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3934"/>
      </w:tblGrid>
      <w:tr w:rsidR="003B4E81" w:rsidRPr="003B4E81" w14:paraId="5ABEA81E" w14:textId="77777777" w:rsidTr="003B4E81">
        <w:tc>
          <w:tcPr>
            <w:tcW w:w="6487" w:type="dxa"/>
          </w:tcPr>
          <w:p w14:paraId="69E07893" w14:textId="77777777" w:rsidR="003B4E81" w:rsidRPr="003B4E81" w:rsidRDefault="003B4E81" w:rsidP="001D6F75">
            <w:pPr>
              <w:widowControl w:val="0"/>
              <w:autoSpaceDE w:val="0"/>
              <w:autoSpaceDN w:val="0"/>
              <w:rPr>
                <w:sz w:val="28"/>
                <w:szCs w:val="28"/>
                <w:lang w:eastAsia="en-US"/>
              </w:rPr>
            </w:pPr>
          </w:p>
        </w:tc>
        <w:tc>
          <w:tcPr>
            <w:tcW w:w="3934" w:type="dxa"/>
          </w:tcPr>
          <w:p w14:paraId="637E872D" w14:textId="77777777" w:rsidR="003B4E81" w:rsidRPr="003B4E81" w:rsidRDefault="008C45F0" w:rsidP="001D6F75">
            <w:pPr>
              <w:widowControl w:val="0"/>
              <w:autoSpaceDE w:val="0"/>
              <w:autoSpaceDN w:val="0"/>
              <w:rPr>
                <w:sz w:val="28"/>
                <w:szCs w:val="28"/>
                <w:lang w:eastAsia="en-US"/>
              </w:rPr>
            </w:pPr>
            <w:r>
              <w:rPr>
                <w:sz w:val="28"/>
                <w:szCs w:val="28"/>
                <w:lang w:eastAsia="en-US"/>
              </w:rPr>
              <w:t xml:space="preserve">          </w:t>
            </w:r>
            <w:r w:rsidR="003B4E81" w:rsidRPr="003B4E81">
              <w:rPr>
                <w:sz w:val="28"/>
                <w:szCs w:val="28"/>
                <w:lang w:eastAsia="en-US"/>
              </w:rPr>
              <w:t>УТВЕРЖДАЮ</w:t>
            </w:r>
          </w:p>
          <w:p w14:paraId="0814B925" w14:textId="77777777" w:rsidR="003B4E81" w:rsidRPr="003B4E81" w:rsidRDefault="003B4E81" w:rsidP="001D6F75">
            <w:pPr>
              <w:widowControl w:val="0"/>
              <w:autoSpaceDE w:val="0"/>
              <w:autoSpaceDN w:val="0"/>
              <w:rPr>
                <w:sz w:val="28"/>
                <w:szCs w:val="28"/>
                <w:lang w:eastAsia="en-US"/>
              </w:rPr>
            </w:pPr>
            <w:r w:rsidRPr="003B4E81">
              <w:rPr>
                <w:sz w:val="28"/>
                <w:szCs w:val="28"/>
                <w:lang w:eastAsia="en-US"/>
              </w:rPr>
              <w:t>Руководитель Управления</w:t>
            </w:r>
          </w:p>
          <w:p w14:paraId="1E0F7438" w14:textId="77777777" w:rsidR="003B4E81" w:rsidRPr="003B4E81" w:rsidRDefault="003B4E81" w:rsidP="001D6F75">
            <w:pPr>
              <w:widowControl w:val="0"/>
              <w:autoSpaceDE w:val="0"/>
              <w:autoSpaceDN w:val="0"/>
              <w:rPr>
                <w:sz w:val="28"/>
                <w:szCs w:val="28"/>
                <w:lang w:eastAsia="en-US"/>
              </w:rPr>
            </w:pPr>
            <w:r w:rsidRPr="003B4E81">
              <w:rPr>
                <w:sz w:val="28"/>
                <w:szCs w:val="28"/>
                <w:lang w:eastAsia="en-US"/>
              </w:rPr>
              <w:t>Федерального казначейства</w:t>
            </w:r>
          </w:p>
          <w:p w14:paraId="51EA4F86" w14:textId="77777777" w:rsidR="003B4E81" w:rsidRPr="003B4E81" w:rsidRDefault="003B4E81" w:rsidP="001D6F75">
            <w:pPr>
              <w:widowControl w:val="0"/>
              <w:autoSpaceDE w:val="0"/>
              <w:autoSpaceDN w:val="0"/>
              <w:rPr>
                <w:sz w:val="28"/>
                <w:szCs w:val="28"/>
                <w:lang w:eastAsia="en-US"/>
              </w:rPr>
            </w:pPr>
            <w:r w:rsidRPr="003B4E81">
              <w:rPr>
                <w:sz w:val="28"/>
                <w:szCs w:val="28"/>
                <w:lang w:eastAsia="en-US"/>
              </w:rPr>
              <w:t>по Московской области</w:t>
            </w:r>
          </w:p>
          <w:p w14:paraId="24F9B6F3" w14:textId="77777777" w:rsidR="003B4E81" w:rsidRPr="003B4E81" w:rsidRDefault="003B4E81" w:rsidP="001D6F75">
            <w:pPr>
              <w:widowControl w:val="0"/>
              <w:autoSpaceDE w:val="0"/>
              <w:autoSpaceDN w:val="0"/>
              <w:rPr>
                <w:sz w:val="28"/>
                <w:szCs w:val="28"/>
                <w:lang w:eastAsia="en-US"/>
              </w:rPr>
            </w:pPr>
          </w:p>
          <w:p w14:paraId="1AEC5801" w14:textId="0D652160" w:rsidR="003B4E81" w:rsidRPr="003B4E81" w:rsidRDefault="003B4E81" w:rsidP="001D6F75">
            <w:pPr>
              <w:widowControl w:val="0"/>
              <w:autoSpaceDE w:val="0"/>
              <w:autoSpaceDN w:val="0"/>
              <w:rPr>
                <w:sz w:val="28"/>
                <w:szCs w:val="28"/>
                <w:lang w:eastAsia="en-US"/>
              </w:rPr>
            </w:pPr>
            <w:r w:rsidRPr="003B4E81">
              <w:rPr>
                <w:sz w:val="28"/>
                <w:szCs w:val="28"/>
                <w:lang w:eastAsia="en-US"/>
              </w:rPr>
              <w:t>__________</w:t>
            </w:r>
            <w:r w:rsidR="009544EB">
              <w:rPr>
                <w:sz w:val="28"/>
                <w:szCs w:val="28"/>
                <w:lang w:eastAsia="en-US"/>
              </w:rPr>
              <w:t>В</w:t>
            </w:r>
            <w:r w:rsidRPr="003B4E81">
              <w:rPr>
                <w:sz w:val="28"/>
                <w:szCs w:val="28"/>
                <w:lang w:eastAsia="en-US"/>
              </w:rPr>
              <w:t>.</w:t>
            </w:r>
            <w:r w:rsidR="009544EB">
              <w:rPr>
                <w:sz w:val="28"/>
                <w:szCs w:val="28"/>
                <w:lang w:eastAsia="en-US"/>
              </w:rPr>
              <w:t>А</w:t>
            </w:r>
            <w:r w:rsidRPr="003B4E81">
              <w:rPr>
                <w:sz w:val="28"/>
                <w:szCs w:val="28"/>
                <w:lang w:eastAsia="en-US"/>
              </w:rPr>
              <w:t xml:space="preserve">. </w:t>
            </w:r>
            <w:r w:rsidR="009544EB">
              <w:rPr>
                <w:sz w:val="28"/>
                <w:szCs w:val="28"/>
                <w:lang w:eastAsia="en-US"/>
              </w:rPr>
              <w:t>Мартьянова</w:t>
            </w:r>
          </w:p>
          <w:p w14:paraId="77F8DC07" w14:textId="77777777" w:rsidR="003B4E81" w:rsidRPr="003B4E81" w:rsidRDefault="003B4E81" w:rsidP="001D6F75">
            <w:pPr>
              <w:widowControl w:val="0"/>
              <w:autoSpaceDE w:val="0"/>
              <w:autoSpaceDN w:val="0"/>
              <w:rPr>
                <w:lang w:eastAsia="en-US"/>
              </w:rPr>
            </w:pPr>
            <w:r w:rsidRPr="003B4E81">
              <w:rPr>
                <w:sz w:val="28"/>
                <w:szCs w:val="28"/>
                <w:lang w:eastAsia="en-US"/>
              </w:rPr>
              <w:t xml:space="preserve">  </w:t>
            </w:r>
            <w:r w:rsidRPr="003B4E81">
              <w:rPr>
                <w:lang w:eastAsia="en-US"/>
              </w:rPr>
              <w:t>(подпись)</w:t>
            </w:r>
          </w:p>
          <w:p w14:paraId="211DE531" w14:textId="7B02DD26" w:rsidR="003B4E81" w:rsidRPr="003B4E81" w:rsidRDefault="003B4E81" w:rsidP="001D6F75">
            <w:pPr>
              <w:widowControl w:val="0"/>
              <w:autoSpaceDE w:val="0"/>
              <w:autoSpaceDN w:val="0"/>
              <w:rPr>
                <w:sz w:val="28"/>
                <w:szCs w:val="28"/>
                <w:lang w:eastAsia="en-US"/>
              </w:rPr>
            </w:pPr>
            <w:r w:rsidRPr="003B4E81">
              <w:rPr>
                <w:sz w:val="28"/>
                <w:szCs w:val="28"/>
                <w:lang w:eastAsia="en-US"/>
              </w:rPr>
              <w:t>«___»______________20</w:t>
            </w:r>
            <w:r w:rsidR="00534700">
              <w:rPr>
                <w:sz w:val="28"/>
                <w:szCs w:val="28"/>
                <w:lang w:eastAsia="en-US"/>
              </w:rPr>
              <w:t>__</w:t>
            </w:r>
            <w:r w:rsidRPr="003B4E81">
              <w:rPr>
                <w:sz w:val="28"/>
                <w:szCs w:val="28"/>
                <w:lang w:eastAsia="en-US"/>
              </w:rPr>
              <w:t xml:space="preserve"> г.</w:t>
            </w:r>
          </w:p>
          <w:p w14:paraId="12EE4AF7" w14:textId="77777777" w:rsidR="003B4E81" w:rsidRPr="003B4E81" w:rsidRDefault="003B4E81" w:rsidP="001D6F75">
            <w:pPr>
              <w:widowControl w:val="0"/>
              <w:autoSpaceDE w:val="0"/>
              <w:autoSpaceDN w:val="0"/>
              <w:rPr>
                <w:sz w:val="28"/>
                <w:szCs w:val="28"/>
                <w:lang w:eastAsia="en-US"/>
              </w:rPr>
            </w:pPr>
          </w:p>
        </w:tc>
      </w:tr>
    </w:tbl>
    <w:p w14:paraId="5F445E30" w14:textId="77777777" w:rsidR="003B4E81" w:rsidRPr="003B4E81" w:rsidRDefault="003B4E81" w:rsidP="001D6F75">
      <w:pPr>
        <w:widowControl w:val="0"/>
        <w:autoSpaceDE w:val="0"/>
        <w:autoSpaceDN w:val="0"/>
        <w:rPr>
          <w:sz w:val="28"/>
          <w:szCs w:val="28"/>
        </w:rPr>
      </w:pPr>
    </w:p>
    <w:p w14:paraId="5CDE48BA" w14:textId="77777777" w:rsidR="003B4E81" w:rsidRPr="003B4E81" w:rsidRDefault="003B4E81" w:rsidP="003B4E81">
      <w:pPr>
        <w:widowControl w:val="0"/>
        <w:autoSpaceDE w:val="0"/>
        <w:autoSpaceDN w:val="0"/>
        <w:jc w:val="both"/>
        <w:rPr>
          <w:sz w:val="28"/>
          <w:szCs w:val="28"/>
        </w:rPr>
      </w:pPr>
    </w:p>
    <w:p w14:paraId="5698F9FC" w14:textId="77777777" w:rsidR="003B4E81" w:rsidRPr="003B4E81" w:rsidRDefault="003B4E81" w:rsidP="003B4E81">
      <w:pPr>
        <w:widowControl w:val="0"/>
        <w:autoSpaceDE w:val="0"/>
        <w:autoSpaceDN w:val="0"/>
        <w:jc w:val="center"/>
        <w:rPr>
          <w:sz w:val="28"/>
          <w:szCs w:val="28"/>
        </w:rPr>
      </w:pPr>
      <w:r w:rsidRPr="003B4E81">
        <w:rPr>
          <w:sz w:val="28"/>
          <w:szCs w:val="28"/>
        </w:rPr>
        <w:t>Должностной регламент</w:t>
      </w:r>
    </w:p>
    <w:p w14:paraId="45BB2066" w14:textId="77777777" w:rsidR="003B4E81" w:rsidRPr="003B4E81" w:rsidRDefault="00ED6DDF" w:rsidP="003B4E81">
      <w:pPr>
        <w:widowControl w:val="0"/>
        <w:autoSpaceDE w:val="0"/>
        <w:autoSpaceDN w:val="0"/>
        <w:jc w:val="center"/>
        <w:rPr>
          <w:sz w:val="28"/>
          <w:szCs w:val="28"/>
        </w:rPr>
      </w:pPr>
      <w:r>
        <w:rPr>
          <w:sz w:val="28"/>
          <w:szCs w:val="28"/>
        </w:rPr>
        <w:t xml:space="preserve">начальника Отдела № </w:t>
      </w:r>
      <w:r w:rsidRPr="00301C17">
        <w:rPr>
          <w:sz w:val="28"/>
          <w:szCs w:val="28"/>
        </w:rPr>
        <w:t>40</w:t>
      </w:r>
      <w:r w:rsidR="003B4E81" w:rsidRPr="003B4E81">
        <w:rPr>
          <w:sz w:val="28"/>
          <w:szCs w:val="28"/>
        </w:rPr>
        <w:t xml:space="preserve"> </w:t>
      </w:r>
    </w:p>
    <w:p w14:paraId="36D6B974" w14:textId="77777777" w:rsidR="003B4E81" w:rsidRPr="003B4E81" w:rsidRDefault="003B4E81" w:rsidP="003B4E81">
      <w:pPr>
        <w:widowControl w:val="0"/>
        <w:autoSpaceDE w:val="0"/>
        <w:autoSpaceDN w:val="0"/>
        <w:jc w:val="center"/>
        <w:rPr>
          <w:sz w:val="28"/>
          <w:szCs w:val="28"/>
        </w:rPr>
      </w:pPr>
      <w:r w:rsidRPr="003B4E81">
        <w:rPr>
          <w:sz w:val="28"/>
          <w:szCs w:val="28"/>
        </w:rPr>
        <w:t>Управления Федерального казначейства по Московской области</w:t>
      </w:r>
    </w:p>
    <w:p w14:paraId="66956D28" w14:textId="77777777" w:rsidR="003B4E81" w:rsidRPr="003B4E81" w:rsidRDefault="003B4E81" w:rsidP="003B4E81">
      <w:pPr>
        <w:widowControl w:val="0"/>
        <w:autoSpaceDE w:val="0"/>
        <w:autoSpaceDN w:val="0"/>
        <w:jc w:val="center"/>
        <w:rPr>
          <w:sz w:val="28"/>
          <w:szCs w:val="28"/>
        </w:rPr>
      </w:pPr>
    </w:p>
    <w:p w14:paraId="0D898574" w14:textId="77777777" w:rsidR="003B4E81" w:rsidRPr="003B4E81" w:rsidRDefault="003B4E81" w:rsidP="003B4E81">
      <w:pPr>
        <w:widowControl w:val="0"/>
        <w:autoSpaceDE w:val="0"/>
        <w:autoSpaceDN w:val="0"/>
        <w:jc w:val="center"/>
        <w:outlineLvl w:val="1"/>
        <w:rPr>
          <w:sz w:val="28"/>
          <w:szCs w:val="28"/>
        </w:rPr>
      </w:pPr>
      <w:r w:rsidRPr="003B4E81">
        <w:rPr>
          <w:sz w:val="28"/>
          <w:szCs w:val="28"/>
        </w:rPr>
        <w:t>I. Общие положения</w:t>
      </w:r>
    </w:p>
    <w:p w14:paraId="6FD17886" w14:textId="77777777" w:rsidR="003B4E81" w:rsidRPr="003B4E81" w:rsidRDefault="003B4E81" w:rsidP="003B4E81">
      <w:pPr>
        <w:widowControl w:val="0"/>
        <w:autoSpaceDE w:val="0"/>
        <w:autoSpaceDN w:val="0"/>
        <w:ind w:firstLine="540"/>
        <w:jc w:val="both"/>
        <w:rPr>
          <w:sz w:val="28"/>
          <w:szCs w:val="28"/>
        </w:rPr>
      </w:pPr>
    </w:p>
    <w:p w14:paraId="52098E29"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1. Должность федеральной государственной гражданской службы (далее - гражданская служба) начальника Отдела № </w:t>
      </w:r>
      <w:r w:rsidR="00ED6DDF" w:rsidRPr="00ED6DDF">
        <w:rPr>
          <w:sz w:val="28"/>
          <w:szCs w:val="28"/>
        </w:rPr>
        <w:t>40</w:t>
      </w:r>
      <w:r w:rsidRPr="003B4E81">
        <w:rPr>
          <w:sz w:val="28"/>
          <w:szCs w:val="28"/>
        </w:rPr>
        <w:t xml:space="preserve"> Управления Федерального казначейства по Московской области (далее – начальник Отдела) относится к ведущей группе должностей гражданской службы категории «руководители».</w:t>
      </w:r>
    </w:p>
    <w:p w14:paraId="539FA0DF" w14:textId="77777777" w:rsidR="003B4E81" w:rsidRPr="003B4E81" w:rsidRDefault="003B4E81" w:rsidP="003B4E81">
      <w:pPr>
        <w:widowControl w:val="0"/>
        <w:autoSpaceDE w:val="0"/>
        <w:autoSpaceDN w:val="0"/>
        <w:ind w:firstLine="709"/>
        <w:jc w:val="both"/>
        <w:rPr>
          <w:sz w:val="28"/>
          <w:szCs w:val="28"/>
        </w:rPr>
      </w:pPr>
      <w:r w:rsidRPr="003B4E81">
        <w:rPr>
          <w:sz w:val="28"/>
          <w:szCs w:val="28"/>
        </w:rPr>
        <w:t>Регистрационный номер (код) должности: 11-1-3-057.</w:t>
      </w:r>
    </w:p>
    <w:p w14:paraId="2DEB6D05" w14:textId="77777777" w:rsidR="003B4E81" w:rsidRPr="003B4E81" w:rsidRDefault="003B4E81" w:rsidP="003B4E81">
      <w:pPr>
        <w:ind w:firstLine="709"/>
        <w:rPr>
          <w:sz w:val="28"/>
          <w:szCs w:val="28"/>
        </w:rPr>
      </w:pPr>
      <w:r w:rsidRPr="003B4E81">
        <w:rPr>
          <w:sz w:val="28"/>
          <w:szCs w:val="28"/>
        </w:rPr>
        <w:t xml:space="preserve">2. Область профессиональной служебной деятельности начальника Отдела: </w:t>
      </w:r>
    </w:p>
    <w:p w14:paraId="3BC222C5" w14:textId="77777777" w:rsidR="003B4E81" w:rsidRPr="003B4E81" w:rsidRDefault="003B4E81" w:rsidP="003B4E81">
      <w:pPr>
        <w:ind w:firstLine="709"/>
        <w:rPr>
          <w:sz w:val="28"/>
          <w:szCs w:val="28"/>
        </w:rPr>
      </w:pPr>
      <w:r w:rsidRPr="003B4E81">
        <w:rPr>
          <w:sz w:val="28"/>
          <w:szCs w:val="28"/>
        </w:rPr>
        <w:t xml:space="preserve">- регулирование бюджетной системы. </w:t>
      </w:r>
    </w:p>
    <w:p w14:paraId="21BCC41F" w14:textId="77777777" w:rsidR="003B4E81" w:rsidRPr="003B4E81" w:rsidRDefault="003B4E81" w:rsidP="003B4E81">
      <w:pPr>
        <w:widowControl w:val="0"/>
        <w:autoSpaceDE w:val="0"/>
        <w:autoSpaceDN w:val="0"/>
        <w:ind w:firstLine="709"/>
        <w:jc w:val="both"/>
        <w:rPr>
          <w:sz w:val="28"/>
          <w:szCs w:val="28"/>
        </w:rPr>
      </w:pPr>
      <w:r w:rsidRPr="003B4E81">
        <w:rPr>
          <w:sz w:val="28"/>
          <w:szCs w:val="28"/>
        </w:rPr>
        <w:t>3. Вид профессиональной служебной деятельности начальника Отдела:</w:t>
      </w:r>
    </w:p>
    <w:p w14:paraId="61BCA9F5"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 - кассовое обслуживание исполнения бюджетов.</w:t>
      </w:r>
    </w:p>
    <w:p w14:paraId="1DD10DE6" w14:textId="77777777" w:rsidR="003B4E81" w:rsidRPr="003B4E81" w:rsidRDefault="003B4E81" w:rsidP="003B4E81">
      <w:pPr>
        <w:widowControl w:val="0"/>
        <w:autoSpaceDE w:val="0"/>
        <w:autoSpaceDN w:val="0"/>
        <w:ind w:firstLine="709"/>
        <w:jc w:val="both"/>
        <w:rPr>
          <w:sz w:val="28"/>
          <w:szCs w:val="28"/>
        </w:rPr>
      </w:pPr>
      <w:r w:rsidRPr="003B4E81">
        <w:rPr>
          <w:sz w:val="28"/>
          <w:szCs w:val="28"/>
        </w:rPr>
        <w:t>4. Назначение на должность и освобождение от должности начальника Отдела осуществляется руководителем Управления Федерального казначейства по Московской области (далее – Управление).</w:t>
      </w:r>
    </w:p>
    <w:p w14:paraId="780EE7A0" w14:textId="77777777" w:rsidR="003B4E81" w:rsidRPr="003B4E81" w:rsidRDefault="003B4E81" w:rsidP="003B4E81">
      <w:pPr>
        <w:widowControl w:val="0"/>
        <w:autoSpaceDE w:val="0"/>
        <w:autoSpaceDN w:val="0"/>
        <w:ind w:firstLine="709"/>
        <w:jc w:val="both"/>
        <w:rPr>
          <w:sz w:val="28"/>
          <w:szCs w:val="28"/>
        </w:rPr>
      </w:pPr>
      <w:r w:rsidRPr="003B4E81">
        <w:rPr>
          <w:sz w:val="28"/>
          <w:szCs w:val="28"/>
        </w:rPr>
        <w:t>5. Начальник Отдела непосредственно подчиняется руководителю Управления, либо лицу, исполняющему его обязанности, заместителям руководителя Управления.</w:t>
      </w:r>
    </w:p>
    <w:p w14:paraId="6ED8D25E" w14:textId="77777777" w:rsidR="003B4E81" w:rsidRPr="003B4E81" w:rsidRDefault="003B4E81" w:rsidP="003B4E81">
      <w:pPr>
        <w:widowControl w:val="0"/>
        <w:autoSpaceDE w:val="0"/>
        <w:autoSpaceDN w:val="0"/>
        <w:ind w:firstLine="540"/>
        <w:jc w:val="both"/>
        <w:rPr>
          <w:sz w:val="28"/>
          <w:szCs w:val="28"/>
        </w:rPr>
      </w:pPr>
    </w:p>
    <w:p w14:paraId="0F0B5A0F" w14:textId="77777777" w:rsidR="003B4E81" w:rsidRPr="003B4E81" w:rsidRDefault="003B4E81" w:rsidP="003B4E81">
      <w:pPr>
        <w:widowControl w:val="0"/>
        <w:autoSpaceDE w:val="0"/>
        <w:autoSpaceDN w:val="0"/>
        <w:jc w:val="center"/>
        <w:outlineLvl w:val="1"/>
        <w:rPr>
          <w:sz w:val="28"/>
          <w:szCs w:val="28"/>
        </w:rPr>
      </w:pPr>
      <w:r w:rsidRPr="003B4E81">
        <w:rPr>
          <w:sz w:val="28"/>
          <w:szCs w:val="28"/>
        </w:rPr>
        <w:t>II. Квалификационные требования для замещения должности</w:t>
      </w:r>
    </w:p>
    <w:p w14:paraId="418AB94E" w14:textId="77777777" w:rsidR="003B4E81" w:rsidRPr="003B4E81" w:rsidRDefault="003B4E81" w:rsidP="003B4E81">
      <w:pPr>
        <w:widowControl w:val="0"/>
        <w:autoSpaceDE w:val="0"/>
        <w:autoSpaceDN w:val="0"/>
        <w:jc w:val="center"/>
        <w:rPr>
          <w:sz w:val="28"/>
          <w:szCs w:val="28"/>
        </w:rPr>
      </w:pPr>
      <w:r w:rsidRPr="003B4E81">
        <w:rPr>
          <w:sz w:val="28"/>
          <w:szCs w:val="28"/>
        </w:rPr>
        <w:t xml:space="preserve">гражданской службы </w:t>
      </w:r>
    </w:p>
    <w:p w14:paraId="01F3C699" w14:textId="77777777" w:rsidR="003B4E81" w:rsidRPr="003B4E81" w:rsidRDefault="003B4E81" w:rsidP="003B4E81">
      <w:pPr>
        <w:widowControl w:val="0"/>
        <w:autoSpaceDE w:val="0"/>
        <w:autoSpaceDN w:val="0"/>
        <w:ind w:firstLine="540"/>
        <w:jc w:val="both"/>
        <w:rPr>
          <w:sz w:val="28"/>
          <w:szCs w:val="28"/>
        </w:rPr>
      </w:pPr>
    </w:p>
    <w:p w14:paraId="00168638" w14:textId="77777777" w:rsidR="003B4E81" w:rsidRPr="003B4E81" w:rsidRDefault="003B4E81" w:rsidP="003B4E81">
      <w:pPr>
        <w:widowControl w:val="0"/>
        <w:autoSpaceDE w:val="0"/>
        <w:autoSpaceDN w:val="0"/>
        <w:ind w:firstLine="709"/>
        <w:jc w:val="both"/>
        <w:rPr>
          <w:sz w:val="28"/>
          <w:szCs w:val="28"/>
        </w:rPr>
      </w:pPr>
      <w:r w:rsidRPr="003B4E81">
        <w:rPr>
          <w:sz w:val="28"/>
          <w:szCs w:val="28"/>
        </w:rPr>
        <w:t>6. Для замещения должности начальника Отдела устанавливаются следующие квалификационные требования.</w:t>
      </w:r>
    </w:p>
    <w:p w14:paraId="7B27D361" w14:textId="77777777" w:rsidR="003B4E81" w:rsidRPr="003B4E81" w:rsidRDefault="003B4E81" w:rsidP="003B4E81">
      <w:pPr>
        <w:widowControl w:val="0"/>
        <w:ind w:firstLine="709"/>
        <w:jc w:val="both"/>
        <w:rPr>
          <w:sz w:val="28"/>
          <w:szCs w:val="28"/>
        </w:rPr>
      </w:pPr>
      <w:r w:rsidRPr="003B4E81">
        <w:rPr>
          <w:sz w:val="28"/>
          <w:szCs w:val="28"/>
        </w:rPr>
        <w:t xml:space="preserve">6.1. Наличие высшего образования - не ниже уровня бакалавриат. </w:t>
      </w:r>
    </w:p>
    <w:p w14:paraId="41E53A8D" w14:textId="77777777" w:rsidR="003B4E81" w:rsidRPr="003B4E81" w:rsidRDefault="003B4E81" w:rsidP="003B4E81">
      <w:pPr>
        <w:widowControl w:val="0"/>
        <w:autoSpaceDE w:val="0"/>
        <w:autoSpaceDN w:val="0"/>
        <w:ind w:firstLine="709"/>
        <w:jc w:val="both"/>
        <w:rPr>
          <w:rFonts w:cs="Calibri"/>
          <w:sz w:val="28"/>
          <w:szCs w:val="28"/>
        </w:rPr>
      </w:pPr>
      <w:r w:rsidRPr="003B4E81">
        <w:rPr>
          <w:sz w:val="28"/>
          <w:szCs w:val="28"/>
        </w:rPr>
        <w:t xml:space="preserve">6.2. </w:t>
      </w:r>
      <w:r w:rsidRPr="003B4E81">
        <w:rPr>
          <w:rFonts w:cs="Calibri"/>
          <w:sz w:val="28"/>
          <w:szCs w:val="28"/>
        </w:rPr>
        <w:t xml:space="preserve">Без предъявления требований к стажу. </w:t>
      </w:r>
    </w:p>
    <w:p w14:paraId="120407F8" w14:textId="77777777" w:rsidR="003B4E81" w:rsidRPr="003B4E81" w:rsidRDefault="003B4E81" w:rsidP="003B4E81">
      <w:pPr>
        <w:autoSpaceDE w:val="0"/>
        <w:autoSpaceDN w:val="0"/>
        <w:adjustRightInd w:val="0"/>
        <w:ind w:firstLine="709"/>
        <w:jc w:val="both"/>
        <w:rPr>
          <w:iCs/>
          <w:sz w:val="28"/>
          <w:szCs w:val="28"/>
        </w:rPr>
      </w:pPr>
      <w:r w:rsidRPr="003B4E81">
        <w:rPr>
          <w:spacing w:val="2"/>
          <w:sz w:val="28"/>
          <w:szCs w:val="28"/>
        </w:rPr>
        <w:t xml:space="preserve">6.3. </w:t>
      </w:r>
      <w:r w:rsidRPr="003B4E81">
        <w:rPr>
          <w:sz w:val="28"/>
          <w:szCs w:val="28"/>
        </w:rPr>
        <w:t xml:space="preserve">Наличие базовых знаний: знание государственного языка Российской Федерации (русского языка); знание основ </w:t>
      </w:r>
      <w:hyperlink r:id="rId7" w:history="1">
        <w:r w:rsidRPr="003B4E81">
          <w:rPr>
            <w:sz w:val="28"/>
            <w:szCs w:val="28"/>
          </w:rPr>
          <w:t>Конституции</w:t>
        </w:r>
      </w:hyperlink>
      <w:r w:rsidRPr="003B4E81">
        <w:rPr>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иметь знания в области информационно-коммуникационных технологий (знание основ информационной безопасности и </w:t>
      </w:r>
      <w:r w:rsidRPr="003B4E81">
        <w:rPr>
          <w:sz w:val="28"/>
          <w:szCs w:val="28"/>
        </w:rPr>
        <w:lastRenderedPageBreak/>
        <w:t xml:space="preserve">защиты информации, знание основных положений законодательства о персональных данных, </w:t>
      </w:r>
      <w:r w:rsidRPr="003B4E81">
        <w:rPr>
          <w:iCs/>
          <w:sz w:val="28"/>
          <w:szCs w:val="28"/>
        </w:rPr>
        <w:t>знание общих принципов функционирования системы электронного документооборота, знание основных положений законодательства об электронной подписи, иметь знания по применению персонального компьютера).</w:t>
      </w:r>
    </w:p>
    <w:p w14:paraId="3FB27947" w14:textId="77777777" w:rsidR="003B4E81" w:rsidRPr="003B4E81" w:rsidRDefault="003B4E81" w:rsidP="003B4E81">
      <w:pPr>
        <w:widowControl w:val="0"/>
        <w:autoSpaceDE w:val="0"/>
        <w:autoSpaceDN w:val="0"/>
        <w:ind w:firstLine="709"/>
        <w:jc w:val="both"/>
        <w:rPr>
          <w:sz w:val="28"/>
          <w:szCs w:val="28"/>
        </w:rPr>
      </w:pPr>
      <w:r w:rsidRPr="003B4E81">
        <w:rPr>
          <w:sz w:val="28"/>
          <w:szCs w:val="28"/>
        </w:rPr>
        <w:t>6.4. Наличие профессиональных знаний:</w:t>
      </w:r>
    </w:p>
    <w:p w14:paraId="3CE37DDF" w14:textId="0167D35B" w:rsidR="003B4E81" w:rsidRPr="003B4E81" w:rsidRDefault="003B4E81" w:rsidP="003B4E81">
      <w:pPr>
        <w:widowControl w:val="0"/>
        <w:autoSpaceDE w:val="0"/>
        <w:autoSpaceDN w:val="0"/>
        <w:ind w:firstLine="709"/>
        <w:jc w:val="both"/>
        <w:rPr>
          <w:sz w:val="28"/>
          <w:szCs w:val="28"/>
        </w:rPr>
      </w:pPr>
      <w:r w:rsidRPr="003B4E81">
        <w:rPr>
          <w:sz w:val="28"/>
          <w:szCs w:val="28"/>
        </w:rPr>
        <w:t>6.4.1. В сфере законодательства Российской Федерации начальник Отдела должен знать: Бюджетный кодекс Российской Федерации, Федеральный закон от 27 июля 2004 г. № 79-ФЗ «О государственной гражданской службе Российской Федерации»</w:t>
      </w:r>
      <w:r w:rsidR="001E1968">
        <w:rPr>
          <w:sz w:val="28"/>
          <w:szCs w:val="28"/>
        </w:rPr>
        <w:t xml:space="preserve"> </w:t>
      </w:r>
      <w:r w:rsidR="001E1968" w:rsidRPr="003B4E81">
        <w:rPr>
          <w:sz w:val="28"/>
          <w:szCs w:val="28"/>
        </w:rPr>
        <w:t>(далее – Федеральный закон)</w:t>
      </w:r>
      <w:r w:rsidRPr="003B4E81">
        <w:rPr>
          <w:sz w:val="28"/>
          <w:szCs w:val="28"/>
        </w:rPr>
        <w:t xml:space="preserve">, Постановление Правительства Российской Федерации от 1 декабря 2004 г. </w:t>
      </w:r>
      <w:r w:rsidR="001E1968">
        <w:rPr>
          <w:sz w:val="28"/>
          <w:szCs w:val="28"/>
        </w:rPr>
        <w:t>№</w:t>
      </w:r>
      <w:r w:rsidRPr="003B4E81">
        <w:rPr>
          <w:sz w:val="28"/>
          <w:szCs w:val="28"/>
        </w:rPr>
        <w:t xml:space="preserve"> 703 </w:t>
      </w:r>
      <w:r w:rsidR="00534700">
        <w:rPr>
          <w:sz w:val="28"/>
          <w:szCs w:val="28"/>
        </w:rPr>
        <w:t>«</w:t>
      </w:r>
      <w:r w:rsidRPr="003B4E81">
        <w:rPr>
          <w:sz w:val="28"/>
          <w:szCs w:val="28"/>
        </w:rPr>
        <w:t>О Федеральном казначействе</w:t>
      </w:r>
      <w:r w:rsidR="00534700">
        <w:rPr>
          <w:sz w:val="28"/>
          <w:szCs w:val="28"/>
        </w:rPr>
        <w:t>»</w:t>
      </w:r>
      <w:r w:rsidRPr="003B4E81">
        <w:rPr>
          <w:sz w:val="28"/>
          <w:szCs w:val="28"/>
        </w:rPr>
        <w:t>, Федеральный закон от 27.07.2006</w:t>
      </w:r>
      <w:r w:rsidR="00B2651E" w:rsidRPr="00B2651E">
        <w:rPr>
          <w:sz w:val="28"/>
          <w:szCs w:val="28"/>
        </w:rPr>
        <w:t xml:space="preserve"> </w:t>
      </w:r>
      <w:r w:rsidR="00B2651E">
        <w:rPr>
          <w:sz w:val="28"/>
          <w:szCs w:val="28"/>
        </w:rPr>
        <w:t>г.</w:t>
      </w:r>
      <w:r w:rsidRPr="003B4E81">
        <w:rPr>
          <w:sz w:val="28"/>
          <w:szCs w:val="28"/>
        </w:rPr>
        <w:t xml:space="preserve"> </w:t>
      </w:r>
      <w:r w:rsidR="001E1968">
        <w:rPr>
          <w:sz w:val="28"/>
          <w:szCs w:val="28"/>
        </w:rPr>
        <w:t>№</w:t>
      </w:r>
      <w:r w:rsidRPr="003B4E81">
        <w:rPr>
          <w:sz w:val="28"/>
          <w:szCs w:val="28"/>
        </w:rPr>
        <w:t xml:space="preserve"> 152-ФЗ </w:t>
      </w:r>
      <w:r w:rsidR="00534700">
        <w:rPr>
          <w:sz w:val="28"/>
          <w:szCs w:val="28"/>
        </w:rPr>
        <w:t>«</w:t>
      </w:r>
      <w:r w:rsidRPr="003B4E81">
        <w:rPr>
          <w:sz w:val="28"/>
          <w:szCs w:val="28"/>
        </w:rPr>
        <w:t>О персональных данных</w:t>
      </w:r>
      <w:r w:rsidR="00534700">
        <w:rPr>
          <w:sz w:val="28"/>
          <w:szCs w:val="28"/>
        </w:rPr>
        <w:t>»</w:t>
      </w:r>
      <w:r w:rsidRPr="003B4E81">
        <w:rPr>
          <w:sz w:val="28"/>
          <w:szCs w:val="28"/>
        </w:rPr>
        <w:t xml:space="preserve">, Федеральный закон от 27.07.2006 </w:t>
      </w:r>
      <w:r w:rsidR="001E1968">
        <w:rPr>
          <w:sz w:val="28"/>
          <w:szCs w:val="28"/>
        </w:rPr>
        <w:t>№</w:t>
      </w:r>
      <w:r w:rsidRPr="003B4E81">
        <w:rPr>
          <w:sz w:val="28"/>
          <w:szCs w:val="28"/>
        </w:rPr>
        <w:t xml:space="preserve"> 149-ФЗ  </w:t>
      </w:r>
      <w:r w:rsidR="00534700">
        <w:rPr>
          <w:sz w:val="28"/>
          <w:szCs w:val="28"/>
        </w:rPr>
        <w:t>«</w:t>
      </w:r>
      <w:r w:rsidRPr="003B4E81">
        <w:rPr>
          <w:sz w:val="28"/>
          <w:szCs w:val="28"/>
        </w:rPr>
        <w:t>Об информации, информационных технологиях и о защите информации</w:t>
      </w:r>
      <w:r w:rsidR="00534700">
        <w:rPr>
          <w:sz w:val="28"/>
          <w:szCs w:val="28"/>
        </w:rPr>
        <w:t>»</w:t>
      </w:r>
      <w:r w:rsidRPr="003B4E81">
        <w:rPr>
          <w:sz w:val="28"/>
          <w:szCs w:val="28"/>
        </w:rPr>
        <w:t xml:space="preserve">, Федеральный закон </w:t>
      </w:r>
      <w:r w:rsidR="00534700">
        <w:rPr>
          <w:sz w:val="28"/>
          <w:szCs w:val="28"/>
        </w:rPr>
        <w:t>«</w:t>
      </w:r>
      <w:r w:rsidRPr="003B4E81">
        <w:rPr>
          <w:sz w:val="28"/>
          <w:szCs w:val="28"/>
        </w:rPr>
        <w:t>О федеральном бюджете на текущий финансовый год и на плановый период</w:t>
      </w:r>
      <w:r w:rsidR="00534700">
        <w:rPr>
          <w:sz w:val="28"/>
          <w:szCs w:val="28"/>
        </w:rPr>
        <w:t>»</w:t>
      </w:r>
      <w:r w:rsidRPr="003B4E81">
        <w:rPr>
          <w:sz w:val="28"/>
          <w:szCs w:val="28"/>
        </w:rPr>
        <w:t xml:space="preserve">, Постановление Правительства Российской Федерации </w:t>
      </w:r>
      <w:r w:rsidR="00534700">
        <w:rPr>
          <w:sz w:val="28"/>
          <w:szCs w:val="28"/>
        </w:rPr>
        <w:t>«</w:t>
      </w:r>
      <w:r w:rsidRPr="003B4E81">
        <w:rPr>
          <w:sz w:val="28"/>
          <w:szCs w:val="28"/>
        </w:rPr>
        <w:t>О мерах по обеспечению исполнения федерального бюджета</w:t>
      </w:r>
      <w:r w:rsidR="00534700">
        <w:rPr>
          <w:sz w:val="28"/>
          <w:szCs w:val="28"/>
        </w:rPr>
        <w:t>»</w:t>
      </w:r>
      <w:r w:rsidRPr="003B4E81">
        <w:rPr>
          <w:sz w:val="28"/>
          <w:szCs w:val="28"/>
        </w:rPr>
        <w:t xml:space="preserve">, Постановление Правительства Российской Федерации </w:t>
      </w:r>
      <w:r w:rsidR="00534700">
        <w:rPr>
          <w:sz w:val="28"/>
          <w:szCs w:val="28"/>
        </w:rPr>
        <w:t>«</w:t>
      </w:r>
      <w:r w:rsidRPr="003B4E81">
        <w:rPr>
          <w:sz w:val="28"/>
          <w:szCs w:val="28"/>
        </w:rPr>
        <w:t xml:space="preserve">Об особенностях реализации Федерального закона </w:t>
      </w:r>
      <w:r w:rsidR="00534700">
        <w:rPr>
          <w:sz w:val="28"/>
          <w:szCs w:val="28"/>
        </w:rPr>
        <w:t>«</w:t>
      </w:r>
      <w:r w:rsidRPr="003B4E81">
        <w:rPr>
          <w:sz w:val="28"/>
          <w:szCs w:val="28"/>
        </w:rPr>
        <w:t>О федеральном бюджете на текущий финансовый год и на плановый период</w:t>
      </w:r>
      <w:r w:rsidR="00534700">
        <w:rPr>
          <w:sz w:val="28"/>
          <w:szCs w:val="28"/>
        </w:rPr>
        <w:t>»</w:t>
      </w:r>
      <w:r w:rsidRPr="003B4E81">
        <w:rPr>
          <w:sz w:val="28"/>
          <w:szCs w:val="28"/>
        </w:rPr>
        <w:t xml:space="preserve">, Федеральный закон от 6 октября 2003 г. </w:t>
      </w:r>
      <w:r w:rsidR="001E1968">
        <w:rPr>
          <w:sz w:val="28"/>
          <w:szCs w:val="28"/>
        </w:rPr>
        <w:t>№</w:t>
      </w:r>
      <w:r w:rsidRPr="003B4E81">
        <w:rPr>
          <w:sz w:val="28"/>
          <w:szCs w:val="28"/>
        </w:rPr>
        <w:t xml:space="preserve"> 131-ФЗ </w:t>
      </w:r>
      <w:r w:rsidR="00534700">
        <w:rPr>
          <w:sz w:val="28"/>
          <w:szCs w:val="28"/>
        </w:rPr>
        <w:t>«</w:t>
      </w:r>
      <w:r w:rsidRPr="003B4E81">
        <w:rPr>
          <w:sz w:val="28"/>
          <w:szCs w:val="28"/>
        </w:rPr>
        <w:t>Об общих принципах организации местного самоуправления в Российской Федерации</w:t>
      </w:r>
      <w:r w:rsidR="00534700">
        <w:rPr>
          <w:sz w:val="28"/>
          <w:szCs w:val="28"/>
        </w:rPr>
        <w:t>»</w:t>
      </w:r>
      <w:r w:rsidRPr="003B4E81">
        <w:rPr>
          <w:sz w:val="28"/>
          <w:szCs w:val="28"/>
        </w:rPr>
        <w:t xml:space="preserve">, Постановление Правительства Российской Федерации от 30 сентября 2014 г. </w:t>
      </w:r>
      <w:r w:rsidR="001E1968">
        <w:rPr>
          <w:sz w:val="28"/>
          <w:szCs w:val="28"/>
        </w:rPr>
        <w:t>№</w:t>
      </w:r>
      <w:r w:rsidRPr="003B4E81">
        <w:rPr>
          <w:sz w:val="28"/>
          <w:szCs w:val="28"/>
        </w:rPr>
        <w:t xml:space="preserve"> 999 </w:t>
      </w:r>
      <w:r w:rsidR="00534700">
        <w:rPr>
          <w:sz w:val="28"/>
          <w:szCs w:val="28"/>
        </w:rPr>
        <w:t>«</w:t>
      </w:r>
      <w:r w:rsidRPr="003B4E81">
        <w:rPr>
          <w:sz w:val="28"/>
          <w:szCs w:val="28"/>
        </w:rPr>
        <w:t>О формировании, предоставлении и распределении субсидий из федерального бюджета бюджетам субъектов Российской Федерации</w:t>
      </w:r>
      <w:r w:rsidR="00534700">
        <w:rPr>
          <w:sz w:val="28"/>
          <w:szCs w:val="28"/>
        </w:rPr>
        <w:t>»</w:t>
      </w:r>
      <w:r w:rsidRPr="003B4E81">
        <w:rPr>
          <w:sz w:val="28"/>
          <w:szCs w:val="28"/>
        </w:rPr>
        <w:t>.</w:t>
      </w:r>
    </w:p>
    <w:p w14:paraId="7E60AF1F" w14:textId="77777777" w:rsidR="003B4E81" w:rsidRPr="003B4E81" w:rsidRDefault="003B4E81" w:rsidP="003B4E81">
      <w:pPr>
        <w:widowControl w:val="0"/>
        <w:autoSpaceDE w:val="0"/>
        <w:autoSpaceDN w:val="0"/>
        <w:ind w:firstLine="709"/>
        <w:jc w:val="both"/>
        <w:rPr>
          <w:sz w:val="28"/>
          <w:szCs w:val="28"/>
        </w:rPr>
      </w:pPr>
      <w:r w:rsidRPr="003B4E81">
        <w:rPr>
          <w:sz w:val="28"/>
          <w:szCs w:val="28"/>
        </w:rPr>
        <w:t>6.4.2. Начальник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5E2B33AB" w14:textId="77777777" w:rsidR="003B4E81" w:rsidRPr="003B4E81" w:rsidRDefault="003B4E81" w:rsidP="003B4E81">
      <w:pPr>
        <w:autoSpaceDE w:val="0"/>
        <w:autoSpaceDN w:val="0"/>
        <w:adjustRightInd w:val="0"/>
        <w:ind w:firstLine="709"/>
        <w:jc w:val="both"/>
        <w:rPr>
          <w:rFonts w:eastAsia="Calibri"/>
          <w:sz w:val="28"/>
          <w:szCs w:val="28"/>
        </w:rPr>
      </w:pPr>
      <w:r w:rsidRPr="003B4E81">
        <w:rPr>
          <w:sz w:val="28"/>
          <w:szCs w:val="28"/>
        </w:rPr>
        <w:t>6.4.3. Иные профессиональные знания: понятие устройства системы бюджетных платежей в Российской Федерации, основы кассового исполнения бюджетов бюджетной системы Российской Федерации, бюджетная классификация Российской Федерации и порядок ее применения, виды и структура отчетности по кассовому обслуживанию исполнения бюджетов бюджетной системы Российской Федерации,</w:t>
      </w:r>
      <w:r w:rsidRPr="003B4E81">
        <w:t xml:space="preserve"> </w:t>
      </w:r>
      <w:hyperlink r:id="rId8" w:history="1">
        <w:r w:rsidRPr="003B4E81">
          <w:rPr>
            <w:rFonts w:eastAsia="Calibri"/>
            <w:sz w:val="28"/>
            <w:szCs w:val="28"/>
          </w:rPr>
          <w:t>порядок</w:t>
        </w:r>
      </w:hyperlink>
      <w:r w:rsidRPr="003B4E81">
        <w:rPr>
          <w:rFonts w:eastAsia="Calibri"/>
          <w:sz w:val="28"/>
          <w:szCs w:val="28"/>
        </w:rPr>
        <w:t xml:space="preserve"> учета бюджетных и денежных обязательств получателей средств федерального бюджета.</w:t>
      </w:r>
    </w:p>
    <w:p w14:paraId="3A6A0741" w14:textId="77777777" w:rsidR="003B4E81" w:rsidRPr="003B4E81" w:rsidRDefault="003B4E81" w:rsidP="003B4E81">
      <w:pPr>
        <w:autoSpaceDE w:val="0"/>
        <w:autoSpaceDN w:val="0"/>
        <w:adjustRightInd w:val="0"/>
        <w:ind w:firstLine="709"/>
        <w:jc w:val="both"/>
        <w:rPr>
          <w:rFonts w:eastAsia="Calibri"/>
          <w:sz w:val="28"/>
          <w:szCs w:val="28"/>
        </w:rPr>
      </w:pPr>
      <w:r w:rsidRPr="003B4E81">
        <w:rPr>
          <w:sz w:val="28"/>
          <w:szCs w:val="28"/>
        </w:rPr>
        <w:t>6.5. Наличие функциональных знаний: понятие нормы права, нормативного правового акта, правоотношений и их признаки; понятие, процедура</w:t>
      </w:r>
      <w:r w:rsidR="001E1968">
        <w:rPr>
          <w:sz w:val="28"/>
          <w:szCs w:val="28"/>
        </w:rPr>
        <w:t xml:space="preserve"> рассмотрения обращений граждан</w:t>
      </w:r>
      <w:r w:rsidR="001E1968" w:rsidRPr="001E1968">
        <w:rPr>
          <w:sz w:val="28"/>
          <w:szCs w:val="28"/>
        </w:rPr>
        <w:t>.</w:t>
      </w:r>
      <w:r w:rsidRPr="003B4E81">
        <w:t xml:space="preserve"> </w:t>
      </w:r>
    </w:p>
    <w:p w14:paraId="10A5242E" w14:textId="77777777" w:rsidR="003B4E81" w:rsidRPr="003B4E81" w:rsidRDefault="003B4E81" w:rsidP="003B4E81">
      <w:pPr>
        <w:ind w:firstLine="709"/>
        <w:jc w:val="both"/>
        <w:rPr>
          <w:sz w:val="28"/>
          <w:szCs w:val="28"/>
        </w:rPr>
      </w:pPr>
      <w:r w:rsidRPr="003B4E81">
        <w:rPr>
          <w:spacing w:val="2"/>
          <w:sz w:val="28"/>
          <w:szCs w:val="28"/>
        </w:rPr>
        <w:t xml:space="preserve">6.6. Наличие базовых умений: </w:t>
      </w:r>
      <w:r w:rsidRPr="003B4E81">
        <w:rPr>
          <w:sz w:val="28"/>
          <w:szCs w:val="28"/>
        </w:rPr>
        <w:t>мыслить стратегически</w:t>
      </w:r>
      <w:r w:rsidR="001E1968" w:rsidRPr="001E1968">
        <w:rPr>
          <w:sz w:val="28"/>
          <w:szCs w:val="28"/>
        </w:rPr>
        <w:t xml:space="preserve"> </w:t>
      </w:r>
      <w:r w:rsidR="001E1968">
        <w:rPr>
          <w:sz w:val="28"/>
          <w:szCs w:val="28"/>
        </w:rPr>
        <w:t>(системно)</w:t>
      </w:r>
      <w:r w:rsidRPr="003B4E81">
        <w:rPr>
          <w:sz w:val="28"/>
          <w:szCs w:val="28"/>
        </w:rPr>
        <w:t xml:space="preserve">; планировать, рационально использовать служебное время и достигать результата; коммуникативные умения; умение управлять изменениями; </w:t>
      </w:r>
      <w:r w:rsidRPr="003B4E81">
        <w:rPr>
          <w:iCs/>
          <w:sz w:val="28"/>
          <w:szCs w:val="28"/>
        </w:rPr>
        <w:t>умение руководить подчиненными, эффективно планировать, организовывать работу и контролировать ее выполнение; умение оперативно принимать и реализовывать управленческие решения.</w:t>
      </w:r>
      <w:r w:rsidRPr="003B4E81">
        <w:rPr>
          <w:sz w:val="28"/>
          <w:szCs w:val="28"/>
        </w:rPr>
        <w:t xml:space="preserve"> </w:t>
      </w:r>
    </w:p>
    <w:p w14:paraId="2A69AAD7" w14:textId="77777777" w:rsidR="003B4E81" w:rsidRPr="003B4E81" w:rsidRDefault="003B4E81" w:rsidP="003B4E81">
      <w:pPr>
        <w:ind w:firstLine="709"/>
        <w:jc w:val="both"/>
        <w:rPr>
          <w:sz w:val="28"/>
          <w:szCs w:val="28"/>
        </w:rPr>
      </w:pPr>
      <w:r w:rsidRPr="003B4E81">
        <w:rPr>
          <w:sz w:val="28"/>
          <w:szCs w:val="28"/>
        </w:rPr>
        <w:t>6.7. Наличие профессиональных умений: систематизация и анализ информации; подготовка деловой корреспонденции, проектов управленческих документов; выработка предложений по результатам анализа;</w:t>
      </w:r>
      <w:r w:rsidRPr="003B4E81">
        <w:rPr>
          <w:rFonts w:eastAsia="Calibri"/>
          <w:sz w:val="28"/>
          <w:szCs w:val="28"/>
        </w:rPr>
        <w:t xml:space="preserve"> ведение кассового </w:t>
      </w:r>
      <w:r w:rsidRPr="003B4E81">
        <w:rPr>
          <w:rFonts w:eastAsia="Calibri"/>
          <w:sz w:val="28"/>
          <w:szCs w:val="28"/>
        </w:rPr>
        <w:lastRenderedPageBreak/>
        <w:t>плана исполнения федерального бюджета; ведения бюджетного учета по кассовому исполнению федерального бюджета; формирования бюджетной отчетности по кассовому обслуживанию бюджетов бюджетной системы Российской Федерации.</w:t>
      </w:r>
    </w:p>
    <w:p w14:paraId="32CBC170" w14:textId="77777777" w:rsidR="003B4E81" w:rsidRPr="003B4E81" w:rsidRDefault="003B4E81" w:rsidP="003B4E81">
      <w:pPr>
        <w:framePr w:hSpace="180" w:wrap="around" w:vAnchor="text" w:hAnchor="text" w:y="1"/>
        <w:ind w:firstLine="709"/>
        <w:jc w:val="both"/>
        <w:rPr>
          <w:sz w:val="28"/>
          <w:szCs w:val="28"/>
        </w:rPr>
      </w:pPr>
      <w:r w:rsidRPr="003B4E81">
        <w:rPr>
          <w:sz w:val="28"/>
          <w:szCs w:val="28"/>
        </w:rPr>
        <w:t xml:space="preserve">6.8. Наличие функциональных умений: </w:t>
      </w:r>
      <w:r w:rsidR="005A0C14" w:rsidRPr="003B4E81">
        <w:rPr>
          <w:sz w:val="28"/>
          <w:szCs w:val="28"/>
        </w:rPr>
        <w:t>подготовка аналитических, информационных и других материалов</w:t>
      </w:r>
      <w:r w:rsidR="005A0C14">
        <w:rPr>
          <w:sz w:val="28"/>
          <w:szCs w:val="28"/>
        </w:rPr>
        <w:t>;</w:t>
      </w:r>
      <w:r w:rsidR="005A0C14" w:rsidRPr="003B4E81">
        <w:rPr>
          <w:sz w:val="28"/>
          <w:szCs w:val="28"/>
        </w:rPr>
        <w:t xml:space="preserve"> </w:t>
      </w:r>
      <w:r w:rsidRPr="003B4E81">
        <w:rPr>
          <w:sz w:val="28"/>
          <w:szCs w:val="28"/>
        </w:rPr>
        <w:t>организация и проведение мониторинга применения законодательства.</w:t>
      </w:r>
    </w:p>
    <w:p w14:paraId="4DC8BC87" w14:textId="77777777" w:rsidR="003B4E81" w:rsidRPr="003B4E81" w:rsidRDefault="003B4E81" w:rsidP="003B4E81">
      <w:pPr>
        <w:framePr w:hSpace="180" w:wrap="around" w:vAnchor="text" w:hAnchor="text" w:y="1"/>
        <w:jc w:val="both"/>
        <w:rPr>
          <w:sz w:val="28"/>
          <w:szCs w:val="28"/>
        </w:rPr>
      </w:pPr>
    </w:p>
    <w:p w14:paraId="28F574E4" w14:textId="77777777" w:rsidR="003B4E81" w:rsidRPr="003B4E81" w:rsidRDefault="003B4E81" w:rsidP="003B4E81">
      <w:pPr>
        <w:widowControl w:val="0"/>
        <w:autoSpaceDE w:val="0"/>
        <w:autoSpaceDN w:val="0"/>
        <w:jc w:val="center"/>
        <w:outlineLvl w:val="1"/>
        <w:rPr>
          <w:sz w:val="28"/>
          <w:szCs w:val="28"/>
        </w:rPr>
      </w:pPr>
      <w:r w:rsidRPr="003B4E81">
        <w:rPr>
          <w:sz w:val="28"/>
          <w:szCs w:val="28"/>
        </w:rPr>
        <w:t>III. Должностные обязанности, права и ответственность</w:t>
      </w:r>
    </w:p>
    <w:p w14:paraId="6B920D3E" w14:textId="77777777" w:rsidR="003B4E81" w:rsidRPr="003B4E81" w:rsidRDefault="003B4E81" w:rsidP="003B4E81">
      <w:pPr>
        <w:widowControl w:val="0"/>
        <w:autoSpaceDE w:val="0"/>
        <w:autoSpaceDN w:val="0"/>
        <w:jc w:val="center"/>
        <w:rPr>
          <w:sz w:val="28"/>
          <w:szCs w:val="28"/>
        </w:rPr>
      </w:pPr>
    </w:p>
    <w:p w14:paraId="5D12E920" w14:textId="5330E67C" w:rsidR="003B4E81" w:rsidRPr="00530E16" w:rsidRDefault="003B4E81" w:rsidP="003B4E81">
      <w:pPr>
        <w:widowControl w:val="0"/>
        <w:autoSpaceDE w:val="0"/>
        <w:autoSpaceDN w:val="0"/>
        <w:ind w:firstLine="709"/>
        <w:jc w:val="both"/>
        <w:rPr>
          <w:sz w:val="28"/>
          <w:szCs w:val="28"/>
        </w:rPr>
      </w:pPr>
      <w:r w:rsidRPr="003B4E81">
        <w:rPr>
          <w:sz w:val="28"/>
          <w:szCs w:val="28"/>
        </w:rPr>
        <w:t xml:space="preserve">7. Основные права и обязанности начальника Отдела, а также запреты, ограничения и требования к служебному поведению гражданского служащего, связанные с гражданской службой, </w:t>
      </w:r>
      <w:r w:rsidR="005A0C14">
        <w:rPr>
          <w:sz w:val="28"/>
          <w:szCs w:val="28"/>
        </w:rPr>
        <w:t xml:space="preserve">которые </w:t>
      </w:r>
      <w:r w:rsidRPr="003B4E81">
        <w:rPr>
          <w:sz w:val="28"/>
          <w:szCs w:val="28"/>
        </w:rPr>
        <w:t>установлены в отношении него и предусмотрены статьями 14</w:t>
      </w:r>
      <w:r w:rsidR="005A0C14">
        <w:rPr>
          <w:sz w:val="28"/>
          <w:szCs w:val="28"/>
        </w:rPr>
        <w:t xml:space="preserve"> </w:t>
      </w:r>
      <w:r w:rsidRPr="003B4E81">
        <w:rPr>
          <w:sz w:val="28"/>
          <w:szCs w:val="28"/>
        </w:rPr>
        <w:t>-</w:t>
      </w:r>
      <w:r w:rsidR="005A0C14">
        <w:rPr>
          <w:sz w:val="28"/>
          <w:szCs w:val="28"/>
        </w:rPr>
        <w:t xml:space="preserve"> </w:t>
      </w:r>
      <w:r w:rsidRPr="003B4E81">
        <w:rPr>
          <w:sz w:val="28"/>
          <w:szCs w:val="28"/>
        </w:rPr>
        <w:t xml:space="preserve">18 Федерального закона о гражданской службе Федерального закона от 27 июля 2004 г. </w:t>
      </w:r>
      <w:r w:rsidR="00152591">
        <w:rPr>
          <w:sz w:val="28"/>
          <w:szCs w:val="28"/>
        </w:rPr>
        <w:t>№</w:t>
      </w:r>
      <w:r w:rsidRPr="003B4E81">
        <w:rPr>
          <w:sz w:val="28"/>
          <w:szCs w:val="28"/>
        </w:rPr>
        <w:t xml:space="preserve"> 79-ФЗ </w:t>
      </w:r>
      <w:r w:rsidR="00534700">
        <w:rPr>
          <w:sz w:val="28"/>
          <w:szCs w:val="28"/>
        </w:rPr>
        <w:t>«</w:t>
      </w:r>
      <w:r w:rsidRPr="003B4E81">
        <w:rPr>
          <w:sz w:val="28"/>
          <w:szCs w:val="28"/>
        </w:rPr>
        <w:t>О государственной гражданс</w:t>
      </w:r>
      <w:r w:rsidR="00534700">
        <w:rPr>
          <w:sz w:val="28"/>
          <w:szCs w:val="28"/>
        </w:rPr>
        <w:t>кой службе Российской Федерации»</w:t>
      </w:r>
      <w:r w:rsidR="00152591">
        <w:rPr>
          <w:sz w:val="28"/>
          <w:szCs w:val="28"/>
        </w:rPr>
        <w:t xml:space="preserve"> </w:t>
      </w:r>
      <w:r w:rsidRPr="003B4E81">
        <w:rPr>
          <w:sz w:val="28"/>
          <w:szCs w:val="28"/>
        </w:rPr>
        <w:t xml:space="preserve">(Собрание законодательства Российской Федерации, 2004, </w:t>
      </w:r>
      <w:r w:rsidR="005A0C14">
        <w:rPr>
          <w:sz w:val="28"/>
          <w:szCs w:val="28"/>
        </w:rPr>
        <w:t>№</w:t>
      </w:r>
      <w:r w:rsidRPr="003B4E81">
        <w:rPr>
          <w:sz w:val="28"/>
          <w:szCs w:val="28"/>
        </w:rPr>
        <w:t xml:space="preserve"> 31, ст. 3215; 2007, </w:t>
      </w:r>
      <w:r w:rsidR="005A0C14">
        <w:rPr>
          <w:sz w:val="28"/>
          <w:szCs w:val="28"/>
        </w:rPr>
        <w:t>№</w:t>
      </w:r>
      <w:r w:rsidRPr="003B4E81">
        <w:rPr>
          <w:sz w:val="28"/>
          <w:szCs w:val="28"/>
        </w:rPr>
        <w:t xml:space="preserve"> 10, ст. 1151, </w:t>
      </w:r>
      <w:r w:rsidR="005A0C14">
        <w:rPr>
          <w:sz w:val="28"/>
          <w:szCs w:val="28"/>
        </w:rPr>
        <w:t>№</w:t>
      </w:r>
      <w:r w:rsidRPr="003B4E81">
        <w:rPr>
          <w:sz w:val="28"/>
          <w:szCs w:val="28"/>
        </w:rPr>
        <w:t xml:space="preserve"> 16, ст. 1828; 2008, </w:t>
      </w:r>
      <w:r w:rsidR="005A0C14">
        <w:rPr>
          <w:sz w:val="28"/>
          <w:szCs w:val="28"/>
        </w:rPr>
        <w:t>№</w:t>
      </w:r>
      <w:r w:rsidRPr="003B4E81">
        <w:rPr>
          <w:sz w:val="28"/>
          <w:szCs w:val="28"/>
        </w:rPr>
        <w:t xml:space="preserve"> 13, ст. 1186; </w:t>
      </w:r>
      <w:r w:rsidR="005A0C14">
        <w:rPr>
          <w:sz w:val="28"/>
          <w:szCs w:val="28"/>
        </w:rPr>
        <w:t>№</w:t>
      </w:r>
      <w:r w:rsidRPr="003B4E81">
        <w:rPr>
          <w:sz w:val="28"/>
          <w:szCs w:val="28"/>
        </w:rPr>
        <w:t xml:space="preserve"> 30, ст. 3616; </w:t>
      </w:r>
      <w:r w:rsidR="005A0C14">
        <w:rPr>
          <w:sz w:val="28"/>
          <w:szCs w:val="28"/>
        </w:rPr>
        <w:t>№</w:t>
      </w:r>
      <w:r w:rsidRPr="003B4E81">
        <w:rPr>
          <w:sz w:val="28"/>
          <w:szCs w:val="28"/>
        </w:rPr>
        <w:t xml:space="preserve"> 52, ст. 6235; 2010, </w:t>
      </w:r>
      <w:r w:rsidR="005A0C14">
        <w:rPr>
          <w:sz w:val="28"/>
          <w:szCs w:val="28"/>
        </w:rPr>
        <w:t>№</w:t>
      </w:r>
      <w:r w:rsidRPr="003B4E81">
        <w:rPr>
          <w:sz w:val="28"/>
          <w:szCs w:val="28"/>
        </w:rPr>
        <w:t xml:space="preserve"> 5, ст. 459; 2011, </w:t>
      </w:r>
      <w:r w:rsidR="005A0C14">
        <w:rPr>
          <w:sz w:val="28"/>
          <w:szCs w:val="28"/>
        </w:rPr>
        <w:t>№</w:t>
      </w:r>
      <w:r w:rsidRPr="003B4E81">
        <w:rPr>
          <w:sz w:val="28"/>
          <w:szCs w:val="28"/>
        </w:rPr>
        <w:t xml:space="preserve"> 48, ст. 6730; 2012, </w:t>
      </w:r>
      <w:r w:rsidR="005A0C14">
        <w:rPr>
          <w:sz w:val="28"/>
          <w:szCs w:val="28"/>
        </w:rPr>
        <w:t xml:space="preserve"> №</w:t>
      </w:r>
      <w:r w:rsidRPr="003B4E81">
        <w:rPr>
          <w:sz w:val="28"/>
          <w:szCs w:val="28"/>
        </w:rPr>
        <w:t xml:space="preserve"> 50, ст. 6954; 2013, </w:t>
      </w:r>
      <w:r w:rsidR="005A0C14">
        <w:rPr>
          <w:sz w:val="28"/>
          <w:szCs w:val="28"/>
        </w:rPr>
        <w:t>№</w:t>
      </w:r>
      <w:r w:rsidRPr="003B4E81">
        <w:rPr>
          <w:sz w:val="28"/>
          <w:szCs w:val="28"/>
        </w:rPr>
        <w:t xml:space="preserve"> 19, ст. 2329; </w:t>
      </w:r>
      <w:r w:rsidR="005A0C14">
        <w:rPr>
          <w:sz w:val="28"/>
          <w:szCs w:val="28"/>
        </w:rPr>
        <w:t>№</w:t>
      </w:r>
      <w:r w:rsidRPr="003B4E81">
        <w:rPr>
          <w:sz w:val="28"/>
          <w:szCs w:val="28"/>
        </w:rPr>
        <w:t xml:space="preserve"> 27, ст. 3462, ст. 3477; </w:t>
      </w:r>
      <w:r w:rsidR="005A0C14">
        <w:rPr>
          <w:sz w:val="28"/>
          <w:szCs w:val="28"/>
        </w:rPr>
        <w:t>№</w:t>
      </w:r>
      <w:r w:rsidRPr="003B4E81">
        <w:rPr>
          <w:sz w:val="28"/>
          <w:szCs w:val="28"/>
        </w:rPr>
        <w:t xml:space="preserve"> 43, ст. 5454; </w:t>
      </w:r>
      <w:r w:rsidR="005A0C14">
        <w:rPr>
          <w:sz w:val="28"/>
          <w:szCs w:val="28"/>
        </w:rPr>
        <w:t>№</w:t>
      </w:r>
      <w:r w:rsidRPr="003B4E81">
        <w:rPr>
          <w:sz w:val="28"/>
          <w:szCs w:val="28"/>
        </w:rPr>
        <w:t xml:space="preserve"> 48, ст. 6165; 2014, </w:t>
      </w:r>
      <w:r w:rsidR="005A0C14">
        <w:rPr>
          <w:sz w:val="28"/>
          <w:szCs w:val="28"/>
        </w:rPr>
        <w:t>№</w:t>
      </w:r>
      <w:r w:rsidRPr="003B4E81">
        <w:rPr>
          <w:sz w:val="28"/>
          <w:szCs w:val="28"/>
        </w:rPr>
        <w:t xml:space="preserve"> 52, ст. 7542; 2015, </w:t>
      </w:r>
      <w:r w:rsidR="005A0C14">
        <w:rPr>
          <w:sz w:val="28"/>
          <w:szCs w:val="28"/>
        </w:rPr>
        <w:t>№</w:t>
      </w:r>
      <w:r w:rsidRPr="003B4E81">
        <w:rPr>
          <w:sz w:val="28"/>
          <w:szCs w:val="28"/>
        </w:rPr>
        <w:t xml:space="preserve"> 41, ст. 5639; 2016, </w:t>
      </w:r>
      <w:r w:rsidR="005A0C14">
        <w:rPr>
          <w:sz w:val="28"/>
          <w:szCs w:val="28"/>
        </w:rPr>
        <w:t>№</w:t>
      </w:r>
      <w:r w:rsidRPr="003B4E81">
        <w:rPr>
          <w:sz w:val="28"/>
          <w:szCs w:val="28"/>
        </w:rPr>
        <w:t xml:space="preserve"> 27, ст. 4157; 2017, </w:t>
      </w:r>
      <w:r w:rsidR="005A0C14">
        <w:rPr>
          <w:sz w:val="28"/>
          <w:szCs w:val="28"/>
        </w:rPr>
        <w:t>№</w:t>
      </w:r>
      <w:r w:rsidRPr="003B4E81">
        <w:rPr>
          <w:sz w:val="28"/>
          <w:szCs w:val="28"/>
        </w:rPr>
        <w:t xml:space="preserve"> 1, ст. 46; </w:t>
      </w:r>
      <w:r w:rsidR="005A0C14">
        <w:rPr>
          <w:sz w:val="28"/>
          <w:szCs w:val="28"/>
        </w:rPr>
        <w:t>№</w:t>
      </w:r>
      <w:r w:rsidRPr="003B4E81">
        <w:rPr>
          <w:sz w:val="28"/>
          <w:szCs w:val="28"/>
        </w:rPr>
        <w:t xml:space="preserve"> 15, ст. 2139; </w:t>
      </w:r>
      <w:r w:rsidR="005A0C14">
        <w:rPr>
          <w:sz w:val="28"/>
          <w:szCs w:val="28"/>
        </w:rPr>
        <w:t>№</w:t>
      </w:r>
      <w:r w:rsidRPr="003B4E81">
        <w:rPr>
          <w:sz w:val="28"/>
          <w:szCs w:val="28"/>
        </w:rPr>
        <w:t xml:space="preserve"> 31, ст. 4741, ст. 4824; 2018, </w:t>
      </w:r>
      <w:r w:rsidR="005A0C14">
        <w:rPr>
          <w:sz w:val="28"/>
          <w:szCs w:val="28"/>
        </w:rPr>
        <w:t>№</w:t>
      </w:r>
      <w:r w:rsidRPr="003B4E81">
        <w:rPr>
          <w:sz w:val="28"/>
          <w:szCs w:val="28"/>
        </w:rPr>
        <w:t xml:space="preserve"> 32, ст. 5100; </w:t>
      </w:r>
      <w:r w:rsidR="005A0C14">
        <w:rPr>
          <w:sz w:val="28"/>
          <w:szCs w:val="28"/>
        </w:rPr>
        <w:t>№</w:t>
      </w:r>
      <w:r w:rsidRPr="003B4E81">
        <w:rPr>
          <w:sz w:val="28"/>
          <w:szCs w:val="28"/>
        </w:rPr>
        <w:t xml:space="preserve"> 45, ст. 6837). </w:t>
      </w:r>
      <w:r w:rsidRPr="00530E16">
        <w:rPr>
          <w:sz w:val="28"/>
          <w:szCs w:val="28"/>
        </w:rPr>
        <w:t>При внесении изменений и дополнений в статьи 14-18 Федерального закона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14:paraId="39865627"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 Начальник Отдела имеет право на:</w:t>
      </w:r>
    </w:p>
    <w:p w14:paraId="71A3F4BA"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 обеспечение надлежащими организационно-техническими условиями, необходимыми для исполнения должностных обязанностей;</w:t>
      </w:r>
    </w:p>
    <w:p w14:paraId="39F06640"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7.1.2. 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14:paraId="568F87A1"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5B531848"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7.1.4. оплату труда и другие выплаты в соответствии с </w:t>
      </w:r>
      <w:r w:rsidR="001B4077">
        <w:rPr>
          <w:sz w:val="28"/>
          <w:szCs w:val="28"/>
        </w:rPr>
        <w:t>Ф</w:t>
      </w:r>
      <w:r w:rsidRPr="003B4E81">
        <w:rPr>
          <w:sz w:val="28"/>
          <w:szCs w:val="28"/>
        </w:rPr>
        <w:t>едеральным закон</w:t>
      </w:r>
      <w:r w:rsidR="001B4077">
        <w:rPr>
          <w:sz w:val="28"/>
          <w:szCs w:val="28"/>
        </w:rPr>
        <w:t>ом</w:t>
      </w:r>
      <w:r w:rsidRPr="003B4E81">
        <w:rPr>
          <w:sz w:val="28"/>
          <w:szCs w:val="28"/>
        </w:rPr>
        <w:t>, иными нормативными правовыми актами Российской Федерации, со служебным контрактом и приказами руководителя Управления;</w:t>
      </w:r>
    </w:p>
    <w:p w14:paraId="1DD77878"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w:t>
      </w:r>
      <w:r w:rsidR="001B4077">
        <w:rPr>
          <w:sz w:val="28"/>
          <w:szCs w:val="28"/>
        </w:rPr>
        <w:t>и</w:t>
      </w:r>
      <w:r w:rsidRPr="003B4E81">
        <w:rPr>
          <w:sz w:val="28"/>
          <w:szCs w:val="28"/>
        </w:rPr>
        <w:t xml:space="preserve"> деятельности Отдела;</w:t>
      </w:r>
    </w:p>
    <w:p w14:paraId="6E35662A"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119D398B" w14:textId="77777777" w:rsidR="003B4E81" w:rsidRPr="003B4E81" w:rsidRDefault="003B4E81" w:rsidP="003B4E81">
      <w:pPr>
        <w:widowControl w:val="0"/>
        <w:autoSpaceDE w:val="0"/>
        <w:autoSpaceDN w:val="0"/>
        <w:ind w:firstLine="709"/>
        <w:jc w:val="both"/>
        <w:rPr>
          <w:sz w:val="28"/>
          <w:szCs w:val="28"/>
        </w:rPr>
      </w:pPr>
      <w:r w:rsidRPr="003B4E81">
        <w:rPr>
          <w:sz w:val="28"/>
          <w:szCs w:val="28"/>
        </w:rPr>
        <w:lastRenderedPageBreak/>
        <w:t>7.1.7.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14:paraId="57B54CB5"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7.1.8. защиту сведений о себе;</w:t>
      </w:r>
    </w:p>
    <w:p w14:paraId="614C92F8"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7.1.9. должностной рост на конкурсной основе;</w:t>
      </w:r>
    </w:p>
    <w:p w14:paraId="51AF1E6B"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7.1.10. профессиональное развитие в порядке, установленном законодательством Российской Федерации;</w:t>
      </w:r>
    </w:p>
    <w:p w14:paraId="462EBF0B"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7.1.11. членство в профессиональном союзе;</w:t>
      </w:r>
    </w:p>
    <w:p w14:paraId="0A63F07A"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7.1.12. рассмотрение индивидуальных служебных споров в соответствии с законодательством о государственной гражданской службе;</w:t>
      </w:r>
    </w:p>
    <w:p w14:paraId="370D25E1"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7.1.13. проведение по его заявлению служебной проверки;</w:t>
      </w:r>
    </w:p>
    <w:p w14:paraId="0E72ED00"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7.1.14. защиту своих прав и законных интересов на гражданской службе, включая обжалование в суд их нарушения;</w:t>
      </w:r>
    </w:p>
    <w:p w14:paraId="69FADEAE"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7.1.15. медицинское страхование в соответствии с установленным законодательством Российской Федерации о медицинском страховании государственных служащих Российской Федерации;</w:t>
      </w:r>
    </w:p>
    <w:p w14:paraId="583DB691"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7.1.16. государственную защиту своих жизни и здоровья, жизни и здоровья членов своей семьи, а также принадлежащего ему имущества;</w:t>
      </w:r>
    </w:p>
    <w:p w14:paraId="5291AE18" w14:textId="77777777" w:rsidR="003B4E81" w:rsidRPr="003B4E81" w:rsidRDefault="003B4E81" w:rsidP="003B4E81">
      <w:pPr>
        <w:widowControl w:val="0"/>
        <w:autoSpaceDE w:val="0"/>
        <w:autoSpaceDN w:val="0"/>
        <w:ind w:firstLine="709"/>
        <w:jc w:val="both"/>
        <w:rPr>
          <w:sz w:val="28"/>
          <w:szCs w:val="28"/>
        </w:rPr>
      </w:pPr>
      <w:r w:rsidRPr="003B4E81">
        <w:rPr>
          <w:sz w:val="28"/>
          <w:szCs w:val="28"/>
        </w:rPr>
        <w:t>7.1.17. государственное пенсионное обеспечение в соответствии с федеральным законом.</w:t>
      </w:r>
    </w:p>
    <w:p w14:paraId="39D0AB42"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7.1.18. начальник Отдела </w:t>
      </w:r>
      <w:r w:rsidRPr="003B4E81">
        <w:rPr>
          <w:color w:val="000000"/>
          <w:sz w:val="28"/>
          <w:szCs w:val="28"/>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14:paraId="1546C2F8"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 Начальник Отдела обязан:</w:t>
      </w:r>
    </w:p>
    <w:p w14:paraId="56B25C37"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138885B2"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7.2.2. исполнять должностные обязанности в соответствии с должностным регламентом;</w:t>
      </w:r>
    </w:p>
    <w:p w14:paraId="777DBDBA"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7.2.3. исполнять поручения руководителя Управления, данные в пределах полномочий, установленных законодательством Российской Федерации;</w:t>
      </w:r>
    </w:p>
    <w:p w14:paraId="2DE46E06"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7.2.4. соблюдать при исполнении должностных обязанностей права и законные интересы граждан и организаций;</w:t>
      </w:r>
    </w:p>
    <w:p w14:paraId="2F5DB3EC"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7.2.5. соблюдать служебный распорядок Управления;</w:t>
      </w:r>
    </w:p>
    <w:p w14:paraId="38CC331C"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7.2.6. поддерживать уровень квалификации, необходимый для надлежащего исполнения должностных обязанностей;</w:t>
      </w:r>
    </w:p>
    <w:p w14:paraId="0CD192DD"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7.2.7. беречь государственное имущество, в том числе предоставленное ему для исполнения должностных обязанностей;</w:t>
      </w:r>
    </w:p>
    <w:p w14:paraId="5EFBEC05"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7.2.8. представлять в установленном порядке предусмотренные федеральным законом сведения о себе и членах своей семьи;</w:t>
      </w:r>
    </w:p>
    <w:p w14:paraId="019A5D74"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7.2.9. сообщать о выходе из гражданства Российской Федерации или о приобретении гражданства другого государства в день выхода из гражданства </w:t>
      </w:r>
      <w:r w:rsidRPr="003B4E81">
        <w:rPr>
          <w:sz w:val="28"/>
          <w:szCs w:val="28"/>
        </w:rPr>
        <w:lastRenderedPageBreak/>
        <w:t>Российской Федерации или в день приобретения гражданства другого государства;</w:t>
      </w:r>
    </w:p>
    <w:p w14:paraId="19FFD241"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7.2.10.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14:paraId="0631DA6A" w14:textId="77777777" w:rsidR="003B4E81" w:rsidRPr="003B4E81" w:rsidRDefault="003B4E81" w:rsidP="003B4E81">
      <w:pPr>
        <w:widowControl w:val="0"/>
        <w:autoSpaceDE w:val="0"/>
        <w:autoSpaceDN w:val="0"/>
        <w:ind w:firstLine="709"/>
        <w:jc w:val="both"/>
        <w:rPr>
          <w:sz w:val="28"/>
          <w:szCs w:val="28"/>
        </w:rPr>
      </w:pPr>
      <w:r w:rsidRPr="003B4E81">
        <w:rPr>
          <w:sz w:val="28"/>
          <w:szCs w:val="28"/>
        </w:rPr>
        <w:t>7.2.11.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4194C879" w14:textId="77777777" w:rsidR="003B4E81" w:rsidRPr="003B4E81" w:rsidRDefault="003B4E81" w:rsidP="003B4E81">
      <w:pPr>
        <w:tabs>
          <w:tab w:val="left" w:pos="540"/>
        </w:tabs>
        <w:ind w:firstLine="709"/>
        <w:jc w:val="both"/>
        <w:rPr>
          <w:sz w:val="28"/>
          <w:szCs w:val="28"/>
        </w:rPr>
      </w:pPr>
      <w:r w:rsidRPr="003B4E81">
        <w:rPr>
          <w:sz w:val="28"/>
          <w:szCs w:val="28"/>
        </w:rPr>
        <w:t>7.2.12. начальник Отдела не вправе исполнять данное ему неправомерное поручение. При получении от соответствующего руководителя поручения, являющегося, по мнению начальника Отдела, неправомерным, начальник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начальник Отдела обязан отказаться от его исполнения;</w:t>
      </w:r>
    </w:p>
    <w:p w14:paraId="03DB8F62" w14:textId="77777777" w:rsidR="003B4E81" w:rsidRPr="003B4E81" w:rsidRDefault="003B4E81" w:rsidP="003B4E81">
      <w:pPr>
        <w:widowControl w:val="0"/>
        <w:shd w:val="clear" w:color="auto" w:fill="FFFFFF"/>
        <w:ind w:firstLine="709"/>
        <w:jc w:val="both"/>
        <w:rPr>
          <w:sz w:val="28"/>
          <w:szCs w:val="28"/>
        </w:rPr>
      </w:pPr>
      <w:r w:rsidRPr="00475423">
        <w:rPr>
          <w:sz w:val="28"/>
          <w:szCs w:val="28"/>
        </w:rPr>
        <w:t>7.2.13. в случае исполнения начальником Отдела неправомерного поручения начальник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9" w:anchor="dst100756" w:history="1">
        <w:r w:rsidRPr="003B4E81">
          <w:rPr>
            <w:sz w:val="28"/>
            <w:szCs w:val="28"/>
          </w:rPr>
          <w:t>законами</w:t>
        </w:r>
      </w:hyperlink>
      <w:r w:rsidRPr="003B4E81">
        <w:rPr>
          <w:sz w:val="28"/>
          <w:szCs w:val="28"/>
        </w:rPr>
        <w:t>.</w:t>
      </w:r>
    </w:p>
    <w:p w14:paraId="19184E10" w14:textId="77777777" w:rsidR="003B4E81" w:rsidRPr="003B4E81" w:rsidRDefault="003B4E81" w:rsidP="003B4E81">
      <w:pPr>
        <w:ind w:firstLine="709"/>
        <w:jc w:val="both"/>
        <w:rPr>
          <w:sz w:val="28"/>
          <w:szCs w:val="28"/>
        </w:rPr>
      </w:pPr>
      <w:r w:rsidRPr="003B4E81">
        <w:rPr>
          <w:sz w:val="28"/>
          <w:szCs w:val="28"/>
        </w:rPr>
        <w:t>7.3. Начальник Отдела не может находиться на гражданской службе в случае:</w:t>
      </w:r>
    </w:p>
    <w:p w14:paraId="54777CC6" w14:textId="77777777" w:rsidR="003B4E81" w:rsidRPr="003B4E81" w:rsidRDefault="003B4E81" w:rsidP="003B4E81">
      <w:pPr>
        <w:widowControl w:val="0"/>
        <w:autoSpaceDE w:val="0"/>
        <w:autoSpaceDN w:val="0"/>
        <w:ind w:firstLine="709"/>
        <w:jc w:val="both"/>
        <w:rPr>
          <w:sz w:val="28"/>
          <w:szCs w:val="28"/>
        </w:rPr>
      </w:pPr>
      <w:r w:rsidRPr="003B4E81">
        <w:rPr>
          <w:sz w:val="28"/>
          <w:szCs w:val="28"/>
        </w:rPr>
        <w:t>7.3.1. признания его недееспособным или ограниченно дееспособным решением суда, вступившим в законную силу;</w:t>
      </w:r>
    </w:p>
    <w:p w14:paraId="06FAA448" w14:textId="77777777" w:rsidR="003B4E81" w:rsidRPr="003B4E81" w:rsidRDefault="003B4E81" w:rsidP="003B4E81">
      <w:pPr>
        <w:widowControl w:val="0"/>
        <w:autoSpaceDE w:val="0"/>
        <w:autoSpaceDN w:val="0"/>
        <w:ind w:firstLine="709"/>
        <w:jc w:val="both"/>
        <w:rPr>
          <w:sz w:val="28"/>
          <w:szCs w:val="28"/>
        </w:rPr>
      </w:pPr>
      <w:r w:rsidRPr="003B4E81">
        <w:rPr>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14:paraId="587D044B" w14:textId="77777777" w:rsidR="003B4E81" w:rsidRPr="003B4E81" w:rsidRDefault="003B4E81" w:rsidP="003B4E81">
      <w:pPr>
        <w:widowControl w:val="0"/>
        <w:autoSpaceDE w:val="0"/>
        <w:autoSpaceDN w:val="0"/>
        <w:ind w:firstLine="709"/>
        <w:jc w:val="both"/>
        <w:rPr>
          <w:sz w:val="28"/>
          <w:szCs w:val="28"/>
        </w:rPr>
      </w:pPr>
      <w:r w:rsidRPr="003B4E81">
        <w:rPr>
          <w:sz w:val="28"/>
          <w:szCs w:val="28"/>
        </w:rPr>
        <w:t>7.3.3. наличия заболевания, препятствующего поступлению на гражданскую службу или ее прохождению и подтвержденного заключением медицинской организации;</w:t>
      </w:r>
    </w:p>
    <w:p w14:paraId="4F1A9C8B" w14:textId="77777777" w:rsidR="003B4E81" w:rsidRPr="003B4E81" w:rsidRDefault="003B4E81" w:rsidP="003B4E81">
      <w:pPr>
        <w:widowControl w:val="0"/>
        <w:autoSpaceDE w:val="0"/>
        <w:autoSpaceDN w:val="0"/>
        <w:ind w:firstLine="709"/>
        <w:jc w:val="both"/>
        <w:rPr>
          <w:sz w:val="28"/>
          <w:szCs w:val="28"/>
        </w:rPr>
      </w:pPr>
      <w:r w:rsidRPr="003B4E81">
        <w:rPr>
          <w:sz w:val="28"/>
          <w:szCs w:val="28"/>
        </w:rPr>
        <w:t>7.3.4.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14:paraId="4AF45E88" w14:textId="77777777" w:rsidR="003B4E81" w:rsidRPr="003B4E81" w:rsidRDefault="003B4E81" w:rsidP="003B4E81">
      <w:pPr>
        <w:widowControl w:val="0"/>
        <w:autoSpaceDE w:val="0"/>
        <w:autoSpaceDN w:val="0"/>
        <w:ind w:firstLine="709"/>
        <w:jc w:val="both"/>
        <w:rPr>
          <w:sz w:val="28"/>
          <w:szCs w:val="28"/>
        </w:rPr>
      </w:pPr>
      <w:r w:rsidRPr="003B4E81">
        <w:rPr>
          <w:sz w:val="28"/>
          <w:szCs w:val="28"/>
        </w:rPr>
        <w:t>7.3.5. выхода из гражданства Российской Федерации или приобретения гражданства другого государства;</w:t>
      </w:r>
    </w:p>
    <w:p w14:paraId="1BDB5FAD" w14:textId="77777777" w:rsidR="003B4E81" w:rsidRPr="003B4E81" w:rsidRDefault="003B4E81" w:rsidP="003B4E81">
      <w:pPr>
        <w:widowControl w:val="0"/>
        <w:autoSpaceDE w:val="0"/>
        <w:autoSpaceDN w:val="0"/>
        <w:ind w:firstLine="709"/>
        <w:jc w:val="both"/>
        <w:rPr>
          <w:sz w:val="28"/>
          <w:szCs w:val="28"/>
        </w:rPr>
      </w:pPr>
      <w:r w:rsidRPr="003B4E81">
        <w:rPr>
          <w:sz w:val="28"/>
          <w:szCs w:val="28"/>
        </w:rPr>
        <w:t>7.3.6. наличия гражданства другого государства (других государств), если иное не предусмотрено международным договором Российской Федерации;</w:t>
      </w:r>
    </w:p>
    <w:p w14:paraId="49F22246" w14:textId="77777777" w:rsidR="003B4E81" w:rsidRPr="003B4E81" w:rsidRDefault="003B4E81" w:rsidP="003B4E81">
      <w:pPr>
        <w:widowControl w:val="0"/>
        <w:autoSpaceDE w:val="0"/>
        <w:autoSpaceDN w:val="0"/>
        <w:ind w:firstLine="709"/>
        <w:jc w:val="both"/>
        <w:rPr>
          <w:sz w:val="28"/>
          <w:szCs w:val="28"/>
        </w:rPr>
      </w:pPr>
      <w:r w:rsidRPr="003B4E81">
        <w:rPr>
          <w:sz w:val="28"/>
          <w:szCs w:val="28"/>
        </w:rPr>
        <w:t>7.3.7. представления подложных документов или заведомо ложных сведений при поступлении на гражданскую службу;</w:t>
      </w:r>
    </w:p>
    <w:p w14:paraId="6919BAA2"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7.3.8.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w:t>
      </w:r>
      <w:r w:rsidRPr="003B4E81">
        <w:rPr>
          <w:sz w:val="28"/>
          <w:szCs w:val="28"/>
        </w:rPr>
        <w:lastRenderedPageBreak/>
        <w:t>службу;</w:t>
      </w:r>
    </w:p>
    <w:p w14:paraId="1B19C593" w14:textId="181E5BBE" w:rsidR="003B4E81" w:rsidRPr="003B4E81" w:rsidRDefault="003B4E81" w:rsidP="003B4E81">
      <w:pPr>
        <w:widowControl w:val="0"/>
        <w:autoSpaceDE w:val="0"/>
        <w:autoSpaceDN w:val="0"/>
        <w:ind w:firstLine="709"/>
        <w:jc w:val="both"/>
        <w:rPr>
          <w:sz w:val="28"/>
          <w:szCs w:val="28"/>
        </w:rPr>
      </w:pPr>
      <w:r w:rsidRPr="003B4E81">
        <w:rPr>
          <w:sz w:val="28"/>
          <w:szCs w:val="28"/>
        </w:rPr>
        <w:t xml:space="preserve">7.3.9. утраты представителем нанимателя доверия к </w:t>
      </w:r>
      <w:r w:rsidR="000C54F5">
        <w:rPr>
          <w:sz w:val="28"/>
          <w:szCs w:val="28"/>
        </w:rPr>
        <w:t>начальнику Отдела</w:t>
      </w:r>
      <w:r w:rsidRPr="003B4E81">
        <w:rPr>
          <w:sz w:val="28"/>
          <w:szCs w:val="28"/>
        </w:rPr>
        <w:t xml:space="preserve">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 государственной гражданской службе, Федеральным </w:t>
      </w:r>
      <w:hyperlink r:id="rId10" w:history="1">
        <w:r w:rsidRPr="003B4E81">
          <w:rPr>
            <w:sz w:val="28"/>
            <w:szCs w:val="28"/>
          </w:rPr>
          <w:t>законом</w:t>
        </w:r>
      </w:hyperlink>
      <w:r w:rsidRPr="003B4E81">
        <w:rPr>
          <w:sz w:val="28"/>
          <w:szCs w:val="28"/>
        </w:rPr>
        <w:t xml:space="preserve"> от 25 декабря 2008 г</w:t>
      </w:r>
      <w:r w:rsidR="000C54F5">
        <w:rPr>
          <w:sz w:val="28"/>
          <w:szCs w:val="28"/>
        </w:rPr>
        <w:t>.</w:t>
      </w:r>
      <w:r w:rsidRPr="003B4E81">
        <w:rPr>
          <w:sz w:val="28"/>
          <w:szCs w:val="28"/>
        </w:rPr>
        <w:t xml:space="preserve"> </w:t>
      </w:r>
      <w:r w:rsidR="000C54F5">
        <w:rPr>
          <w:sz w:val="28"/>
          <w:szCs w:val="28"/>
        </w:rPr>
        <w:t>№</w:t>
      </w:r>
      <w:r w:rsidRPr="003B4E81">
        <w:rPr>
          <w:sz w:val="28"/>
          <w:szCs w:val="28"/>
        </w:rPr>
        <w:t xml:space="preserve"> 273-ФЗ </w:t>
      </w:r>
      <w:r w:rsidR="00534700">
        <w:rPr>
          <w:sz w:val="28"/>
          <w:szCs w:val="28"/>
        </w:rPr>
        <w:t>«О противодействии коррупции»</w:t>
      </w:r>
      <w:r w:rsidRPr="003B4E81">
        <w:rPr>
          <w:sz w:val="28"/>
          <w:szCs w:val="28"/>
        </w:rPr>
        <w:t xml:space="preserve"> и другими федеральными </w:t>
      </w:r>
      <w:hyperlink r:id="rId11" w:history="1">
        <w:r w:rsidRPr="003B4E81">
          <w:rPr>
            <w:sz w:val="28"/>
            <w:szCs w:val="28"/>
          </w:rPr>
          <w:t>законами</w:t>
        </w:r>
      </w:hyperlink>
      <w:r w:rsidRPr="003B4E81">
        <w:rPr>
          <w:sz w:val="28"/>
          <w:szCs w:val="28"/>
        </w:rPr>
        <w:t>;</w:t>
      </w:r>
    </w:p>
    <w:p w14:paraId="46BD6162" w14:textId="24C2F894" w:rsidR="003B4E81" w:rsidRPr="003B4E81" w:rsidRDefault="003B4E81" w:rsidP="003B4E81">
      <w:pPr>
        <w:autoSpaceDE w:val="0"/>
        <w:autoSpaceDN w:val="0"/>
        <w:adjustRightInd w:val="0"/>
        <w:ind w:firstLine="709"/>
        <w:jc w:val="both"/>
        <w:rPr>
          <w:sz w:val="28"/>
          <w:szCs w:val="28"/>
        </w:rPr>
      </w:pPr>
      <w:r w:rsidRPr="003B4E81">
        <w:rPr>
          <w:sz w:val="28"/>
          <w:szCs w:val="28"/>
        </w:rPr>
        <w:t xml:space="preserve">7.3.10. непредставления сведений об адресах сайтов и (или) страниц сайтов в информационно-телекоммуникационной сети </w:t>
      </w:r>
      <w:r w:rsidR="00534700">
        <w:rPr>
          <w:sz w:val="28"/>
          <w:szCs w:val="28"/>
        </w:rPr>
        <w:t>«</w:t>
      </w:r>
      <w:r w:rsidRPr="003B4E81">
        <w:rPr>
          <w:sz w:val="28"/>
          <w:szCs w:val="28"/>
        </w:rPr>
        <w:t>Интернет</w:t>
      </w:r>
      <w:r w:rsidR="00534700">
        <w:rPr>
          <w:sz w:val="28"/>
          <w:szCs w:val="28"/>
        </w:rPr>
        <w:t>»</w:t>
      </w:r>
      <w:r w:rsidRPr="003B4E81">
        <w:rPr>
          <w:sz w:val="28"/>
          <w:szCs w:val="28"/>
        </w:rPr>
        <w:t>;</w:t>
      </w:r>
    </w:p>
    <w:p w14:paraId="6A4DC34B" w14:textId="77777777" w:rsidR="003B4E81" w:rsidRPr="003B4E81" w:rsidRDefault="003B4E81" w:rsidP="003B4E81">
      <w:pPr>
        <w:autoSpaceDE w:val="0"/>
        <w:autoSpaceDN w:val="0"/>
        <w:adjustRightInd w:val="0"/>
        <w:ind w:firstLine="709"/>
        <w:jc w:val="both"/>
        <w:rPr>
          <w:sz w:val="28"/>
          <w:szCs w:val="28"/>
        </w:rPr>
      </w:pPr>
      <w:r w:rsidRPr="003B4E81">
        <w:rPr>
          <w:sz w:val="28"/>
          <w:szCs w:val="28"/>
        </w:rPr>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4449F428" w14:textId="77777777" w:rsidR="003B4E81" w:rsidRPr="003B4E81" w:rsidRDefault="003B4E81" w:rsidP="003B4E81">
      <w:pPr>
        <w:tabs>
          <w:tab w:val="left" w:pos="540"/>
        </w:tabs>
        <w:ind w:firstLine="709"/>
        <w:jc w:val="both"/>
        <w:rPr>
          <w:sz w:val="28"/>
          <w:szCs w:val="28"/>
        </w:rPr>
      </w:pPr>
      <w:r w:rsidRPr="003B4E81">
        <w:rPr>
          <w:sz w:val="28"/>
          <w:szCs w:val="28"/>
        </w:rPr>
        <w:t>7.4. Начальнику Отдела запрещается:</w:t>
      </w:r>
    </w:p>
    <w:p w14:paraId="64286930" w14:textId="77777777" w:rsidR="003B4E81" w:rsidRPr="003B4E81" w:rsidRDefault="003B4E81" w:rsidP="003B4E81">
      <w:pPr>
        <w:ind w:firstLine="709"/>
        <w:jc w:val="both"/>
        <w:rPr>
          <w:i/>
          <w:sz w:val="28"/>
          <w:szCs w:val="28"/>
        </w:rPr>
      </w:pPr>
      <w:r w:rsidRPr="003B4E81">
        <w:rPr>
          <w:sz w:val="28"/>
          <w:szCs w:val="28"/>
        </w:rPr>
        <w:t>7.4.1. замещать должность гражданской службы в случае:</w:t>
      </w:r>
    </w:p>
    <w:p w14:paraId="7D583B4A" w14:textId="0D5C921F" w:rsidR="003B4E81" w:rsidRPr="003B4E81" w:rsidRDefault="003B4E81" w:rsidP="003B4E81">
      <w:pPr>
        <w:widowControl w:val="0"/>
        <w:autoSpaceDE w:val="0"/>
        <w:autoSpaceDN w:val="0"/>
        <w:ind w:firstLine="709"/>
        <w:jc w:val="both"/>
        <w:rPr>
          <w:sz w:val="28"/>
          <w:szCs w:val="28"/>
        </w:rPr>
      </w:pPr>
      <w:r w:rsidRPr="003B4E81">
        <w:rPr>
          <w:sz w:val="28"/>
          <w:szCs w:val="28"/>
        </w:rPr>
        <w:t xml:space="preserve">а) избрания или назначения на государственную должность, за исключением случая, установленного </w:t>
      </w:r>
      <w:hyperlink r:id="rId12" w:history="1">
        <w:r w:rsidRPr="003B4E81">
          <w:rPr>
            <w:sz w:val="28"/>
            <w:szCs w:val="28"/>
          </w:rPr>
          <w:t>частью второй статьи 6</w:t>
        </w:r>
      </w:hyperlink>
      <w:r w:rsidRPr="003B4E81">
        <w:rPr>
          <w:sz w:val="28"/>
          <w:szCs w:val="28"/>
        </w:rPr>
        <w:t xml:space="preserve"> Федерального конституционного закона от 17 декабря 1997 г</w:t>
      </w:r>
      <w:r w:rsidR="000C54F5">
        <w:rPr>
          <w:sz w:val="28"/>
          <w:szCs w:val="28"/>
        </w:rPr>
        <w:t>.</w:t>
      </w:r>
      <w:r w:rsidRPr="003B4E81">
        <w:rPr>
          <w:sz w:val="28"/>
          <w:szCs w:val="28"/>
        </w:rPr>
        <w:t xml:space="preserve"> </w:t>
      </w:r>
      <w:r w:rsidR="000C54F5">
        <w:rPr>
          <w:sz w:val="28"/>
          <w:szCs w:val="28"/>
        </w:rPr>
        <w:t>№</w:t>
      </w:r>
      <w:r w:rsidRPr="003B4E81">
        <w:rPr>
          <w:sz w:val="28"/>
          <w:szCs w:val="28"/>
        </w:rPr>
        <w:t xml:space="preserve"> 2-ФКЗ </w:t>
      </w:r>
      <w:r w:rsidR="00534700">
        <w:rPr>
          <w:sz w:val="28"/>
          <w:szCs w:val="28"/>
        </w:rPr>
        <w:t>«</w:t>
      </w:r>
      <w:r w:rsidRPr="003B4E81">
        <w:rPr>
          <w:sz w:val="28"/>
          <w:szCs w:val="28"/>
        </w:rPr>
        <w:t>О Правительстве Российской Федерации</w:t>
      </w:r>
      <w:r w:rsidR="00534700">
        <w:rPr>
          <w:sz w:val="28"/>
          <w:szCs w:val="28"/>
        </w:rPr>
        <w:t>»</w:t>
      </w:r>
      <w:r w:rsidRPr="003B4E81">
        <w:rPr>
          <w:sz w:val="28"/>
          <w:szCs w:val="28"/>
        </w:rPr>
        <w:t>;</w:t>
      </w:r>
    </w:p>
    <w:p w14:paraId="3CE77274" w14:textId="77777777" w:rsidR="003B4E81" w:rsidRPr="003B4E81" w:rsidRDefault="003B4E81" w:rsidP="003B4E81">
      <w:pPr>
        <w:widowControl w:val="0"/>
        <w:autoSpaceDE w:val="0"/>
        <w:autoSpaceDN w:val="0"/>
        <w:ind w:firstLine="709"/>
        <w:jc w:val="both"/>
        <w:rPr>
          <w:sz w:val="28"/>
          <w:szCs w:val="28"/>
        </w:rPr>
      </w:pPr>
      <w:r w:rsidRPr="003B4E81">
        <w:rPr>
          <w:sz w:val="28"/>
          <w:szCs w:val="28"/>
        </w:rPr>
        <w:t>б) избрания на выборную должность в органе местного самоуправления;</w:t>
      </w:r>
    </w:p>
    <w:p w14:paraId="161EADA0" w14:textId="77777777" w:rsidR="003B4E81" w:rsidRPr="003B4E81" w:rsidRDefault="003B4E81" w:rsidP="003B4E81">
      <w:pPr>
        <w:widowControl w:val="0"/>
        <w:autoSpaceDE w:val="0"/>
        <w:autoSpaceDN w:val="0"/>
        <w:ind w:firstLine="709"/>
        <w:jc w:val="both"/>
        <w:rPr>
          <w:sz w:val="28"/>
          <w:szCs w:val="28"/>
        </w:rPr>
      </w:pPr>
      <w:r w:rsidRPr="003B4E81">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31F792AA"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7.4.2.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w:t>
      </w:r>
      <w:r w:rsidRPr="003B4E81">
        <w:rPr>
          <w:sz w:val="28"/>
          <w:szCs w:val="28"/>
        </w:rPr>
        <w:lastRenderedPageBreak/>
        <w:t>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14:paraId="01C25ECD"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7.4.3. приобретать в случаях, установленных федеральным законом, ценные бумаги, по которым может быть получен доход;</w:t>
      </w:r>
    </w:p>
    <w:p w14:paraId="18BB8630"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7.4.4.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r:id="rId13" w:anchor="P205" w:history="1">
        <w:r w:rsidRPr="003B4E81">
          <w:rPr>
            <w:sz w:val="28"/>
            <w:szCs w:val="28"/>
          </w:rPr>
          <w:t>законом</w:t>
        </w:r>
      </w:hyperlink>
      <w:r w:rsidRPr="003B4E81">
        <w:rPr>
          <w:sz w:val="28"/>
          <w:szCs w:val="28"/>
        </w:rPr>
        <w:t xml:space="preserve"> о государственной службе и другими федеральными законами;</w:t>
      </w:r>
    </w:p>
    <w:p w14:paraId="6D179D41"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14:paraId="3DF8B1D6"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14:paraId="08CB35E3"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14:paraId="76DF0274"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7.4.8. разглашать или использовать в целях, не связанных с гражданской службой, </w:t>
      </w:r>
      <w:hyperlink r:id="rId14" w:history="1">
        <w:r w:rsidRPr="003B4E81">
          <w:rPr>
            <w:sz w:val="28"/>
            <w:szCs w:val="28"/>
          </w:rPr>
          <w:t>сведения</w:t>
        </w:r>
      </w:hyperlink>
      <w:r w:rsidRPr="003B4E81">
        <w:rPr>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14:paraId="646E16CC"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7.4.9.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w:t>
      </w:r>
      <w:r w:rsidRPr="003B4E81">
        <w:rPr>
          <w:sz w:val="28"/>
          <w:szCs w:val="28"/>
        </w:rPr>
        <w:lastRenderedPageBreak/>
        <w:t>обязанности;</w:t>
      </w:r>
    </w:p>
    <w:p w14:paraId="6E6D7748"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788609ED"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7.4.11. использовать преимущества должностного положения для предвыборной агитации, а также для агитации по вопросам референдума;</w:t>
      </w:r>
    </w:p>
    <w:p w14:paraId="4937C434"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14:paraId="7B6EE983"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14:paraId="690132A2"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7.4.14. прекращать исполнение должностных обязанностей в целях урегулирования служебного спора;</w:t>
      </w:r>
    </w:p>
    <w:p w14:paraId="6E006E5B" w14:textId="77777777" w:rsidR="003B4E81" w:rsidRPr="003B4E81" w:rsidRDefault="003B4E81" w:rsidP="003B4E81">
      <w:pPr>
        <w:widowControl w:val="0"/>
        <w:autoSpaceDE w:val="0"/>
        <w:autoSpaceDN w:val="0"/>
        <w:ind w:firstLine="709"/>
        <w:jc w:val="both"/>
        <w:rPr>
          <w:sz w:val="28"/>
          <w:szCs w:val="28"/>
        </w:rPr>
      </w:pPr>
      <w:r w:rsidRPr="003B4E81">
        <w:rPr>
          <w:sz w:val="28"/>
          <w:szCs w:val="28"/>
        </w:rPr>
        <w:t>7.4.15.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21967C6A" w14:textId="77777777" w:rsidR="003B4E81" w:rsidRPr="003B4E81" w:rsidRDefault="003B4E81" w:rsidP="003B4E81">
      <w:pPr>
        <w:tabs>
          <w:tab w:val="left" w:pos="540"/>
        </w:tabs>
        <w:ind w:firstLine="709"/>
        <w:jc w:val="both"/>
        <w:rPr>
          <w:sz w:val="28"/>
          <w:szCs w:val="28"/>
        </w:rPr>
      </w:pPr>
      <w:r w:rsidRPr="003B4E81">
        <w:rPr>
          <w:sz w:val="28"/>
          <w:szCs w:val="28"/>
        </w:rPr>
        <w:t>7.4.16.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52FC2F4" w14:textId="2552E0C5" w:rsidR="003B4E81" w:rsidRPr="003B4E81" w:rsidRDefault="003B4E81" w:rsidP="003B4E81">
      <w:pPr>
        <w:ind w:firstLine="709"/>
        <w:jc w:val="both"/>
        <w:rPr>
          <w:sz w:val="28"/>
          <w:szCs w:val="28"/>
        </w:rPr>
      </w:pPr>
      <w:r w:rsidRPr="003B4E81">
        <w:rPr>
          <w:sz w:val="28"/>
          <w:szCs w:val="28"/>
        </w:rPr>
        <w:t xml:space="preserve">7.4.17. начальнику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w:t>
      </w:r>
      <w:r w:rsidR="00534700">
        <w:rPr>
          <w:sz w:val="28"/>
          <w:szCs w:val="28"/>
        </w:rPr>
        <w:t>«</w:t>
      </w:r>
      <w:r w:rsidRPr="003B4E81">
        <w:rPr>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534700">
        <w:rPr>
          <w:sz w:val="28"/>
          <w:szCs w:val="28"/>
        </w:rPr>
        <w:t>»</w:t>
      </w:r>
      <w:r w:rsidRPr="003B4E81">
        <w:rPr>
          <w:sz w:val="28"/>
          <w:szCs w:val="28"/>
        </w:rPr>
        <w:t xml:space="preserve">; </w:t>
      </w:r>
    </w:p>
    <w:p w14:paraId="3456D951" w14:textId="77777777" w:rsidR="003B4E81" w:rsidRPr="003B4E81" w:rsidRDefault="003B4E81" w:rsidP="003B4E81">
      <w:pPr>
        <w:ind w:firstLine="709"/>
        <w:jc w:val="both"/>
        <w:rPr>
          <w:sz w:val="28"/>
          <w:szCs w:val="28"/>
        </w:rPr>
      </w:pPr>
      <w:r w:rsidRPr="003B4E81">
        <w:rPr>
          <w:sz w:val="28"/>
          <w:szCs w:val="28"/>
        </w:rPr>
        <w:t xml:space="preserve">7.4.18. в случае, если владение начальником Отдела ценными бумагами (долями участия, паями в уставных (складочных) капиталах организаций) приводит или может привести к конфликту интересов, начальник Отдела обязан передать принадлежащие ему ценные бумаги (доли участия, паи в уставных (складочных) </w:t>
      </w:r>
      <w:r w:rsidRPr="003B4E81">
        <w:rPr>
          <w:sz w:val="28"/>
          <w:szCs w:val="28"/>
        </w:rPr>
        <w:lastRenderedPageBreak/>
        <w:t>капиталах организаций) в доверительное управление в соответствии с гражданским законодательством Российской Федерации;</w:t>
      </w:r>
    </w:p>
    <w:p w14:paraId="02DBC7A1" w14:textId="77777777" w:rsidR="003B4E81" w:rsidRPr="003B4E81" w:rsidRDefault="003B4E81" w:rsidP="003B4E81">
      <w:pPr>
        <w:ind w:firstLine="709"/>
        <w:jc w:val="both"/>
        <w:rPr>
          <w:sz w:val="28"/>
          <w:szCs w:val="28"/>
        </w:rPr>
      </w:pPr>
      <w:r w:rsidRPr="003B4E81">
        <w:rPr>
          <w:sz w:val="28"/>
          <w:szCs w:val="28"/>
        </w:rPr>
        <w:t>7.4.19.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44861EBD" w14:textId="77777777" w:rsidR="003B4E81" w:rsidRPr="003B4E81" w:rsidRDefault="003B4E81" w:rsidP="003B4E81">
      <w:pPr>
        <w:ind w:firstLine="709"/>
        <w:jc w:val="both"/>
        <w:rPr>
          <w:sz w:val="28"/>
          <w:szCs w:val="28"/>
        </w:rPr>
      </w:pPr>
      <w:r w:rsidRPr="003B4E81">
        <w:rPr>
          <w:sz w:val="28"/>
          <w:szCs w:val="28"/>
        </w:rPr>
        <w:t>7.5. Начальник Отдела обязан:</w:t>
      </w:r>
    </w:p>
    <w:p w14:paraId="68561BCA" w14:textId="77777777" w:rsidR="003B4E81" w:rsidRPr="003B4E81" w:rsidRDefault="003B4E81" w:rsidP="003B4E81">
      <w:pPr>
        <w:tabs>
          <w:tab w:val="left" w:pos="540"/>
        </w:tabs>
        <w:ind w:firstLine="709"/>
        <w:jc w:val="both"/>
        <w:rPr>
          <w:sz w:val="28"/>
          <w:szCs w:val="28"/>
        </w:rPr>
      </w:pPr>
      <w:r w:rsidRPr="003B4E81">
        <w:rPr>
          <w:sz w:val="28"/>
          <w:szCs w:val="28"/>
        </w:rPr>
        <w:t>7.5.1. исполнять должностные обязанности добросовестно, на высоком профессиональном уровне;</w:t>
      </w:r>
    </w:p>
    <w:p w14:paraId="4A751123" w14:textId="77777777" w:rsidR="003B4E81" w:rsidRPr="003B4E81" w:rsidRDefault="003B4E81" w:rsidP="003B4E81">
      <w:pPr>
        <w:tabs>
          <w:tab w:val="left" w:pos="540"/>
        </w:tabs>
        <w:ind w:firstLine="709"/>
        <w:jc w:val="both"/>
        <w:rPr>
          <w:sz w:val="28"/>
          <w:szCs w:val="28"/>
        </w:rPr>
      </w:pPr>
      <w:r w:rsidRPr="003B4E81">
        <w:rPr>
          <w:sz w:val="28"/>
          <w:szCs w:val="28"/>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14:paraId="081F561E" w14:textId="77777777" w:rsidR="003B4E81" w:rsidRPr="003B4E81" w:rsidRDefault="003B4E81" w:rsidP="003B4E81">
      <w:pPr>
        <w:tabs>
          <w:tab w:val="left" w:pos="540"/>
        </w:tabs>
        <w:ind w:firstLine="709"/>
        <w:jc w:val="both"/>
        <w:rPr>
          <w:sz w:val="28"/>
          <w:szCs w:val="28"/>
        </w:rPr>
      </w:pPr>
      <w:r w:rsidRPr="003B4E81">
        <w:rPr>
          <w:sz w:val="28"/>
          <w:szCs w:val="28"/>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14:paraId="35376DAE" w14:textId="77777777" w:rsidR="003B4E81" w:rsidRPr="003B4E81" w:rsidRDefault="003B4E81" w:rsidP="003B4E81">
      <w:pPr>
        <w:tabs>
          <w:tab w:val="left" w:pos="540"/>
        </w:tabs>
        <w:ind w:firstLine="709"/>
        <w:jc w:val="both"/>
        <w:rPr>
          <w:sz w:val="28"/>
          <w:szCs w:val="28"/>
        </w:rPr>
      </w:pPr>
      <w:r w:rsidRPr="003B4E81">
        <w:rPr>
          <w:sz w:val="28"/>
          <w:szCs w:val="28"/>
        </w:rPr>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14:paraId="2A776934" w14:textId="77777777" w:rsidR="003B4E81" w:rsidRPr="003B4E81" w:rsidRDefault="003B4E81" w:rsidP="003B4E81">
      <w:pPr>
        <w:tabs>
          <w:tab w:val="left" w:pos="540"/>
        </w:tabs>
        <w:ind w:firstLine="709"/>
        <w:jc w:val="both"/>
        <w:rPr>
          <w:sz w:val="28"/>
          <w:szCs w:val="28"/>
        </w:rPr>
      </w:pPr>
      <w:r w:rsidRPr="003B4E81">
        <w:rPr>
          <w:sz w:val="28"/>
          <w:szCs w:val="28"/>
        </w:rPr>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420BC42F" w14:textId="77777777" w:rsidR="003B4E81" w:rsidRPr="003B4E81" w:rsidRDefault="003B4E81" w:rsidP="003B4E81">
      <w:pPr>
        <w:tabs>
          <w:tab w:val="left" w:pos="540"/>
        </w:tabs>
        <w:ind w:firstLine="709"/>
        <w:jc w:val="both"/>
        <w:rPr>
          <w:sz w:val="28"/>
          <w:szCs w:val="28"/>
        </w:rPr>
      </w:pPr>
      <w:r w:rsidRPr="003B4E81">
        <w:rPr>
          <w:sz w:val="28"/>
          <w:szCs w:val="28"/>
        </w:rPr>
        <w:t>7.5.6. 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14:paraId="5872262D" w14:textId="77777777" w:rsidR="003B4E81" w:rsidRPr="003B4E81" w:rsidRDefault="003B4E81" w:rsidP="003B4E81">
      <w:pPr>
        <w:tabs>
          <w:tab w:val="left" w:pos="540"/>
        </w:tabs>
        <w:ind w:firstLine="709"/>
        <w:jc w:val="both"/>
        <w:rPr>
          <w:sz w:val="28"/>
          <w:szCs w:val="28"/>
        </w:rPr>
      </w:pPr>
      <w:r w:rsidRPr="003B4E81">
        <w:rPr>
          <w:sz w:val="28"/>
          <w:szCs w:val="28"/>
        </w:rPr>
        <w:t>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14:paraId="2E2F63CA" w14:textId="77777777" w:rsidR="003B4E81" w:rsidRPr="003B4E81" w:rsidRDefault="003B4E81" w:rsidP="003B4E81">
      <w:pPr>
        <w:tabs>
          <w:tab w:val="left" w:pos="540"/>
        </w:tabs>
        <w:ind w:firstLine="709"/>
        <w:jc w:val="both"/>
        <w:rPr>
          <w:sz w:val="28"/>
          <w:szCs w:val="28"/>
        </w:rPr>
      </w:pPr>
      <w:r w:rsidRPr="003B4E81">
        <w:rPr>
          <w:sz w:val="28"/>
          <w:szCs w:val="28"/>
        </w:rPr>
        <w:t>7.5.8. не совершать поступки, порочащие его честь и достоинство;</w:t>
      </w:r>
    </w:p>
    <w:p w14:paraId="6B14153F" w14:textId="77777777" w:rsidR="003B4E81" w:rsidRPr="003B4E81" w:rsidRDefault="003B4E81" w:rsidP="003B4E81">
      <w:pPr>
        <w:tabs>
          <w:tab w:val="left" w:pos="540"/>
        </w:tabs>
        <w:ind w:firstLine="709"/>
        <w:jc w:val="both"/>
        <w:rPr>
          <w:sz w:val="28"/>
          <w:szCs w:val="28"/>
        </w:rPr>
      </w:pPr>
      <w:r w:rsidRPr="003B4E81">
        <w:rPr>
          <w:sz w:val="28"/>
          <w:szCs w:val="28"/>
        </w:rPr>
        <w:t>7.5.9. проявлять корректность в обращении с гражданами;</w:t>
      </w:r>
    </w:p>
    <w:p w14:paraId="7C7FFC0F" w14:textId="77777777" w:rsidR="003B4E81" w:rsidRPr="003B4E81" w:rsidRDefault="003B4E81" w:rsidP="003B4E81">
      <w:pPr>
        <w:tabs>
          <w:tab w:val="left" w:pos="540"/>
        </w:tabs>
        <w:ind w:firstLine="709"/>
        <w:jc w:val="both"/>
        <w:rPr>
          <w:sz w:val="28"/>
          <w:szCs w:val="28"/>
        </w:rPr>
      </w:pPr>
      <w:r w:rsidRPr="003B4E81">
        <w:rPr>
          <w:sz w:val="28"/>
          <w:szCs w:val="28"/>
        </w:rPr>
        <w:t>7.5.10. проявлять уважение к нравственным обычаям и традициям народов Российской Федерации;</w:t>
      </w:r>
    </w:p>
    <w:p w14:paraId="54F5B420" w14:textId="77777777" w:rsidR="003B4E81" w:rsidRPr="003B4E81" w:rsidRDefault="003B4E81" w:rsidP="003B4E81">
      <w:pPr>
        <w:tabs>
          <w:tab w:val="left" w:pos="540"/>
        </w:tabs>
        <w:ind w:firstLine="709"/>
        <w:jc w:val="both"/>
        <w:rPr>
          <w:sz w:val="28"/>
          <w:szCs w:val="28"/>
        </w:rPr>
      </w:pPr>
      <w:r w:rsidRPr="003B4E81">
        <w:rPr>
          <w:sz w:val="28"/>
          <w:szCs w:val="28"/>
        </w:rPr>
        <w:t>7.5.11. учитывать культурные и иные особенности различных этнических и социальных групп, а также конфессий;</w:t>
      </w:r>
    </w:p>
    <w:p w14:paraId="710C0005" w14:textId="77777777" w:rsidR="003B4E81" w:rsidRPr="003B4E81" w:rsidRDefault="003B4E81" w:rsidP="003B4E81">
      <w:pPr>
        <w:tabs>
          <w:tab w:val="left" w:pos="540"/>
        </w:tabs>
        <w:ind w:firstLine="709"/>
        <w:jc w:val="both"/>
        <w:rPr>
          <w:sz w:val="28"/>
          <w:szCs w:val="28"/>
        </w:rPr>
      </w:pPr>
      <w:r w:rsidRPr="003B4E81">
        <w:rPr>
          <w:sz w:val="28"/>
          <w:szCs w:val="28"/>
        </w:rPr>
        <w:t>7.5.12. способствовать межнациональному и межконфессиональному согласию;</w:t>
      </w:r>
    </w:p>
    <w:p w14:paraId="7469BC32" w14:textId="77777777" w:rsidR="003B4E81" w:rsidRPr="003B4E81" w:rsidRDefault="003B4E81" w:rsidP="003B4E81">
      <w:pPr>
        <w:tabs>
          <w:tab w:val="left" w:pos="540"/>
        </w:tabs>
        <w:ind w:firstLine="709"/>
        <w:jc w:val="both"/>
        <w:rPr>
          <w:sz w:val="28"/>
          <w:szCs w:val="28"/>
        </w:rPr>
      </w:pPr>
      <w:r w:rsidRPr="003B4E81">
        <w:rPr>
          <w:sz w:val="28"/>
          <w:szCs w:val="28"/>
        </w:rPr>
        <w:t>7.5.13. не допускать конфликтных ситуаций, способных нанести ущерб его репутации или авторитету Федерального казначейства;</w:t>
      </w:r>
    </w:p>
    <w:p w14:paraId="1765B816" w14:textId="77777777" w:rsidR="003B4E81" w:rsidRPr="003B4E81" w:rsidRDefault="003B4E81" w:rsidP="003B4E81">
      <w:pPr>
        <w:tabs>
          <w:tab w:val="left" w:pos="540"/>
        </w:tabs>
        <w:ind w:firstLine="709"/>
        <w:jc w:val="both"/>
        <w:rPr>
          <w:sz w:val="28"/>
          <w:szCs w:val="28"/>
        </w:rPr>
      </w:pPr>
      <w:r w:rsidRPr="003B4E81">
        <w:rPr>
          <w:sz w:val="28"/>
          <w:szCs w:val="28"/>
        </w:rPr>
        <w:t>7.5.14. соблюдать установленные правила публичных выступлений и предоставления служебной информации;</w:t>
      </w:r>
    </w:p>
    <w:p w14:paraId="3453E974" w14:textId="77777777" w:rsidR="003B4E81" w:rsidRPr="003B4E81" w:rsidRDefault="003B4E81" w:rsidP="003B4E81">
      <w:pPr>
        <w:widowControl w:val="0"/>
        <w:shd w:val="clear" w:color="auto" w:fill="FFFFFF"/>
        <w:spacing w:line="290" w:lineRule="atLeast"/>
        <w:ind w:firstLine="709"/>
        <w:jc w:val="both"/>
        <w:rPr>
          <w:sz w:val="28"/>
          <w:szCs w:val="28"/>
        </w:rPr>
      </w:pPr>
      <w:r w:rsidRPr="003B4E81">
        <w:rPr>
          <w:sz w:val="28"/>
          <w:szCs w:val="28"/>
        </w:rPr>
        <w:t>7.5.15. начальник О</w:t>
      </w:r>
      <w:r>
        <w:rPr>
          <w:sz w:val="28"/>
          <w:szCs w:val="28"/>
        </w:rPr>
        <w:t>тдела о</w:t>
      </w:r>
      <w:r w:rsidRPr="003B4E81">
        <w:rPr>
          <w:sz w:val="28"/>
          <w:szCs w:val="28"/>
        </w:rPr>
        <w:t>бязан не допускать случаи принуждения гражданских служащих к участию в деятельности политических партий, других общественных объеди</w:t>
      </w:r>
      <w:r w:rsidR="000C54F5">
        <w:rPr>
          <w:sz w:val="28"/>
          <w:szCs w:val="28"/>
        </w:rPr>
        <w:t>нений и религиозных объединений.</w:t>
      </w:r>
    </w:p>
    <w:p w14:paraId="122FC93B" w14:textId="77777777" w:rsidR="003B4E81" w:rsidRPr="003B4E81" w:rsidRDefault="003B4E81" w:rsidP="003B4E81">
      <w:pPr>
        <w:tabs>
          <w:tab w:val="left" w:pos="540"/>
        </w:tabs>
        <w:ind w:firstLine="709"/>
        <w:jc w:val="both"/>
        <w:rPr>
          <w:sz w:val="28"/>
          <w:szCs w:val="28"/>
        </w:rPr>
      </w:pPr>
      <w:r w:rsidRPr="003B4E81">
        <w:rPr>
          <w:sz w:val="28"/>
          <w:szCs w:val="28"/>
        </w:rPr>
        <w:lastRenderedPageBreak/>
        <w:t xml:space="preserve">7.6. </w:t>
      </w:r>
      <w:r w:rsidR="000C54F5">
        <w:rPr>
          <w:sz w:val="28"/>
          <w:szCs w:val="28"/>
        </w:rPr>
        <w:t>Н</w:t>
      </w:r>
      <w:r w:rsidRPr="003B4E81">
        <w:rPr>
          <w:sz w:val="28"/>
          <w:szCs w:val="28"/>
        </w:rPr>
        <w:t>ачальник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14:paraId="4E4797DA" w14:textId="77777777" w:rsidR="003B4E81" w:rsidRPr="001E1968" w:rsidRDefault="003B4E81" w:rsidP="003B4E81">
      <w:pPr>
        <w:widowControl w:val="0"/>
        <w:autoSpaceDE w:val="0"/>
        <w:autoSpaceDN w:val="0"/>
        <w:ind w:firstLine="709"/>
        <w:jc w:val="both"/>
        <w:rPr>
          <w:sz w:val="28"/>
          <w:szCs w:val="28"/>
        </w:rPr>
      </w:pPr>
      <w:r w:rsidRPr="003B4E81">
        <w:rPr>
          <w:sz w:val="28"/>
          <w:szCs w:val="28"/>
        </w:rPr>
        <w:t xml:space="preserve">7.7. </w:t>
      </w:r>
      <w:r w:rsidR="000C54F5">
        <w:rPr>
          <w:sz w:val="28"/>
          <w:szCs w:val="28"/>
        </w:rPr>
        <w:t>Н</w:t>
      </w:r>
      <w:r w:rsidRPr="003B4E81">
        <w:rPr>
          <w:sz w:val="28"/>
          <w:szCs w:val="28"/>
        </w:rPr>
        <w:t>ачальник Отдела 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w:t>
      </w:r>
      <w:r w:rsidR="001E1968">
        <w:rPr>
          <w:sz w:val="28"/>
          <w:szCs w:val="28"/>
        </w:rPr>
        <w:t xml:space="preserve"> целях предупреждения коррупции</w:t>
      </w:r>
      <w:r w:rsidR="001E1968" w:rsidRPr="001E1968">
        <w:rPr>
          <w:sz w:val="28"/>
          <w:szCs w:val="28"/>
        </w:rPr>
        <w:t>.</w:t>
      </w:r>
    </w:p>
    <w:p w14:paraId="2B99619C" w14:textId="21963B9A" w:rsidR="003B4E81" w:rsidRDefault="003B4E81" w:rsidP="003B4E81">
      <w:pPr>
        <w:widowControl w:val="0"/>
        <w:autoSpaceDE w:val="0"/>
        <w:autoSpaceDN w:val="0"/>
        <w:ind w:firstLine="709"/>
        <w:jc w:val="both"/>
        <w:rPr>
          <w:sz w:val="28"/>
          <w:szCs w:val="28"/>
        </w:rPr>
      </w:pPr>
      <w:r w:rsidRPr="003B4E81">
        <w:rPr>
          <w:sz w:val="28"/>
          <w:szCs w:val="28"/>
        </w:rPr>
        <w:t xml:space="preserve">8. В целях реализации задач и функций, возложенных на Отдел № </w:t>
      </w:r>
      <w:r w:rsidR="00ED6DDF" w:rsidRPr="00ED6DDF">
        <w:rPr>
          <w:sz w:val="28"/>
          <w:szCs w:val="28"/>
        </w:rPr>
        <w:t>40</w:t>
      </w:r>
      <w:r w:rsidRPr="003B4E81">
        <w:rPr>
          <w:sz w:val="28"/>
          <w:szCs w:val="28"/>
        </w:rPr>
        <w:t xml:space="preserve"> Управления Федерального казначейства по Московской области (далее – Отдел), начальник Отдела обязан:</w:t>
      </w:r>
    </w:p>
    <w:p w14:paraId="142C7EC8" w14:textId="563F0C5A" w:rsidR="009544EB" w:rsidRPr="00630E34" w:rsidRDefault="009544EB"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Pr="00630E34">
        <w:rPr>
          <w:rFonts w:eastAsia="Calibri"/>
          <w:sz w:val="28"/>
          <w:szCs w:val="28"/>
          <w:lang w:eastAsia="en-US"/>
        </w:rPr>
        <w:t>.1. участв</w:t>
      </w:r>
      <w:r>
        <w:rPr>
          <w:rFonts w:eastAsia="Calibri"/>
          <w:sz w:val="28"/>
          <w:szCs w:val="28"/>
          <w:lang w:eastAsia="en-US"/>
        </w:rPr>
        <w:t>овать</w:t>
      </w:r>
      <w:r w:rsidRPr="00630E34">
        <w:rPr>
          <w:rFonts w:eastAsia="Calibri"/>
          <w:sz w:val="28"/>
          <w:szCs w:val="28"/>
          <w:lang w:eastAsia="en-US"/>
        </w:rPr>
        <w:t xml:space="preserve">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14:paraId="0A086D91" w14:textId="5ED5FF60" w:rsidR="009544EB" w:rsidRPr="00630E34" w:rsidRDefault="00D3747E"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 организ</w:t>
      </w:r>
      <w:r>
        <w:rPr>
          <w:rFonts w:eastAsia="Calibri"/>
          <w:sz w:val="28"/>
          <w:szCs w:val="28"/>
          <w:lang w:eastAsia="en-US"/>
        </w:rPr>
        <w:t>овывать</w:t>
      </w:r>
      <w:r w:rsidR="009544EB" w:rsidRPr="00630E34">
        <w:rPr>
          <w:rFonts w:eastAsia="Calibri"/>
          <w:sz w:val="28"/>
          <w:szCs w:val="28"/>
          <w:lang w:eastAsia="en-US"/>
        </w:rPr>
        <w:t xml:space="preserve"> прием и проверку документов, предусмотренных </w:t>
      </w:r>
      <w:r w:rsidR="009544EB" w:rsidRPr="00630E34">
        <w:rPr>
          <w:rFonts w:eastAsia="Calibri"/>
          <w:sz w:val="28"/>
          <w:szCs w:val="28"/>
          <w:lang w:eastAsia="en-US"/>
        </w:rPr>
        <w:br/>
        <w:t>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w:t>
      </w:r>
      <w:r w:rsidR="009544EB">
        <w:rPr>
          <w:rFonts w:eastAsia="Calibri"/>
          <w:sz w:val="28"/>
          <w:szCs w:val="28"/>
          <w:lang w:eastAsia="en-US"/>
        </w:rPr>
        <w:t xml:space="preserve"> </w:t>
      </w:r>
      <w:r w:rsidR="009544EB" w:rsidRPr="00630E34">
        <w:rPr>
          <w:rFonts w:eastAsia="Calibri"/>
          <w:sz w:val="28"/>
          <w:szCs w:val="28"/>
          <w:lang w:eastAsia="en-US"/>
        </w:rPr>
        <w:t>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14:paraId="005FFBEB" w14:textId="13C8710B" w:rsidR="009544EB" w:rsidRPr="00630E34" w:rsidRDefault="00D3747E"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 осуществля</w:t>
      </w:r>
      <w:r>
        <w:rPr>
          <w:rFonts w:eastAsia="Calibri"/>
          <w:sz w:val="28"/>
          <w:szCs w:val="28"/>
          <w:lang w:eastAsia="en-US"/>
        </w:rPr>
        <w:t>ть</w:t>
      </w:r>
      <w:r w:rsidR="009544EB" w:rsidRPr="00630E34">
        <w:rPr>
          <w:rFonts w:eastAsia="Calibri"/>
          <w:sz w:val="28"/>
          <w:szCs w:val="28"/>
          <w:lang w:eastAsia="en-US"/>
        </w:rPr>
        <w:t xml:space="preserve">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14:paraId="7D50083C" w14:textId="35097590" w:rsidR="009544EB" w:rsidRPr="00630E34" w:rsidRDefault="00D3747E" w:rsidP="009544EB">
      <w:pPr>
        <w:ind w:firstLine="709"/>
        <w:jc w:val="both"/>
        <w:rPr>
          <w:rFonts w:eastAsia="Calibri"/>
          <w:sz w:val="28"/>
          <w:szCs w:val="28"/>
          <w:lang w:eastAsia="en-US"/>
        </w:rPr>
      </w:pPr>
      <w:r>
        <w:rPr>
          <w:rFonts w:eastAsia="Calibri"/>
          <w:sz w:val="28"/>
          <w:szCs w:val="28"/>
          <w:lang w:eastAsia="en-US"/>
        </w:rPr>
        <w:lastRenderedPageBreak/>
        <w:t>8</w:t>
      </w:r>
      <w:r w:rsidR="009544EB" w:rsidRPr="00630E34">
        <w:rPr>
          <w:rFonts w:eastAsia="Calibri"/>
          <w:sz w:val="28"/>
          <w:szCs w:val="28"/>
          <w:lang w:eastAsia="en-US"/>
        </w:rPr>
        <w:t>.4. осуществля</w:t>
      </w:r>
      <w:r>
        <w:rPr>
          <w:rFonts w:eastAsia="Calibri"/>
          <w:sz w:val="28"/>
          <w:szCs w:val="28"/>
          <w:lang w:eastAsia="en-US"/>
        </w:rPr>
        <w:t>ть</w:t>
      </w:r>
      <w:r w:rsidR="009544EB" w:rsidRPr="00630E34">
        <w:rPr>
          <w:rFonts w:eastAsia="Calibri"/>
          <w:sz w:val="28"/>
          <w:szCs w:val="28"/>
          <w:lang w:eastAsia="en-US"/>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w:t>
      </w:r>
      <w:r w:rsidR="009544EB" w:rsidRPr="00630E34">
        <w:rPr>
          <w:rFonts w:eastAsia="Calibri"/>
          <w:sz w:val="28"/>
          <w:szCs w:val="28"/>
          <w:lang w:eastAsia="en-US"/>
        </w:rPr>
        <w:br/>
        <w:t>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14:paraId="0258E9E7" w14:textId="3696CDC5" w:rsidR="009544EB" w:rsidRPr="00630E34" w:rsidRDefault="00D3747E"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 обеспечива</w:t>
      </w:r>
      <w:r>
        <w:rPr>
          <w:rFonts w:eastAsia="Calibri"/>
          <w:sz w:val="28"/>
          <w:szCs w:val="28"/>
          <w:lang w:eastAsia="en-US"/>
        </w:rPr>
        <w:t>ть</w:t>
      </w:r>
      <w:r w:rsidR="009544EB" w:rsidRPr="00630E34">
        <w:rPr>
          <w:rFonts w:eastAsia="Calibri"/>
          <w:sz w:val="28"/>
          <w:szCs w:val="28"/>
          <w:lang w:eastAsia="en-US"/>
        </w:rPr>
        <w:t xml:space="preserve"> формирование дел клиентов, в том числе являющихся участниками </w:t>
      </w:r>
      <w:r w:rsidR="009544EB" w:rsidRPr="00A93654">
        <w:rPr>
          <w:sz w:val="28"/>
          <w:szCs w:val="28"/>
        </w:rPr>
        <w:t>государственной информационной системы о государственных и муниципальных платежах (далее - ГИС ГМП),</w:t>
      </w:r>
      <w:r w:rsidR="009544EB" w:rsidRPr="0064505C">
        <w:rPr>
          <w:sz w:val="28"/>
          <w:szCs w:val="28"/>
        </w:rPr>
        <w:t xml:space="preserve"> </w:t>
      </w:r>
      <w:r w:rsidR="009544EB" w:rsidRPr="00630E34">
        <w:rPr>
          <w:rFonts w:eastAsia="Calibri"/>
          <w:sz w:val="28"/>
          <w:szCs w:val="28"/>
          <w:lang w:eastAsia="en-US"/>
        </w:rPr>
        <w:t>и ведение книг регистрации лицевых счетов;</w:t>
      </w:r>
    </w:p>
    <w:p w14:paraId="2811E769" w14:textId="419F4950" w:rsidR="009544EB" w:rsidRPr="00630E34" w:rsidRDefault="00D3747E"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.6. обеспечива</w:t>
      </w:r>
      <w:r>
        <w:rPr>
          <w:rFonts w:eastAsia="Calibri"/>
          <w:sz w:val="28"/>
          <w:szCs w:val="28"/>
          <w:lang w:eastAsia="en-US"/>
        </w:rPr>
        <w:t>ть</w:t>
      </w:r>
      <w:r w:rsidR="009544EB" w:rsidRPr="00630E34">
        <w:rPr>
          <w:rFonts w:eastAsia="Calibri"/>
          <w:sz w:val="28"/>
          <w:szCs w:val="28"/>
          <w:lang w:eastAsia="en-US"/>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w:t>
      </w:r>
      <w:r w:rsidR="009544EB" w:rsidRPr="00630E34">
        <w:rPr>
          <w:rFonts w:eastAsia="Calibri"/>
          <w:sz w:val="28"/>
          <w:szCs w:val="28"/>
          <w:lang w:eastAsia="en-US"/>
        </w:rPr>
        <w:br/>
        <w:t>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w:t>
      </w:r>
      <w:r w:rsidR="009544EB">
        <w:rPr>
          <w:rFonts w:eastAsia="Calibri"/>
          <w:sz w:val="28"/>
          <w:szCs w:val="28"/>
          <w:lang w:eastAsia="en-US"/>
        </w:rPr>
        <w:t xml:space="preserve"> </w:t>
      </w:r>
      <w:r w:rsidR="009544EB" w:rsidRPr="00630E34">
        <w:rPr>
          <w:rFonts w:eastAsia="Calibri"/>
          <w:sz w:val="28"/>
          <w:szCs w:val="28"/>
          <w:lang w:eastAsia="en-US"/>
        </w:rPr>
        <w:t xml:space="preserve">по переданным полномочиям получателя бюджетных средств, открытых соответственно участникам бюджетного процесса федерального уровня </w:t>
      </w:r>
      <w:r w:rsidR="009544EB" w:rsidRPr="00630E34">
        <w:rPr>
          <w:rFonts w:eastAsia="Calibri"/>
          <w:sz w:val="28"/>
          <w:szCs w:val="28"/>
          <w:lang w:eastAsia="en-US"/>
        </w:rPr>
        <w:br/>
        <w:t xml:space="preserve">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w:t>
      </w:r>
      <w:r w:rsidR="009544EB" w:rsidRPr="00630E34">
        <w:rPr>
          <w:rFonts w:eastAsia="Calibri"/>
          <w:sz w:val="28"/>
          <w:szCs w:val="28"/>
          <w:lang w:eastAsia="en-US"/>
        </w:rPr>
        <w:br/>
        <w:t xml:space="preserve">в соответствии с Соглашением с государственным внебюджетным фондом, </w:t>
      </w:r>
      <w:r w:rsidR="009544EB" w:rsidRPr="00630E34">
        <w:rPr>
          <w:rFonts w:eastAsia="Calibri"/>
          <w:sz w:val="28"/>
          <w:szCs w:val="28"/>
          <w:lang w:eastAsia="en-US"/>
        </w:rPr>
        <w:lastRenderedPageBreak/>
        <w:t>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w:t>
      </w:r>
      <w:r w:rsidR="009544EB">
        <w:rPr>
          <w:rFonts w:eastAsia="Calibri"/>
          <w:sz w:val="28"/>
          <w:szCs w:val="28"/>
          <w:lang w:eastAsia="en-US"/>
        </w:rPr>
        <w:t xml:space="preserve"> </w:t>
      </w:r>
      <w:r w:rsidR="009544EB" w:rsidRPr="00630E34">
        <w:rPr>
          <w:rFonts w:eastAsia="Calibri"/>
          <w:sz w:val="28"/>
          <w:szCs w:val="28"/>
          <w:lang w:eastAsia="en-US"/>
        </w:rPr>
        <w:t>и получателями средств бюджета Союзного государства;</w:t>
      </w:r>
    </w:p>
    <w:p w14:paraId="51E76C3B" w14:textId="6A92B7C9" w:rsidR="009544EB" w:rsidRPr="00630E34" w:rsidRDefault="00D3747E"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.7. обеспечива</w:t>
      </w:r>
      <w:r>
        <w:rPr>
          <w:rFonts w:eastAsia="Calibri"/>
          <w:sz w:val="28"/>
          <w:szCs w:val="28"/>
          <w:lang w:eastAsia="en-US"/>
        </w:rPr>
        <w:t>ть</w:t>
      </w:r>
      <w:r w:rsidR="009544EB" w:rsidRPr="00630E34">
        <w:rPr>
          <w:rFonts w:eastAsia="Calibri"/>
          <w:sz w:val="28"/>
          <w:szCs w:val="28"/>
          <w:lang w:eastAsia="en-US"/>
        </w:rPr>
        <w:t xml:space="preserve"> формирование и доведение выписок</w:t>
      </w:r>
      <w:r w:rsidR="009544EB">
        <w:rPr>
          <w:rFonts w:eastAsia="Calibri"/>
          <w:sz w:val="28"/>
          <w:szCs w:val="28"/>
          <w:lang w:eastAsia="en-US"/>
        </w:rPr>
        <w:t xml:space="preserve"> </w:t>
      </w:r>
      <w:r w:rsidR="009544EB" w:rsidRPr="00630E34">
        <w:rPr>
          <w:rFonts w:eastAsia="Calibri"/>
          <w:sz w:val="28"/>
          <w:szCs w:val="28"/>
          <w:lang w:eastAsia="en-US"/>
        </w:rPr>
        <w:t>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14:paraId="362FF00C" w14:textId="0CC03A71" w:rsidR="009544EB" w:rsidRPr="00630E34" w:rsidRDefault="00D3747E"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.8. обеспечива</w:t>
      </w:r>
      <w:r>
        <w:rPr>
          <w:rFonts w:eastAsia="Calibri"/>
          <w:sz w:val="28"/>
          <w:szCs w:val="28"/>
          <w:lang w:eastAsia="en-US"/>
        </w:rPr>
        <w:t>ть</w:t>
      </w:r>
      <w:r w:rsidR="009544EB" w:rsidRPr="00630E34">
        <w:rPr>
          <w:rFonts w:eastAsia="Calibri"/>
          <w:sz w:val="28"/>
          <w:szCs w:val="28"/>
          <w:lang w:eastAsia="en-US"/>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14:paraId="6818C350" w14:textId="77BB7752" w:rsidR="009544EB" w:rsidRPr="00630E34" w:rsidRDefault="00D3747E"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.9. обеспечива</w:t>
      </w:r>
      <w:r>
        <w:rPr>
          <w:rFonts w:eastAsia="Calibri"/>
          <w:sz w:val="28"/>
          <w:szCs w:val="28"/>
          <w:lang w:eastAsia="en-US"/>
        </w:rPr>
        <w:t>ть</w:t>
      </w:r>
      <w:r w:rsidR="009544EB" w:rsidRPr="00630E34">
        <w:rPr>
          <w:rFonts w:eastAsia="Calibri"/>
          <w:sz w:val="28"/>
          <w:szCs w:val="28"/>
          <w:lang w:eastAsia="en-US"/>
        </w:rPr>
        <w:t xml:space="preserve"> прием документов, представленных для заключения </w:t>
      </w:r>
      <w:r w:rsidR="009544EB" w:rsidRPr="00630E34">
        <w:rPr>
          <w:rFonts w:eastAsia="Calibri"/>
          <w:sz w:val="28"/>
          <w:szCs w:val="28"/>
          <w:lang w:eastAsia="en-US"/>
        </w:rPr>
        <w:br/>
        <w:t>и исполнения Договора о предоставлении бюджетного кредита</w:t>
      </w:r>
      <w:r w:rsidR="009544EB">
        <w:rPr>
          <w:rFonts w:eastAsia="Calibri"/>
          <w:sz w:val="28"/>
          <w:szCs w:val="28"/>
          <w:lang w:eastAsia="en-US"/>
        </w:rPr>
        <w:t xml:space="preserve"> </w:t>
      </w:r>
      <w:r w:rsidR="009544EB" w:rsidRPr="00630E34">
        <w:rPr>
          <w:rFonts w:eastAsia="Calibri"/>
          <w:sz w:val="28"/>
          <w:szCs w:val="28"/>
          <w:lang w:eastAsia="en-US"/>
        </w:rPr>
        <w:t>на пополнение остатков средств на счетах бюджетов субъектов Российской Федерации (местных бюджетов) и дополнительных соглашений к нему;</w:t>
      </w:r>
    </w:p>
    <w:p w14:paraId="1909D4CB" w14:textId="1BDE3031" w:rsidR="009544EB" w:rsidRPr="00630E34" w:rsidRDefault="00D3747E"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.10. осуществля</w:t>
      </w:r>
      <w:r>
        <w:rPr>
          <w:rFonts w:eastAsia="Calibri"/>
          <w:sz w:val="28"/>
          <w:szCs w:val="28"/>
          <w:lang w:eastAsia="en-US"/>
        </w:rPr>
        <w:t>ть</w:t>
      </w:r>
      <w:r w:rsidR="009544EB" w:rsidRPr="00630E34">
        <w:rPr>
          <w:rFonts w:eastAsia="Calibri"/>
          <w:sz w:val="28"/>
          <w:szCs w:val="28"/>
          <w:lang w:eastAsia="en-US"/>
        </w:rPr>
        <w:t xml:space="preserve">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w:t>
      </w:r>
      <w:r w:rsidR="009544EB">
        <w:rPr>
          <w:rFonts w:eastAsia="Calibri"/>
          <w:sz w:val="28"/>
          <w:szCs w:val="28"/>
          <w:lang w:eastAsia="en-US"/>
        </w:rPr>
        <w:t xml:space="preserve"> </w:t>
      </w:r>
      <w:r w:rsidR="009544EB" w:rsidRPr="00630E34">
        <w:rPr>
          <w:rFonts w:eastAsia="Calibri"/>
          <w:sz w:val="28"/>
          <w:szCs w:val="28"/>
          <w:lang w:eastAsia="en-US"/>
        </w:rPr>
        <w:t xml:space="preserve">на счетах бюджетов субъектов Российской Федерации (местных бюджетов) </w:t>
      </w:r>
      <w:r w:rsidR="009544EB" w:rsidRPr="00630E34">
        <w:rPr>
          <w:rFonts w:eastAsia="Calibri"/>
          <w:sz w:val="28"/>
          <w:szCs w:val="28"/>
          <w:lang w:eastAsia="en-US"/>
        </w:rPr>
        <w:br/>
        <w:t>и взыскания задолженности по ним;</w:t>
      </w:r>
    </w:p>
    <w:p w14:paraId="29352579" w14:textId="63329CE5" w:rsidR="009544EB" w:rsidRPr="00630E34" w:rsidRDefault="00D3747E"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.11. организ</w:t>
      </w:r>
      <w:r>
        <w:rPr>
          <w:rFonts w:eastAsia="Calibri"/>
          <w:sz w:val="28"/>
          <w:szCs w:val="28"/>
          <w:lang w:eastAsia="en-US"/>
        </w:rPr>
        <w:t>овывать</w:t>
      </w:r>
      <w:r w:rsidR="009544EB" w:rsidRPr="00630E34">
        <w:rPr>
          <w:rFonts w:eastAsia="Calibri"/>
          <w:sz w:val="28"/>
          <w:szCs w:val="28"/>
          <w:lang w:eastAsia="en-US"/>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76EB4F7F" w14:textId="0A35293D" w:rsidR="009544EB" w:rsidRPr="00630E34" w:rsidRDefault="00D3747E"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.12. обеспечива</w:t>
      </w:r>
      <w:r>
        <w:rPr>
          <w:rFonts w:eastAsia="Calibri"/>
          <w:sz w:val="28"/>
          <w:szCs w:val="28"/>
          <w:lang w:eastAsia="en-US"/>
        </w:rPr>
        <w:t>ть</w:t>
      </w:r>
      <w:r w:rsidR="009544EB" w:rsidRPr="00630E34">
        <w:rPr>
          <w:rFonts w:eastAsia="Calibri"/>
          <w:sz w:val="28"/>
          <w:szCs w:val="28"/>
          <w:lang w:eastAsia="en-US"/>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w:t>
      </w:r>
      <w:r w:rsidR="009544EB">
        <w:rPr>
          <w:rFonts w:eastAsia="Calibri"/>
          <w:sz w:val="28"/>
          <w:szCs w:val="28"/>
          <w:lang w:eastAsia="en-US"/>
        </w:rPr>
        <w:t xml:space="preserve"> </w:t>
      </w:r>
      <w:r w:rsidR="009544EB" w:rsidRPr="00630E34">
        <w:rPr>
          <w:rFonts w:eastAsia="Calibri"/>
          <w:sz w:val="28"/>
          <w:szCs w:val="28"/>
          <w:lang w:eastAsia="en-US"/>
        </w:rPr>
        <w:t>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3C55B259" w14:textId="03B49480" w:rsidR="009544EB" w:rsidRPr="00630E34" w:rsidRDefault="00D3747E" w:rsidP="009544EB">
      <w:pPr>
        <w:ind w:firstLine="709"/>
        <w:jc w:val="both"/>
        <w:rPr>
          <w:rFonts w:eastAsia="Calibri"/>
          <w:sz w:val="28"/>
          <w:szCs w:val="28"/>
          <w:lang w:eastAsia="en-US"/>
        </w:rPr>
      </w:pPr>
      <w:r>
        <w:rPr>
          <w:rFonts w:eastAsia="Calibri"/>
          <w:sz w:val="28"/>
          <w:szCs w:val="28"/>
          <w:lang w:eastAsia="en-US"/>
        </w:rPr>
        <w:lastRenderedPageBreak/>
        <w:t>8</w:t>
      </w:r>
      <w:r w:rsidR="009544EB" w:rsidRPr="00630E34">
        <w:rPr>
          <w:rFonts w:eastAsia="Calibri"/>
          <w:sz w:val="28"/>
          <w:szCs w:val="28"/>
          <w:lang w:eastAsia="en-US"/>
        </w:rPr>
        <w:t>.13. обеспечива</w:t>
      </w:r>
      <w:r>
        <w:rPr>
          <w:rFonts w:eastAsia="Calibri"/>
          <w:sz w:val="28"/>
          <w:szCs w:val="28"/>
          <w:lang w:eastAsia="en-US"/>
        </w:rPr>
        <w:t>ть</w:t>
      </w:r>
      <w:r w:rsidR="009544EB" w:rsidRPr="00630E34">
        <w:rPr>
          <w:rFonts w:eastAsia="Calibri"/>
          <w:sz w:val="28"/>
          <w:szCs w:val="28"/>
          <w:lang w:eastAsia="en-US"/>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14:paraId="3EA7D9DF" w14:textId="4180F064" w:rsidR="009544EB" w:rsidRPr="00630E34" w:rsidRDefault="00D3747E"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.14. обеспечива</w:t>
      </w:r>
      <w:r>
        <w:rPr>
          <w:rFonts w:eastAsia="Calibri"/>
          <w:sz w:val="28"/>
          <w:szCs w:val="28"/>
          <w:lang w:eastAsia="en-US"/>
        </w:rPr>
        <w:t>ть</w:t>
      </w:r>
      <w:r w:rsidR="009544EB" w:rsidRPr="00630E34">
        <w:rPr>
          <w:rFonts w:eastAsia="Calibri"/>
          <w:sz w:val="28"/>
          <w:szCs w:val="28"/>
          <w:lang w:eastAsia="en-US"/>
        </w:rPr>
        <w:t xml:space="preserve">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14:paraId="485E1C2C" w14:textId="6C18AC0A" w:rsidR="009544EB" w:rsidRPr="00630E34" w:rsidRDefault="00D3747E"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.15. обеспечива</w:t>
      </w:r>
      <w:r>
        <w:rPr>
          <w:rFonts w:eastAsia="Calibri"/>
          <w:sz w:val="28"/>
          <w:szCs w:val="28"/>
          <w:lang w:eastAsia="en-US"/>
        </w:rPr>
        <w:t>ть</w:t>
      </w:r>
      <w:r w:rsidR="009544EB" w:rsidRPr="00630E34">
        <w:rPr>
          <w:rFonts w:eastAsia="Calibri"/>
          <w:sz w:val="28"/>
          <w:szCs w:val="28"/>
          <w:lang w:eastAsia="en-US"/>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5D6BADDB" w14:textId="52169FB3" w:rsidR="009544EB" w:rsidRPr="00630E34" w:rsidRDefault="00D3747E"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.16. осуществля</w:t>
      </w:r>
      <w:r>
        <w:rPr>
          <w:rFonts w:eastAsia="Calibri"/>
          <w:sz w:val="28"/>
          <w:szCs w:val="28"/>
          <w:lang w:eastAsia="en-US"/>
        </w:rPr>
        <w:t>ть</w:t>
      </w:r>
      <w:r w:rsidR="009544EB" w:rsidRPr="00630E34">
        <w:rPr>
          <w:rFonts w:eastAsia="Calibri"/>
          <w:sz w:val="28"/>
          <w:szCs w:val="28"/>
          <w:lang w:eastAsia="en-US"/>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p>
    <w:p w14:paraId="06F99DA7" w14:textId="1601F5AC" w:rsidR="009544EB" w:rsidRPr="00630E34" w:rsidRDefault="00D3747E"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.17. осуществля</w:t>
      </w:r>
      <w:r>
        <w:rPr>
          <w:rFonts w:eastAsia="Calibri"/>
          <w:sz w:val="28"/>
          <w:szCs w:val="28"/>
          <w:lang w:eastAsia="en-US"/>
        </w:rPr>
        <w:t>ть</w:t>
      </w:r>
      <w:r w:rsidR="009544EB" w:rsidRPr="00630E34">
        <w:rPr>
          <w:rFonts w:eastAsia="Calibri"/>
          <w:sz w:val="28"/>
          <w:szCs w:val="28"/>
          <w:lang w:eastAsia="en-US"/>
        </w:rPr>
        <w:t xml:space="preserve"> санкционирование оплаты денежных обязательств </w:t>
      </w:r>
      <w:r w:rsidR="009544EB" w:rsidRPr="00630E34">
        <w:rPr>
          <w:rFonts w:eastAsia="Calibri"/>
          <w:sz w:val="28"/>
          <w:szCs w:val="28"/>
          <w:lang w:eastAsia="en-US"/>
        </w:rPr>
        <w:br/>
        <w:t>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r w:rsidR="009544EB">
        <w:rPr>
          <w:rFonts w:eastAsia="Calibri"/>
          <w:sz w:val="28"/>
          <w:szCs w:val="28"/>
          <w:lang w:eastAsia="en-US"/>
        </w:rPr>
        <w:t xml:space="preserve"> и обслуживаются в </w:t>
      </w:r>
      <w:r w:rsidR="00475423">
        <w:rPr>
          <w:rFonts w:eastAsia="Calibri"/>
          <w:sz w:val="28"/>
          <w:szCs w:val="28"/>
          <w:lang w:eastAsia="en-US"/>
        </w:rPr>
        <w:t>О</w:t>
      </w:r>
      <w:r w:rsidR="009544EB">
        <w:rPr>
          <w:rFonts w:eastAsia="Calibri"/>
          <w:sz w:val="28"/>
          <w:szCs w:val="28"/>
          <w:lang w:eastAsia="en-US"/>
        </w:rPr>
        <w:t>тделе</w:t>
      </w:r>
      <w:r w:rsidR="009544EB" w:rsidRPr="00630E34">
        <w:rPr>
          <w:rFonts w:eastAsia="Calibri"/>
          <w:sz w:val="28"/>
          <w:szCs w:val="28"/>
          <w:lang w:eastAsia="en-US"/>
        </w:rPr>
        <w:t>;</w:t>
      </w:r>
    </w:p>
    <w:p w14:paraId="3121C325" w14:textId="147C570C"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.18. осуществля</w:t>
      </w:r>
      <w:r>
        <w:rPr>
          <w:rFonts w:eastAsia="Calibri"/>
          <w:sz w:val="28"/>
          <w:szCs w:val="28"/>
          <w:lang w:eastAsia="en-US"/>
        </w:rPr>
        <w:t>ть</w:t>
      </w:r>
      <w:r w:rsidR="009544EB" w:rsidRPr="00630E34">
        <w:rPr>
          <w:rFonts w:eastAsia="Calibri"/>
          <w:sz w:val="28"/>
          <w:szCs w:val="28"/>
          <w:lang w:eastAsia="en-US"/>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14:paraId="7748341C" w14:textId="3309C3E4"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.19. осуществля</w:t>
      </w:r>
      <w:r>
        <w:rPr>
          <w:rFonts w:eastAsia="Calibri"/>
          <w:sz w:val="28"/>
          <w:szCs w:val="28"/>
          <w:lang w:eastAsia="en-US"/>
        </w:rPr>
        <w:t>ть</w:t>
      </w:r>
      <w:r w:rsidR="009544EB" w:rsidRPr="00630E34">
        <w:rPr>
          <w:rFonts w:eastAsia="Calibri"/>
          <w:sz w:val="28"/>
          <w:szCs w:val="28"/>
          <w:lang w:eastAsia="en-US"/>
        </w:rPr>
        <w:t xml:space="preserve"> санкционирование расходов юридических лиц (обособленных подразделений), индивидуальных предпринимателей </w:t>
      </w:r>
      <w:r w:rsidR="009544EB" w:rsidRPr="00630E34">
        <w:rPr>
          <w:rFonts w:eastAsia="Calibri"/>
          <w:sz w:val="28"/>
          <w:szCs w:val="28"/>
          <w:lang w:eastAsia="en-US"/>
        </w:rPr>
        <w:br/>
        <w:t>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14:paraId="280415ED" w14:textId="1DF0A5EB"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.20. обеспечива</w:t>
      </w:r>
      <w:r>
        <w:rPr>
          <w:rFonts w:eastAsia="Calibri"/>
          <w:sz w:val="28"/>
          <w:szCs w:val="28"/>
          <w:lang w:eastAsia="en-US"/>
        </w:rPr>
        <w:t>ть</w:t>
      </w:r>
      <w:r w:rsidR="009544EB" w:rsidRPr="00630E34">
        <w:rPr>
          <w:rFonts w:eastAsia="Calibri"/>
          <w:sz w:val="28"/>
          <w:szCs w:val="28"/>
          <w:lang w:eastAsia="en-US"/>
        </w:rPr>
        <w:t xml:space="preserve"> исполнение порядка завершения операций </w:t>
      </w:r>
      <w:r w:rsidR="009544EB" w:rsidRPr="00630E34">
        <w:rPr>
          <w:rFonts w:eastAsia="Calibri"/>
          <w:sz w:val="28"/>
          <w:szCs w:val="28"/>
          <w:lang w:eastAsia="en-US"/>
        </w:rPr>
        <w:br/>
        <w:t xml:space="preserve">по исполнению федерального бюджета и бюджета Союзного государства </w:t>
      </w:r>
      <w:r w:rsidR="009544EB" w:rsidRPr="00630E34">
        <w:rPr>
          <w:rFonts w:eastAsia="Calibri"/>
          <w:sz w:val="28"/>
          <w:szCs w:val="28"/>
          <w:lang w:eastAsia="en-US"/>
        </w:rPr>
        <w:br/>
        <w:t>в текущем финансовом году;</w:t>
      </w:r>
    </w:p>
    <w:p w14:paraId="3FC9F366" w14:textId="3B035B50"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.21. применя</w:t>
      </w:r>
      <w:r>
        <w:rPr>
          <w:rFonts w:eastAsia="Calibri"/>
          <w:sz w:val="28"/>
          <w:szCs w:val="28"/>
          <w:lang w:eastAsia="en-US"/>
        </w:rPr>
        <w:t>ть</w:t>
      </w:r>
      <w:r w:rsidR="009544EB" w:rsidRPr="00630E34">
        <w:rPr>
          <w:rFonts w:eastAsia="Calibri"/>
          <w:sz w:val="28"/>
          <w:szCs w:val="28"/>
          <w:lang w:eastAsia="en-US"/>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w:t>
      </w:r>
      <w:r w:rsidR="009544EB" w:rsidRPr="00630E34">
        <w:rPr>
          <w:rFonts w:eastAsia="Calibri"/>
          <w:sz w:val="28"/>
          <w:szCs w:val="28"/>
          <w:lang w:eastAsia="en-US"/>
        </w:rPr>
        <w:lastRenderedPageBreak/>
        <w:t>получателями средств федерального бюджета обязательных требований, при исполнении федерального бюджета в пределах компетенции Отдела;</w:t>
      </w:r>
    </w:p>
    <w:p w14:paraId="418B62C7" w14:textId="0187C9ED"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.22. доводит</w:t>
      </w:r>
      <w:r>
        <w:rPr>
          <w:rFonts w:eastAsia="Calibri"/>
          <w:sz w:val="28"/>
          <w:szCs w:val="28"/>
          <w:lang w:eastAsia="en-US"/>
        </w:rPr>
        <w:t>ь</w:t>
      </w:r>
      <w:r w:rsidR="009544EB" w:rsidRPr="00630E34">
        <w:rPr>
          <w:rFonts w:eastAsia="Calibri"/>
          <w:sz w:val="28"/>
          <w:szCs w:val="28"/>
          <w:lang w:eastAsia="en-US"/>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1B593427" w14:textId="342CCE4A"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.23. обеспечива</w:t>
      </w:r>
      <w:r>
        <w:rPr>
          <w:rFonts w:eastAsia="Calibri"/>
          <w:sz w:val="28"/>
          <w:szCs w:val="28"/>
          <w:lang w:eastAsia="en-US"/>
        </w:rPr>
        <w:t>ть</w:t>
      </w:r>
      <w:r w:rsidR="009544EB" w:rsidRPr="00630E34">
        <w:rPr>
          <w:rFonts w:eastAsia="Calibri"/>
          <w:sz w:val="28"/>
          <w:szCs w:val="28"/>
          <w:lang w:eastAsia="en-US"/>
        </w:rPr>
        <w:t xml:space="preserve"> проведение кассовых выплат из федерального бюджета от имени и по поручению клиентов, лицевые счета которых в установленн</w:t>
      </w:r>
      <w:r w:rsidR="009544EB">
        <w:rPr>
          <w:rFonts w:eastAsia="Calibri"/>
          <w:sz w:val="28"/>
          <w:szCs w:val="28"/>
          <w:lang w:eastAsia="en-US"/>
        </w:rPr>
        <w:t xml:space="preserve">ом порядке открыты в Управлении и обслуживаются в </w:t>
      </w:r>
      <w:r w:rsidR="00475423">
        <w:rPr>
          <w:rFonts w:eastAsia="Calibri"/>
          <w:sz w:val="28"/>
          <w:szCs w:val="28"/>
          <w:lang w:eastAsia="en-US"/>
        </w:rPr>
        <w:t>О</w:t>
      </w:r>
      <w:r w:rsidR="009544EB">
        <w:rPr>
          <w:rFonts w:eastAsia="Calibri"/>
          <w:sz w:val="28"/>
          <w:szCs w:val="28"/>
          <w:lang w:eastAsia="en-US"/>
        </w:rPr>
        <w:t>тделе</w:t>
      </w:r>
      <w:r w:rsidR="009544EB" w:rsidRPr="00630E34">
        <w:rPr>
          <w:rFonts w:eastAsia="Calibri"/>
          <w:sz w:val="28"/>
          <w:szCs w:val="28"/>
          <w:lang w:eastAsia="en-US"/>
        </w:rPr>
        <w:t>;</w:t>
      </w:r>
    </w:p>
    <w:p w14:paraId="48327710" w14:textId="64DDFBF7"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.24. осуществля</w:t>
      </w:r>
      <w:r>
        <w:rPr>
          <w:rFonts w:eastAsia="Calibri"/>
          <w:sz w:val="28"/>
          <w:szCs w:val="28"/>
          <w:lang w:eastAsia="en-US"/>
        </w:rPr>
        <w:t>ть</w:t>
      </w:r>
      <w:r w:rsidR="009544EB" w:rsidRPr="00630E34">
        <w:rPr>
          <w:rFonts w:eastAsia="Calibri"/>
          <w:sz w:val="28"/>
          <w:szCs w:val="28"/>
          <w:lang w:eastAsia="en-US"/>
        </w:rPr>
        <w:t xml:space="preserve">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530E71CF" w14:textId="572418DC"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.25. обеспечива</w:t>
      </w:r>
      <w:r>
        <w:rPr>
          <w:rFonts w:eastAsia="Calibri"/>
          <w:sz w:val="28"/>
          <w:szCs w:val="28"/>
          <w:lang w:eastAsia="en-US"/>
        </w:rPr>
        <w:t>ть</w:t>
      </w:r>
      <w:r w:rsidR="009544EB" w:rsidRPr="00630E34">
        <w:rPr>
          <w:rFonts w:eastAsia="Calibri"/>
          <w:sz w:val="28"/>
          <w:szCs w:val="28"/>
          <w:lang w:eastAsia="en-US"/>
        </w:rPr>
        <w:t xml:space="preserve"> проведение кассовых выплат из бюджета Союзного государства от имени и по поручению клиентов, лицевые счета которых </w:t>
      </w:r>
      <w:r w:rsidR="009544EB" w:rsidRPr="00630E34">
        <w:rPr>
          <w:rFonts w:eastAsia="Calibri"/>
          <w:sz w:val="28"/>
          <w:szCs w:val="28"/>
          <w:lang w:eastAsia="en-US"/>
        </w:rPr>
        <w:br/>
        <w:t>в установленном порядке открыты в Управлении;</w:t>
      </w:r>
    </w:p>
    <w:p w14:paraId="6C30F999" w14:textId="3A5D3FCE"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.26. обеспечива</w:t>
      </w:r>
      <w:r>
        <w:rPr>
          <w:rFonts w:eastAsia="Calibri"/>
          <w:sz w:val="28"/>
          <w:szCs w:val="28"/>
          <w:lang w:eastAsia="en-US"/>
        </w:rPr>
        <w:t>ть</w:t>
      </w:r>
      <w:r w:rsidR="009544EB" w:rsidRPr="00630E34">
        <w:rPr>
          <w:rFonts w:eastAsia="Calibri"/>
          <w:sz w:val="28"/>
          <w:szCs w:val="28"/>
          <w:lang w:eastAsia="en-US"/>
        </w:rPr>
        <w:t xml:space="preserve">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w:t>
      </w:r>
      <w:r w:rsidR="009544EB">
        <w:rPr>
          <w:rFonts w:eastAsia="Calibri"/>
          <w:sz w:val="28"/>
          <w:szCs w:val="28"/>
          <w:lang w:eastAsia="en-US"/>
        </w:rPr>
        <w:t xml:space="preserve"> </w:t>
      </w:r>
      <w:r w:rsidR="009544EB" w:rsidRPr="00630E34">
        <w:rPr>
          <w:rFonts w:eastAsia="Calibri"/>
          <w:sz w:val="28"/>
          <w:szCs w:val="28"/>
          <w:lang w:eastAsia="en-US"/>
        </w:rPr>
        <w:t>в установленн</w:t>
      </w:r>
      <w:r w:rsidR="009544EB">
        <w:rPr>
          <w:rFonts w:eastAsia="Calibri"/>
          <w:sz w:val="28"/>
          <w:szCs w:val="28"/>
          <w:lang w:eastAsia="en-US"/>
        </w:rPr>
        <w:t>ом порядке открыты в Управлении</w:t>
      </w:r>
      <w:r w:rsidR="009544EB" w:rsidRPr="00A93654">
        <w:rPr>
          <w:rFonts w:eastAsia="Calibri"/>
          <w:sz w:val="28"/>
          <w:szCs w:val="28"/>
          <w:lang w:eastAsia="en-US"/>
        </w:rPr>
        <w:t xml:space="preserve"> </w:t>
      </w:r>
      <w:r w:rsidR="009544EB">
        <w:rPr>
          <w:rFonts w:eastAsia="Calibri"/>
          <w:sz w:val="28"/>
          <w:szCs w:val="28"/>
          <w:lang w:eastAsia="en-US"/>
        </w:rPr>
        <w:t xml:space="preserve">и обслуживаются в </w:t>
      </w:r>
      <w:r w:rsidR="00475423">
        <w:rPr>
          <w:rFonts w:eastAsia="Calibri"/>
          <w:sz w:val="28"/>
          <w:szCs w:val="28"/>
          <w:lang w:eastAsia="en-US"/>
        </w:rPr>
        <w:t>О</w:t>
      </w:r>
      <w:r w:rsidR="009544EB">
        <w:rPr>
          <w:rFonts w:eastAsia="Calibri"/>
          <w:sz w:val="28"/>
          <w:szCs w:val="28"/>
          <w:lang w:eastAsia="en-US"/>
        </w:rPr>
        <w:t>тделе</w:t>
      </w:r>
      <w:r w:rsidR="009544EB" w:rsidRPr="00630E34">
        <w:rPr>
          <w:rFonts w:eastAsia="Calibri"/>
          <w:sz w:val="28"/>
          <w:szCs w:val="28"/>
          <w:lang w:eastAsia="en-US"/>
        </w:rPr>
        <w:t>;</w:t>
      </w:r>
    </w:p>
    <w:p w14:paraId="2DE455E6" w14:textId="65BA5EC7"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.27. обеспечива</w:t>
      </w:r>
      <w:r>
        <w:rPr>
          <w:rFonts w:eastAsia="Calibri"/>
          <w:sz w:val="28"/>
          <w:szCs w:val="28"/>
          <w:lang w:eastAsia="en-US"/>
        </w:rPr>
        <w:t>ть</w:t>
      </w:r>
      <w:r w:rsidR="009544EB" w:rsidRPr="00630E34">
        <w:rPr>
          <w:rFonts w:eastAsia="Calibri"/>
          <w:sz w:val="28"/>
          <w:szCs w:val="28"/>
          <w:lang w:eastAsia="en-US"/>
        </w:rPr>
        <w:t xml:space="preserve"> проведение и учет операций по кассовым выплатам </w:t>
      </w:r>
      <w:r w:rsidR="009544EB" w:rsidRPr="00630E34">
        <w:rPr>
          <w:rFonts w:eastAsia="Calibri"/>
          <w:sz w:val="28"/>
          <w:szCs w:val="28"/>
          <w:lang w:eastAsia="en-US"/>
        </w:rPr>
        <w:br/>
        <w:t>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w:t>
      </w:r>
      <w:r w:rsidR="009544EB">
        <w:rPr>
          <w:rFonts w:eastAsia="Calibri"/>
          <w:sz w:val="28"/>
          <w:szCs w:val="28"/>
          <w:lang w:eastAsia="en-US"/>
        </w:rPr>
        <w:t xml:space="preserve"> </w:t>
      </w:r>
      <w:r w:rsidR="009544EB" w:rsidRPr="00630E34">
        <w:rPr>
          <w:rFonts w:eastAsia="Calibri"/>
          <w:sz w:val="28"/>
          <w:szCs w:val="28"/>
          <w:lang w:eastAsia="en-US"/>
        </w:rPr>
        <w:t>в установленном порядке открыты в данном Отделе в соответствии</w:t>
      </w:r>
      <w:r w:rsidR="009544EB">
        <w:rPr>
          <w:rFonts w:eastAsia="Calibri"/>
          <w:sz w:val="28"/>
          <w:szCs w:val="28"/>
          <w:lang w:eastAsia="en-US"/>
        </w:rPr>
        <w:t xml:space="preserve"> </w:t>
      </w:r>
      <w:r w:rsidR="009544EB" w:rsidRPr="00630E34">
        <w:rPr>
          <w:rFonts w:eastAsia="Calibri"/>
          <w:sz w:val="28"/>
          <w:szCs w:val="28"/>
          <w:lang w:eastAsia="en-US"/>
        </w:rPr>
        <w:t>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14:paraId="2BC02103" w14:textId="6FF6BF8B"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.28. обеспечива</w:t>
      </w:r>
      <w:r>
        <w:rPr>
          <w:rFonts w:eastAsia="Calibri"/>
          <w:sz w:val="28"/>
          <w:szCs w:val="28"/>
          <w:lang w:eastAsia="en-US"/>
        </w:rPr>
        <w:t>ть</w:t>
      </w:r>
      <w:r w:rsidR="009544EB" w:rsidRPr="00630E34">
        <w:rPr>
          <w:rFonts w:eastAsia="Calibri"/>
          <w:sz w:val="28"/>
          <w:szCs w:val="28"/>
          <w:lang w:eastAsia="en-US"/>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w:t>
      </w:r>
      <w:r w:rsidR="009544EB" w:rsidRPr="00630E34">
        <w:rPr>
          <w:rFonts w:eastAsia="Calibri"/>
          <w:sz w:val="28"/>
          <w:szCs w:val="28"/>
          <w:lang w:eastAsia="en-US"/>
        </w:rPr>
        <w:lastRenderedPageBreak/>
        <w:t>(муниципальных иных неучастников бюджетного процесса) в соответствии с законодательством Российской Федерации;</w:t>
      </w:r>
    </w:p>
    <w:p w14:paraId="04BF3C5F" w14:textId="56C41002"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.29. осуществля</w:t>
      </w:r>
      <w:r>
        <w:rPr>
          <w:rFonts w:eastAsia="Calibri"/>
          <w:sz w:val="28"/>
          <w:szCs w:val="28"/>
          <w:lang w:eastAsia="en-US"/>
        </w:rPr>
        <w:t>ть</w:t>
      </w:r>
      <w:r w:rsidR="009544EB" w:rsidRPr="00630E34">
        <w:rPr>
          <w:rFonts w:eastAsia="Calibri"/>
          <w:sz w:val="28"/>
          <w:szCs w:val="28"/>
          <w:lang w:eastAsia="en-US"/>
        </w:rPr>
        <w:t xml:space="preserve"> проведение кассовых операций со средствами бюджетных (автономных) учреждений в случае заключения соглашения </w:t>
      </w:r>
      <w:r w:rsidR="009544EB" w:rsidRPr="00630E34">
        <w:rPr>
          <w:rFonts w:eastAsia="Calibri"/>
          <w:sz w:val="28"/>
          <w:szCs w:val="28"/>
          <w:lang w:eastAsia="en-US"/>
        </w:rPr>
        <w:br/>
        <w:t xml:space="preserve">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w:t>
      </w:r>
      <w:r w:rsidR="009544EB" w:rsidRPr="00630E34">
        <w:rPr>
          <w:rFonts w:eastAsia="Calibri"/>
          <w:sz w:val="28"/>
          <w:szCs w:val="28"/>
          <w:lang w:eastAsia="en-US"/>
        </w:rPr>
        <w:br/>
        <w:t>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w:t>
      </w:r>
      <w:r w:rsidR="009544EB">
        <w:rPr>
          <w:rFonts w:eastAsia="Calibri"/>
          <w:sz w:val="28"/>
          <w:szCs w:val="28"/>
          <w:lang w:eastAsia="en-US"/>
        </w:rPr>
        <w:t xml:space="preserve"> </w:t>
      </w:r>
      <w:r w:rsidR="009544EB" w:rsidRPr="00630E34">
        <w:rPr>
          <w:rFonts w:eastAsia="Calibri"/>
          <w:sz w:val="28"/>
          <w:szCs w:val="28"/>
          <w:lang w:eastAsia="en-US"/>
        </w:rPr>
        <w:t>в финансовом органе субъекта Российской Федерации (муниципального образования) в установленном им порядке;</w:t>
      </w:r>
    </w:p>
    <w:p w14:paraId="377BB88B" w14:textId="08C1BABA"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.30. осуществля</w:t>
      </w:r>
      <w:r>
        <w:rPr>
          <w:rFonts w:eastAsia="Calibri"/>
          <w:sz w:val="28"/>
          <w:szCs w:val="28"/>
          <w:lang w:eastAsia="en-US"/>
        </w:rPr>
        <w:t>ть</w:t>
      </w:r>
      <w:r w:rsidR="009544EB" w:rsidRPr="00630E34">
        <w:rPr>
          <w:rFonts w:eastAsia="Calibri"/>
          <w:sz w:val="28"/>
          <w:szCs w:val="28"/>
          <w:lang w:eastAsia="en-US"/>
        </w:rPr>
        <w:t xml:space="preserve"> проверку отчетности, содержащей информацию </w:t>
      </w:r>
      <w:r w:rsidR="009544EB" w:rsidRPr="00630E34">
        <w:rPr>
          <w:rFonts w:eastAsia="Calibri"/>
          <w:sz w:val="28"/>
          <w:szCs w:val="28"/>
          <w:lang w:eastAsia="en-US"/>
        </w:rPr>
        <w:br/>
        <w:t xml:space="preserve">об операциях с межбюджетными трансфертами, предоставленными </w:t>
      </w:r>
      <w:r w:rsidR="009544EB" w:rsidRPr="00630E34">
        <w:rPr>
          <w:rFonts w:eastAsia="Calibri"/>
          <w:sz w:val="28"/>
          <w:szCs w:val="28"/>
          <w:lang w:eastAsia="en-US"/>
        </w:rPr>
        <w:br/>
        <w:t>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14:paraId="20637089" w14:textId="4BA1DEBD"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.31. выда</w:t>
      </w:r>
      <w:r>
        <w:rPr>
          <w:rFonts w:eastAsia="Calibri"/>
          <w:sz w:val="28"/>
          <w:szCs w:val="28"/>
          <w:lang w:eastAsia="en-US"/>
        </w:rPr>
        <w:t>вать</w:t>
      </w:r>
      <w:r w:rsidR="009544EB" w:rsidRPr="00630E34">
        <w:rPr>
          <w:rFonts w:eastAsia="Calibri"/>
          <w:sz w:val="28"/>
          <w:szCs w:val="28"/>
          <w:lang w:eastAsia="en-US"/>
        </w:rPr>
        <w:t xml:space="preserve">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w:t>
      </w:r>
      <w:r w:rsidR="00475423">
        <w:rPr>
          <w:rFonts w:eastAsia="Calibri"/>
          <w:sz w:val="28"/>
          <w:szCs w:val="28"/>
          <w:lang w:eastAsia="en-US"/>
        </w:rPr>
        <w:t>сти</w:t>
      </w:r>
      <w:r w:rsidR="009544EB" w:rsidRPr="00630E34">
        <w:rPr>
          <w:rFonts w:eastAsia="Calibri"/>
          <w:sz w:val="28"/>
          <w:szCs w:val="28"/>
          <w:lang w:eastAsia="en-US"/>
        </w:rPr>
        <w:t xml:space="preserve"> учет денежных чековых книжек, получа</w:t>
      </w:r>
      <w:r w:rsidR="00475423">
        <w:rPr>
          <w:rFonts w:eastAsia="Calibri"/>
          <w:sz w:val="28"/>
          <w:szCs w:val="28"/>
          <w:lang w:eastAsia="en-US"/>
        </w:rPr>
        <w:t>ть</w:t>
      </w:r>
      <w:r w:rsidR="009544EB" w:rsidRPr="00630E34">
        <w:rPr>
          <w:rFonts w:eastAsia="Calibri"/>
          <w:sz w:val="28"/>
          <w:szCs w:val="28"/>
          <w:lang w:eastAsia="en-US"/>
        </w:rPr>
        <w:t xml:space="preserve"> </w:t>
      </w:r>
      <w:r w:rsidR="009544EB" w:rsidRPr="00630E34">
        <w:rPr>
          <w:rFonts w:eastAsia="Calibri"/>
          <w:sz w:val="28"/>
          <w:szCs w:val="28"/>
          <w:lang w:eastAsia="en-US"/>
        </w:rPr>
        <w:br/>
        <w:t xml:space="preserve">в учреждении Банка России (кредитной организации) необходимое количество денежных чековых книжек для получения наличных денег </w:t>
      </w:r>
      <w:r w:rsidR="009544EB" w:rsidRPr="00630E34">
        <w:rPr>
          <w:rFonts w:eastAsia="Calibri"/>
          <w:sz w:val="28"/>
          <w:szCs w:val="28"/>
          <w:lang w:eastAsia="en-US"/>
        </w:rPr>
        <w:br/>
        <w:t>с соответствующих счетов № 40116, возвраща</w:t>
      </w:r>
      <w:r w:rsidR="00475423">
        <w:rPr>
          <w:rFonts w:eastAsia="Calibri"/>
          <w:sz w:val="28"/>
          <w:szCs w:val="28"/>
          <w:lang w:eastAsia="en-US"/>
        </w:rPr>
        <w:t>ть</w:t>
      </w:r>
      <w:r w:rsidR="009544EB" w:rsidRPr="00630E34">
        <w:rPr>
          <w:rFonts w:eastAsia="Calibri"/>
          <w:sz w:val="28"/>
          <w:szCs w:val="28"/>
          <w:lang w:eastAsia="en-US"/>
        </w:rPr>
        <w:t xml:space="preserve"> денежные чековые книжки</w:t>
      </w:r>
      <w:r w:rsidR="009544EB">
        <w:rPr>
          <w:rFonts w:eastAsia="Calibri"/>
          <w:sz w:val="28"/>
          <w:szCs w:val="28"/>
          <w:lang w:eastAsia="en-US"/>
        </w:rPr>
        <w:t xml:space="preserve"> </w:t>
      </w:r>
      <w:r w:rsidR="009544EB" w:rsidRPr="00630E34">
        <w:rPr>
          <w:rFonts w:eastAsia="Calibri"/>
          <w:sz w:val="28"/>
          <w:szCs w:val="28"/>
          <w:lang w:eastAsia="en-US"/>
        </w:rPr>
        <w:t xml:space="preserve">с оставшимися неиспользованными денежными чеками и корешками </w:t>
      </w:r>
      <w:r w:rsidR="009544EB" w:rsidRPr="00630E34">
        <w:rPr>
          <w:rFonts w:eastAsia="Calibri"/>
          <w:sz w:val="28"/>
          <w:szCs w:val="28"/>
          <w:lang w:eastAsia="en-US"/>
        </w:rPr>
        <w:br/>
        <w:t>в учреждение Банка России (кредитную организацию);</w:t>
      </w:r>
    </w:p>
    <w:p w14:paraId="21E0E88D" w14:textId="7F2B9163"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.32.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w:t>
      </w:r>
      <w:r>
        <w:rPr>
          <w:rFonts w:eastAsia="Calibri"/>
          <w:sz w:val="28"/>
          <w:szCs w:val="28"/>
          <w:lang w:eastAsia="en-US"/>
        </w:rPr>
        <w:t>ть</w:t>
      </w:r>
      <w:r w:rsidR="009544EB" w:rsidRPr="00630E34">
        <w:rPr>
          <w:rFonts w:eastAsia="Calibri"/>
          <w:sz w:val="28"/>
          <w:szCs w:val="28"/>
          <w:lang w:eastAsia="en-US"/>
        </w:rPr>
        <w:t xml:space="preserve"> выдачу клиентам сертификатов ключей проверки электронной подписи;</w:t>
      </w:r>
    </w:p>
    <w:p w14:paraId="4C462637" w14:textId="24C85B91"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.33. обеспечива</w:t>
      </w:r>
      <w:r>
        <w:rPr>
          <w:rFonts w:eastAsia="Calibri"/>
          <w:sz w:val="28"/>
          <w:szCs w:val="28"/>
          <w:lang w:eastAsia="en-US"/>
        </w:rPr>
        <w:t>ть</w:t>
      </w:r>
      <w:r w:rsidR="009544EB" w:rsidRPr="00630E34">
        <w:rPr>
          <w:rFonts w:eastAsia="Calibri"/>
          <w:sz w:val="28"/>
          <w:szCs w:val="28"/>
          <w:lang w:eastAsia="en-US"/>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3A34E047" w14:textId="2C995AE9"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.34. получа</w:t>
      </w:r>
      <w:r>
        <w:rPr>
          <w:rFonts w:eastAsia="Calibri"/>
          <w:sz w:val="28"/>
          <w:szCs w:val="28"/>
          <w:lang w:eastAsia="en-US"/>
        </w:rPr>
        <w:t>ть</w:t>
      </w:r>
      <w:r w:rsidR="009544EB" w:rsidRPr="00630E34">
        <w:rPr>
          <w:rFonts w:eastAsia="Calibri"/>
          <w:sz w:val="28"/>
          <w:szCs w:val="28"/>
          <w:lang w:eastAsia="en-US"/>
        </w:rPr>
        <w:t xml:space="preserve"> от получателей бюджетных средств, (бюджетных (автономных) учреждений и иных неучастников бюджетного процесса) заявление на получение карт, формир</w:t>
      </w:r>
      <w:r>
        <w:rPr>
          <w:rFonts w:eastAsia="Calibri"/>
          <w:sz w:val="28"/>
          <w:szCs w:val="28"/>
          <w:lang w:eastAsia="en-US"/>
        </w:rPr>
        <w:t>овать</w:t>
      </w:r>
      <w:r w:rsidR="009544EB" w:rsidRPr="00630E34">
        <w:rPr>
          <w:rFonts w:eastAsia="Calibri"/>
          <w:sz w:val="28"/>
          <w:szCs w:val="28"/>
          <w:lang w:eastAsia="en-US"/>
        </w:rPr>
        <w:t xml:space="preserve"> Реестр на выпуск карт и направля</w:t>
      </w:r>
      <w:r>
        <w:rPr>
          <w:rFonts w:eastAsia="Calibri"/>
          <w:sz w:val="28"/>
          <w:szCs w:val="28"/>
          <w:lang w:eastAsia="en-US"/>
        </w:rPr>
        <w:t>ть</w:t>
      </w:r>
      <w:r w:rsidR="009544EB" w:rsidRPr="00630E34">
        <w:rPr>
          <w:rFonts w:eastAsia="Calibri"/>
          <w:sz w:val="28"/>
          <w:szCs w:val="28"/>
          <w:lang w:eastAsia="en-US"/>
        </w:rPr>
        <w:t xml:space="preserve"> данный Реестр в кредитную организацию по месту открытия соответствующего счета № 40116, регистрир</w:t>
      </w:r>
      <w:r>
        <w:rPr>
          <w:rFonts w:eastAsia="Calibri"/>
          <w:sz w:val="28"/>
          <w:szCs w:val="28"/>
          <w:lang w:eastAsia="en-US"/>
        </w:rPr>
        <w:t>овать</w:t>
      </w:r>
      <w:r w:rsidR="009544EB" w:rsidRPr="00630E34">
        <w:rPr>
          <w:rFonts w:eastAsia="Calibri"/>
          <w:sz w:val="28"/>
          <w:szCs w:val="28"/>
          <w:lang w:eastAsia="en-US"/>
        </w:rPr>
        <w:t xml:space="preserve"> выданные кредитной организацией карты в Журнале регистрации карт в соответствии</w:t>
      </w:r>
      <w:r w:rsidR="009544EB">
        <w:rPr>
          <w:rFonts w:eastAsia="Calibri"/>
          <w:sz w:val="28"/>
          <w:szCs w:val="28"/>
          <w:lang w:eastAsia="en-US"/>
        </w:rPr>
        <w:t xml:space="preserve"> </w:t>
      </w:r>
      <w:r w:rsidR="009544EB" w:rsidRPr="00630E34">
        <w:rPr>
          <w:rFonts w:eastAsia="Calibri"/>
          <w:sz w:val="28"/>
          <w:szCs w:val="28"/>
          <w:lang w:eastAsia="en-US"/>
        </w:rPr>
        <w:t>со сведениями о реквизитах банковских карт, представленных кредитной организацией;</w:t>
      </w:r>
    </w:p>
    <w:p w14:paraId="198CC489" w14:textId="5A2C8406"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.35. обеспечива</w:t>
      </w:r>
      <w:r>
        <w:rPr>
          <w:rFonts w:eastAsia="Calibri"/>
          <w:sz w:val="28"/>
          <w:szCs w:val="28"/>
          <w:lang w:eastAsia="en-US"/>
        </w:rPr>
        <w:t>ть</w:t>
      </w:r>
      <w:r w:rsidR="009544EB" w:rsidRPr="00630E34">
        <w:rPr>
          <w:rFonts w:eastAsia="Calibri"/>
          <w:sz w:val="28"/>
          <w:szCs w:val="28"/>
          <w:lang w:eastAsia="en-US"/>
        </w:rPr>
        <w:t xml:space="preserve"> прием и проверку документов, представленных заказчиками и иными лицами для регистрации, получения сертификатов ключей </w:t>
      </w:r>
      <w:r w:rsidR="009544EB" w:rsidRPr="00630E34">
        <w:rPr>
          <w:rFonts w:eastAsia="Calibri"/>
          <w:sz w:val="28"/>
          <w:szCs w:val="28"/>
          <w:lang w:eastAsia="en-US"/>
        </w:rPr>
        <w:lastRenderedPageBreak/>
        <w:t>проверки электронных подписей и размещения информации</w:t>
      </w:r>
      <w:r w:rsidR="009544EB">
        <w:rPr>
          <w:rFonts w:eastAsia="Calibri"/>
          <w:sz w:val="28"/>
          <w:szCs w:val="28"/>
          <w:lang w:eastAsia="en-US"/>
        </w:rPr>
        <w:t xml:space="preserve"> </w:t>
      </w:r>
      <w:r w:rsidR="009544EB" w:rsidRPr="00630E34">
        <w:rPr>
          <w:rFonts w:eastAsia="Calibri"/>
          <w:sz w:val="28"/>
          <w:szCs w:val="28"/>
          <w:lang w:eastAsia="en-US"/>
        </w:rPr>
        <w:t>в Единой информационной системе в сфере закупок;</w:t>
      </w:r>
    </w:p>
    <w:p w14:paraId="485C6CD9" w14:textId="50C02A5C"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.36. осуществля</w:t>
      </w:r>
      <w:r>
        <w:rPr>
          <w:rFonts w:eastAsia="Calibri"/>
          <w:sz w:val="28"/>
          <w:szCs w:val="28"/>
          <w:lang w:eastAsia="en-US"/>
        </w:rPr>
        <w:t>ть</w:t>
      </w:r>
      <w:r w:rsidR="009544EB" w:rsidRPr="00630E34">
        <w:rPr>
          <w:rFonts w:eastAsia="Calibri"/>
          <w:sz w:val="28"/>
          <w:szCs w:val="28"/>
          <w:lang w:eastAsia="en-US"/>
        </w:rPr>
        <w:t xml:space="preserve"> прием и проверку документов, представленных в целях регистрации в качестве участника ГИС ГМП;</w:t>
      </w:r>
    </w:p>
    <w:p w14:paraId="1CC899B3" w14:textId="6B53A92B"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.37. обеспечива</w:t>
      </w:r>
      <w:r>
        <w:rPr>
          <w:rFonts w:eastAsia="Calibri"/>
          <w:sz w:val="28"/>
          <w:szCs w:val="28"/>
          <w:lang w:eastAsia="en-US"/>
        </w:rPr>
        <w:t>ть</w:t>
      </w:r>
      <w:r w:rsidR="009544EB" w:rsidRPr="00630E34">
        <w:rPr>
          <w:rFonts w:eastAsia="Calibri"/>
          <w:sz w:val="28"/>
          <w:szCs w:val="28"/>
          <w:lang w:eastAsia="en-US"/>
        </w:rPr>
        <w:t xml:space="preserve"> проверку, формирование и включение информации </w:t>
      </w:r>
      <w:r w:rsidR="009544EB" w:rsidRPr="00630E34">
        <w:rPr>
          <w:rFonts w:eastAsia="Calibri"/>
          <w:sz w:val="28"/>
          <w:szCs w:val="28"/>
          <w:lang w:eastAsia="en-US"/>
        </w:rPr>
        <w:br/>
        <w:t>и документов в Реестр соглашений (договоров) о предоставлении субсидий;</w:t>
      </w:r>
    </w:p>
    <w:p w14:paraId="56BD2BD6" w14:textId="0487AD55"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.38. оказыва</w:t>
      </w:r>
      <w:r>
        <w:rPr>
          <w:rFonts w:eastAsia="Calibri"/>
          <w:sz w:val="28"/>
          <w:szCs w:val="28"/>
          <w:lang w:eastAsia="en-US"/>
        </w:rPr>
        <w:t>ть</w:t>
      </w:r>
      <w:r w:rsidR="009544EB" w:rsidRPr="00630E34">
        <w:rPr>
          <w:rFonts w:eastAsia="Calibri"/>
          <w:sz w:val="28"/>
          <w:szCs w:val="28"/>
          <w:lang w:eastAsia="en-US"/>
        </w:rPr>
        <w:t xml:space="preserve">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w:t>
      </w:r>
      <w:r w:rsidR="009544EB">
        <w:rPr>
          <w:rFonts w:eastAsia="Calibri"/>
          <w:sz w:val="28"/>
          <w:szCs w:val="28"/>
          <w:lang w:eastAsia="en-US"/>
        </w:rPr>
        <w:t xml:space="preserve"> </w:t>
      </w:r>
      <w:r w:rsidR="009544EB" w:rsidRPr="00630E34">
        <w:rPr>
          <w:rFonts w:eastAsia="Calibri"/>
          <w:sz w:val="28"/>
          <w:szCs w:val="28"/>
          <w:lang w:eastAsia="en-US"/>
        </w:rPr>
        <w:t>и физическим лицам по вопросам, относящимся к компетенции Отдела;</w:t>
      </w:r>
    </w:p>
    <w:p w14:paraId="32479958" w14:textId="04A09629"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.39. осуществля</w:t>
      </w:r>
      <w:r>
        <w:rPr>
          <w:rFonts w:eastAsia="Calibri"/>
          <w:sz w:val="28"/>
          <w:szCs w:val="28"/>
          <w:lang w:eastAsia="en-US"/>
        </w:rPr>
        <w:t>ть</w:t>
      </w:r>
      <w:r w:rsidR="009544EB" w:rsidRPr="00630E34">
        <w:rPr>
          <w:rFonts w:eastAsia="Calibri"/>
          <w:sz w:val="28"/>
          <w:szCs w:val="28"/>
          <w:lang w:eastAsia="en-US"/>
        </w:rPr>
        <w:t xml:space="preserve"> взаимодействие с клиентами Управления </w:t>
      </w:r>
      <w:r w:rsidR="009544EB" w:rsidRPr="00630E34">
        <w:rPr>
          <w:rFonts w:eastAsia="Calibri"/>
          <w:sz w:val="28"/>
          <w:szCs w:val="28"/>
          <w:lang w:eastAsia="en-US"/>
        </w:rPr>
        <w:br/>
        <w:t>по методологическим вопросам, входящим в компетенцию отдела, по работе в отдельных компонентах Системы «Электронный бюджет»;</w:t>
      </w:r>
    </w:p>
    <w:p w14:paraId="7FD28E52" w14:textId="324B5CC4" w:rsidR="009544EB" w:rsidRDefault="00D96423" w:rsidP="009544EB">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.40. осуществля</w:t>
      </w:r>
      <w:r>
        <w:rPr>
          <w:rFonts w:eastAsia="Calibri"/>
          <w:sz w:val="28"/>
          <w:szCs w:val="28"/>
          <w:lang w:eastAsia="en-US"/>
        </w:rPr>
        <w:t>ть</w:t>
      </w:r>
      <w:r w:rsidR="009544EB" w:rsidRPr="00630E34">
        <w:rPr>
          <w:rFonts w:eastAsia="Calibri"/>
          <w:sz w:val="28"/>
          <w:szCs w:val="28"/>
          <w:lang w:eastAsia="en-US"/>
        </w:rPr>
        <w:t xml:space="preserve">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w:t>
      </w:r>
      <w:r w:rsidR="009544EB">
        <w:rPr>
          <w:rFonts w:eastAsia="Calibri"/>
          <w:sz w:val="28"/>
          <w:szCs w:val="28"/>
          <w:lang w:eastAsia="en-US"/>
        </w:rPr>
        <w:t>рственных и муниципальных нужд» и</w:t>
      </w:r>
      <w:r w:rsidR="009544EB" w:rsidRPr="00630E34">
        <w:rPr>
          <w:rFonts w:eastAsia="Calibri"/>
          <w:sz w:val="28"/>
          <w:szCs w:val="28"/>
          <w:lang w:eastAsia="en-US"/>
        </w:rPr>
        <w:t xml:space="preserve"> пунктами 13 и 14 Правил ведения реестра контрактов, заключенных заказчиками</w:t>
      </w:r>
      <w:r w:rsidR="009544EB">
        <w:rPr>
          <w:rFonts w:eastAsia="Calibri"/>
          <w:sz w:val="28"/>
          <w:szCs w:val="28"/>
          <w:lang w:eastAsia="en-US"/>
        </w:rPr>
        <w:t xml:space="preserve">, </w:t>
      </w:r>
      <w:r w:rsidR="009544EB" w:rsidRPr="00630E34">
        <w:rPr>
          <w:rFonts w:eastAsia="Calibri"/>
          <w:sz w:val="28"/>
          <w:szCs w:val="28"/>
          <w:lang w:eastAsia="en-US"/>
        </w:rPr>
        <w:t>утвержденных постановлением Правительства Российской Федерации</w:t>
      </w:r>
      <w:r w:rsidR="009544EB">
        <w:rPr>
          <w:rFonts w:eastAsia="Calibri"/>
          <w:sz w:val="28"/>
          <w:szCs w:val="28"/>
          <w:lang w:eastAsia="en-US"/>
        </w:rPr>
        <w:t xml:space="preserve"> </w:t>
      </w:r>
      <w:r w:rsidR="009544EB" w:rsidRPr="00630E34">
        <w:rPr>
          <w:rFonts w:eastAsia="Calibri"/>
          <w:sz w:val="28"/>
          <w:szCs w:val="28"/>
          <w:lang w:eastAsia="en-US"/>
        </w:rPr>
        <w:t>от 28 ноября 2013 г. № 1084;</w:t>
      </w:r>
    </w:p>
    <w:p w14:paraId="4BAAD953" w14:textId="4C36D067" w:rsidR="009544EB" w:rsidRPr="00BF703F" w:rsidRDefault="00D96423" w:rsidP="009544EB">
      <w:pPr>
        <w:widowControl w:val="0"/>
        <w:autoSpaceDE w:val="0"/>
        <w:autoSpaceDN w:val="0"/>
        <w:adjustRightInd w:val="0"/>
        <w:ind w:firstLine="709"/>
        <w:jc w:val="both"/>
        <w:rPr>
          <w:sz w:val="28"/>
          <w:szCs w:val="28"/>
        </w:rPr>
      </w:pPr>
      <w:r>
        <w:rPr>
          <w:sz w:val="28"/>
          <w:szCs w:val="28"/>
        </w:rPr>
        <w:t>8</w:t>
      </w:r>
      <w:r w:rsidR="009544EB" w:rsidRPr="002874F9">
        <w:rPr>
          <w:sz w:val="28"/>
          <w:szCs w:val="28"/>
        </w:rPr>
        <w:t>.41.</w:t>
      </w:r>
      <w:r w:rsidR="009544EB" w:rsidRPr="00BF703F">
        <w:rPr>
          <w:sz w:val="28"/>
          <w:szCs w:val="28"/>
        </w:rPr>
        <w:t xml:space="preserve"> осуществля</w:t>
      </w:r>
      <w:r>
        <w:rPr>
          <w:sz w:val="28"/>
          <w:szCs w:val="28"/>
        </w:rPr>
        <w:t>ть</w:t>
      </w:r>
      <w:r w:rsidR="009544EB" w:rsidRPr="00BF703F">
        <w:rPr>
          <w:sz w:val="28"/>
          <w:szCs w:val="28"/>
        </w:rPr>
        <w:t xml:space="preserve"> контроль за соответствием данных полученной выписки банка проведенным операциям и подтвержда</w:t>
      </w:r>
      <w:r>
        <w:rPr>
          <w:sz w:val="28"/>
          <w:szCs w:val="28"/>
        </w:rPr>
        <w:t>ть</w:t>
      </w:r>
      <w:r w:rsidR="009544EB" w:rsidRPr="00BF703F">
        <w:rPr>
          <w:sz w:val="28"/>
          <w:szCs w:val="28"/>
        </w:rPr>
        <w:t xml:space="preserve">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14:paraId="7460109A" w14:textId="57EED256" w:rsidR="009544EB" w:rsidRPr="00BF703F" w:rsidRDefault="00D96423" w:rsidP="009544EB">
      <w:pPr>
        <w:autoSpaceDE w:val="0"/>
        <w:autoSpaceDN w:val="0"/>
        <w:adjustRightInd w:val="0"/>
        <w:ind w:firstLine="709"/>
        <w:jc w:val="both"/>
        <w:rPr>
          <w:sz w:val="28"/>
          <w:szCs w:val="28"/>
        </w:rPr>
      </w:pPr>
      <w:r>
        <w:rPr>
          <w:sz w:val="28"/>
          <w:szCs w:val="28"/>
        </w:rPr>
        <w:t>8</w:t>
      </w:r>
      <w:r w:rsidR="009544EB" w:rsidRPr="002874F9">
        <w:rPr>
          <w:sz w:val="28"/>
          <w:szCs w:val="28"/>
        </w:rPr>
        <w:t>.42.</w:t>
      </w:r>
      <w:r w:rsidR="009544EB" w:rsidRPr="00BF703F">
        <w:rPr>
          <w:sz w:val="28"/>
          <w:szCs w:val="28"/>
        </w:rPr>
        <w:t xml:space="preserve"> осуществля</w:t>
      </w:r>
      <w:r>
        <w:rPr>
          <w:sz w:val="28"/>
          <w:szCs w:val="28"/>
        </w:rPr>
        <w:t>ть</w:t>
      </w:r>
      <w:r w:rsidR="009544EB" w:rsidRPr="00BF703F">
        <w:rPr>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2469E0C7" w14:textId="1CB4C7BC" w:rsidR="009544EB" w:rsidRPr="00BF703F" w:rsidRDefault="00D96423" w:rsidP="009544EB">
      <w:pPr>
        <w:widowControl w:val="0"/>
        <w:autoSpaceDE w:val="0"/>
        <w:autoSpaceDN w:val="0"/>
        <w:adjustRightInd w:val="0"/>
        <w:ind w:firstLine="709"/>
        <w:jc w:val="both"/>
        <w:rPr>
          <w:sz w:val="28"/>
          <w:szCs w:val="28"/>
        </w:rPr>
      </w:pPr>
      <w:r>
        <w:rPr>
          <w:sz w:val="28"/>
          <w:szCs w:val="28"/>
        </w:rPr>
        <w:t>8</w:t>
      </w:r>
      <w:r w:rsidR="009544EB" w:rsidRPr="002874F9">
        <w:rPr>
          <w:sz w:val="28"/>
          <w:szCs w:val="28"/>
        </w:rPr>
        <w:t>.43.</w:t>
      </w:r>
      <w:r w:rsidR="009544EB" w:rsidRPr="00BF703F">
        <w:rPr>
          <w:sz w:val="28"/>
          <w:szCs w:val="28"/>
        </w:rPr>
        <w:t xml:space="preserve"> осуществля</w:t>
      </w:r>
      <w:r>
        <w:rPr>
          <w:sz w:val="28"/>
          <w:szCs w:val="28"/>
        </w:rPr>
        <w:t>ть</w:t>
      </w:r>
      <w:r w:rsidR="009544EB" w:rsidRPr="00BF703F">
        <w:rPr>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в том числе средствами обязательного медицинского страхования, и учтенным как невыясненные поступления, в пределах компетенции Отдела;</w:t>
      </w:r>
    </w:p>
    <w:p w14:paraId="0CE0FD73" w14:textId="65A0E895" w:rsidR="009544EB" w:rsidRPr="00630E34" w:rsidRDefault="00D96423" w:rsidP="009544EB">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2874F9">
        <w:rPr>
          <w:rFonts w:eastAsia="Calibri"/>
          <w:sz w:val="28"/>
          <w:szCs w:val="28"/>
          <w:lang w:eastAsia="en-US"/>
        </w:rPr>
        <w:t>.44.</w:t>
      </w:r>
      <w:r w:rsidR="009544EB" w:rsidRPr="00630E34">
        <w:rPr>
          <w:rFonts w:eastAsia="Calibri"/>
          <w:sz w:val="28"/>
          <w:szCs w:val="28"/>
          <w:lang w:eastAsia="en-US"/>
        </w:rPr>
        <w:t xml:space="preserve"> обеспечива</w:t>
      </w:r>
      <w:r>
        <w:rPr>
          <w:rFonts w:eastAsia="Calibri"/>
          <w:sz w:val="28"/>
          <w:szCs w:val="28"/>
          <w:lang w:eastAsia="en-US"/>
        </w:rPr>
        <w:t>ть</w:t>
      </w:r>
      <w:r w:rsidR="009544EB" w:rsidRPr="00630E34">
        <w:rPr>
          <w:rFonts w:eastAsia="Calibri"/>
          <w:sz w:val="28"/>
          <w:szCs w:val="28"/>
          <w:lang w:eastAsia="en-US"/>
        </w:rPr>
        <w:t xml:space="preserve">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14:paraId="2E67DF5F" w14:textId="75A38243" w:rsidR="009544EB" w:rsidRPr="00630E34" w:rsidRDefault="00D96423" w:rsidP="009544EB">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009544EB" w:rsidRPr="002874F9">
        <w:rPr>
          <w:rFonts w:eastAsia="Calibri"/>
          <w:sz w:val="28"/>
          <w:szCs w:val="28"/>
          <w:lang w:eastAsia="en-US"/>
        </w:rPr>
        <w:t>.45.</w:t>
      </w:r>
      <w:r w:rsidR="009544EB" w:rsidRPr="00630E34">
        <w:rPr>
          <w:rFonts w:eastAsia="Calibri"/>
          <w:sz w:val="28"/>
          <w:szCs w:val="28"/>
          <w:lang w:eastAsia="en-US"/>
        </w:rPr>
        <w:t xml:space="preserve"> доводит</w:t>
      </w:r>
      <w:r>
        <w:rPr>
          <w:rFonts w:eastAsia="Calibri"/>
          <w:sz w:val="28"/>
          <w:szCs w:val="28"/>
          <w:lang w:eastAsia="en-US"/>
        </w:rPr>
        <w:t>ь</w:t>
      </w:r>
      <w:r w:rsidR="009544EB" w:rsidRPr="00630E34">
        <w:rPr>
          <w:rFonts w:eastAsia="Calibri"/>
          <w:sz w:val="28"/>
          <w:szCs w:val="28"/>
          <w:lang w:eastAsia="en-US"/>
        </w:rPr>
        <w:t xml:space="preserve"> до клиентов информацию о нормативных правовых актах, регулирующих казначейское сопровождение средств;</w:t>
      </w:r>
    </w:p>
    <w:p w14:paraId="61F11AFF" w14:textId="5D757976"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.46. обеспечива</w:t>
      </w:r>
      <w:r>
        <w:rPr>
          <w:rFonts w:eastAsia="Calibri"/>
          <w:sz w:val="28"/>
          <w:szCs w:val="28"/>
          <w:lang w:eastAsia="en-US"/>
        </w:rPr>
        <w:t>ть</w:t>
      </w:r>
      <w:r w:rsidR="009544EB" w:rsidRPr="00630E34">
        <w:rPr>
          <w:rFonts w:eastAsia="Calibri"/>
          <w:sz w:val="28"/>
          <w:szCs w:val="28"/>
          <w:lang w:eastAsia="en-US"/>
        </w:rPr>
        <w:t xml:space="preserve"> в пределах компетенции Отдела своевременно</w:t>
      </w:r>
      <w:r w:rsidR="009544EB">
        <w:rPr>
          <w:rFonts w:eastAsia="Calibri"/>
          <w:sz w:val="28"/>
          <w:szCs w:val="28"/>
          <w:lang w:eastAsia="en-US"/>
        </w:rPr>
        <w:t>е</w:t>
      </w:r>
      <w:r w:rsidR="009544EB" w:rsidRPr="00630E34">
        <w:rPr>
          <w:rFonts w:eastAsia="Calibri"/>
          <w:sz w:val="28"/>
          <w:szCs w:val="28"/>
          <w:lang w:eastAsia="en-US"/>
        </w:rPr>
        <w:t xml:space="preserve"> </w:t>
      </w:r>
      <w:r w:rsidR="009544EB" w:rsidRPr="00630E34">
        <w:rPr>
          <w:rFonts w:eastAsia="Calibri"/>
          <w:sz w:val="28"/>
          <w:szCs w:val="28"/>
          <w:lang w:eastAsia="en-US"/>
        </w:rPr>
        <w:br/>
        <w:t>и полно</w:t>
      </w:r>
      <w:r w:rsidR="009544EB">
        <w:rPr>
          <w:rFonts w:eastAsia="Calibri"/>
          <w:sz w:val="28"/>
          <w:szCs w:val="28"/>
          <w:lang w:eastAsia="en-US"/>
        </w:rPr>
        <w:t>е</w:t>
      </w:r>
      <w:r w:rsidR="009544EB" w:rsidRPr="00630E34">
        <w:rPr>
          <w:rFonts w:eastAsia="Calibri"/>
          <w:sz w:val="28"/>
          <w:szCs w:val="28"/>
          <w:lang w:eastAsia="en-US"/>
        </w:rPr>
        <w:t xml:space="preserve"> рассмотрени</w:t>
      </w:r>
      <w:r w:rsidR="009544EB">
        <w:rPr>
          <w:rFonts w:eastAsia="Calibri"/>
          <w:sz w:val="28"/>
          <w:szCs w:val="28"/>
          <w:lang w:eastAsia="en-US"/>
        </w:rPr>
        <w:t>е</w:t>
      </w:r>
      <w:r w:rsidR="009544EB" w:rsidRPr="00630E34">
        <w:rPr>
          <w:rFonts w:eastAsia="Calibri"/>
          <w:sz w:val="28"/>
          <w:szCs w:val="28"/>
          <w:lang w:eastAsia="en-US"/>
        </w:rPr>
        <w:t xml:space="preserve"> обращений граждан и юридических лиц, подготовк</w:t>
      </w:r>
      <w:r w:rsidR="009544EB">
        <w:rPr>
          <w:rFonts w:eastAsia="Calibri"/>
          <w:sz w:val="28"/>
          <w:szCs w:val="28"/>
          <w:lang w:eastAsia="en-US"/>
        </w:rPr>
        <w:t>у</w:t>
      </w:r>
      <w:r w:rsidR="009544EB" w:rsidRPr="00630E34">
        <w:rPr>
          <w:rFonts w:eastAsia="Calibri"/>
          <w:sz w:val="28"/>
          <w:szCs w:val="28"/>
          <w:lang w:eastAsia="en-US"/>
        </w:rPr>
        <w:br/>
        <w:t>ответов на указанные обращения в установленный законодательством Российской Федерации срок;</w:t>
      </w:r>
    </w:p>
    <w:p w14:paraId="79A5A085" w14:textId="7CA2E818" w:rsidR="009544EB" w:rsidRPr="00630E34" w:rsidRDefault="00D96423" w:rsidP="009544EB">
      <w:pPr>
        <w:ind w:firstLine="709"/>
        <w:jc w:val="both"/>
        <w:rPr>
          <w:rFonts w:eastAsia="Calibri"/>
          <w:sz w:val="28"/>
          <w:szCs w:val="28"/>
          <w:lang w:eastAsia="en-US"/>
        </w:rPr>
      </w:pPr>
      <w:r>
        <w:rPr>
          <w:rFonts w:eastAsia="Calibri"/>
          <w:sz w:val="28"/>
          <w:szCs w:val="28"/>
          <w:lang w:eastAsia="en-US"/>
        </w:rPr>
        <w:lastRenderedPageBreak/>
        <w:t>8</w:t>
      </w:r>
      <w:r w:rsidR="009544EB" w:rsidRPr="00630E34">
        <w:rPr>
          <w:rFonts w:eastAsia="Calibri"/>
          <w:sz w:val="28"/>
          <w:szCs w:val="28"/>
          <w:lang w:eastAsia="en-US"/>
        </w:rPr>
        <w:t>.47. осуществля</w:t>
      </w:r>
      <w:r>
        <w:rPr>
          <w:rFonts w:eastAsia="Calibri"/>
          <w:sz w:val="28"/>
          <w:szCs w:val="28"/>
          <w:lang w:eastAsia="en-US"/>
        </w:rPr>
        <w:t>ть</w:t>
      </w:r>
      <w:r w:rsidR="009544EB" w:rsidRPr="00630E34">
        <w:rPr>
          <w:rFonts w:eastAsia="Calibri"/>
          <w:sz w:val="28"/>
          <w:szCs w:val="28"/>
          <w:lang w:eastAsia="en-US"/>
        </w:rPr>
        <w:t xml:space="preserve"> в пределах компетенции Отдела ведени</w:t>
      </w:r>
      <w:r w:rsidR="009544EB">
        <w:rPr>
          <w:rFonts w:eastAsia="Calibri"/>
          <w:sz w:val="28"/>
          <w:szCs w:val="28"/>
          <w:lang w:eastAsia="en-US"/>
        </w:rPr>
        <w:t xml:space="preserve">е </w:t>
      </w:r>
      <w:r w:rsidR="009544EB" w:rsidRPr="00630E34">
        <w:rPr>
          <w:rFonts w:eastAsia="Calibri"/>
          <w:sz w:val="28"/>
          <w:szCs w:val="28"/>
          <w:lang w:eastAsia="en-US"/>
        </w:rPr>
        <w:t>делопроизводства;</w:t>
      </w:r>
    </w:p>
    <w:p w14:paraId="620C0021" w14:textId="4294D67E"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.48. осуществля</w:t>
      </w:r>
      <w:r>
        <w:rPr>
          <w:rFonts w:eastAsia="Calibri"/>
          <w:sz w:val="28"/>
          <w:szCs w:val="28"/>
          <w:lang w:eastAsia="en-US"/>
        </w:rPr>
        <w:t>ть</w:t>
      </w:r>
      <w:r w:rsidR="009544EB" w:rsidRPr="00630E34">
        <w:rPr>
          <w:rFonts w:eastAsia="Calibri"/>
          <w:sz w:val="28"/>
          <w:szCs w:val="28"/>
          <w:lang w:eastAsia="en-US"/>
        </w:rPr>
        <w:t xml:space="preserve">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w:t>
      </w:r>
      <w:r w:rsidR="009544EB">
        <w:rPr>
          <w:rFonts w:eastAsia="Calibri"/>
          <w:sz w:val="28"/>
          <w:szCs w:val="28"/>
          <w:lang w:eastAsia="en-US"/>
        </w:rPr>
        <w:t xml:space="preserve"> </w:t>
      </w:r>
      <w:r w:rsidR="009544EB" w:rsidRPr="00630E34">
        <w:rPr>
          <w:rFonts w:eastAsia="Calibri"/>
          <w:sz w:val="28"/>
          <w:szCs w:val="28"/>
          <w:lang w:eastAsia="en-US"/>
        </w:rPr>
        <w:t>а также принятых управленческих решений в пределах компетенции Отдела;</w:t>
      </w:r>
    </w:p>
    <w:p w14:paraId="016DEEE6" w14:textId="2A75F37B"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.49. взаимодейств</w:t>
      </w:r>
      <w:r>
        <w:rPr>
          <w:rFonts w:eastAsia="Calibri"/>
          <w:sz w:val="28"/>
          <w:szCs w:val="28"/>
          <w:lang w:eastAsia="en-US"/>
        </w:rPr>
        <w:t>овать</w:t>
      </w:r>
      <w:r w:rsidR="009544EB" w:rsidRPr="00630E34">
        <w:rPr>
          <w:rFonts w:eastAsia="Calibri"/>
          <w:sz w:val="28"/>
          <w:szCs w:val="28"/>
          <w:lang w:eastAsia="en-US"/>
        </w:rPr>
        <w:t xml:space="preserve"> в пределах компетенции Отдела со структурными подразделениями Управления, центрального аппарата Федерального казначейства, </w:t>
      </w:r>
      <w:r w:rsidR="009544EB" w:rsidRPr="00B375D1">
        <w:rPr>
          <w:sz w:val="28"/>
          <w:szCs w:val="28"/>
        </w:rPr>
        <w:t>Межрегиональных управлений Федерального казначейства</w:t>
      </w:r>
      <w:r w:rsidR="009544EB" w:rsidRPr="00630E34">
        <w:rPr>
          <w:rFonts w:eastAsia="Calibri"/>
          <w:sz w:val="28"/>
          <w:szCs w:val="28"/>
          <w:lang w:eastAsia="en-US"/>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71729929" w14:textId="61801AD3"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.50. осуществля</w:t>
      </w:r>
      <w:r>
        <w:rPr>
          <w:rFonts w:eastAsia="Calibri"/>
          <w:sz w:val="28"/>
          <w:szCs w:val="28"/>
          <w:lang w:eastAsia="en-US"/>
        </w:rPr>
        <w:t>ть</w:t>
      </w:r>
      <w:r w:rsidR="009544EB" w:rsidRPr="00630E34">
        <w:rPr>
          <w:rFonts w:eastAsia="Calibri"/>
          <w:sz w:val="28"/>
          <w:szCs w:val="28"/>
          <w:lang w:eastAsia="en-US"/>
        </w:rPr>
        <w:t xml:space="preserve"> организацию ведения нормативно-справочной информации, относящейся к функциям Отдела;</w:t>
      </w:r>
    </w:p>
    <w:p w14:paraId="546AAF28" w14:textId="2879F030"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.51. осуществля</w:t>
      </w:r>
      <w:r>
        <w:rPr>
          <w:rFonts w:eastAsia="Calibri"/>
          <w:sz w:val="28"/>
          <w:szCs w:val="28"/>
          <w:lang w:eastAsia="en-US"/>
        </w:rPr>
        <w:t>ть</w:t>
      </w:r>
      <w:r w:rsidR="009544EB" w:rsidRPr="00630E34">
        <w:rPr>
          <w:rFonts w:eastAsia="Calibri"/>
          <w:sz w:val="28"/>
          <w:szCs w:val="28"/>
          <w:lang w:eastAsia="en-US"/>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1BCE8140" w14:textId="5EE50797" w:rsidR="009544EB" w:rsidRPr="00630E34" w:rsidRDefault="00D96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.52. </w:t>
      </w:r>
      <w:r w:rsidR="009544EB" w:rsidRPr="005918BF">
        <w:rPr>
          <w:rFonts w:eastAsia="Calibri"/>
          <w:sz w:val="28"/>
          <w:szCs w:val="28"/>
          <w:lang w:eastAsia="en-US"/>
        </w:rPr>
        <w:t>выполня</w:t>
      </w:r>
      <w:r>
        <w:rPr>
          <w:rFonts w:eastAsia="Calibri"/>
          <w:sz w:val="28"/>
          <w:szCs w:val="28"/>
          <w:lang w:eastAsia="en-US"/>
        </w:rPr>
        <w:t>ть</w:t>
      </w:r>
      <w:r w:rsidR="009544EB" w:rsidRPr="005918BF">
        <w:rPr>
          <w:rFonts w:eastAsia="Calibri"/>
          <w:sz w:val="28"/>
          <w:szCs w:val="28"/>
          <w:lang w:eastAsia="en-US"/>
        </w:rPr>
        <w:t xml:space="preserve"> мероприятия по защите обрабатываемой информации в Отделе;</w:t>
      </w:r>
    </w:p>
    <w:p w14:paraId="5C41476B" w14:textId="09C09BEA" w:rsidR="009544EB" w:rsidRPr="00630E34" w:rsidRDefault="00475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.53. обеспечива</w:t>
      </w:r>
      <w:r>
        <w:rPr>
          <w:rFonts w:eastAsia="Calibri"/>
          <w:sz w:val="28"/>
          <w:szCs w:val="28"/>
          <w:lang w:eastAsia="en-US"/>
        </w:rPr>
        <w:t>ть</w:t>
      </w:r>
      <w:r w:rsidR="009544EB" w:rsidRPr="00630E34">
        <w:rPr>
          <w:rFonts w:eastAsia="Calibri"/>
          <w:sz w:val="28"/>
          <w:szCs w:val="28"/>
          <w:lang w:eastAsia="en-US"/>
        </w:rPr>
        <w:t xml:space="preserve"> исполнение технологических регламентов Федерального казначейства, относящихся к функциям Отдела;</w:t>
      </w:r>
    </w:p>
    <w:p w14:paraId="4F5DC589" w14:textId="2FB538BB" w:rsidR="009544EB" w:rsidRPr="00630E34" w:rsidRDefault="00475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.54. участв</w:t>
      </w:r>
      <w:r>
        <w:rPr>
          <w:rFonts w:eastAsia="Calibri"/>
          <w:sz w:val="28"/>
          <w:szCs w:val="28"/>
          <w:lang w:eastAsia="en-US"/>
        </w:rPr>
        <w:t>овать</w:t>
      </w:r>
      <w:r w:rsidR="009544EB" w:rsidRPr="00630E34">
        <w:rPr>
          <w:rFonts w:eastAsia="Calibri"/>
          <w:sz w:val="28"/>
          <w:szCs w:val="28"/>
          <w:lang w:eastAsia="en-US"/>
        </w:rPr>
        <w:t xml:space="preserve"> в мероприятиях мобилизационной подготовки и гражданской обороны Управления;</w:t>
      </w:r>
    </w:p>
    <w:p w14:paraId="5B7007A9" w14:textId="4AA83B8F" w:rsidR="009544EB" w:rsidRPr="00630E34" w:rsidRDefault="00475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.55. обеспечива</w:t>
      </w:r>
      <w:r>
        <w:rPr>
          <w:rFonts w:eastAsia="Calibri"/>
          <w:sz w:val="28"/>
          <w:szCs w:val="28"/>
          <w:lang w:eastAsia="en-US"/>
        </w:rPr>
        <w:t>ть</w:t>
      </w:r>
      <w:r w:rsidR="009544EB" w:rsidRPr="00630E34">
        <w:rPr>
          <w:rFonts w:eastAsia="Calibri"/>
          <w:sz w:val="28"/>
          <w:szCs w:val="28"/>
          <w:lang w:eastAsia="en-US"/>
        </w:rPr>
        <w:t xml:space="preserve"> соблюдение требований охраны труда и правил противопожарного режима в пределах компетенции Отдела;</w:t>
      </w:r>
    </w:p>
    <w:p w14:paraId="73E2D800" w14:textId="39078E4F" w:rsidR="009544EB" w:rsidRPr="00630E34" w:rsidRDefault="00475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.56. обеспечива</w:t>
      </w:r>
      <w:r>
        <w:rPr>
          <w:rFonts w:eastAsia="Calibri"/>
          <w:sz w:val="28"/>
          <w:szCs w:val="28"/>
          <w:lang w:eastAsia="en-US"/>
        </w:rPr>
        <w:t>ть</w:t>
      </w:r>
      <w:r w:rsidR="009544EB" w:rsidRPr="00630E34">
        <w:rPr>
          <w:rFonts w:eastAsia="Calibri"/>
          <w:sz w:val="28"/>
          <w:szCs w:val="28"/>
          <w:lang w:eastAsia="en-US"/>
        </w:rPr>
        <w:t xml:space="preserve"> в пределах компетенции Отдела наполняемость сайта Управления;</w:t>
      </w:r>
    </w:p>
    <w:p w14:paraId="608570A2" w14:textId="1767D406" w:rsidR="009544EB" w:rsidRPr="00630E34" w:rsidRDefault="00475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.57. управля</w:t>
      </w:r>
      <w:r>
        <w:rPr>
          <w:rFonts w:eastAsia="Calibri"/>
          <w:sz w:val="28"/>
          <w:szCs w:val="28"/>
          <w:lang w:eastAsia="en-US"/>
        </w:rPr>
        <w:t>ть</w:t>
      </w:r>
      <w:r w:rsidR="009544EB" w:rsidRPr="00630E34">
        <w:rPr>
          <w:rFonts w:eastAsia="Calibri"/>
          <w:sz w:val="28"/>
          <w:szCs w:val="28"/>
          <w:lang w:eastAsia="en-US"/>
        </w:rPr>
        <w:t xml:space="preserve"> в установленном порядке внутренними (операционными) казначейскими рисками в пределах компетенции Отдела;</w:t>
      </w:r>
    </w:p>
    <w:p w14:paraId="7A3EE1C5" w14:textId="5B8BA098" w:rsidR="009544EB" w:rsidRPr="00630E34" w:rsidRDefault="00475423" w:rsidP="009544EB">
      <w:pPr>
        <w:ind w:firstLine="709"/>
        <w:jc w:val="both"/>
        <w:rPr>
          <w:rFonts w:eastAsia="Calibri"/>
          <w:sz w:val="28"/>
          <w:szCs w:val="28"/>
          <w:lang w:eastAsia="en-US"/>
        </w:rPr>
      </w:pPr>
      <w:r>
        <w:rPr>
          <w:rFonts w:eastAsia="Calibri"/>
          <w:sz w:val="28"/>
          <w:szCs w:val="28"/>
          <w:lang w:eastAsia="en-US"/>
        </w:rPr>
        <w:t>8</w:t>
      </w:r>
      <w:r w:rsidR="009544EB" w:rsidRPr="00630E34">
        <w:rPr>
          <w:rFonts w:eastAsia="Calibri"/>
          <w:sz w:val="28"/>
          <w:szCs w:val="28"/>
          <w:lang w:eastAsia="en-US"/>
        </w:rPr>
        <w:t>.58. осуществля</w:t>
      </w:r>
      <w:r>
        <w:rPr>
          <w:rFonts w:eastAsia="Calibri"/>
          <w:sz w:val="28"/>
          <w:szCs w:val="28"/>
          <w:lang w:eastAsia="en-US"/>
        </w:rPr>
        <w:t>ть</w:t>
      </w:r>
      <w:r w:rsidR="009544EB" w:rsidRPr="00630E34">
        <w:rPr>
          <w:rFonts w:eastAsia="Calibri"/>
          <w:sz w:val="28"/>
          <w:szCs w:val="28"/>
          <w:lang w:eastAsia="en-US"/>
        </w:rPr>
        <w:t xml:space="preserve">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14:paraId="1B793680" w14:textId="42A090CC" w:rsidR="009544EB" w:rsidRPr="003B4E81" w:rsidRDefault="00475423" w:rsidP="009544EB">
      <w:pPr>
        <w:widowControl w:val="0"/>
        <w:autoSpaceDE w:val="0"/>
        <w:autoSpaceDN w:val="0"/>
        <w:ind w:firstLine="709"/>
        <w:jc w:val="both"/>
        <w:rPr>
          <w:sz w:val="28"/>
          <w:szCs w:val="28"/>
        </w:rPr>
      </w:pPr>
      <w:r>
        <w:rPr>
          <w:rFonts w:eastAsia="Calibri"/>
          <w:sz w:val="28"/>
          <w:szCs w:val="28"/>
          <w:lang w:eastAsia="en-US"/>
        </w:rPr>
        <w:t>8</w:t>
      </w:r>
      <w:r w:rsidR="009544EB" w:rsidRPr="00630E34">
        <w:rPr>
          <w:rFonts w:eastAsia="Calibri"/>
          <w:sz w:val="28"/>
          <w:szCs w:val="28"/>
          <w:lang w:eastAsia="en-US"/>
        </w:rPr>
        <w:t>.59. осуществля</w:t>
      </w:r>
      <w:r>
        <w:rPr>
          <w:rFonts w:eastAsia="Calibri"/>
          <w:sz w:val="28"/>
          <w:szCs w:val="28"/>
          <w:lang w:eastAsia="en-US"/>
        </w:rPr>
        <w:t>ть</w:t>
      </w:r>
      <w:r w:rsidR="009544EB" w:rsidRPr="00630E34">
        <w:rPr>
          <w:rFonts w:eastAsia="Calibri"/>
          <w:sz w:val="28"/>
          <w:szCs w:val="28"/>
          <w:lang w:eastAsia="en-US"/>
        </w:rPr>
        <w:t xml:space="preserve"> иные функции в пределах компетенции Отдела.</w:t>
      </w:r>
    </w:p>
    <w:p w14:paraId="2A71D7FE"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9. В целях исполнения возложенных должностных обязанностей начальник Отдела имеет право: </w:t>
      </w:r>
    </w:p>
    <w:p w14:paraId="6C77E843" w14:textId="77777777" w:rsidR="003B4E81" w:rsidRPr="003B4E81" w:rsidRDefault="003B4E81" w:rsidP="003B4E81">
      <w:pPr>
        <w:ind w:firstLine="709"/>
        <w:jc w:val="both"/>
        <w:rPr>
          <w:sz w:val="28"/>
          <w:szCs w:val="28"/>
        </w:rPr>
      </w:pPr>
      <w:r w:rsidRPr="003B4E81">
        <w:rPr>
          <w:sz w:val="28"/>
          <w:szCs w:val="28"/>
        </w:rPr>
        <w:t>9.1. принимать решения в рамках своей компетенции, представлять интересы Управления по вопросам, относящимся к его компетенции;</w:t>
      </w:r>
    </w:p>
    <w:p w14:paraId="4F164CFF" w14:textId="77777777" w:rsidR="003B4E81" w:rsidRPr="003B4E81" w:rsidRDefault="003B4E81" w:rsidP="003B4E81">
      <w:pPr>
        <w:ind w:firstLine="709"/>
        <w:jc w:val="both"/>
        <w:rPr>
          <w:sz w:val="28"/>
          <w:szCs w:val="28"/>
        </w:rPr>
      </w:pPr>
      <w:r w:rsidRPr="003B4E81">
        <w:rPr>
          <w:sz w:val="28"/>
          <w:szCs w:val="28"/>
        </w:rPr>
        <w:t>9.2. получать в установленном порядке информацию и материалы, необходимые для исполнения должностных обязанностей, а также вносить предложения по совершенствованию деятельности Отдела.</w:t>
      </w:r>
    </w:p>
    <w:p w14:paraId="2594B9D1" w14:textId="77777777" w:rsidR="003B4E81" w:rsidRPr="003B4E81" w:rsidRDefault="003B4E81" w:rsidP="003B4E81">
      <w:pPr>
        <w:widowControl w:val="0"/>
        <w:autoSpaceDE w:val="0"/>
        <w:autoSpaceDN w:val="0"/>
        <w:ind w:firstLine="709"/>
        <w:jc w:val="both"/>
        <w:rPr>
          <w:sz w:val="28"/>
          <w:szCs w:val="28"/>
        </w:rPr>
      </w:pPr>
      <w:r w:rsidRPr="003B4E81">
        <w:rPr>
          <w:sz w:val="28"/>
          <w:szCs w:val="28"/>
        </w:rPr>
        <w:t xml:space="preserve">10. Начальник Отдела осуществляет иные права и исполняет иные обязанности, предусмотренные законодательством Российской Федерации, </w:t>
      </w:r>
      <w:r w:rsidRPr="003B4E81">
        <w:rPr>
          <w:sz w:val="28"/>
          <w:szCs w:val="28"/>
        </w:rPr>
        <w:lastRenderedPageBreak/>
        <w:t>Положением об Отделе, Положением об Управлении.</w:t>
      </w:r>
    </w:p>
    <w:p w14:paraId="55A93EF9" w14:textId="77777777" w:rsidR="003B4E81" w:rsidRPr="003B4E81" w:rsidRDefault="003B4E81" w:rsidP="003B4E81">
      <w:pPr>
        <w:autoSpaceDE w:val="0"/>
        <w:autoSpaceDN w:val="0"/>
        <w:adjustRightInd w:val="0"/>
        <w:ind w:firstLine="709"/>
        <w:jc w:val="both"/>
        <w:rPr>
          <w:sz w:val="28"/>
          <w:szCs w:val="28"/>
        </w:rPr>
      </w:pPr>
      <w:r w:rsidRPr="003B4E81">
        <w:rPr>
          <w:sz w:val="28"/>
          <w:szCs w:val="28"/>
        </w:rPr>
        <w:t>11. Начальник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58E1AB33" w14:textId="77777777" w:rsidR="003B4E81" w:rsidRPr="003B4E81" w:rsidRDefault="003B4E81" w:rsidP="003B4E81">
      <w:pPr>
        <w:widowControl w:val="0"/>
        <w:autoSpaceDE w:val="0"/>
        <w:autoSpaceDN w:val="0"/>
        <w:ind w:firstLine="709"/>
        <w:jc w:val="both"/>
        <w:rPr>
          <w:sz w:val="28"/>
          <w:szCs w:val="28"/>
        </w:rPr>
      </w:pPr>
      <w:r w:rsidRPr="003B4E81">
        <w:rPr>
          <w:sz w:val="28"/>
          <w:szCs w:val="28"/>
        </w:rPr>
        <w:t>Начальник Отдела несет персональную ответственность за состояние антикоррупционной работы в возглавляемом подразделении.</w:t>
      </w:r>
    </w:p>
    <w:p w14:paraId="6471AE13" w14:textId="77777777" w:rsidR="003B4E81" w:rsidRPr="003B4E81" w:rsidRDefault="003B4E81" w:rsidP="003B4E81">
      <w:pPr>
        <w:widowControl w:val="0"/>
        <w:autoSpaceDE w:val="0"/>
        <w:autoSpaceDN w:val="0"/>
        <w:ind w:firstLine="540"/>
        <w:jc w:val="both"/>
        <w:rPr>
          <w:sz w:val="28"/>
          <w:szCs w:val="28"/>
        </w:rPr>
      </w:pPr>
    </w:p>
    <w:p w14:paraId="782FF3FA" w14:textId="77777777" w:rsidR="003B4E81" w:rsidRPr="003B4E81" w:rsidRDefault="003B4E81" w:rsidP="003B4E81">
      <w:pPr>
        <w:widowControl w:val="0"/>
        <w:autoSpaceDE w:val="0"/>
        <w:autoSpaceDN w:val="0"/>
        <w:jc w:val="center"/>
        <w:outlineLvl w:val="1"/>
        <w:rPr>
          <w:sz w:val="28"/>
          <w:szCs w:val="28"/>
        </w:rPr>
      </w:pPr>
      <w:r w:rsidRPr="003B4E81">
        <w:rPr>
          <w:sz w:val="28"/>
          <w:szCs w:val="28"/>
        </w:rPr>
        <w:t>IV. Перечень вопросов, по которым начальник Отдела</w:t>
      </w:r>
    </w:p>
    <w:p w14:paraId="62AFBF4B" w14:textId="77777777" w:rsidR="003B4E81" w:rsidRPr="003B4E81" w:rsidRDefault="003B4E81" w:rsidP="003B4E81">
      <w:pPr>
        <w:widowControl w:val="0"/>
        <w:autoSpaceDE w:val="0"/>
        <w:autoSpaceDN w:val="0"/>
        <w:jc w:val="center"/>
        <w:rPr>
          <w:sz w:val="28"/>
          <w:szCs w:val="28"/>
        </w:rPr>
      </w:pPr>
      <w:r w:rsidRPr="003B4E81">
        <w:rPr>
          <w:sz w:val="28"/>
          <w:szCs w:val="28"/>
        </w:rPr>
        <w:t>вправе или обязан самостоятельно принимать управленческие</w:t>
      </w:r>
    </w:p>
    <w:p w14:paraId="0B4A9BA8" w14:textId="77777777" w:rsidR="003B4E81" w:rsidRPr="003B4E81" w:rsidRDefault="003B4E81" w:rsidP="003B4E81">
      <w:pPr>
        <w:widowControl w:val="0"/>
        <w:autoSpaceDE w:val="0"/>
        <w:autoSpaceDN w:val="0"/>
        <w:jc w:val="center"/>
        <w:rPr>
          <w:sz w:val="28"/>
          <w:szCs w:val="28"/>
        </w:rPr>
      </w:pPr>
      <w:r w:rsidRPr="003B4E81">
        <w:rPr>
          <w:sz w:val="28"/>
          <w:szCs w:val="28"/>
        </w:rPr>
        <w:t>и иные решения</w:t>
      </w:r>
    </w:p>
    <w:p w14:paraId="484235BA" w14:textId="77777777" w:rsidR="003B4E81" w:rsidRPr="003B4E81" w:rsidRDefault="003B4E81" w:rsidP="003B4E81">
      <w:pPr>
        <w:widowControl w:val="0"/>
        <w:autoSpaceDE w:val="0"/>
        <w:autoSpaceDN w:val="0"/>
        <w:jc w:val="center"/>
        <w:rPr>
          <w:sz w:val="28"/>
          <w:szCs w:val="28"/>
        </w:rPr>
      </w:pPr>
    </w:p>
    <w:p w14:paraId="2F13F52A" w14:textId="77777777" w:rsidR="003B4E81" w:rsidRPr="003B4E81" w:rsidRDefault="003B4E81" w:rsidP="003B4E81">
      <w:pPr>
        <w:ind w:firstLine="709"/>
        <w:jc w:val="both"/>
        <w:rPr>
          <w:sz w:val="28"/>
          <w:szCs w:val="28"/>
        </w:rPr>
      </w:pPr>
      <w:r w:rsidRPr="003B4E81">
        <w:rPr>
          <w:sz w:val="28"/>
          <w:szCs w:val="28"/>
        </w:rPr>
        <w:t>1</w:t>
      </w:r>
      <w:r w:rsidR="00413D8F">
        <w:rPr>
          <w:sz w:val="28"/>
          <w:szCs w:val="28"/>
        </w:rPr>
        <w:t>2</w:t>
      </w:r>
      <w:r w:rsidRPr="003B4E81">
        <w:rPr>
          <w:sz w:val="28"/>
          <w:szCs w:val="28"/>
        </w:rPr>
        <w:t>. При исполнении служебных обязанностей начальник Отдела вправе или обязан самостоятельно принимать решения по вопросам:</w:t>
      </w:r>
    </w:p>
    <w:p w14:paraId="2BB128DF" w14:textId="77777777" w:rsidR="003B4E81" w:rsidRPr="003B4E81" w:rsidRDefault="003B4E81" w:rsidP="003B4E81">
      <w:pPr>
        <w:ind w:firstLine="709"/>
        <w:jc w:val="both"/>
        <w:rPr>
          <w:sz w:val="28"/>
          <w:szCs w:val="28"/>
        </w:rPr>
      </w:pPr>
      <w:r w:rsidRPr="003B4E81">
        <w:rPr>
          <w:sz w:val="28"/>
          <w:szCs w:val="28"/>
        </w:rPr>
        <w:t>1</w:t>
      </w:r>
      <w:r w:rsidR="00413D8F">
        <w:rPr>
          <w:sz w:val="28"/>
          <w:szCs w:val="28"/>
        </w:rPr>
        <w:t>2</w:t>
      </w:r>
      <w:r w:rsidRPr="003B4E81">
        <w:rPr>
          <w:sz w:val="28"/>
          <w:szCs w:val="28"/>
        </w:rPr>
        <w:t>.1. подготовки в установленном порядке и в надлежащие сроки информации и отчетов в адрес Управления и иные органы государственной власти по вопросам, отнесенным к полномочиям Отдела;</w:t>
      </w:r>
    </w:p>
    <w:p w14:paraId="4679B9F8" w14:textId="77777777" w:rsidR="003B4E81" w:rsidRPr="003B4E81" w:rsidRDefault="003B4E81" w:rsidP="003B4E81">
      <w:pPr>
        <w:ind w:firstLine="709"/>
        <w:jc w:val="both"/>
        <w:rPr>
          <w:b/>
          <w:bCs/>
          <w:sz w:val="28"/>
          <w:szCs w:val="28"/>
        </w:rPr>
      </w:pPr>
      <w:r w:rsidRPr="003B4E81">
        <w:rPr>
          <w:sz w:val="28"/>
          <w:szCs w:val="28"/>
        </w:rPr>
        <w:t>1</w:t>
      </w:r>
      <w:r w:rsidR="00413D8F">
        <w:rPr>
          <w:sz w:val="28"/>
          <w:szCs w:val="28"/>
        </w:rPr>
        <w:t>2</w:t>
      </w:r>
      <w:r w:rsidRPr="003B4E81">
        <w:rPr>
          <w:sz w:val="28"/>
          <w:szCs w:val="28"/>
        </w:rPr>
        <w:t>.2. оказанию консультационной, методической и практической помощи заинтересованным лицам по вопросам, входящим в компетенцию Отдела;</w:t>
      </w:r>
    </w:p>
    <w:p w14:paraId="46E03975" w14:textId="77777777" w:rsidR="003B4E81" w:rsidRPr="003B4E81" w:rsidRDefault="003B4E81" w:rsidP="003B4E81">
      <w:pPr>
        <w:widowControl w:val="0"/>
        <w:autoSpaceDE w:val="0"/>
        <w:autoSpaceDN w:val="0"/>
        <w:ind w:firstLine="709"/>
        <w:jc w:val="both"/>
        <w:rPr>
          <w:sz w:val="28"/>
          <w:szCs w:val="28"/>
        </w:rPr>
      </w:pPr>
      <w:r w:rsidRPr="003B4E81">
        <w:rPr>
          <w:sz w:val="28"/>
          <w:szCs w:val="28"/>
        </w:rPr>
        <w:t>1</w:t>
      </w:r>
      <w:r w:rsidR="00413D8F">
        <w:rPr>
          <w:sz w:val="28"/>
          <w:szCs w:val="28"/>
        </w:rPr>
        <w:t>2</w:t>
      </w:r>
      <w:r w:rsidRPr="003B4E81">
        <w:rPr>
          <w:sz w:val="28"/>
          <w:szCs w:val="28"/>
        </w:rPr>
        <w:t>.3. по разработке квартальных планов технико-экономической учебы отдела, должностных регламентов служащих отдела.</w:t>
      </w:r>
    </w:p>
    <w:p w14:paraId="23091998" w14:textId="77777777" w:rsidR="003B4E81" w:rsidRPr="003B4E81" w:rsidRDefault="003B4E81" w:rsidP="003B4E81">
      <w:pPr>
        <w:widowControl w:val="0"/>
        <w:autoSpaceDE w:val="0"/>
        <w:autoSpaceDN w:val="0"/>
        <w:ind w:firstLine="540"/>
        <w:jc w:val="both"/>
        <w:rPr>
          <w:sz w:val="28"/>
          <w:szCs w:val="28"/>
        </w:rPr>
      </w:pPr>
    </w:p>
    <w:p w14:paraId="2F2798C3" w14:textId="77777777" w:rsidR="003B4E81" w:rsidRPr="003B4E81" w:rsidRDefault="003B4E81" w:rsidP="003B4E81">
      <w:pPr>
        <w:widowControl w:val="0"/>
        <w:autoSpaceDE w:val="0"/>
        <w:autoSpaceDN w:val="0"/>
        <w:jc w:val="center"/>
        <w:outlineLvl w:val="1"/>
        <w:rPr>
          <w:sz w:val="28"/>
          <w:szCs w:val="28"/>
        </w:rPr>
      </w:pPr>
      <w:r w:rsidRPr="003B4E81">
        <w:rPr>
          <w:sz w:val="28"/>
          <w:szCs w:val="28"/>
        </w:rPr>
        <w:t>V. Перечень вопросов, по которым начальник Отдела</w:t>
      </w:r>
    </w:p>
    <w:p w14:paraId="1D1C41B1" w14:textId="77777777" w:rsidR="003B4E81" w:rsidRPr="003B4E81" w:rsidRDefault="003B4E81" w:rsidP="003B4E81">
      <w:pPr>
        <w:widowControl w:val="0"/>
        <w:autoSpaceDE w:val="0"/>
        <w:autoSpaceDN w:val="0"/>
        <w:jc w:val="center"/>
        <w:rPr>
          <w:sz w:val="28"/>
          <w:szCs w:val="28"/>
        </w:rPr>
      </w:pPr>
      <w:r w:rsidRPr="003B4E81">
        <w:rPr>
          <w:sz w:val="28"/>
          <w:szCs w:val="28"/>
        </w:rPr>
        <w:t>вправе или обязан участвовать при подготовке проектов</w:t>
      </w:r>
    </w:p>
    <w:p w14:paraId="6010D666" w14:textId="77777777" w:rsidR="003B4E81" w:rsidRPr="003B4E81" w:rsidRDefault="003B4E81" w:rsidP="003B4E81">
      <w:pPr>
        <w:widowControl w:val="0"/>
        <w:autoSpaceDE w:val="0"/>
        <w:autoSpaceDN w:val="0"/>
        <w:jc w:val="center"/>
        <w:rPr>
          <w:sz w:val="28"/>
          <w:szCs w:val="28"/>
        </w:rPr>
      </w:pPr>
      <w:r w:rsidRPr="003B4E81">
        <w:rPr>
          <w:sz w:val="28"/>
          <w:szCs w:val="28"/>
        </w:rPr>
        <w:t>нормативных правовых актов и (или) проектов</w:t>
      </w:r>
    </w:p>
    <w:p w14:paraId="00FE029E" w14:textId="77777777" w:rsidR="003B4E81" w:rsidRPr="003B4E81" w:rsidRDefault="003B4E81" w:rsidP="003B4E81">
      <w:pPr>
        <w:widowControl w:val="0"/>
        <w:autoSpaceDE w:val="0"/>
        <w:autoSpaceDN w:val="0"/>
        <w:jc w:val="center"/>
        <w:rPr>
          <w:sz w:val="28"/>
          <w:szCs w:val="28"/>
        </w:rPr>
      </w:pPr>
      <w:r w:rsidRPr="003B4E81">
        <w:rPr>
          <w:sz w:val="28"/>
          <w:szCs w:val="28"/>
        </w:rPr>
        <w:t>управленческих и иных решений</w:t>
      </w:r>
    </w:p>
    <w:p w14:paraId="2BB708AB" w14:textId="77777777" w:rsidR="003B4E81" w:rsidRPr="003B4E81" w:rsidRDefault="003B4E81" w:rsidP="003B4E81">
      <w:pPr>
        <w:widowControl w:val="0"/>
        <w:autoSpaceDE w:val="0"/>
        <w:autoSpaceDN w:val="0"/>
        <w:ind w:firstLine="540"/>
        <w:jc w:val="both"/>
        <w:rPr>
          <w:sz w:val="28"/>
          <w:szCs w:val="28"/>
        </w:rPr>
      </w:pPr>
    </w:p>
    <w:p w14:paraId="27D4547A" w14:textId="77777777" w:rsidR="008C45F0" w:rsidRDefault="003B4E81" w:rsidP="008C45F0">
      <w:pPr>
        <w:widowControl w:val="0"/>
        <w:tabs>
          <w:tab w:val="left" w:pos="0"/>
          <w:tab w:val="left" w:pos="1080"/>
        </w:tabs>
        <w:suppressAutoHyphens/>
        <w:overflowPunct w:val="0"/>
        <w:autoSpaceDE w:val="0"/>
        <w:autoSpaceDN w:val="0"/>
        <w:adjustRightInd w:val="0"/>
        <w:ind w:firstLine="709"/>
        <w:jc w:val="both"/>
        <w:textAlignment w:val="baseline"/>
        <w:rPr>
          <w:sz w:val="28"/>
          <w:szCs w:val="28"/>
        </w:rPr>
      </w:pPr>
      <w:r w:rsidRPr="003B4E81">
        <w:rPr>
          <w:sz w:val="28"/>
          <w:szCs w:val="28"/>
        </w:rPr>
        <w:t>1</w:t>
      </w:r>
      <w:r w:rsidR="00413D8F">
        <w:rPr>
          <w:sz w:val="28"/>
          <w:szCs w:val="28"/>
        </w:rPr>
        <w:t>3</w:t>
      </w:r>
      <w:r w:rsidRPr="003B4E81">
        <w:rPr>
          <w:sz w:val="28"/>
          <w:szCs w:val="28"/>
        </w:rPr>
        <w:t>. Начальник Отдела в соответствии со своей компетенцией вправе или обязан участвовать при подготовке (обсуждении) следующих проектов: писем Управления, управленческих и иных решений, планов работы Отдела, и иных документов, не противоречащих действующему законодательству Российской Федерации.</w:t>
      </w:r>
    </w:p>
    <w:p w14:paraId="17B98ED2" w14:textId="77777777" w:rsidR="003B4E81" w:rsidRPr="003B4E81" w:rsidRDefault="003B4E81" w:rsidP="008C45F0">
      <w:pPr>
        <w:widowControl w:val="0"/>
        <w:tabs>
          <w:tab w:val="left" w:pos="0"/>
          <w:tab w:val="left" w:pos="1080"/>
        </w:tabs>
        <w:suppressAutoHyphens/>
        <w:overflowPunct w:val="0"/>
        <w:autoSpaceDE w:val="0"/>
        <w:autoSpaceDN w:val="0"/>
        <w:adjustRightInd w:val="0"/>
        <w:ind w:firstLine="709"/>
        <w:jc w:val="center"/>
        <w:textAlignment w:val="baseline"/>
        <w:rPr>
          <w:sz w:val="28"/>
          <w:szCs w:val="28"/>
        </w:rPr>
      </w:pPr>
      <w:r w:rsidRPr="003B4E81">
        <w:rPr>
          <w:sz w:val="28"/>
          <w:szCs w:val="28"/>
        </w:rPr>
        <w:t>VI. Сроки и процедуры подготовки, рассмотрения</w:t>
      </w:r>
    </w:p>
    <w:p w14:paraId="44A8DCDA" w14:textId="77777777" w:rsidR="003B4E81" w:rsidRPr="003B4E81" w:rsidRDefault="003B4E81" w:rsidP="003B4E81">
      <w:pPr>
        <w:widowControl w:val="0"/>
        <w:autoSpaceDE w:val="0"/>
        <w:autoSpaceDN w:val="0"/>
        <w:jc w:val="center"/>
        <w:rPr>
          <w:sz w:val="28"/>
          <w:szCs w:val="28"/>
        </w:rPr>
      </w:pPr>
      <w:r w:rsidRPr="003B4E81">
        <w:rPr>
          <w:sz w:val="28"/>
          <w:szCs w:val="28"/>
        </w:rPr>
        <w:t>проектов управленческих и иных решений, порядок</w:t>
      </w:r>
    </w:p>
    <w:p w14:paraId="1D2D6F20" w14:textId="77777777" w:rsidR="003B4E81" w:rsidRPr="003B4E81" w:rsidRDefault="003B4E81" w:rsidP="003B4E81">
      <w:pPr>
        <w:widowControl w:val="0"/>
        <w:autoSpaceDE w:val="0"/>
        <w:autoSpaceDN w:val="0"/>
        <w:jc w:val="center"/>
        <w:rPr>
          <w:sz w:val="28"/>
          <w:szCs w:val="28"/>
        </w:rPr>
      </w:pPr>
      <w:r w:rsidRPr="003B4E81">
        <w:rPr>
          <w:sz w:val="28"/>
          <w:szCs w:val="28"/>
        </w:rPr>
        <w:t>согласования и принятия данных решений</w:t>
      </w:r>
    </w:p>
    <w:p w14:paraId="730CEB33" w14:textId="77777777" w:rsidR="003B4E81" w:rsidRPr="003B4E81" w:rsidRDefault="003B4E81" w:rsidP="003B4E81">
      <w:pPr>
        <w:widowControl w:val="0"/>
        <w:autoSpaceDE w:val="0"/>
        <w:autoSpaceDN w:val="0"/>
        <w:ind w:firstLine="540"/>
        <w:jc w:val="both"/>
        <w:rPr>
          <w:b/>
          <w:sz w:val="28"/>
          <w:szCs w:val="28"/>
        </w:rPr>
      </w:pPr>
    </w:p>
    <w:p w14:paraId="51A7F5CB" w14:textId="77777777" w:rsidR="003B4E81" w:rsidRPr="003B4E81" w:rsidRDefault="003B4E81" w:rsidP="003B4E81">
      <w:pPr>
        <w:widowControl w:val="0"/>
        <w:autoSpaceDE w:val="0"/>
        <w:autoSpaceDN w:val="0"/>
        <w:ind w:firstLine="709"/>
        <w:jc w:val="both"/>
        <w:rPr>
          <w:sz w:val="28"/>
          <w:szCs w:val="28"/>
        </w:rPr>
      </w:pPr>
      <w:r w:rsidRPr="003B4E81">
        <w:rPr>
          <w:sz w:val="28"/>
          <w:szCs w:val="28"/>
        </w:rPr>
        <w:t>1</w:t>
      </w:r>
      <w:r w:rsidR="00413D8F">
        <w:rPr>
          <w:sz w:val="28"/>
          <w:szCs w:val="28"/>
        </w:rPr>
        <w:t>4</w:t>
      </w:r>
      <w:r w:rsidRPr="003B4E81">
        <w:rPr>
          <w:sz w:val="28"/>
          <w:szCs w:val="28"/>
        </w:rPr>
        <w:t>. В соответствии со своими должностными обязанностями начальник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 в пределах своей компетенции.</w:t>
      </w:r>
    </w:p>
    <w:p w14:paraId="338D46BC" w14:textId="77777777" w:rsidR="003B4E81" w:rsidRPr="003B4E81" w:rsidRDefault="003B4E81" w:rsidP="003B4E81">
      <w:pPr>
        <w:widowControl w:val="0"/>
        <w:autoSpaceDE w:val="0"/>
        <w:autoSpaceDN w:val="0"/>
        <w:ind w:firstLine="540"/>
        <w:jc w:val="both"/>
        <w:rPr>
          <w:sz w:val="28"/>
          <w:szCs w:val="28"/>
        </w:rPr>
      </w:pPr>
    </w:p>
    <w:p w14:paraId="4DDF79E8" w14:textId="77777777" w:rsidR="003B4E81" w:rsidRPr="003B4E81" w:rsidRDefault="003B4E81" w:rsidP="003B4E81">
      <w:pPr>
        <w:widowControl w:val="0"/>
        <w:autoSpaceDE w:val="0"/>
        <w:autoSpaceDN w:val="0"/>
        <w:jc w:val="center"/>
        <w:outlineLvl w:val="1"/>
        <w:rPr>
          <w:sz w:val="28"/>
          <w:szCs w:val="28"/>
        </w:rPr>
      </w:pPr>
      <w:r w:rsidRPr="003B4E81">
        <w:rPr>
          <w:sz w:val="28"/>
          <w:szCs w:val="28"/>
        </w:rPr>
        <w:t>VII. Порядок служебного взаимодействия</w:t>
      </w:r>
    </w:p>
    <w:p w14:paraId="11548A6F" w14:textId="77777777" w:rsidR="003B4E81" w:rsidRPr="003B4E81" w:rsidRDefault="003B4E81" w:rsidP="003B4E81">
      <w:pPr>
        <w:widowControl w:val="0"/>
        <w:autoSpaceDE w:val="0"/>
        <w:autoSpaceDN w:val="0"/>
        <w:ind w:firstLine="540"/>
        <w:jc w:val="both"/>
        <w:rPr>
          <w:sz w:val="28"/>
          <w:szCs w:val="28"/>
        </w:rPr>
      </w:pPr>
    </w:p>
    <w:p w14:paraId="734F6CEF" w14:textId="6D0C7DE9" w:rsidR="003B4E81" w:rsidRPr="003B4E81" w:rsidRDefault="00413D8F" w:rsidP="003B4E81">
      <w:pPr>
        <w:widowControl w:val="0"/>
        <w:autoSpaceDE w:val="0"/>
        <w:autoSpaceDN w:val="0"/>
        <w:ind w:firstLine="709"/>
        <w:jc w:val="both"/>
        <w:rPr>
          <w:sz w:val="28"/>
          <w:szCs w:val="28"/>
        </w:rPr>
      </w:pPr>
      <w:r>
        <w:rPr>
          <w:sz w:val="28"/>
          <w:szCs w:val="28"/>
        </w:rPr>
        <w:t>15.</w:t>
      </w:r>
      <w:r w:rsidR="003B4E81" w:rsidRPr="003B4E81">
        <w:rPr>
          <w:sz w:val="28"/>
          <w:szCs w:val="28"/>
        </w:rPr>
        <w:t xml:space="preserve"> Взаимодействие начальника Отдела с гражданскими служащими органов </w:t>
      </w:r>
      <w:r w:rsidR="003B4E81" w:rsidRPr="003B4E81">
        <w:rPr>
          <w:sz w:val="28"/>
          <w:szCs w:val="28"/>
        </w:rPr>
        <w:lastRenderedPageBreak/>
        <w:t xml:space="preserve">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5" w:history="1">
        <w:r w:rsidR="003B4E81" w:rsidRPr="003B4E81">
          <w:rPr>
            <w:sz w:val="28"/>
            <w:szCs w:val="28"/>
          </w:rPr>
          <w:t>принципов</w:t>
        </w:r>
      </w:hyperlink>
      <w:r w:rsidR="003B4E81" w:rsidRPr="003B4E81">
        <w:rPr>
          <w:sz w:val="28"/>
          <w:szCs w:val="28"/>
        </w:rPr>
        <w:t xml:space="preserve"> служебного поведения государственных служащих, утвержденных Указом Президента Российской Федерации от 12 августа 2002 г. № 885 </w:t>
      </w:r>
      <w:r w:rsidR="008460BE">
        <w:rPr>
          <w:sz w:val="28"/>
          <w:szCs w:val="28"/>
        </w:rPr>
        <w:t>«</w:t>
      </w:r>
      <w:r w:rsidR="003B4E81" w:rsidRPr="003B4E81">
        <w:rPr>
          <w:sz w:val="28"/>
          <w:szCs w:val="28"/>
        </w:rPr>
        <w:t>Об утверждении общих принципов служебного поведения государственных служащих</w:t>
      </w:r>
      <w:r w:rsidR="008460BE">
        <w:rPr>
          <w:sz w:val="28"/>
          <w:szCs w:val="28"/>
        </w:rPr>
        <w:t>»</w:t>
      </w:r>
      <w:r w:rsidR="003B4E81" w:rsidRPr="003B4E81">
        <w:rPr>
          <w:sz w:val="28"/>
          <w:szCs w:val="28"/>
        </w:rPr>
        <w:t xml:space="preserve">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16" w:history="1">
        <w:r w:rsidR="003B4E81" w:rsidRPr="003B4E81">
          <w:rPr>
            <w:sz w:val="28"/>
            <w:szCs w:val="28"/>
          </w:rPr>
          <w:t>статьей 18</w:t>
        </w:r>
      </w:hyperlink>
      <w:r w:rsidR="003B4E81" w:rsidRPr="003B4E81">
        <w:rPr>
          <w:sz w:val="28"/>
          <w:szCs w:val="28"/>
        </w:rPr>
        <w:t xml:space="preserve"> Федерального закона (Собрание законодательства Российской Федерации, 2004, № 31, ст. 3215; 2013, </w:t>
      </w:r>
      <w:r w:rsidR="000C54F5">
        <w:rPr>
          <w:sz w:val="28"/>
          <w:szCs w:val="28"/>
        </w:rPr>
        <w:t xml:space="preserve">     </w:t>
      </w:r>
      <w:r w:rsidR="003B4E81" w:rsidRPr="003B4E81">
        <w:rPr>
          <w:sz w:val="28"/>
          <w:szCs w:val="28"/>
        </w:rPr>
        <w:t>№ 43, ст. 5454), а также в соответствии с иными нормативными правовыми актами Российской Федерации и приказами Федерального казначейства.</w:t>
      </w:r>
    </w:p>
    <w:p w14:paraId="4912F7E6" w14:textId="77777777" w:rsidR="003B4E81" w:rsidRPr="003B4E81" w:rsidRDefault="003B4E81" w:rsidP="003B4E81">
      <w:pPr>
        <w:widowControl w:val="0"/>
        <w:autoSpaceDE w:val="0"/>
        <w:autoSpaceDN w:val="0"/>
        <w:ind w:firstLine="540"/>
        <w:jc w:val="both"/>
        <w:rPr>
          <w:sz w:val="28"/>
          <w:szCs w:val="28"/>
        </w:rPr>
      </w:pPr>
    </w:p>
    <w:p w14:paraId="77BCFBC2" w14:textId="77777777" w:rsidR="003B4E81" w:rsidRPr="003B4E81" w:rsidRDefault="003B4E81" w:rsidP="003B4E81">
      <w:pPr>
        <w:widowControl w:val="0"/>
        <w:autoSpaceDE w:val="0"/>
        <w:autoSpaceDN w:val="0"/>
        <w:jc w:val="center"/>
        <w:outlineLvl w:val="1"/>
        <w:rPr>
          <w:sz w:val="28"/>
          <w:szCs w:val="28"/>
        </w:rPr>
      </w:pPr>
      <w:r w:rsidRPr="003B4E81">
        <w:rPr>
          <w:sz w:val="28"/>
          <w:szCs w:val="28"/>
        </w:rPr>
        <w:t>VIII. Показатели эффективности и результативности</w:t>
      </w:r>
    </w:p>
    <w:p w14:paraId="28132D13" w14:textId="77777777" w:rsidR="003B4E81" w:rsidRPr="003B4E81" w:rsidRDefault="003B4E81" w:rsidP="003B4E81">
      <w:pPr>
        <w:widowControl w:val="0"/>
        <w:autoSpaceDE w:val="0"/>
        <w:autoSpaceDN w:val="0"/>
        <w:jc w:val="center"/>
        <w:rPr>
          <w:sz w:val="28"/>
          <w:szCs w:val="28"/>
        </w:rPr>
      </w:pPr>
      <w:r w:rsidRPr="003B4E81">
        <w:rPr>
          <w:sz w:val="28"/>
          <w:szCs w:val="28"/>
        </w:rPr>
        <w:t>профессиональной служебной деятельности</w:t>
      </w:r>
    </w:p>
    <w:p w14:paraId="02B50574" w14:textId="77777777" w:rsidR="003B4E81" w:rsidRPr="003B4E81" w:rsidRDefault="003B4E81" w:rsidP="003B4E81">
      <w:pPr>
        <w:widowControl w:val="0"/>
        <w:autoSpaceDE w:val="0"/>
        <w:autoSpaceDN w:val="0"/>
        <w:ind w:firstLine="540"/>
        <w:jc w:val="both"/>
        <w:rPr>
          <w:sz w:val="28"/>
          <w:szCs w:val="28"/>
        </w:rPr>
      </w:pPr>
    </w:p>
    <w:p w14:paraId="759ED48E" w14:textId="77777777" w:rsidR="003B4E81" w:rsidRPr="003B4E81" w:rsidRDefault="003B4E81" w:rsidP="003B4E81">
      <w:pPr>
        <w:ind w:firstLine="900"/>
        <w:jc w:val="both"/>
        <w:rPr>
          <w:sz w:val="28"/>
          <w:szCs w:val="28"/>
        </w:rPr>
      </w:pPr>
      <w:r w:rsidRPr="003B4E81">
        <w:rPr>
          <w:sz w:val="28"/>
          <w:szCs w:val="28"/>
        </w:rPr>
        <w:t>1</w:t>
      </w:r>
      <w:r w:rsidR="00413D8F">
        <w:rPr>
          <w:sz w:val="28"/>
          <w:szCs w:val="28"/>
        </w:rPr>
        <w:t>6</w:t>
      </w:r>
      <w:r w:rsidRPr="003B4E81">
        <w:rPr>
          <w:sz w:val="28"/>
          <w:szCs w:val="28"/>
        </w:rPr>
        <w:t xml:space="preserve">. Эффективность и результативность </w:t>
      </w:r>
      <w:r w:rsidR="008B721B">
        <w:rPr>
          <w:sz w:val="28"/>
          <w:szCs w:val="28"/>
        </w:rPr>
        <w:t>профессиональной</w:t>
      </w:r>
      <w:r w:rsidR="008B721B" w:rsidRPr="008B721B">
        <w:rPr>
          <w:sz w:val="28"/>
          <w:szCs w:val="28"/>
        </w:rPr>
        <w:t xml:space="preserve"> </w:t>
      </w:r>
      <w:r w:rsidRPr="003B4E81">
        <w:rPr>
          <w:sz w:val="28"/>
          <w:szCs w:val="28"/>
        </w:rPr>
        <w:t>служебной деятельности начальника Отдела оценивается по следующим показателям:</w:t>
      </w:r>
    </w:p>
    <w:p w14:paraId="694D4C3D" w14:textId="77777777" w:rsidR="003B4E81" w:rsidRPr="00301C17" w:rsidRDefault="003B4E81" w:rsidP="003B4E81">
      <w:pPr>
        <w:ind w:firstLine="900"/>
        <w:jc w:val="both"/>
        <w:rPr>
          <w:sz w:val="28"/>
          <w:szCs w:val="28"/>
        </w:rPr>
      </w:pPr>
      <w:r w:rsidRPr="00301C17">
        <w:rPr>
          <w:sz w:val="28"/>
          <w:szCs w:val="28"/>
        </w:rPr>
        <w:t>1</w:t>
      </w:r>
      <w:r w:rsidR="00413D8F" w:rsidRPr="00301C17">
        <w:rPr>
          <w:sz w:val="28"/>
          <w:szCs w:val="28"/>
        </w:rPr>
        <w:t>6</w:t>
      </w:r>
      <w:r w:rsidRPr="00301C17">
        <w:rPr>
          <w:sz w:val="28"/>
          <w:szCs w:val="28"/>
        </w:rPr>
        <w:t>.1. своевременное и качественное выполнение заданий и поручений Федерального казначейства, руководителя Управления, заместителя руководителя, курирующего деятельность Отдела в соответствии с приказом о распределении обязанностей между руководителем и заместителями руководителя;</w:t>
      </w:r>
    </w:p>
    <w:p w14:paraId="5572AC48" w14:textId="77777777" w:rsidR="003B4E81" w:rsidRPr="00301C17" w:rsidRDefault="003B4E81" w:rsidP="003B4E81">
      <w:pPr>
        <w:ind w:firstLine="900"/>
        <w:jc w:val="both"/>
        <w:rPr>
          <w:sz w:val="28"/>
          <w:szCs w:val="28"/>
        </w:rPr>
      </w:pPr>
      <w:r w:rsidRPr="00301C17">
        <w:rPr>
          <w:sz w:val="28"/>
          <w:szCs w:val="28"/>
        </w:rPr>
        <w:t>1</w:t>
      </w:r>
      <w:r w:rsidR="00413D8F" w:rsidRPr="00301C17">
        <w:rPr>
          <w:sz w:val="28"/>
          <w:szCs w:val="28"/>
        </w:rPr>
        <w:t>6</w:t>
      </w:r>
      <w:r w:rsidRPr="00301C17">
        <w:rPr>
          <w:sz w:val="28"/>
          <w:szCs w:val="28"/>
        </w:rPr>
        <w:t>.2. 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14:paraId="2B48241E" w14:textId="77777777" w:rsidR="003B4E81" w:rsidRPr="00301C17" w:rsidRDefault="003B4E81" w:rsidP="003B4E81">
      <w:pPr>
        <w:ind w:firstLine="900"/>
        <w:jc w:val="both"/>
        <w:rPr>
          <w:sz w:val="28"/>
          <w:szCs w:val="28"/>
        </w:rPr>
      </w:pPr>
      <w:r w:rsidRPr="00301C17">
        <w:rPr>
          <w:sz w:val="28"/>
          <w:szCs w:val="28"/>
        </w:rPr>
        <w:t>1</w:t>
      </w:r>
      <w:r w:rsidR="00413D8F" w:rsidRPr="00301C17">
        <w:rPr>
          <w:sz w:val="28"/>
          <w:szCs w:val="28"/>
        </w:rPr>
        <w:t>6</w:t>
      </w:r>
      <w:r w:rsidRPr="00301C17">
        <w:rPr>
          <w:sz w:val="28"/>
          <w:szCs w:val="28"/>
        </w:rPr>
        <w:t>.3. отсутствие нарушений законодательных и иных нормативных правовых актов Российской Федерации, приказов Федерального казначейства;</w:t>
      </w:r>
    </w:p>
    <w:p w14:paraId="099E6433" w14:textId="77777777" w:rsidR="003B4E81" w:rsidRPr="00301C17" w:rsidRDefault="003B4E81" w:rsidP="003B4E81">
      <w:pPr>
        <w:ind w:firstLine="900"/>
        <w:jc w:val="both"/>
        <w:rPr>
          <w:sz w:val="28"/>
          <w:szCs w:val="28"/>
        </w:rPr>
      </w:pPr>
      <w:r w:rsidRPr="00301C17">
        <w:rPr>
          <w:sz w:val="28"/>
          <w:szCs w:val="28"/>
        </w:rPr>
        <w:t>1</w:t>
      </w:r>
      <w:r w:rsidR="00413D8F" w:rsidRPr="00301C17">
        <w:rPr>
          <w:sz w:val="28"/>
          <w:szCs w:val="28"/>
        </w:rPr>
        <w:t>6</w:t>
      </w:r>
      <w:r w:rsidRPr="00301C17">
        <w:rPr>
          <w:sz w:val="28"/>
          <w:szCs w:val="28"/>
        </w:rPr>
        <w:t>.4. соблюдение требований к служебному поведению и Служебному распорядку. Обеспечение своевременного и качественного рассмотрения в установленном порядке обращений граждан и юридических лиц;</w:t>
      </w:r>
    </w:p>
    <w:p w14:paraId="1C76AF14" w14:textId="77777777" w:rsidR="003B4E81" w:rsidRPr="00301C17" w:rsidRDefault="003B4E81" w:rsidP="003B4E81">
      <w:pPr>
        <w:ind w:firstLine="900"/>
        <w:jc w:val="both"/>
        <w:rPr>
          <w:sz w:val="28"/>
          <w:szCs w:val="28"/>
        </w:rPr>
      </w:pPr>
      <w:r w:rsidRPr="00301C17">
        <w:rPr>
          <w:sz w:val="28"/>
          <w:szCs w:val="28"/>
        </w:rPr>
        <w:t>1</w:t>
      </w:r>
      <w:r w:rsidR="00413D8F" w:rsidRPr="00301C17">
        <w:rPr>
          <w:sz w:val="28"/>
          <w:szCs w:val="28"/>
        </w:rPr>
        <w:t>6</w:t>
      </w:r>
      <w:r w:rsidRPr="00301C17">
        <w:rPr>
          <w:sz w:val="28"/>
          <w:szCs w:val="28"/>
        </w:rPr>
        <w:t>.5. исполнение иных обязанностей в соответствии с должностным Регламентом;</w:t>
      </w:r>
    </w:p>
    <w:p w14:paraId="4AE70C7F" w14:textId="70644645" w:rsidR="00730EE0" w:rsidRPr="00301C17" w:rsidRDefault="003B4E81" w:rsidP="003B4E81">
      <w:pPr>
        <w:ind w:firstLine="900"/>
        <w:jc w:val="both"/>
        <w:rPr>
          <w:sz w:val="28"/>
          <w:szCs w:val="28"/>
        </w:rPr>
      </w:pPr>
      <w:r w:rsidRPr="00301C17">
        <w:rPr>
          <w:sz w:val="28"/>
          <w:szCs w:val="28"/>
        </w:rPr>
        <w:t>1</w:t>
      </w:r>
      <w:r w:rsidR="00413D8F" w:rsidRPr="00301C17">
        <w:rPr>
          <w:sz w:val="28"/>
          <w:szCs w:val="28"/>
        </w:rPr>
        <w:t>6</w:t>
      </w:r>
      <w:r w:rsidRPr="00301C17">
        <w:rPr>
          <w:sz w:val="28"/>
          <w:szCs w:val="28"/>
        </w:rPr>
        <w:t xml:space="preserve">.6. </w:t>
      </w:r>
      <w:r w:rsidR="00730EE0" w:rsidRPr="00730EE0">
        <w:rPr>
          <w:sz w:val="28"/>
          <w:szCs w:val="28"/>
        </w:rPr>
        <w:t>Надлежащее исполнение требований по осуществлению функций У</w:t>
      </w:r>
      <w:r w:rsidR="00594379">
        <w:rPr>
          <w:sz w:val="28"/>
          <w:szCs w:val="28"/>
        </w:rPr>
        <w:t>правления</w:t>
      </w:r>
      <w:r w:rsidR="00730EE0" w:rsidRPr="00730EE0">
        <w:rPr>
          <w:sz w:val="28"/>
          <w:szCs w:val="28"/>
        </w:rPr>
        <w:t xml:space="preserve"> на соответствующей территории;</w:t>
      </w:r>
    </w:p>
    <w:p w14:paraId="72EB37EE" w14:textId="31344365" w:rsidR="003B4E81" w:rsidRPr="00301C17" w:rsidRDefault="003B4E81" w:rsidP="003B4E81">
      <w:pPr>
        <w:ind w:firstLine="900"/>
        <w:jc w:val="both"/>
        <w:rPr>
          <w:sz w:val="28"/>
          <w:szCs w:val="28"/>
        </w:rPr>
      </w:pPr>
      <w:r w:rsidRPr="00301C17">
        <w:rPr>
          <w:sz w:val="28"/>
          <w:szCs w:val="28"/>
        </w:rPr>
        <w:t>1</w:t>
      </w:r>
      <w:r w:rsidR="00413D8F" w:rsidRPr="00301C17">
        <w:rPr>
          <w:sz w:val="28"/>
          <w:szCs w:val="28"/>
        </w:rPr>
        <w:t>6</w:t>
      </w:r>
      <w:r w:rsidRPr="00301C17">
        <w:rPr>
          <w:sz w:val="28"/>
          <w:szCs w:val="28"/>
        </w:rPr>
        <w:t>.</w:t>
      </w:r>
      <w:r w:rsidR="00916F56" w:rsidRPr="00594379">
        <w:rPr>
          <w:sz w:val="28"/>
          <w:szCs w:val="28"/>
        </w:rPr>
        <w:t>7</w:t>
      </w:r>
      <w:r w:rsidR="00730EE0">
        <w:rPr>
          <w:sz w:val="28"/>
          <w:szCs w:val="28"/>
        </w:rPr>
        <w:t>.</w:t>
      </w:r>
      <w:r w:rsidRPr="00301C17">
        <w:rPr>
          <w:sz w:val="28"/>
          <w:szCs w:val="28"/>
        </w:rPr>
        <w:t xml:space="preserve"> надлежащее исполнение Плана по исполнению Управлением Плана деятельности Федерального казначейства на текущий период и иных документов планирования Управления.</w:t>
      </w:r>
    </w:p>
    <w:p w14:paraId="4E7A7224" w14:textId="77777777" w:rsidR="003B4E81" w:rsidRPr="008004EE" w:rsidRDefault="003B4E81" w:rsidP="00142181">
      <w:pPr>
        <w:jc w:val="both"/>
      </w:pPr>
    </w:p>
    <w:p w14:paraId="4A79B3B5" w14:textId="77777777" w:rsidR="003B4E81" w:rsidRPr="003B4E81" w:rsidRDefault="003B4E81" w:rsidP="003B4E81">
      <w:pPr>
        <w:ind w:firstLine="708"/>
        <w:jc w:val="both"/>
        <w:rPr>
          <w:sz w:val="26"/>
          <w:szCs w:val="26"/>
        </w:rPr>
      </w:pPr>
    </w:p>
    <w:p w14:paraId="39EFFE6C" w14:textId="77777777" w:rsidR="003B4E81" w:rsidRPr="003B4E81" w:rsidRDefault="003B4E81" w:rsidP="003B4E81">
      <w:pPr>
        <w:ind w:firstLine="708"/>
        <w:jc w:val="both"/>
        <w:rPr>
          <w:sz w:val="26"/>
          <w:szCs w:val="26"/>
        </w:rPr>
      </w:pPr>
    </w:p>
    <w:p w14:paraId="47003CA4" w14:textId="77777777" w:rsidR="003B4E81" w:rsidRPr="003B4E81" w:rsidRDefault="003B4E81" w:rsidP="003B4E81">
      <w:pPr>
        <w:ind w:firstLine="708"/>
        <w:jc w:val="both"/>
        <w:rPr>
          <w:sz w:val="26"/>
          <w:szCs w:val="26"/>
        </w:rPr>
      </w:pPr>
    </w:p>
    <w:p w14:paraId="6F233D63" w14:textId="77777777" w:rsidR="003B4E81" w:rsidRPr="003B4E81" w:rsidRDefault="003B4E81" w:rsidP="003B4E81">
      <w:pPr>
        <w:ind w:firstLine="708"/>
        <w:jc w:val="both"/>
        <w:rPr>
          <w:sz w:val="26"/>
          <w:szCs w:val="26"/>
        </w:rPr>
      </w:pPr>
    </w:p>
    <w:p w14:paraId="35F6E8B1" w14:textId="77777777" w:rsidR="003B4E81" w:rsidRPr="003B4E81" w:rsidRDefault="003B4E81" w:rsidP="003B4E81">
      <w:pPr>
        <w:ind w:firstLine="708"/>
        <w:jc w:val="both"/>
        <w:rPr>
          <w:sz w:val="26"/>
          <w:szCs w:val="26"/>
        </w:rPr>
      </w:pPr>
    </w:p>
    <w:p w14:paraId="5C498D2A" w14:textId="77777777" w:rsidR="003B4E81" w:rsidRPr="003B4E81" w:rsidRDefault="003B4E81" w:rsidP="003B4E81">
      <w:pPr>
        <w:ind w:firstLine="708"/>
        <w:jc w:val="both"/>
        <w:rPr>
          <w:sz w:val="26"/>
          <w:szCs w:val="26"/>
        </w:rPr>
      </w:pPr>
      <w:bookmarkStart w:id="0" w:name="_GoBack"/>
      <w:bookmarkEnd w:id="0"/>
    </w:p>
    <w:sectPr w:rsidR="003B4E81" w:rsidRPr="003B4E81" w:rsidSect="00D050D5">
      <w:headerReference w:type="default" r:id="rId1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EC528" w14:textId="77777777" w:rsidR="00545D89" w:rsidRDefault="00545D89" w:rsidP="00D050D5">
      <w:r>
        <w:separator/>
      </w:r>
    </w:p>
  </w:endnote>
  <w:endnote w:type="continuationSeparator" w:id="0">
    <w:p w14:paraId="1FB3FC3D" w14:textId="77777777" w:rsidR="00545D89" w:rsidRDefault="00545D89" w:rsidP="00D0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B46E7A" w14:textId="77777777" w:rsidR="00545D89" w:rsidRDefault="00545D89" w:rsidP="00D050D5">
      <w:r>
        <w:separator/>
      </w:r>
    </w:p>
  </w:footnote>
  <w:footnote w:type="continuationSeparator" w:id="0">
    <w:p w14:paraId="3BD164D4" w14:textId="77777777" w:rsidR="00545D89" w:rsidRDefault="00545D89" w:rsidP="00D050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825370"/>
      <w:docPartObj>
        <w:docPartGallery w:val="Page Numbers (Top of Page)"/>
        <w:docPartUnique/>
      </w:docPartObj>
    </w:sdtPr>
    <w:sdtEndPr/>
    <w:sdtContent>
      <w:p w14:paraId="61F5A3A4" w14:textId="77777777" w:rsidR="00534700" w:rsidRDefault="00534700">
        <w:pPr>
          <w:pStyle w:val="a6"/>
          <w:jc w:val="center"/>
        </w:pPr>
        <w:r>
          <w:fldChar w:fldCharType="begin"/>
        </w:r>
        <w:r>
          <w:instrText>PAGE   \* MERGEFORMAT</w:instrText>
        </w:r>
        <w:r>
          <w:fldChar w:fldCharType="separate"/>
        </w:r>
        <w:r w:rsidR="00142181">
          <w:rPr>
            <w:noProof/>
          </w:rPr>
          <w:t>19</w:t>
        </w:r>
        <w:r>
          <w:fldChar w:fldCharType="end"/>
        </w:r>
      </w:p>
    </w:sdtContent>
  </w:sdt>
  <w:p w14:paraId="2793C5E9" w14:textId="77777777" w:rsidR="00534700" w:rsidRDefault="0053470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000A0"/>
    <w:multiLevelType w:val="hybridMultilevel"/>
    <w:tmpl w:val="A01488A0"/>
    <w:lvl w:ilvl="0" w:tplc="1848E966">
      <w:start w:val="1"/>
      <w:numFmt w:val="decimal"/>
      <w:lvlText w:val="24.%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30327E"/>
    <w:multiLevelType w:val="multilevel"/>
    <w:tmpl w:val="9942F1C0"/>
    <w:lvl w:ilvl="0">
      <w:start w:val="1"/>
      <w:numFmt w:val="decimal"/>
      <w:pStyle w:val="a"/>
      <w:lvlText w:val="%1."/>
      <w:lvlJc w:val="left"/>
      <w:pPr>
        <w:tabs>
          <w:tab w:val="num" w:pos="1440"/>
        </w:tabs>
        <w:ind w:left="1440" w:hanging="360"/>
      </w:pPr>
      <w:rPr>
        <w:rFonts w:hint="default"/>
        <w:b w:val="0"/>
        <w:i w:val="0"/>
      </w:rPr>
    </w:lvl>
    <w:lvl w:ilvl="1">
      <w:start w:val="1"/>
      <w:numFmt w:val="decimal"/>
      <w:pStyle w:val="a0"/>
      <w:isLgl/>
      <w:lvlText w:val="%1.%2."/>
      <w:lvlJc w:val="left"/>
      <w:pPr>
        <w:tabs>
          <w:tab w:val="num" w:pos="1287"/>
        </w:tabs>
        <w:ind w:left="0" w:firstLine="567"/>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520"/>
        </w:tabs>
        <w:ind w:left="2520" w:hanging="1440"/>
      </w:pPr>
      <w:rPr>
        <w:rFonts w:hint="default"/>
      </w:rPr>
    </w:lvl>
    <w:lvl w:ilvl="6">
      <w:start w:val="1"/>
      <w:numFmt w:val="decimal"/>
      <w:isLgl/>
      <w:lvlText w:val="%1.%2.%3.%4.%5.%6.%7."/>
      <w:lvlJc w:val="left"/>
      <w:pPr>
        <w:tabs>
          <w:tab w:val="num" w:pos="2880"/>
        </w:tabs>
        <w:ind w:left="2880" w:hanging="1800"/>
      </w:pPr>
      <w:rPr>
        <w:rFonts w:hint="default"/>
      </w:rPr>
    </w:lvl>
    <w:lvl w:ilvl="7">
      <w:start w:val="1"/>
      <w:numFmt w:val="decimal"/>
      <w:isLgl/>
      <w:lvlText w:val="%1.%2.%3.%4.%5.%6.%7.%8."/>
      <w:lvlJc w:val="left"/>
      <w:pPr>
        <w:tabs>
          <w:tab w:val="num" w:pos="2880"/>
        </w:tabs>
        <w:ind w:left="2880" w:hanging="1800"/>
      </w:pPr>
      <w:rPr>
        <w:rFonts w:hint="default"/>
      </w:rPr>
    </w:lvl>
    <w:lvl w:ilvl="8">
      <w:start w:val="1"/>
      <w:numFmt w:val="decimal"/>
      <w:isLgl/>
      <w:lvlText w:val="%1.%2.%3.%4.%5.%6.%7.%8.%9."/>
      <w:lvlJc w:val="left"/>
      <w:pPr>
        <w:tabs>
          <w:tab w:val="num" w:pos="3240"/>
        </w:tabs>
        <w:ind w:left="324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7A7"/>
    <w:rsid w:val="00074D0E"/>
    <w:rsid w:val="00086DB0"/>
    <w:rsid w:val="000C54F5"/>
    <w:rsid w:val="000D1FB8"/>
    <w:rsid w:val="000D5BA9"/>
    <w:rsid w:val="000E04F6"/>
    <w:rsid w:val="00111F33"/>
    <w:rsid w:val="00142181"/>
    <w:rsid w:val="00152591"/>
    <w:rsid w:val="00156984"/>
    <w:rsid w:val="00157611"/>
    <w:rsid w:val="0018672E"/>
    <w:rsid w:val="0019555C"/>
    <w:rsid w:val="001956A7"/>
    <w:rsid w:val="001B4077"/>
    <w:rsid w:val="001C4CEF"/>
    <w:rsid w:val="001D132E"/>
    <w:rsid w:val="001D6F75"/>
    <w:rsid w:val="001E1968"/>
    <w:rsid w:val="001E6E8D"/>
    <w:rsid w:val="00225A0C"/>
    <w:rsid w:val="00231246"/>
    <w:rsid w:val="002561AA"/>
    <w:rsid w:val="00285611"/>
    <w:rsid w:val="00293B4B"/>
    <w:rsid w:val="002C4199"/>
    <w:rsid w:val="002C4422"/>
    <w:rsid w:val="002E16CC"/>
    <w:rsid w:val="00301C17"/>
    <w:rsid w:val="0030233B"/>
    <w:rsid w:val="00311F2D"/>
    <w:rsid w:val="00334653"/>
    <w:rsid w:val="00340D43"/>
    <w:rsid w:val="003836FC"/>
    <w:rsid w:val="003A058C"/>
    <w:rsid w:val="003A62C0"/>
    <w:rsid w:val="003B4E81"/>
    <w:rsid w:val="003C30F3"/>
    <w:rsid w:val="003F587D"/>
    <w:rsid w:val="00403B59"/>
    <w:rsid w:val="00413D8F"/>
    <w:rsid w:val="00417570"/>
    <w:rsid w:val="00442F07"/>
    <w:rsid w:val="00475423"/>
    <w:rsid w:val="00491CB2"/>
    <w:rsid w:val="004937A7"/>
    <w:rsid w:val="004C1637"/>
    <w:rsid w:val="00530E16"/>
    <w:rsid w:val="00534700"/>
    <w:rsid w:val="00545171"/>
    <w:rsid w:val="00545D89"/>
    <w:rsid w:val="00550764"/>
    <w:rsid w:val="00552145"/>
    <w:rsid w:val="005606F0"/>
    <w:rsid w:val="0056098A"/>
    <w:rsid w:val="0058735A"/>
    <w:rsid w:val="00594379"/>
    <w:rsid w:val="005A0C14"/>
    <w:rsid w:val="005B2741"/>
    <w:rsid w:val="005E60D0"/>
    <w:rsid w:val="00625639"/>
    <w:rsid w:val="00630DDB"/>
    <w:rsid w:val="0064578F"/>
    <w:rsid w:val="00656068"/>
    <w:rsid w:val="006902B5"/>
    <w:rsid w:val="006910EC"/>
    <w:rsid w:val="006938A6"/>
    <w:rsid w:val="006B0734"/>
    <w:rsid w:val="00704906"/>
    <w:rsid w:val="007159F2"/>
    <w:rsid w:val="00730EE0"/>
    <w:rsid w:val="00756C58"/>
    <w:rsid w:val="00766A15"/>
    <w:rsid w:val="00780066"/>
    <w:rsid w:val="007F2253"/>
    <w:rsid w:val="008004EE"/>
    <w:rsid w:val="008238C1"/>
    <w:rsid w:val="008460BE"/>
    <w:rsid w:val="00847D23"/>
    <w:rsid w:val="008571D2"/>
    <w:rsid w:val="008A0AD2"/>
    <w:rsid w:val="008B721B"/>
    <w:rsid w:val="008C0148"/>
    <w:rsid w:val="008C45F0"/>
    <w:rsid w:val="008D5799"/>
    <w:rsid w:val="008F199A"/>
    <w:rsid w:val="008F3D5B"/>
    <w:rsid w:val="00911DE3"/>
    <w:rsid w:val="00916F56"/>
    <w:rsid w:val="009215C2"/>
    <w:rsid w:val="00924772"/>
    <w:rsid w:val="009544EB"/>
    <w:rsid w:val="00957701"/>
    <w:rsid w:val="00986726"/>
    <w:rsid w:val="00993A5F"/>
    <w:rsid w:val="009A6069"/>
    <w:rsid w:val="009E4CFD"/>
    <w:rsid w:val="00A06C04"/>
    <w:rsid w:val="00A31326"/>
    <w:rsid w:val="00A50DE7"/>
    <w:rsid w:val="00A54B59"/>
    <w:rsid w:val="00A825EE"/>
    <w:rsid w:val="00A927A5"/>
    <w:rsid w:val="00AC512E"/>
    <w:rsid w:val="00B2651E"/>
    <w:rsid w:val="00B520C0"/>
    <w:rsid w:val="00B912F4"/>
    <w:rsid w:val="00B93C06"/>
    <w:rsid w:val="00BB0551"/>
    <w:rsid w:val="00BD30CA"/>
    <w:rsid w:val="00BD497C"/>
    <w:rsid w:val="00BF159B"/>
    <w:rsid w:val="00C111E8"/>
    <w:rsid w:val="00C34CC6"/>
    <w:rsid w:val="00C5756A"/>
    <w:rsid w:val="00C659CE"/>
    <w:rsid w:val="00C84291"/>
    <w:rsid w:val="00CF547D"/>
    <w:rsid w:val="00D050D5"/>
    <w:rsid w:val="00D327EB"/>
    <w:rsid w:val="00D35BCC"/>
    <w:rsid w:val="00D3747E"/>
    <w:rsid w:val="00D61406"/>
    <w:rsid w:val="00D67D5E"/>
    <w:rsid w:val="00D92FE6"/>
    <w:rsid w:val="00D93810"/>
    <w:rsid w:val="00D96423"/>
    <w:rsid w:val="00DB436F"/>
    <w:rsid w:val="00DF6FB3"/>
    <w:rsid w:val="00E04E78"/>
    <w:rsid w:val="00E1293F"/>
    <w:rsid w:val="00E305F6"/>
    <w:rsid w:val="00E353AD"/>
    <w:rsid w:val="00E45679"/>
    <w:rsid w:val="00E465BC"/>
    <w:rsid w:val="00E60CC5"/>
    <w:rsid w:val="00E71104"/>
    <w:rsid w:val="00E76528"/>
    <w:rsid w:val="00E903D2"/>
    <w:rsid w:val="00EA0286"/>
    <w:rsid w:val="00EA5E7B"/>
    <w:rsid w:val="00EB10EC"/>
    <w:rsid w:val="00ED1E1B"/>
    <w:rsid w:val="00ED6DDF"/>
    <w:rsid w:val="00EE3BC4"/>
    <w:rsid w:val="00F15A0D"/>
    <w:rsid w:val="00F729C1"/>
    <w:rsid w:val="00F97790"/>
    <w:rsid w:val="00FB0C1A"/>
    <w:rsid w:val="00FD2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A4FF"/>
  <w15:docId w15:val="{DA13498E-DD06-484D-A7CC-25C4D6CA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606F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uiPriority w:val="9"/>
    <w:qFormat/>
    <w:rsid w:val="004C1637"/>
    <w:pPr>
      <w:keepNext/>
      <w:keepLines/>
      <w:jc w:val="center"/>
      <w:outlineLvl w:val="0"/>
    </w:pPr>
    <w:rPr>
      <w:bCs/>
      <w:szCs w:val="28"/>
      <w:lang w:val="x-none" w:eastAsia="x-none"/>
    </w:rPr>
  </w:style>
  <w:style w:type="paragraph" w:styleId="3">
    <w:name w:val="heading 3"/>
    <w:basedOn w:val="a1"/>
    <w:next w:val="a1"/>
    <w:link w:val="30"/>
    <w:uiPriority w:val="9"/>
    <w:unhideWhenUsed/>
    <w:qFormat/>
    <w:rsid w:val="008D5799"/>
    <w:pPr>
      <w:keepNext/>
      <w:keepLines/>
      <w:spacing w:before="20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4937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37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37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937A7"/>
    <w:pPr>
      <w:widowControl w:val="0"/>
      <w:autoSpaceDE w:val="0"/>
      <w:autoSpaceDN w:val="0"/>
      <w:spacing w:after="0" w:line="240" w:lineRule="auto"/>
    </w:pPr>
    <w:rPr>
      <w:rFonts w:ascii="Tahoma" w:eastAsia="Times New Roman" w:hAnsi="Tahoma" w:cs="Tahoma"/>
      <w:sz w:val="20"/>
      <w:szCs w:val="20"/>
      <w:lang w:eastAsia="ru-RU"/>
    </w:rPr>
  </w:style>
  <w:style w:type="table" w:styleId="a5">
    <w:name w:val="Table Grid"/>
    <w:basedOn w:val="a3"/>
    <w:uiPriority w:val="59"/>
    <w:rsid w:val="00D050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1"/>
    <w:link w:val="a7"/>
    <w:uiPriority w:val="99"/>
    <w:unhideWhenUsed/>
    <w:rsid w:val="00D050D5"/>
    <w:pPr>
      <w:tabs>
        <w:tab w:val="center" w:pos="4677"/>
        <w:tab w:val="right" w:pos="9355"/>
      </w:tabs>
    </w:pPr>
  </w:style>
  <w:style w:type="character" w:customStyle="1" w:styleId="a7">
    <w:name w:val="Верхний колонтитул Знак"/>
    <w:basedOn w:val="a2"/>
    <w:link w:val="a6"/>
    <w:uiPriority w:val="99"/>
    <w:rsid w:val="00D050D5"/>
  </w:style>
  <w:style w:type="paragraph" w:styleId="a8">
    <w:name w:val="footer"/>
    <w:basedOn w:val="a1"/>
    <w:link w:val="a9"/>
    <w:uiPriority w:val="99"/>
    <w:unhideWhenUsed/>
    <w:rsid w:val="00D050D5"/>
    <w:pPr>
      <w:tabs>
        <w:tab w:val="center" w:pos="4677"/>
        <w:tab w:val="right" w:pos="9355"/>
      </w:tabs>
    </w:pPr>
  </w:style>
  <w:style w:type="character" w:customStyle="1" w:styleId="a9">
    <w:name w:val="Нижний колонтитул Знак"/>
    <w:basedOn w:val="a2"/>
    <w:link w:val="a8"/>
    <w:uiPriority w:val="99"/>
    <w:rsid w:val="00D050D5"/>
  </w:style>
  <w:style w:type="paragraph" w:customStyle="1" w:styleId="ConsNonformat">
    <w:name w:val="ConsNonformat"/>
    <w:rsid w:val="00285611"/>
    <w:pPr>
      <w:widowControl w:val="0"/>
      <w:spacing w:after="0" w:line="240" w:lineRule="auto"/>
      <w:ind w:right="19772"/>
    </w:pPr>
    <w:rPr>
      <w:rFonts w:ascii="Courier New" w:eastAsia="Times New Roman" w:hAnsi="Courier New" w:cs="Times New Roman"/>
      <w:sz w:val="20"/>
      <w:szCs w:val="20"/>
      <w:lang w:eastAsia="ru-RU"/>
    </w:rPr>
  </w:style>
  <w:style w:type="paragraph" w:styleId="aa">
    <w:name w:val="Body Text Indent"/>
    <w:basedOn w:val="a1"/>
    <w:link w:val="ab"/>
    <w:rsid w:val="00EA0286"/>
    <w:pPr>
      <w:jc w:val="both"/>
    </w:pPr>
    <w:rPr>
      <w:sz w:val="26"/>
      <w:szCs w:val="26"/>
    </w:rPr>
  </w:style>
  <w:style w:type="character" w:customStyle="1" w:styleId="ab">
    <w:name w:val="Основной текст с отступом Знак"/>
    <w:basedOn w:val="a2"/>
    <w:link w:val="aa"/>
    <w:rsid w:val="00EA0286"/>
    <w:rPr>
      <w:rFonts w:ascii="Times New Roman" w:eastAsia="Times New Roman" w:hAnsi="Times New Roman" w:cs="Times New Roman"/>
      <w:sz w:val="26"/>
      <w:szCs w:val="26"/>
      <w:lang w:eastAsia="ru-RU"/>
    </w:rPr>
  </w:style>
  <w:style w:type="paragraph" w:customStyle="1" w:styleId="11">
    <w:name w:val="Знак1"/>
    <w:basedOn w:val="a1"/>
    <w:next w:val="a1"/>
    <w:semiHidden/>
    <w:rsid w:val="00EA0286"/>
    <w:pPr>
      <w:spacing w:after="160" w:line="240" w:lineRule="exact"/>
    </w:pPr>
    <w:rPr>
      <w:rFonts w:ascii="Arial" w:hAnsi="Arial" w:cs="Arial"/>
      <w:sz w:val="20"/>
      <w:szCs w:val="20"/>
      <w:lang w:val="en-US" w:eastAsia="en-US"/>
    </w:rPr>
  </w:style>
  <w:style w:type="paragraph" w:customStyle="1" w:styleId="12">
    <w:name w:val="Основной текст с отступом1"/>
    <w:basedOn w:val="a1"/>
    <w:rsid w:val="00BD30CA"/>
    <w:pPr>
      <w:jc w:val="both"/>
    </w:pPr>
    <w:rPr>
      <w:sz w:val="26"/>
      <w:szCs w:val="26"/>
    </w:rPr>
  </w:style>
  <w:style w:type="character" w:customStyle="1" w:styleId="ConsPlusNormal0">
    <w:name w:val="ConsPlusNormal Знак"/>
    <w:link w:val="ConsPlusNormal"/>
    <w:rsid w:val="00BD30CA"/>
    <w:rPr>
      <w:rFonts w:ascii="Calibri" w:eastAsia="Times New Roman" w:hAnsi="Calibri" w:cs="Calibri"/>
      <w:szCs w:val="20"/>
      <w:lang w:eastAsia="ru-RU"/>
    </w:rPr>
  </w:style>
  <w:style w:type="paragraph" w:customStyle="1" w:styleId="ConsNormal">
    <w:name w:val="ConsNormal"/>
    <w:rsid w:val="00E04E78"/>
    <w:pPr>
      <w:widowControl w:val="0"/>
      <w:spacing w:after="0" w:line="240" w:lineRule="auto"/>
      <w:ind w:right="19772" w:firstLine="720"/>
    </w:pPr>
    <w:rPr>
      <w:rFonts w:ascii="Arial" w:eastAsia="Times New Roman" w:hAnsi="Arial" w:cs="Arial"/>
      <w:sz w:val="20"/>
      <w:szCs w:val="20"/>
      <w:lang w:eastAsia="ru-RU"/>
    </w:rPr>
  </w:style>
  <w:style w:type="paragraph" w:customStyle="1" w:styleId="a">
    <w:name w:val="Список А"/>
    <w:basedOn w:val="a1"/>
    <w:rsid w:val="00E04E78"/>
    <w:pPr>
      <w:numPr>
        <w:numId w:val="1"/>
      </w:numPr>
      <w:jc w:val="center"/>
    </w:pPr>
    <w:rPr>
      <w:b/>
      <w:szCs w:val="20"/>
      <w:u w:val="single"/>
    </w:rPr>
  </w:style>
  <w:style w:type="paragraph" w:customStyle="1" w:styleId="a0">
    <w:name w:val="Список Б"/>
    <w:basedOn w:val="a1"/>
    <w:rsid w:val="00E04E78"/>
    <w:pPr>
      <w:numPr>
        <w:ilvl w:val="1"/>
        <w:numId w:val="1"/>
      </w:numPr>
      <w:tabs>
        <w:tab w:val="left" w:pos="1260"/>
      </w:tabs>
      <w:jc w:val="both"/>
    </w:pPr>
    <w:rPr>
      <w:szCs w:val="20"/>
    </w:rPr>
  </w:style>
  <w:style w:type="character" w:customStyle="1" w:styleId="10">
    <w:name w:val="Заголовок 1 Знак"/>
    <w:basedOn w:val="a2"/>
    <w:link w:val="1"/>
    <w:uiPriority w:val="9"/>
    <w:rsid w:val="004C1637"/>
    <w:rPr>
      <w:rFonts w:ascii="Times New Roman" w:eastAsia="Times New Roman" w:hAnsi="Times New Roman" w:cs="Times New Roman"/>
      <w:bCs/>
      <w:sz w:val="24"/>
      <w:szCs w:val="28"/>
      <w:lang w:val="x-none" w:eastAsia="x-none"/>
    </w:rPr>
  </w:style>
  <w:style w:type="paragraph" w:styleId="ac">
    <w:name w:val="List Paragraph"/>
    <w:basedOn w:val="a1"/>
    <w:link w:val="ad"/>
    <w:uiPriority w:val="34"/>
    <w:qFormat/>
    <w:rsid w:val="004C1637"/>
    <w:pPr>
      <w:ind w:left="720"/>
      <w:contextualSpacing/>
      <w:jc w:val="both"/>
    </w:pPr>
    <w:rPr>
      <w:szCs w:val="22"/>
      <w:lang w:val="en-US" w:eastAsia="en-US" w:bidi="en-US"/>
    </w:rPr>
  </w:style>
  <w:style w:type="character" w:customStyle="1" w:styleId="ad">
    <w:name w:val="Абзац списка Знак"/>
    <w:link w:val="ac"/>
    <w:uiPriority w:val="34"/>
    <w:locked/>
    <w:rsid w:val="004C1637"/>
    <w:rPr>
      <w:rFonts w:ascii="Times New Roman" w:eastAsia="Times New Roman" w:hAnsi="Times New Roman" w:cs="Times New Roman"/>
      <w:sz w:val="24"/>
      <w:lang w:val="en-US" w:bidi="en-US"/>
    </w:rPr>
  </w:style>
  <w:style w:type="paragraph" w:styleId="ae">
    <w:name w:val="Title"/>
    <w:basedOn w:val="a1"/>
    <w:next w:val="a1"/>
    <w:link w:val="af"/>
    <w:uiPriority w:val="10"/>
    <w:qFormat/>
    <w:rsid w:val="00545171"/>
    <w:pPr>
      <w:pBdr>
        <w:bottom w:val="single" w:sz="8" w:space="4" w:color="4F81BD"/>
      </w:pBdr>
      <w:spacing w:after="300"/>
      <w:contextualSpacing/>
      <w:jc w:val="both"/>
    </w:pPr>
    <w:rPr>
      <w:rFonts w:ascii="Cambria" w:hAnsi="Cambria"/>
      <w:color w:val="17365D"/>
      <w:spacing w:val="5"/>
      <w:kern w:val="28"/>
      <w:sz w:val="52"/>
      <w:szCs w:val="52"/>
      <w:lang w:val="x-none" w:eastAsia="x-none"/>
    </w:rPr>
  </w:style>
  <w:style w:type="character" w:customStyle="1" w:styleId="af">
    <w:name w:val="Название Знак"/>
    <w:basedOn w:val="a2"/>
    <w:link w:val="ae"/>
    <w:uiPriority w:val="10"/>
    <w:rsid w:val="00545171"/>
    <w:rPr>
      <w:rFonts w:ascii="Cambria" w:eastAsia="Times New Roman" w:hAnsi="Cambria" w:cs="Times New Roman"/>
      <w:color w:val="17365D"/>
      <w:spacing w:val="5"/>
      <w:kern w:val="28"/>
      <w:sz w:val="52"/>
      <w:szCs w:val="52"/>
      <w:lang w:val="x-none" w:eastAsia="x-none"/>
    </w:rPr>
  </w:style>
  <w:style w:type="table" w:customStyle="1" w:styleId="13">
    <w:name w:val="Сетка таблицы1"/>
    <w:basedOn w:val="a3"/>
    <w:next w:val="a5"/>
    <w:uiPriority w:val="59"/>
    <w:rsid w:val="003B4E8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link w:val="21"/>
    <w:uiPriority w:val="99"/>
    <w:rsid w:val="00ED6DDF"/>
    <w:rPr>
      <w:sz w:val="26"/>
      <w:szCs w:val="26"/>
      <w:shd w:val="clear" w:color="auto" w:fill="FFFFFF"/>
    </w:rPr>
  </w:style>
  <w:style w:type="paragraph" w:customStyle="1" w:styleId="21">
    <w:name w:val="Основной текст (2)1"/>
    <w:basedOn w:val="a1"/>
    <w:link w:val="2"/>
    <w:uiPriority w:val="99"/>
    <w:rsid w:val="00ED6DDF"/>
    <w:pPr>
      <w:widowControl w:val="0"/>
      <w:shd w:val="clear" w:color="auto" w:fill="FFFFFF"/>
      <w:spacing w:before="540" w:line="464" w:lineRule="exact"/>
      <w:jc w:val="both"/>
    </w:pPr>
    <w:rPr>
      <w:rFonts w:asciiTheme="minorHAnsi" w:eastAsiaTheme="minorHAnsi" w:hAnsiTheme="minorHAnsi" w:cstheme="minorBidi"/>
      <w:sz w:val="26"/>
      <w:szCs w:val="26"/>
      <w:lang w:eastAsia="en-US"/>
    </w:rPr>
  </w:style>
  <w:style w:type="paragraph" w:styleId="20">
    <w:name w:val="Body Text 2"/>
    <w:basedOn w:val="a1"/>
    <w:link w:val="22"/>
    <w:semiHidden/>
    <w:unhideWhenUsed/>
    <w:rsid w:val="002561AA"/>
    <w:pPr>
      <w:spacing w:after="120" w:line="480" w:lineRule="auto"/>
    </w:pPr>
  </w:style>
  <w:style w:type="character" w:customStyle="1" w:styleId="22">
    <w:name w:val="Основной текст 2 Знак"/>
    <w:basedOn w:val="a2"/>
    <w:link w:val="20"/>
    <w:semiHidden/>
    <w:rsid w:val="002561AA"/>
    <w:rPr>
      <w:rFonts w:ascii="Times New Roman" w:eastAsia="Times New Roman" w:hAnsi="Times New Roman" w:cs="Times New Roman"/>
      <w:sz w:val="24"/>
      <w:szCs w:val="24"/>
      <w:lang w:eastAsia="ru-RU"/>
    </w:rPr>
  </w:style>
  <w:style w:type="character" w:customStyle="1" w:styleId="30">
    <w:name w:val="Заголовок 3 Знак"/>
    <w:basedOn w:val="a2"/>
    <w:link w:val="3"/>
    <w:uiPriority w:val="9"/>
    <w:rsid w:val="008D5799"/>
    <w:rPr>
      <w:rFonts w:asciiTheme="majorHAnsi" w:eastAsiaTheme="majorEastAsia" w:hAnsiTheme="majorHAnsi" w:cstheme="majorBidi"/>
      <w:b/>
      <w:bCs/>
      <w:color w:val="4F81BD" w:themeColor="accent1"/>
      <w:sz w:val="24"/>
      <w:szCs w:val="24"/>
      <w:lang w:eastAsia="ru-RU"/>
    </w:rPr>
  </w:style>
  <w:style w:type="paragraph" w:customStyle="1" w:styleId="text-center">
    <w:name w:val="text-center"/>
    <w:basedOn w:val="a1"/>
    <w:rsid w:val="008D5799"/>
    <w:pPr>
      <w:spacing w:before="100" w:beforeAutospacing="1" w:after="100" w:afterAutospacing="1"/>
      <w:ind w:firstLine="360"/>
      <w:jc w:val="center"/>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703922">
      <w:bodyDiv w:val="1"/>
      <w:marLeft w:val="0"/>
      <w:marRight w:val="0"/>
      <w:marTop w:val="0"/>
      <w:marBottom w:val="0"/>
      <w:divBdr>
        <w:top w:val="none" w:sz="0" w:space="0" w:color="auto"/>
        <w:left w:val="none" w:sz="0" w:space="0" w:color="auto"/>
        <w:bottom w:val="none" w:sz="0" w:space="0" w:color="auto"/>
        <w:right w:val="none" w:sz="0" w:space="0" w:color="auto"/>
      </w:divBdr>
    </w:div>
    <w:div w:id="723599129">
      <w:bodyDiv w:val="1"/>
      <w:marLeft w:val="0"/>
      <w:marRight w:val="0"/>
      <w:marTop w:val="0"/>
      <w:marBottom w:val="0"/>
      <w:divBdr>
        <w:top w:val="none" w:sz="0" w:space="0" w:color="auto"/>
        <w:left w:val="none" w:sz="0" w:space="0" w:color="auto"/>
        <w:bottom w:val="none" w:sz="0" w:space="0" w:color="auto"/>
        <w:right w:val="none" w:sz="0" w:space="0" w:color="auto"/>
      </w:divBdr>
    </w:div>
    <w:div w:id="1286036341">
      <w:bodyDiv w:val="1"/>
      <w:marLeft w:val="0"/>
      <w:marRight w:val="0"/>
      <w:marTop w:val="0"/>
      <w:marBottom w:val="0"/>
      <w:divBdr>
        <w:top w:val="none" w:sz="0" w:space="0" w:color="auto"/>
        <w:left w:val="none" w:sz="0" w:space="0" w:color="auto"/>
        <w:bottom w:val="none" w:sz="0" w:space="0" w:color="auto"/>
        <w:right w:val="none" w:sz="0" w:space="0" w:color="auto"/>
      </w:divBdr>
    </w:div>
    <w:div w:id="1398363555">
      <w:bodyDiv w:val="1"/>
      <w:marLeft w:val="0"/>
      <w:marRight w:val="0"/>
      <w:marTop w:val="0"/>
      <w:marBottom w:val="0"/>
      <w:divBdr>
        <w:top w:val="none" w:sz="0" w:space="0" w:color="auto"/>
        <w:left w:val="none" w:sz="0" w:space="0" w:color="auto"/>
        <w:bottom w:val="none" w:sz="0" w:space="0" w:color="auto"/>
        <w:right w:val="none" w:sz="0" w:space="0" w:color="auto"/>
      </w:divBdr>
    </w:div>
    <w:div w:id="1517378313">
      <w:bodyDiv w:val="1"/>
      <w:marLeft w:val="0"/>
      <w:marRight w:val="0"/>
      <w:marTop w:val="0"/>
      <w:marBottom w:val="0"/>
      <w:divBdr>
        <w:top w:val="none" w:sz="0" w:space="0" w:color="auto"/>
        <w:left w:val="none" w:sz="0" w:space="0" w:color="auto"/>
        <w:bottom w:val="none" w:sz="0" w:space="0" w:color="auto"/>
        <w:right w:val="none" w:sz="0" w:space="0" w:color="auto"/>
      </w:divBdr>
    </w:div>
    <w:div w:id="172564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FF488E4D0B61CCAF64FD63DD7D323EED5731FC1AE18B97CFFD74372BDC74D19D2CA46EB045307AS9CDK" TargetMode="External"/><Relationship Id="rId13" Type="http://schemas.openxmlformats.org/officeDocument/2006/relationships/hyperlink" Target="file:///G:\-ua_rex\&#1057;&#1083;&#1091;&#1078;&#1077;&#1073;&#1085;&#1072;&#1103;%20&#1079;&#1072;&#1087;&#1080;&#1089;&#1082;&#1072;\&#1076;&#1086;&#1083;&#1078;%20&#1088;&#1077;&#1075;&#1083;\2019\&#1086;&#1073;&#1088;&#1072;&#1079;&#1077;&#1094;\&#1042;%20&#1102;&#1088;%20&#1086;&#1090;&#1076;&#1077;&#1083;07072019\&#1085;&#1072;&#1095;&#1072;&#1083;&#1100;&#1085;&#1080;&#1082;%20&#1055;&#1086;&#1083;&#1103;&#1082;&#1086;&#1074;&#1072;.doc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427642A90FECF895B1DF7F5F180625FD7341C6A26B1517143D52207DDC3C70011FFDB21CEF7952E9ADB9De04CO" TargetMode="External"/><Relationship Id="rId12" Type="http://schemas.openxmlformats.org/officeDocument/2006/relationships/hyperlink" Target="consultantplus://offline/ref=9606F5E52D6E5B2672E8259E8D76CA138C92E6BA44E907C3AF01F143C0E4CF2FC45735801962690F500324EB4D058170EB1CDBCFEA9EFD59gBF9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66495B54C14329678F339FB11A7ED44413467706BE04610A432812825309F1498F6996F3A316604B51478748CFA08DB635FD48FDED939F4B60hB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606F5E52D6E5B2672E8259E8D76CA138C9AEFBF41ED07C3AF01F143C0E4CF2FD6576D8C1867740E531672BA08g5F9L" TargetMode="External"/><Relationship Id="rId5" Type="http://schemas.openxmlformats.org/officeDocument/2006/relationships/footnotes" Target="footnotes.xml"/><Relationship Id="rId15" Type="http://schemas.openxmlformats.org/officeDocument/2006/relationships/hyperlink" Target="consultantplus://offline/ref=66495B54C14329678F339FB11A7ED444184F720EB0093C004B711E805406AE5E88209AF2A31662455318825DDEF881B22EE34CE7F1919E64h3L" TargetMode="External"/><Relationship Id="rId10" Type="http://schemas.openxmlformats.org/officeDocument/2006/relationships/hyperlink" Target="consultantplus://offline/ref=9606F5E52D6E5B2672E8259E8D76CA138D92E6BB46EF07C3AF01F143C0E4CF2FC457358018693E5F155D7DBB0C4E8C73F000DBCCgFFD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onsultant.ru/document/cons_doc_LAW_300876/ce2ed024637026fe918a32d1f39d496987ec1fd1/" TargetMode="External"/><Relationship Id="rId14" Type="http://schemas.openxmlformats.org/officeDocument/2006/relationships/hyperlink" Target="consultantplus://offline/ref=9606F5E52D6E5B2672E8259E8D76CA138F9BE4BD46EE07C3AF01F143C0E4CF2FC457358019626A0F500324EB4D058170EB1CDBCFEA9EFD59gBF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7899</Words>
  <Characters>45029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Юрьевна Т.Ю.. Кабакова</dc:creator>
  <cp:lastModifiedBy>Поздеева Дарья Петровна</cp:lastModifiedBy>
  <cp:revision>2</cp:revision>
  <dcterms:created xsi:type="dcterms:W3CDTF">2021-10-25T09:17:00Z</dcterms:created>
  <dcterms:modified xsi:type="dcterms:W3CDTF">2021-10-25T09:17:00Z</dcterms:modified>
</cp:coreProperties>
</file>