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87B8B" w:rsidRPr="00F80AEF" w:rsidRDefault="003848F4" w:rsidP="00577876">
      <w:pPr>
        <w:spacing w:after="0" w:line="240" w:lineRule="auto"/>
        <w:ind w:firstLine="4962"/>
        <w:jc w:val="left"/>
        <w:rPr>
          <w:rFonts w:ascii="Times New Roman" w:eastAsia="Times New Roman" w:hAnsi="Times New Roman"/>
          <w:sz w:val="28"/>
          <w:szCs w:val="26"/>
          <w:lang w:eastAsia="ru-RU"/>
        </w:rPr>
      </w:pPr>
      <w:r>
        <w:rPr>
          <w:rFonts w:ascii="Times New Roman" w:eastAsia="Times New Roman" w:hAnsi="Times New Roman"/>
          <w:sz w:val="28"/>
          <w:szCs w:val="26"/>
          <w:lang w:eastAsia="ru-RU"/>
        </w:rPr>
        <w:t xml:space="preserve">                                 </w:t>
      </w:r>
      <w:r w:rsidR="00C87B8B" w:rsidRPr="00F80AEF">
        <w:rPr>
          <w:rFonts w:ascii="Times New Roman" w:eastAsia="Times New Roman" w:hAnsi="Times New Roman"/>
          <w:sz w:val="28"/>
          <w:szCs w:val="26"/>
          <w:lang w:eastAsia="ru-RU"/>
        </w:rPr>
        <w:t>УТВЕРЖДАЮ</w:t>
      </w:r>
    </w:p>
    <w:p w:rsidR="00AB10D2" w:rsidRPr="00F80AEF" w:rsidRDefault="00C87B8B" w:rsidP="00C87B8B">
      <w:pPr>
        <w:spacing w:after="0" w:line="240" w:lineRule="auto"/>
        <w:jc w:val="center"/>
        <w:rPr>
          <w:rFonts w:ascii="Times New Roman" w:eastAsia="Times New Roman" w:hAnsi="Times New Roman"/>
          <w:sz w:val="28"/>
          <w:szCs w:val="26"/>
          <w:lang w:eastAsia="ru-RU"/>
        </w:rPr>
      </w:pPr>
      <w:r w:rsidRPr="00F80AEF">
        <w:rPr>
          <w:rFonts w:ascii="Times New Roman" w:eastAsia="Times New Roman" w:hAnsi="Times New Roman"/>
          <w:sz w:val="28"/>
          <w:szCs w:val="26"/>
          <w:lang w:eastAsia="ru-RU"/>
        </w:rPr>
        <w:t xml:space="preserve">                                                 </w:t>
      </w:r>
      <w:r w:rsidR="00AB10D2" w:rsidRPr="00F80AEF">
        <w:rPr>
          <w:rFonts w:ascii="Times New Roman" w:eastAsia="Times New Roman" w:hAnsi="Times New Roman"/>
          <w:sz w:val="28"/>
          <w:szCs w:val="26"/>
          <w:lang w:eastAsia="ru-RU"/>
        </w:rPr>
        <w:t xml:space="preserve">                          </w:t>
      </w:r>
      <w:r w:rsidRPr="00F80AEF">
        <w:rPr>
          <w:rFonts w:ascii="Times New Roman" w:eastAsia="Times New Roman" w:hAnsi="Times New Roman"/>
          <w:sz w:val="28"/>
          <w:szCs w:val="26"/>
          <w:lang w:eastAsia="ru-RU"/>
        </w:rPr>
        <w:t xml:space="preserve">  </w:t>
      </w:r>
      <w:r w:rsidR="00AB10D2" w:rsidRPr="00F80AEF">
        <w:rPr>
          <w:rFonts w:ascii="Times New Roman" w:eastAsia="Times New Roman" w:hAnsi="Times New Roman"/>
          <w:sz w:val="28"/>
          <w:szCs w:val="26"/>
          <w:lang w:eastAsia="ru-RU"/>
        </w:rPr>
        <w:t xml:space="preserve">         Заместитель руководителя</w:t>
      </w:r>
    </w:p>
    <w:p w:rsidR="00AB10D2" w:rsidRPr="00F80AEF" w:rsidRDefault="00AB10D2" w:rsidP="00C87B8B">
      <w:pPr>
        <w:spacing w:after="0" w:line="240" w:lineRule="auto"/>
        <w:jc w:val="center"/>
        <w:rPr>
          <w:rFonts w:ascii="Times New Roman" w:eastAsia="Times New Roman" w:hAnsi="Times New Roman"/>
          <w:sz w:val="28"/>
          <w:szCs w:val="26"/>
          <w:lang w:eastAsia="ru-RU"/>
        </w:rPr>
      </w:pPr>
      <w:r w:rsidRPr="00F80AEF">
        <w:rPr>
          <w:rFonts w:ascii="Times New Roman" w:eastAsia="Times New Roman" w:hAnsi="Times New Roman"/>
          <w:sz w:val="28"/>
          <w:szCs w:val="26"/>
          <w:lang w:eastAsia="ru-RU"/>
        </w:rPr>
        <w:t xml:space="preserve">                                                                                      </w:t>
      </w:r>
      <w:r w:rsidR="00C87B8B" w:rsidRPr="00F80AEF">
        <w:rPr>
          <w:rFonts w:ascii="Times New Roman" w:eastAsia="Times New Roman" w:hAnsi="Times New Roman"/>
          <w:sz w:val="28"/>
          <w:szCs w:val="26"/>
          <w:lang w:eastAsia="ru-RU"/>
        </w:rPr>
        <w:t xml:space="preserve">Управления </w:t>
      </w:r>
      <w:r w:rsidRPr="00F80AEF">
        <w:rPr>
          <w:rFonts w:ascii="Times New Roman" w:eastAsia="Times New Roman" w:hAnsi="Times New Roman"/>
          <w:sz w:val="28"/>
          <w:szCs w:val="26"/>
          <w:lang w:eastAsia="ru-RU"/>
        </w:rPr>
        <w:t>Федерального</w:t>
      </w:r>
    </w:p>
    <w:p w:rsidR="00AB10D2" w:rsidRPr="00F80AEF" w:rsidRDefault="00AB10D2" w:rsidP="00AB10D2">
      <w:pPr>
        <w:spacing w:after="0" w:line="240" w:lineRule="auto"/>
        <w:jc w:val="center"/>
        <w:rPr>
          <w:rFonts w:ascii="Times New Roman" w:eastAsia="Times New Roman" w:hAnsi="Times New Roman"/>
          <w:sz w:val="28"/>
          <w:szCs w:val="26"/>
          <w:lang w:eastAsia="ru-RU"/>
        </w:rPr>
      </w:pPr>
      <w:r w:rsidRPr="00F80AEF">
        <w:rPr>
          <w:rFonts w:ascii="Times New Roman" w:eastAsia="Times New Roman" w:hAnsi="Times New Roman"/>
          <w:sz w:val="28"/>
          <w:szCs w:val="26"/>
          <w:lang w:eastAsia="ru-RU"/>
        </w:rPr>
        <w:t xml:space="preserve">                                                                                  к</w:t>
      </w:r>
      <w:r w:rsidR="00C87B8B" w:rsidRPr="00F80AEF">
        <w:rPr>
          <w:rFonts w:ascii="Times New Roman" w:eastAsia="Times New Roman" w:hAnsi="Times New Roman"/>
          <w:sz w:val="28"/>
          <w:szCs w:val="26"/>
          <w:lang w:eastAsia="ru-RU"/>
        </w:rPr>
        <w:t>азначейства</w:t>
      </w:r>
      <w:r w:rsidRPr="00F80AEF">
        <w:rPr>
          <w:rFonts w:ascii="Times New Roman" w:eastAsia="Times New Roman" w:hAnsi="Times New Roman"/>
          <w:sz w:val="28"/>
          <w:szCs w:val="26"/>
          <w:lang w:eastAsia="ru-RU"/>
        </w:rPr>
        <w:t xml:space="preserve"> по Московской</w:t>
      </w:r>
    </w:p>
    <w:p w:rsidR="00C87B8B" w:rsidRPr="00F80AEF" w:rsidRDefault="00AB10D2" w:rsidP="00AB10D2">
      <w:pPr>
        <w:spacing w:after="0" w:line="240" w:lineRule="auto"/>
        <w:jc w:val="center"/>
        <w:rPr>
          <w:rFonts w:ascii="Times New Roman" w:eastAsia="Times New Roman" w:hAnsi="Times New Roman"/>
          <w:sz w:val="28"/>
          <w:szCs w:val="26"/>
          <w:lang w:eastAsia="ru-RU"/>
        </w:rPr>
      </w:pPr>
      <w:r w:rsidRPr="00F80AEF">
        <w:rPr>
          <w:rFonts w:ascii="Times New Roman" w:eastAsia="Times New Roman" w:hAnsi="Times New Roman"/>
          <w:sz w:val="28"/>
          <w:szCs w:val="26"/>
          <w:lang w:eastAsia="ru-RU"/>
        </w:rPr>
        <w:t xml:space="preserve">                                                                                      </w:t>
      </w:r>
      <w:r w:rsidR="00C87B8B" w:rsidRPr="00F80AEF">
        <w:rPr>
          <w:rFonts w:ascii="Times New Roman" w:eastAsia="Times New Roman" w:hAnsi="Times New Roman"/>
          <w:sz w:val="28"/>
          <w:szCs w:val="26"/>
          <w:lang w:eastAsia="ru-RU"/>
        </w:rPr>
        <w:t>области</w:t>
      </w:r>
    </w:p>
    <w:p w:rsidR="00C87B8B" w:rsidRPr="00F80AEF" w:rsidRDefault="00C87B8B" w:rsidP="00C87B8B">
      <w:pPr>
        <w:spacing w:after="0" w:line="240" w:lineRule="auto"/>
        <w:jc w:val="center"/>
        <w:rPr>
          <w:rFonts w:ascii="Times New Roman" w:eastAsia="Times New Roman" w:hAnsi="Times New Roman"/>
          <w:lang w:eastAsia="ru-RU"/>
        </w:rPr>
      </w:pPr>
    </w:p>
    <w:p w:rsidR="00C87B8B" w:rsidRPr="00F80AEF" w:rsidRDefault="00C87B8B" w:rsidP="00A31E63">
      <w:pPr>
        <w:spacing w:after="0" w:line="240" w:lineRule="auto"/>
        <w:contextualSpacing/>
        <w:rPr>
          <w:rFonts w:ascii="Times New Roman" w:eastAsia="Times New Roman" w:hAnsi="Times New Roman"/>
          <w:sz w:val="28"/>
          <w:szCs w:val="26"/>
          <w:lang w:eastAsia="ru-RU"/>
        </w:rPr>
      </w:pPr>
      <w:r w:rsidRPr="00F80AEF">
        <w:rPr>
          <w:rFonts w:ascii="Times New Roman" w:eastAsia="Times New Roman" w:hAnsi="Times New Roman"/>
          <w:sz w:val="28"/>
          <w:szCs w:val="26"/>
          <w:lang w:eastAsia="ru-RU"/>
        </w:rPr>
        <w:t xml:space="preserve">                                                                   </w:t>
      </w:r>
      <w:r w:rsidR="003848F4" w:rsidRPr="00F80AEF">
        <w:rPr>
          <w:rFonts w:ascii="Times New Roman" w:eastAsia="Times New Roman" w:hAnsi="Times New Roman"/>
          <w:sz w:val="28"/>
          <w:szCs w:val="26"/>
          <w:lang w:eastAsia="ru-RU"/>
        </w:rPr>
        <w:t xml:space="preserve">          </w:t>
      </w:r>
      <w:r w:rsidRPr="00F80AEF">
        <w:rPr>
          <w:rFonts w:ascii="Times New Roman" w:eastAsia="Times New Roman" w:hAnsi="Times New Roman"/>
          <w:sz w:val="28"/>
          <w:szCs w:val="26"/>
          <w:lang w:eastAsia="ru-RU"/>
        </w:rPr>
        <w:t xml:space="preserve"> </w:t>
      </w:r>
      <w:r w:rsidR="00B479DC">
        <w:rPr>
          <w:rFonts w:ascii="Times New Roman" w:eastAsia="Times New Roman" w:hAnsi="Times New Roman"/>
          <w:sz w:val="28"/>
          <w:szCs w:val="26"/>
          <w:lang w:eastAsia="ru-RU"/>
        </w:rPr>
        <w:t xml:space="preserve">       </w:t>
      </w:r>
      <w:r w:rsidR="003848F4" w:rsidRPr="00F80AEF">
        <w:rPr>
          <w:rFonts w:ascii="Times New Roman" w:eastAsia="Times New Roman" w:hAnsi="Times New Roman"/>
          <w:sz w:val="28"/>
          <w:szCs w:val="26"/>
          <w:lang w:eastAsia="ru-RU"/>
        </w:rPr>
        <w:t>_____</w:t>
      </w:r>
      <w:r w:rsidRPr="00F80AEF">
        <w:rPr>
          <w:rFonts w:ascii="Times New Roman" w:eastAsia="Times New Roman" w:hAnsi="Times New Roman"/>
          <w:sz w:val="28"/>
          <w:szCs w:val="26"/>
          <w:lang w:eastAsia="ru-RU"/>
        </w:rPr>
        <w:t>________</w:t>
      </w:r>
      <w:r w:rsidR="00AB10D2" w:rsidRPr="00F80AEF">
        <w:rPr>
          <w:rFonts w:ascii="Times New Roman" w:eastAsia="Times New Roman" w:hAnsi="Times New Roman"/>
          <w:sz w:val="28"/>
          <w:szCs w:val="26"/>
          <w:lang w:eastAsia="ru-RU"/>
        </w:rPr>
        <w:t>___</w:t>
      </w:r>
      <w:r w:rsidR="00B479DC">
        <w:rPr>
          <w:rFonts w:ascii="Times New Roman" w:eastAsia="Times New Roman" w:hAnsi="Times New Roman"/>
          <w:sz w:val="28"/>
          <w:szCs w:val="26"/>
          <w:lang w:eastAsia="ru-RU"/>
        </w:rPr>
        <w:t>Е</w:t>
      </w:r>
      <w:r w:rsidRPr="00F80AEF">
        <w:rPr>
          <w:rFonts w:ascii="Times New Roman" w:eastAsia="Times New Roman" w:hAnsi="Times New Roman"/>
          <w:sz w:val="28"/>
          <w:szCs w:val="26"/>
          <w:lang w:eastAsia="ru-RU"/>
        </w:rPr>
        <w:t>.</w:t>
      </w:r>
      <w:r w:rsidR="00B479DC">
        <w:rPr>
          <w:rFonts w:ascii="Times New Roman" w:eastAsia="Times New Roman" w:hAnsi="Times New Roman"/>
          <w:sz w:val="28"/>
          <w:szCs w:val="26"/>
          <w:lang w:eastAsia="ru-RU"/>
        </w:rPr>
        <w:t>А</w:t>
      </w:r>
      <w:r w:rsidRPr="00F80AEF">
        <w:rPr>
          <w:rFonts w:ascii="Times New Roman" w:eastAsia="Times New Roman" w:hAnsi="Times New Roman"/>
          <w:sz w:val="28"/>
          <w:szCs w:val="26"/>
          <w:lang w:eastAsia="ru-RU"/>
        </w:rPr>
        <w:t xml:space="preserve">. </w:t>
      </w:r>
      <w:r w:rsidR="00B479DC">
        <w:rPr>
          <w:rFonts w:ascii="Times New Roman" w:eastAsia="Times New Roman" w:hAnsi="Times New Roman"/>
          <w:sz w:val="28"/>
          <w:szCs w:val="26"/>
          <w:lang w:eastAsia="ru-RU"/>
        </w:rPr>
        <w:t>Быкова</w:t>
      </w:r>
    </w:p>
    <w:p w:rsidR="00C87B8B" w:rsidRPr="00F80AEF" w:rsidRDefault="00C87B8B" w:rsidP="00A31E63">
      <w:pPr>
        <w:widowControl w:val="0"/>
        <w:spacing w:before="120" w:after="0" w:line="240" w:lineRule="auto"/>
        <w:ind w:firstLine="720"/>
        <w:contextualSpacing/>
        <w:rPr>
          <w:rFonts w:ascii="Times New Roman" w:eastAsia="Times New Roman" w:hAnsi="Times New Roman"/>
          <w:b/>
          <w:bCs/>
          <w:sz w:val="28"/>
          <w:szCs w:val="20"/>
          <w:lang w:eastAsia="ru-RU"/>
        </w:rPr>
      </w:pPr>
      <w:r w:rsidRPr="00F80AEF">
        <w:rPr>
          <w:rFonts w:ascii="Times New Roman" w:eastAsia="Times New Roman" w:hAnsi="Times New Roman"/>
          <w:sz w:val="28"/>
          <w:szCs w:val="26"/>
          <w:lang w:eastAsia="ru-RU"/>
        </w:rPr>
        <w:t xml:space="preserve">                                                          </w:t>
      </w:r>
      <w:r w:rsidR="003848F4" w:rsidRPr="00F80AEF">
        <w:rPr>
          <w:rFonts w:ascii="Times New Roman" w:eastAsia="Times New Roman" w:hAnsi="Times New Roman"/>
          <w:sz w:val="28"/>
          <w:szCs w:val="26"/>
          <w:lang w:eastAsia="ru-RU"/>
        </w:rPr>
        <w:t xml:space="preserve">                  </w:t>
      </w:r>
      <w:r w:rsidRPr="00F80AEF">
        <w:rPr>
          <w:rFonts w:ascii="Times New Roman" w:eastAsia="Times New Roman" w:hAnsi="Times New Roman"/>
          <w:sz w:val="28"/>
          <w:szCs w:val="26"/>
          <w:lang w:eastAsia="ru-RU"/>
        </w:rPr>
        <w:t>«_____» _________</w:t>
      </w:r>
      <w:r w:rsidR="00AB10D2" w:rsidRPr="00F80AEF">
        <w:rPr>
          <w:rFonts w:ascii="Times New Roman" w:eastAsia="Times New Roman" w:hAnsi="Times New Roman"/>
          <w:sz w:val="28"/>
          <w:szCs w:val="26"/>
          <w:lang w:eastAsia="ru-RU"/>
        </w:rPr>
        <w:t>_</w:t>
      </w:r>
      <w:r w:rsidRPr="00F80AEF">
        <w:rPr>
          <w:rFonts w:ascii="Times New Roman" w:eastAsia="Times New Roman" w:hAnsi="Times New Roman"/>
          <w:sz w:val="28"/>
          <w:szCs w:val="26"/>
          <w:lang w:eastAsia="ru-RU"/>
        </w:rPr>
        <w:t>_</w:t>
      </w:r>
      <w:r w:rsidR="00AB10D2" w:rsidRPr="00F80AEF">
        <w:rPr>
          <w:rFonts w:ascii="Times New Roman" w:eastAsia="Times New Roman" w:hAnsi="Times New Roman"/>
          <w:sz w:val="28"/>
          <w:szCs w:val="26"/>
          <w:lang w:eastAsia="ru-RU"/>
        </w:rPr>
        <w:t>_</w:t>
      </w:r>
      <w:r w:rsidRPr="00F80AEF">
        <w:rPr>
          <w:rFonts w:ascii="Times New Roman" w:eastAsia="Times New Roman" w:hAnsi="Times New Roman"/>
          <w:sz w:val="28"/>
          <w:szCs w:val="26"/>
          <w:lang w:eastAsia="ru-RU"/>
        </w:rPr>
        <w:t xml:space="preserve"> 20</w:t>
      </w:r>
      <w:r w:rsidR="00656FFF" w:rsidRPr="00F80AEF">
        <w:rPr>
          <w:rFonts w:ascii="Times New Roman" w:eastAsia="Times New Roman" w:hAnsi="Times New Roman"/>
          <w:sz w:val="28"/>
          <w:szCs w:val="26"/>
          <w:lang w:eastAsia="ru-RU"/>
        </w:rPr>
        <w:t>2</w:t>
      </w:r>
      <w:r w:rsidR="00F83651" w:rsidRPr="00F80AEF">
        <w:rPr>
          <w:rFonts w:ascii="Times New Roman" w:eastAsia="Times New Roman" w:hAnsi="Times New Roman"/>
          <w:sz w:val="28"/>
          <w:szCs w:val="26"/>
          <w:lang w:eastAsia="ru-RU"/>
        </w:rPr>
        <w:t>4</w:t>
      </w:r>
      <w:r w:rsidR="000A10C7" w:rsidRPr="00F80AEF">
        <w:rPr>
          <w:rFonts w:ascii="Times New Roman" w:eastAsia="Times New Roman" w:hAnsi="Times New Roman"/>
          <w:sz w:val="28"/>
          <w:szCs w:val="26"/>
          <w:lang w:eastAsia="ru-RU"/>
        </w:rPr>
        <w:t xml:space="preserve"> </w:t>
      </w:r>
      <w:r w:rsidRPr="00F80AEF">
        <w:rPr>
          <w:rFonts w:ascii="Times New Roman" w:eastAsia="Times New Roman" w:hAnsi="Times New Roman"/>
          <w:sz w:val="28"/>
          <w:szCs w:val="26"/>
          <w:lang w:eastAsia="ru-RU"/>
        </w:rPr>
        <w:t>г.</w:t>
      </w:r>
    </w:p>
    <w:p w:rsidR="006C3D38" w:rsidRPr="00F80AEF" w:rsidRDefault="006C3D38" w:rsidP="00A31E63">
      <w:pPr>
        <w:spacing w:after="0" w:line="240" w:lineRule="auto"/>
        <w:ind w:left="4536"/>
        <w:contextualSpacing/>
        <w:jc w:val="center"/>
        <w:rPr>
          <w:rFonts w:ascii="Times New Roman" w:eastAsia="Times New Roman" w:hAnsi="Times New Roman"/>
          <w:szCs w:val="20"/>
          <w:lang w:eastAsia="ru-RU"/>
        </w:rPr>
      </w:pPr>
    </w:p>
    <w:p w:rsidR="00516AFB" w:rsidRPr="00F80AEF" w:rsidRDefault="00516AFB" w:rsidP="00A31E63">
      <w:pPr>
        <w:spacing w:after="0" w:line="240" w:lineRule="auto"/>
        <w:ind w:left="4536"/>
        <w:contextualSpacing/>
        <w:jc w:val="center"/>
        <w:rPr>
          <w:rFonts w:ascii="Times New Roman" w:eastAsia="Times New Roman" w:hAnsi="Times New Roman"/>
          <w:szCs w:val="20"/>
          <w:lang w:eastAsia="ru-RU"/>
        </w:rPr>
      </w:pPr>
    </w:p>
    <w:p w:rsidR="007B4A4B" w:rsidRPr="00F80AEF" w:rsidRDefault="007B4A4B" w:rsidP="00A31E63">
      <w:pPr>
        <w:spacing w:after="0" w:line="240" w:lineRule="auto"/>
        <w:contextualSpacing/>
        <w:jc w:val="center"/>
        <w:rPr>
          <w:rFonts w:ascii="Times New Roman" w:eastAsia="Times New Roman" w:hAnsi="Times New Roman"/>
          <w:b/>
          <w:bCs/>
          <w:sz w:val="28"/>
          <w:szCs w:val="26"/>
          <w:lang w:eastAsia="ru-RU"/>
          <w14:shadow w14:blurRad="50800" w14:dist="50800" w14:dir="5400000" w14:sx="0" w14:sy="0" w14:kx="0" w14:ky="0" w14:algn="ctr">
            <w14:schemeClr w14:val="tx1"/>
          </w14:shadow>
        </w:rPr>
      </w:pPr>
      <w:r w:rsidRPr="00F80AEF">
        <w:rPr>
          <w:rFonts w:ascii="Times New Roman" w:eastAsia="Times New Roman" w:hAnsi="Times New Roman"/>
          <w:b/>
          <w:bCs/>
          <w:sz w:val="28"/>
          <w:szCs w:val="26"/>
          <w:lang w:eastAsia="ru-RU"/>
          <w14:shadow w14:blurRad="50800" w14:dist="50800" w14:dir="5400000" w14:sx="0" w14:sy="0" w14:kx="0" w14:ky="0" w14:algn="ctr">
            <w14:schemeClr w14:val="tx1"/>
          </w14:shadow>
        </w:rPr>
        <w:t>ДОЛЖНОСТНОЙ РЕГЛАМЕНТ</w:t>
      </w:r>
    </w:p>
    <w:p w:rsidR="00F43225" w:rsidRPr="00F80AEF" w:rsidRDefault="007B4A4B" w:rsidP="00A31E63">
      <w:pPr>
        <w:spacing w:after="0" w:line="240" w:lineRule="auto"/>
        <w:contextualSpacing/>
        <w:jc w:val="center"/>
        <w:rPr>
          <w:rFonts w:ascii="Times New Roman" w:eastAsia="Times New Roman" w:hAnsi="Times New Roman"/>
          <w:b/>
          <w:bCs/>
          <w:sz w:val="28"/>
          <w:szCs w:val="26"/>
          <w:lang w:eastAsia="ru-RU"/>
          <w14:shadow w14:blurRad="50800" w14:dist="50800" w14:dir="5400000" w14:sx="0" w14:sy="0" w14:kx="0" w14:ky="0" w14:algn="ctr">
            <w14:schemeClr w14:val="tx1"/>
          </w14:shadow>
        </w:rPr>
      </w:pPr>
      <w:r w:rsidRPr="00F80AEF">
        <w:rPr>
          <w:rFonts w:ascii="Times New Roman" w:eastAsia="Times New Roman" w:hAnsi="Times New Roman"/>
          <w:b/>
          <w:bCs/>
          <w:sz w:val="28"/>
          <w:szCs w:val="26"/>
          <w:lang w:eastAsia="ru-RU"/>
          <w14:shadow w14:blurRad="50800" w14:dist="50800" w14:dir="5400000" w14:sx="0" w14:sy="0" w14:kx="0" w14:ky="0" w14:algn="ctr">
            <w14:schemeClr w14:val="tx1"/>
          </w14:shadow>
        </w:rPr>
        <w:t>государственного гражданского служащего</w:t>
      </w:r>
      <w:r w:rsidR="00F64213" w:rsidRPr="00F80AEF">
        <w:rPr>
          <w:rFonts w:ascii="Times New Roman" w:eastAsia="Times New Roman" w:hAnsi="Times New Roman"/>
          <w:b/>
          <w:bCs/>
          <w:sz w:val="28"/>
          <w:szCs w:val="26"/>
          <w:lang w:eastAsia="ru-RU"/>
          <w14:shadow w14:blurRad="50800" w14:dist="50800" w14:dir="5400000" w14:sx="0" w14:sy="0" w14:kx="0" w14:ky="0" w14:algn="ctr">
            <w14:schemeClr w14:val="tx1"/>
          </w14:shadow>
        </w:rPr>
        <w:t>,</w:t>
      </w:r>
      <w:r w:rsidR="00F43225" w:rsidRPr="00F80AEF">
        <w:rPr>
          <w:rFonts w:ascii="Times New Roman" w:eastAsia="Times New Roman" w:hAnsi="Times New Roman"/>
          <w:b/>
          <w:bCs/>
          <w:sz w:val="28"/>
          <w:szCs w:val="26"/>
          <w:lang w:eastAsia="ru-RU"/>
          <w14:shadow w14:blurRad="50800" w14:dist="50800" w14:dir="5400000" w14:sx="0" w14:sy="0" w14:kx="0" w14:ky="0" w14:algn="ctr">
            <w14:schemeClr w14:val="tx1"/>
          </w14:shadow>
        </w:rPr>
        <w:t xml:space="preserve"> </w:t>
      </w:r>
      <w:r w:rsidRPr="00F80AEF">
        <w:rPr>
          <w:rFonts w:ascii="Times New Roman" w:eastAsia="Times New Roman" w:hAnsi="Times New Roman"/>
          <w:b/>
          <w:bCs/>
          <w:sz w:val="28"/>
          <w:szCs w:val="26"/>
          <w:lang w:eastAsia="ru-RU"/>
          <w14:shadow w14:blurRad="50800" w14:dist="50800" w14:dir="5400000" w14:sx="0" w14:sy="0" w14:kx="0" w14:ky="0" w14:algn="ctr">
            <w14:schemeClr w14:val="tx1"/>
          </w14:shadow>
        </w:rPr>
        <w:t xml:space="preserve">замещающего должность </w:t>
      </w:r>
    </w:p>
    <w:p w:rsidR="00F43225" w:rsidRPr="00F80AEF" w:rsidRDefault="00130158" w:rsidP="00A31E63">
      <w:pPr>
        <w:spacing w:after="0" w:line="240" w:lineRule="auto"/>
        <w:contextualSpacing/>
        <w:jc w:val="center"/>
        <w:rPr>
          <w:rFonts w:ascii="Times New Roman" w:eastAsia="Times New Roman" w:hAnsi="Times New Roman"/>
          <w:b/>
          <w:bCs/>
          <w:sz w:val="28"/>
          <w:szCs w:val="26"/>
          <w:lang w:eastAsia="ru-RU"/>
          <w14:shadow w14:blurRad="50800" w14:dist="50800" w14:dir="5400000" w14:sx="0" w14:sy="0" w14:kx="0" w14:ky="0" w14:algn="ctr">
            <w14:schemeClr w14:val="tx1"/>
          </w14:shadow>
        </w:rPr>
      </w:pPr>
      <w:r w:rsidRPr="00F80AEF">
        <w:rPr>
          <w:rFonts w:ascii="Times New Roman" w:eastAsia="Times New Roman" w:hAnsi="Times New Roman"/>
          <w:b/>
          <w:bCs/>
          <w:sz w:val="28"/>
          <w:szCs w:val="26"/>
          <w:lang w:eastAsia="ru-RU"/>
          <w14:shadow w14:blurRad="50800" w14:dist="50800" w14:dir="5400000" w14:sx="0" w14:sy="0" w14:kx="0" w14:ky="0" w14:algn="ctr">
            <w14:schemeClr w14:val="tx1"/>
          </w14:shadow>
        </w:rPr>
        <w:t>старшего казначея</w:t>
      </w:r>
      <w:r w:rsidR="005921D6" w:rsidRPr="00F80AEF">
        <w:rPr>
          <w:rFonts w:ascii="Times New Roman" w:eastAsia="Times New Roman" w:hAnsi="Times New Roman"/>
          <w:b/>
          <w:bCs/>
          <w:sz w:val="28"/>
          <w:szCs w:val="26"/>
          <w:lang w:eastAsia="ru-RU"/>
          <w14:shadow w14:blurRad="50800" w14:dist="50800" w14:dir="5400000" w14:sx="0" w14:sy="0" w14:kx="0" w14:ky="0" w14:algn="ctr">
            <w14:schemeClr w14:val="tx1"/>
          </w14:shadow>
        </w:rPr>
        <w:t xml:space="preserve"> </w:t>
      </w:r>
      <w:r w:rsidRPr="00F80AEF">
        <w:rPr>
          <w:rFonts w:ascii="Times New Roman" w:eastAsia="Times New Roman" w:hAnsi="Times New Roman"/>
          <w:b/>
          <w:bCs/>
          <w:sz w:val="28"/>
          <w:szCs w:val="26"/>
          <w:lang w:eastAsia="ru-RU"/>
          <w14:shadow w14:blurRad="50800" w14:dist="50800" w14:dir="5400000" w14:sx="0" w14:sy="0" w14:kx="0" w14:ky="0" w14:algn="ctr">
            <w14:schemeClr w14:val="tx1"/>
          </w14:shadow>
        </w:rPr>
        <w:t>Операционного</w:t>
      </w:r>
      <w:r w:rsidR="00737AFF" w:rsidRPr="00F80AEF">
        <w:rPr>
          <w:rFonts w:ascii="Times New Roman" w:eastAsia="Times New Roman" w:hAnsi="Times New Roman"/>
          <w:b/>
          <w:bCs/>
          <w:sz w:val="28"/>
          <w:szCs w:val="26"/>
          <w:lang w:eastAsia="ru-RU"/>
          <w14:shadow w14:blurRad="50800" w14:dist="50800" w14:dir="5400000" w14:sx="0" w14:sy="0" w14:kx="0" w14:ky="0" w14:algn="ctr">
            <w14:schemeClr w14:val="tx1"/>
          </w14:shadow>
        </w:rPr>
        <w:t xml:space="preserve"> отдела </w:t>
      </w:r>
      <w:r w:rsidR="007B4A4B" w:rsidRPr="00F80AEF">
        <w:rPr>
          <w:rFonts w:ascii="Times New Roman" w:eastAsia="Times New Roman" w:hAnsi="Times New Roman"/>
          <w:b/>
          <w:bCs/>
          <w:sz w:val="28"/>
          <w:szCs w:val="26"/>
          <w:lang w:eastAsia="ru-RU"/>
          <w14:shadow w14:blurRad="50800" w14:dist="50800" w14:dir="5400000" w14:sx="0" w14:sy="0" w14:kx="0" w14:ky="0" w14:algn="ctr">
            <w14:schemeClr w14:val="tx1"/>
          </w14:shadow>
        </w:rPr>
        <w:t xml:space="preserve">Управления </w:t>
      </w:r>
    </w:p>
    <w:p w:rsidR="007B4A4B" w:rsidRPr="00F80AEF" w:rsidRDefault="007B4A4B" w:rsidP="00A31E63">
      <w:pPr>
        <w:spacing w:after="0" w:line="240" w:lineRule="auto"/>
        <w:contextualSpacing/>
        <w:jc w:val="center"/>
        <w:rPr>
          <w:rFonts w:ascii="Times New Roman" w:eastAsia="Times New Roman" w:hAnsi="Times New Roman"/>
          <w:b/>
          <w:bCs/>
          <w:sz w:val="28"/>
          <w:szCs w:val="26"/>
          <w:lang w:eastAsia="ru-RU"/>
          <w14:shadow w14:blurRad="50800" w14:dist="50800" w14:dir="5400000" w14:sx="0" w14:sy="0" w14:kx="0" w14:ky="0" w14:algn="ctr">
            <w14:schemeClr w14:val="tx1"/>
          </w14:shadow>
        </w:rPr>
      </w:pPr>
      <w:r w:rsidRPr="00F80AEF">
        <w:rPr>
          <w:rFonts w:ascii="Times New Roman" w:eastAsia="Times New Roman" w:hAnsi="Times New Roman"/>
          <w:b/>
          <w:bCs/>
          <w:sz w:val="28"/>
          <w:szCs w:val="26"/>
          <w:lang w:eastAsia="ru-RU"/>
          <w14:shadow w14:blurRad="50800" w14:dist="50800" w14:dir="5400000" w14:sx="0" w14:sy="0" w14:kx="0" w14:ky="0" w14:algn="ctr">
            <w14:schemeClr w14:val="tx1"/>
          </w14:shadow>
        </w:rPr>
        <w:t>Федерального казначейства</w:t>
      </w:r>
      <w:r w:rsidR="00F43225" w:rsidRPr="00F80AEF">
        <w:rPr>
          <w:rFonts w:ascii="Times New Roman" w:eastAsia="Times New Roman" w:hAnsi="Times New Roman"/>
          <w:b/>
          <w:bCs/>
          <w:sz w:val="28"/>
          <w:szCs w:val="26"/>
          <w:lang w:eastAsia="ru-RU"/>
          <w14:shadow w14:blurRad="50800" w14:dist="50800" w14:dir="5400000" w14:sx="0" w14:sy="0" w14:kx="0" w14:ky="0" w14:algn="ctr">
            <w14:schemeClr w14:val="tx1"/>
          </w14:shadow>
        </w:rPr>
        <w:t xml:space="preserve"> </w:t>
      </w:r>
      <w:r w:rsidRPr="00F80AEF">
        <w:rPr>
          <w:rFonts w:ascii="Times New Roman" w:eastAsia="Times New Roman" w:hAnsi="Times New Roman"/>
          <w:b/>
          <w:bCs/>
          <w:sz w:val="28"/>
          <w:szCs w:val="26"/>
          <w:lang w:eastAsia="ru-RU"/>
          <w14:shadow w14:blurRad="50800" w14:dist="50800" w14:dir="5400000" w14:sx="0" w14:sy="0" w14:kx="0" w14:ky="0" w14:algn="ctr">
            <w14:schemeClr w14:val="tx1"/>
          </w14:shadow>
        </w:rPr>
        <w:t xml:space="preserve">по </w:t>
      </w:r>
      <w:r w:rsidR="009269B5" w:rsidRPr="00F80AEF">
        <w:rPr>
          <w:rFonts w:ascii="Times New Roman" w:eastAsia="Times New Roman" w:hAnsi="Times New Roman"/>
          <w:b/>
          <w:bCs/>
          <w:sz w:val="28"/>
          <w:szCs w:val="26"/>
          <w:lang w:eastAsia="ru-RU"/>
          <w14:shadow w14:blurRad="50800" w14:dist="50800" w14:dir="5400000" w14:sx="0" w14:sy="0" w14:kx="0" w14:ky="0" w14:algn="ctr">
            <w14:schemeClr w14:val="tx1"/>
          </w14:shadow>
        </w:rPr>
        <w:t>Московской области</w:t>
      </w:r>
    </w:p>
    <w:p w:rsidR="007B4A4B" w:rsidRPr="00F80AEF" w:rsidRDefault="007B4A4B" w:rsidP="00A31E63">
      <w:pPr>
        <w:spacing w:after="0" w:line="240" w:lineRule="auto"/>
        <w:contextualSpacing/>
        <w:jc w:val="right"/>
      </w:pPr>
    </w:p>
    <w:p w:rsidR="007B4A4B" w:rsidRPr="00F80AEF" w:rsidRDefault="007B4A4B" w:rsidP="00A31E63">
      <w:pPr>
        <w:numPr>
          <w:ilvl w:val="0"/>
          <w:numId w:val="1"/>
        </w:numPr>
        <w:spacing w:before="120" w:after="120" w:line="240" w:lineRule="auto"/>
        <w:ind w:left="0" w:firstLine="709"/>
        <w:contextualSpacing/>
        <w:jc w:val="center"/>
        <w:rPr>
          <w:rFonts w:ascii="Times New Roman" w:hAnsi="Times New Roman"/>
          <w:b/>
          <w:sz w:val="28"/>
          <w:szCs w:val="28"/>
        </w:rPr>
      </w:pPr>
      <w:r w:rsidRPr="00F80AEF">
        <w:rPr>
          <w:rFonts w:ascii="Times New Roman" w:hAnsi="Times New Roman"/>
          <w:b/>
          <w:sz w:val="28"/>
          <w:szCs w:val="28"/>
        </w:rPr>
        <w:t>Общие положения</w:t>
      </w:r>
    </w:p>
    <w:p w:rsidR="00401754" w:rsidRPr="00F80AEF" w:rsidRDefault="00401754" w:rsidP="00A31E63">
      <w:pPr>
        <w:pStyle w:val="a7"/>
        <w:numPr>
          <w:ilvl w:val="1"/>
          <w:numId w:val="3"/>
        </w:numPr>
        <w:spacing w:after="0" w:line="240" w:lineRule="auto"/>
        <w:ind w:left="0" w:firstLine="709"/>
        <w:rPr>
          <w:rFonts w:ascii="Times New Roman" w:hAnsi="Times New Roman"/>
          <w:sz w:val="28"/>
          <w:szCs w:val="28"/>
        </w:rPr>
      </w:pPr>
      <w:r w:rsidRPr="00F80AEF">
        <w:rPr>
          <w:rFonts w:ascii="Times New Roman" w:hAnsi="Times New Roman"/>
          <w:sz w:val="28"/>
          <w:szCs w:val="28"/>
        </w:rPr>
        <w:t xml:space="preserve">Должность </w:t>
      </w:r>
      <w:r w:rsidR="00DB1F99" w:rsidRPr="00F80AEF">
        <w:rPr>
          <w:rFonts w:ascii="Times New Roman" w:hAnsi="Times New Roman"/>
          <w:sz w:val="28"/>
          <w:szCs w:val="28"/>
        </w:rPr>
        <w:t xml:space="preserve">федеральной </w:t>
      </w:r>
      <w:r w:rsidRPr="00F80AEF">
        <w:rPr>
          <w:rFonts w:ascii="Times New Roman" w:hAnsi="Times New Roman"/>
          <w:sz w:val="28"/>
          <w:szCs w:val="28"/>
        </w:rPr>
        <w:t>государственно</w:t>
      </w:r>
      <w:r w:rsidR="00DB1F99" w:rsidRPr="00F80AEF">
        <w:rPr>
          <w:rFonts w:ascii="Times New Roman" w:hAnsi="Times New Roman"/>
          <w:sz w:val="28"/>
          <w:szCs w:val="28"/>
        </w:rPr>
        <w:t xml:space="preserve">й гражданской службы </w:t>
      </w:r>
      <w:r w:rsidRPr="00F80AEF">
        <w:rPr>
          <w:rFonts w:ascii="Times New Roman" w:hAnsi="Times New Roman"/>
          <w:sz w:val="28"/>
          <w:szCs w:val="28"/>
        </w:rPr>
        <w:t xml:space="preserve">(далее – гражданская служба) </w:t>
      </w:r>
      <w:r w:rsidR="00614E97" w:rsidRPr="00F80AEF">
        <w:rPr>
          <w:rFonts w:ascii="Times New Roman" w:hAnsi="Times New Roman"/>
          <w:sz w:val="28"/>
          <w:szCs w:val="28"/>
        </w:rPr>
        <w:t xml:space="preserve">старшего казначея Операционного отдела </w:t>
      </w:r>
      <w:r w:rsidR="00D330F7" w:rsidRPr="00F80AEF">
        <w:rPr>
          <w:rFonts w:ascii="Times New Roman" w:hAnsi="Times New Roman"/>
          <w:sz w:val="28"/>
          <w:szCs w:val="28"/>
        </w:rPr>
        <w:t xml:space="preserve">(далее – </w:t>
      </w:r>
      <w:r w:rsidR="003365A8" w:rsidRPr="00F80AEF">
        <w:rPr>
          <w:rFonts w:ascii="Times New Roman" w:hAnsi="Times New Roman"/>
          <w:sz w:val="28"/>
          <w:szCs w:val="28"/>
        </w:rPr>
        <w:t>старший казначей</w:t>
      </w:r>
      <w:r w:rsidRPr="00F80AEF">
        <w:rPr>
          <w:rFonts w:ascii="Times New Roman" w:hAnsi="Times New Roman"/>
          <w:sz w:val="28"/>
          <w:szCs w:val="28"/>
        </w:rPr>
        <w:t xml:space="preserve"> Отдела) относится к </w:t>
      </w:r>
      <w:r w:rsidR="005921D6" w:rsidRPr="00F80AEF">
        <w:rPr>
          <w:rFonts w:ascii="Times New Roman" w:hAnsi="Times New Roman"/>
          <w:sz w:val="28"/>
          <w:szCs w:val="28"/>
        </w:rPr>
        <w:t xml:space="preserve">старшей </w:t>
      </w:r>
      <w:r w:rsidRPr="00F80AEF">
        <w:rPr>
          <w:rFonts w:ascii="Times New Roman" w:hAnsi="Times New Roman"/>
          <w:sz w:val="28"/>
          <w:szCs w:val="28"/>
        </w:rPr>
        <w:t>группе должностей гражданской службы категории «</w:t>
      </w:r>
      <w:r w:rsidR="00E465C0" w:rsidRPr="00F80AEF">
        <w:rPr>
          <w:rFonts w:ascii="Times New Roman" w:hAnsi="Times New Roman"/>
          <w:sz w:val="28"/>
          <w:szCs w:val="28"/>
        </w:rPr>
        <w:t>специалисты</w:t>
      </w:r>
      <w:r w:rsidRPr="00F80AEF">
        <w:rPr>
          <w:rFonts w:ascii="Times New Roman" w:hAnsi="Times New Roman"/>
          <w:sz w:val="28"/>
          <w:szCs w:val="28"/>
        </w:rPr>
        <w:t>».</w:t>
      </w:r>
    </w:p>
    <w:p w:rsidR="007B4A4B" w:rsidRPr="00F80AEF" w:rsidRDefault="007B4A4B" w:rsidP="00A31E63">
      <w:pPr>
        <w:pStyle w:val="a7"/>
        <w:spacing w:after="0" w:line="240" w:lineRule="auto"/>
        <w:ind w:left="0" w:firstLine="709"/>
        <w:rPr>
          <w:rFonts w:ascii="Times New Roman" w:hAnsi="Times New Roman"/>
          <w:sz w:val="28"/>
          <w:szCs w:val="28"/>
        </w:rPr>
      </w:pPr>
      <w:r w:rsidRPr="00F80AEF">
        <w:rPr>
          <w:rFonts w:ascii="Times New Roman" w:hAnsi="Times New Roman"/>
          <w:sz w:val="28"/>
          <w:szCs w:val="28"/>
        </w:rPr>
        <w:t xml:space="preserve">Регистрационный номер (код) должности </w:t>
      </w:r>
      <w:r w:rsidR="0014328D" w:rsidRPr="00F80AEF">
        <w:rPr>
          <w:rFonts w:ascii="Times New Roman" w:hAnsi="Times New Roman"/>
          <w:sz w:val="28"/>
          <w:szCs w:val="28"/>
        </w:rPr>
        <w:t>11-</w:t>
      </w:r>
      <w:r w:rsidR="005921D6" w:rsidRPr="00F80AEF">
        <w:rPr>
          <w:rFonts w:ascii="Times New Roman" w:hAnsi="Times New Roman"/>
          <w:sz w:val="28"/>
          <w:szCs w:val="28"/>
        </w:rPr>
        <w:t>3</w:t>
      </w:r>
      <w:r w:rsidR="00591688" w:rsidRPr="00F80AEF">
        <w:rPr>
          <w:rFonts w:ascii="Times New Roman" w:hAnsi="Times New Roman"/>
          <w:sz w:val="28"/>
          <w:szCs w:val="28"/>
        </w:rPr>
        <w:t>-</w:t>
      </w:r>
      <w:r w:rsidR="005921D6" w:rsidRPr="00F80AEF">
        <w:rPr>
          <w:rFonts w:ascii="Times New Roman" w:hAnsi="Times New Roman"/>
          <w:sz w:val="28"/>
          <w:szCs w:val="28"/>
        </w:rPr>
        <w:t>4</w:t>
      </w:r>
      <w:r w:rsidR="00591688" w:rsidRPr="00F80AEF">
        <w:rPr>
          <w:rFonts w:ascii="Times New Roman" w:hAnsi="Times New Roman"/>
          <w:sz w:val="28"/>
          <w:szCs w:val="28"/>
        </w:rPr>
        <w:t>-0</w:t>
      </w:r>
      <w:r w:rsidR="00B479DC">
        <w:rPr>
          <w:rFonts w:ascii="Times New Roman" w:hAnsi="Times New Roman"/>
          <w:sz w:val="28"/>
          <w:szCs w:val="28"/>
        </w:rPr>
        <w:t>74</w:t>
      </w:r>
      <w:r w:rsidRPr="00F80AEF">
        <w:rPr>
          <w:rFonts w:ascii="Times New Roman" w:hAnsi="Times New Roman"/>
          <w:sz w:val="28"/>
          <w:szCs w:val="28"/>
        </w:rPr>
        <w:t>.</w:t>
      </w:r>
    </w:p>
    <w:p w:rsidR="0098524A" w:rsidRPr="00F80AEF" w:rsidRDefault="007B4A4B" w:rsidP="00A31E63">
      <w:pPr>
        <w:pStyle w:val="a7"/>
        <w:numPr>
          <w:ilvl w:val="1"/>
          <w:numId w:val="3"/>
        </w:numPr>
        <w:spacing w:after="0" w:line="240" w:lineRule="auto"/>
        <w:ind w:left="0" w:firstLine="709"/>
        <w:rPr>
          <w:rFonts w:ascii="Times New Roman" w:hAnsi="Times New Roman"/>
          <w:sz w:val="28"/>
          <w:szCs w:val="28"/>
        </w:rPr>
      </w:pPr>
      <w:r w:rsidRPr="00F80AEF">
        <w:rPr>
          <w:rFonts w:ascii="Times New Roman" w:hAnsi="Times New Roman"/>
          <w:sz w:val="28"/>
          <w:szCs w:val="28"/>
        </w:rPr>
        <w:t xml:space="preserve">Область профессиональной служебной деятельности государственного гражданского служащего </w:t>
      </w:r>
      <w:r w:rsidR="0098524A" w:rsidRPr="00F80AEF">
        <w:rPr>
          <w:rFonts w:ascii="Times New Roman" w:hAnsi="Times New Roman"/>
          <w:sz w:val="28"/>
          <w:szCs w:val="28"/>
        </w:rPr>
        <w:t>(далее – гражданский служащий):</w:t>
      </w:r>
    </w:p>
    <w:p w:rsidR="007B4A4B" w:rsidRPr="00F80AEF" w:rsidRDefault="003365A8" w:rsidP="00A31E63">
      <w:pPr>
        <w:spacing w:after="0" w:line="240" w:lineRule="auto"/>
        <w:ind w:firstLine="709"/>
        <w:contextualSpacing/>
        <w:rPr>
          <w:rFonts w:ascii="Times New Roman" w:hAnsi="Times New Roman"/>
          <w:sz w:val="28"/>
          <w:szCs w:val="28"/>
        </w:rPr>
      </w:pPr>
      <w:r w:rsidRPr="00F80AEF">
        <w:rPr>
          <w:rFonts w:ascii="Times New Roman" w:eastAsiaTheme="minorHAnsi" w:hAnsi="Times New Roman"/>
          <w:sz w:val="28"/>
          <w:szCs w:val="28"/>
        </w:rPr>
        <w:t>Регулирование бюджетной систем</w:t>
      </w:r>
      <w:r w:rsidR="00550E82">
        <w:rPr>
          <w:rFonts w:ascii="Times New Roman" w:eastAsiaTheme="minorHAnsi" w:hAnsi="Times New Roman"/>
          <w:sz w:val="28"/>
          <w:szCs w:val="28"/>
        </w:rPr>
        <w:t>ы</w:t>
      </w:r>
      <w:r w:rsidR="007B4A4B" w:rsidRPr="00F80AEF">
        <w:rPr>
          <w:rFonts w:ascii="Times New Roman" w:hAnsi="Times New Roman"/>
          <w:sz w:val="28"/>
          <w:szCs w:val="28"/>
        </w:rPr>
        <w:t>.</w:t>
      </w:r>
    </w:p>
    <w:p w:rsidR="007B4A4B" w:rsidRPr="00F80AEF" w:rsidRDefault="007B4A4B" w:rsidP="00A31E63">
      <w:pPr>
        <w:pStyle w:val="a7"/>
        <w:numPr>
          <w:ilvl w:val="1"/>
          <w:numId w:val="3"/>
        </w:numPr>
        <w:spacing w:after="0" w:line="240" w:lineRule="auto"/>
        <w:ind w:left="0" w:firstLine="709"/>
        <w:rPr>
          <w:rFonts w:ascii="Times New Roman" w:hAnsi="Times New Roman"/>
          <w:sz w:val="28"/>
          <w:szCs w:val="28"/>
        </w:rPr>
      </w:pPr>
      <w:r w:rsidRPr="00F80AEF">
        <w:rPr>
          <w:rFonts w:ascii="Times New Roman" w:hAnsi="Times New Roman"/>
          <w:sz w:val="28"/>
          <w:szCs w:val="28"/>
        </w:rPr>
        <w:t>Вид профессиональной служебной деятельности гражданского служащего:</w:t>
      </w:r>
      <w:r w:rsidR="00680F08" w:rsidRPr="00F80AEF">
        <w:rPr>
          <w:rFonts w:ascii="Times New Roman" w:hAnsi="Times New Roman"/>
          <w:sz w:val="28"/>
          <w:szCs w:val="28"/>
        </w:rPr>
        <w:t xml:space="preserve"> </w:t>
      </w:r>
      <w:r w:rsidR="003365A8" w:rsidRPr="00F80AEF">
        <w:rPr>
          <w:rFonts w:ascii="Times New Roman" w:eastAsiaTheme="minorHAnsi" w:hAnsi="Times New Roman"/>
          <w:sz w:val="28"/>
          <w:szCs w:val="28"/>
        </w:rPr>
        <w:t>Казначейское обслуживание.</w:t>
      </w:r>
    </w:p>
    <w:p w:rsidR="007B4A4B" w:rsidRPr="00F80AEF" w:rsidRDefault="007B4A4B" w:rsidP="00A31E63">
      <w:pPr>
        <w:pStyle w:val="a7"/>
        <w:numPr>
          <w:ilvl w:val="1"/>
          <w:numId w:val="3"/>
        </w:numPr>
        <w:spacing w:after="0" w:line="240" w:lineRule="auto"/>
        <w:ind w:left="0" w:firstLine="709"/>
        <w:rPr>
          <w:rFonts w:ascii="Times New Roman" w:hAnsi="Times New Roman"/>
          <w:sz w:val="28"/>
          <w:szCs w:val="28"/>
        </w:rPr>
      </w:pPr>
      <w:r w:rsidRPr="00F80AEF">
        <w:rPr>
          <w:rFonts w:ascii="Times New Roman" w:hAnsi="Times New Roman"/>
          <w:sz w:val="28"/>
          <w:szCs w:val="28"/>
        </w:rPr>
        <w:t xml:space="preserve">Назначение и освобождение от должности </w:t>
      </w:r>
      <w:r w:rsidR="003365A8" w:rsidRPr="00F80AEF">
        <w:rPr>
          <w:rFonts w:ascii="Times New Roman" w:hAnsi="Times New Roman"/>
          <w:sz w:val="28"/>
          <w:szCs w:val="28"/>
        </w:rPr>
        <w:t>старшего казначея</w:t>
      </w:r>
      <w:r w:rsidR="005921D6" w:rsidRPr="00F80AEF">
        <w:rPr>
          <w:rFonts w:ascii="Times New Roman" w:hAnsi="Times New Roman"/>
          <w:sz w:val="28"/>
          <w:szCs w:val="28"/>
        </w:rPr>
        <w:t xml:space="preserve"> </w:t>
      </w:r>
      <w:r w:rsidR="009269B5" w:rsidRPr="00F80AEF">
        <w:rPr>
          <w:rFonts w:ascii="Times New Roman" w:hAnsi="Times New Roman"/>
          <w:sz w:val="28"/>
          <w:szCs w:val="28"/>
        </w:rPr>
        <w:t>Отдел</w:t>
      </w:r>
      <w:r w:rsidRPr="00F80AEF">
        <w:rPr>
          <w:rFonts w:ascii="Times New Roman" w:hAnsi="Times New Roman"/>
          <w:sz w:val="28"/>
          <w:szCs w:val="28"/>
        </w:rPr>
        <w:t>а осуществляется руководителем Управления.</w:t>
      </w:r>
    </w:p>
    <w:p w:rsidR="007B4A4B" w:rsidRPr="00F80AEF" w:rsidRDefault="007B4A4B" w:rsidP="00A31E63">
      <w:pPr>
        <w:pStyle w:val="a7"/>
        <w:numPr>
          <w:ilvl w:val="1"/>
          <w:numId w:val="3"/>
        </w:numPr>
        <w:spacing w:after="0" w:line="240" w:lineRule="auto"/>
        <w:ind w:left="0" w:firstLine="709"/>
        <w:rPr>
          <w:rFonts w:ascii="Times New Roman" w:hAnsi="Times New Roman"/>
          <w:sz w:val="28"/>
          <w:szCs w:val="28"/>
        </w:rPr>
      </w:pPr>
      <w:r w:rsidRPr="00F80AEF">
        <w:rPr>
          <w:rFonts w:ascii="Times New Roman" w:hAnsi="Times New Roman"/>
          <w:sz w:val="28"/>
          <w:szCs w:val="28"/>
        </w:rPr>
        <w:t xml:space="preserve">Гражданский служащий, замещающий должность </w:t>
      </w:r>
      <w:r w:rsidR="003365A8" w:rsidRPr="00F80AEF">
        <w:rPr>
          <w:rFonts w:ascii="Times New Roman" w:hAnsi="Times New Roman"/>
          <w:sz w:val="28"/>
          <w:szCs w:val="28"/>
        </w:rPr>
        <w:t xml:space="preserve">старшего казначей </w:t>
      </w:r>
      <w:r w:rsidR="009269B5" w:rsidRPr="00F80AEF">
        <w:rPr>
          <w:rFonts w:ascii="Times New Roman" w:hAnsi="Times New Roman"/>
          <w:sz w:val="28"/>
          <w:szCs w:val="28"/>
        </w:rPr>
        <w:t>Отдел</w:t>
      </w:r>
      <w:r w:rsidRPr="00F80AEF">
        <w:rPr>
          <w:rFonts w:ascii="Times New Roman" w:hAnsi="Times New Roman"/>
          <w:sz w:val="28"/>
          <w:szCs w:val="28"/>
        </w:rPr>
        <w:t xml:space="preserve">а, непосредственно подчиняется </w:t>
      </w:r>
      <w:r w:rsidR="00C96F46">
        <w:rPr>
          <w:rFonts w:ascii="Times New Roman" w:hAnsi="Times New Roman"/>
          <w:sz w:val="28"/>
          <w:szCs w:val="28"/>
        </w:rPr>
        <w:t>начальнику Отдела</w:t>
      </w:r>
      <w:r w:rsidRPr="00F80AEF">
        <w:rPr>
          <w:rFonts w:ascii="Times New Roman" w:hAnsi="Times New Roman"/>
          <w:sz w:val="28"/>
          <w:szCs w:val="28"/>
        </w:rPr>
        <w:t xml:space="preserve">, либо лицу, исполняющему его обязанности. </w:t>
      </w:r>
    </w:p>
    <w:p w:rsidR="00527AC6" w:rsidRPr="00F80AEF" w:rsidRDefault="00527AC6" w:rsidP="00A31E63">
      <w:pPr>
        <w:pStyle w:val="a7"/>
        <w:spacing w:after="0" w:line="240" w:lineRule="auto"/>
        <w:ind w:left="709"/>
        <w:rPr>
          <w:rFonts w:ascii="Times New Roman" w:hAnsi="Times New Roman"/>
          <w:sz w:val="28"/>
          <w:szCs w:val="28"/>
        </w:rPr>
      </w:pPr>
    </w:p>
    <w:p w:rsidR="007B4A4B" w:rsidRPr="00F80AEF" w:rsidRDefault="007B4A4B" w:rsidP="00A31E63">
      <w:pPr>
        <w:numPr>
          <w:ilvl w:val="0"/>
          <w:numId w:val="1"/>
        </w:numPr>
        <w:spacing w:after="0" w:line="240" w:lineRule="auto"/>
        <w:ind w:left="0" w:firstLine="709"/>
        <w:contextualSpacing/>
        <w:jc w:val="center"/>
        <w:rPr>
          <w:rFonts w:ascii="Times New Roman" w:hAnsi="Times New Roman"/>
          <w:b/>
          <w:sz w:val="28"/>
          <w:szCs w:val="28"/>
        </w:rPr>
      </w:pPr>
      <w:r w:rsidRPr="00F80AEF">
        <w:rPr>
          <w:rFonts w:ascii="Times New Roman" w:hAnsi="Times New Roman"/>
          <w:b/>
          <w:sz w:val="28"/>
          <w:szCs w:val="28"/>
        </w:rPr>
        <w:t>Квалификационные требования</w:t>
      </w:r>
      <w:r w:rsidR="00CE6E39" w:rsidRPr="00F80AEF">
        <w:rPr>
          <w:rFonts w:ascii="Times New Roman" w:hAnsi="Times New Roman"/>
          <w:b/>
          <w:sz w:val="28"/>
          <w:szCs w:val="28"/>
        </w:rPr>
        <w:t xml:space="preserve"> для замещения должности гражданской службы </w:t>
      </w:r>
    </w:p>
    <w:p w:rsidR="00527AC6" w:rsidRPr="00F80AEF" w:rsidRDefault="00527AC6" w:rsidP="00A31E63">
      <w:pPr>
        <w:spacing w:after="0" w:line="240" w:lineRule="auto"/>
        <w:ind w:left="709"/>
        <w:contextualSpacing/>
        <w:rPr>
          <w:rFonts w:ascii="Times New Roman" w:hAnsi="Times New Roman"/>
          <w:b/>
          <w:sz w:val="28"/>
          <w:szCs w:val="28"/>
        </w:rPr>
      </w:pPr>
    </w:p>
    <w:p w:rsidR="00CE6E39" w:rsidRPr="00F80AEF" w:rsidRDefault="007B4A4B" w:rsidP="00A31E63">
      <w:pPr>
        <w:pStyle w:val="a7"/>
        <w:numPr>
          <w:ilvl w:val="1"/>
          <w:numId w:val="3"/>
        </w:numPr>
        <w:tabs>
          <w:tab w:val="left" w:pos="0"/>
          <w:tab w:val="left" w:pos="709"/>
        </w:tabs>
        <w:spacing w:after="0" w:line="240" w:lineRule="auto"/>
        <w:ind w:left="0" w:firstLine="709"/>
        <w:rPr>
          <w:rFonts w:ascii="Times New Roman" w:hAnsi="Times New Roman"/>
          <w:sz w:val="28"/>
          <w:szCs w:val="28"/>
        </w:rPr>
      </w:pPr>
      <w:r w:rsidRPr="00F80AEF">
        <w:rPr>
          <w:rFonts w:ascii="Times New Roman" w:hAnsi="Times New Roman"/>
          <w:sz w:val="28"/>
          <w:szCs w:val="28"/>
        </w:rPr>
        <w:t xml:space="preserve">Для замещения должности </w:t>
      </w:r>
      <w:r w:rsidR="00130158" w:rsidRPr="00F80AEF">
        <w:rPr>
          <w:rFonts w:ascii="Times New Roman" w:eastAsia="Times New Roman" w:hAnsi="Times New Roman"/>
          <w:sz w:val="28"/>
          <w:szCs w:val="28"/>
          <w:lang w:eastAsia="ru-RU"/>
        </w:rPr>
        <w:t>с</w:t>
      </w:r>
      <w:r w:rsidR="00130158" w:rsidRPr="00F80AEF">
        <w:rPr>
          <w:rFonts w:ascii="Times New Roman" w:hAnsi="Times New Roman"/>
          <w:sz w:val="28"/>
          <w:szCs w:val="28"/>
        </w:rPr>
        <w:t>таршего казначея</w:t>
      </w:r>
      <w:r w:rsidRPr="00F80AEF">
        <w:rPr>
          <w:rFonts w:ascii="Times New Roman" w:hAnsi="Times New Roman"/>
          <w:sz w:val="28"/>
          <w:szCs w:val="28"/>
        </w:rPr>
        <w:t xml:space="preserve"> </w:t>
      </w:r>
      <w:r w:rsidR="009269B5" w:rsidRPr="00F80AEF">
        <w:rPr>
          <w:rFonts w:ascii="Times New Roman" w:hAnsi="Times New Roman"/>
          <w:sz w:val="28"/>
          <w:szCs w:val="28"/>
        </w:rPr>
        <w:t>Отдел</w:t>
      </w:r>
      <w:r w:rsidRPr="00F80AEF">
        <w:rPr>
          <w:rFonts w:ascii="Times New Roman" w:hAnsi="Times New Roman"/>
          <w:sz w:val="28"/>
          <w:szCs w:val="28"/>
        </w:rPr>
        <w:t xml:space="preserve">а устанавливаются </w:t>
      </w:r>
      <w:r w:rsidR="00CE6E39" w:rsidRPr="00F80AEF">
        <w:rPr>
          <w:rFonts w:ascii="Times New Roman" w:hAnsi="Times New Roman"/>
          <w:sz w:val="28"/>
          <w:szCs w:val="28"/>
        </w:rPr>
        <w:t xml:space="preserve">следующие </w:t>
      </w:r>
      <w:r w:rsidRPr="00F80AEF">
        <w:rPr>
          <w:rFonts w:ascii="Times New Roman" w:hAnsi="Times New Roman"/>
          <w:sz w:val="28"/>
          <w:szCs w:val="28"/>
        </w:rPr>
        <w:t>квалификационные требования</w:t>
      </w:r>
      <w:r w:rsidR="007559D5" w:rsidRPr="00F80AEF">
        <w:rPr>
          <w:rFonts w:ascii="Times New Roman" w:hAnsi="Times New Roman"/>
          <w:sz w:val="28"/>
          <w:szCs w:val="28"/>
        </w:rPr>
        <w:t>:</w:t>
      </w:r>
    </w:p>
    <w:p w:rsidR="00CE6E39" w:rsidRPr="00F80AEF" w:rsidRDefault="00CE6E39" w:rsidP="00A31E63">
      <w:pPr>
        <w:pStyle w:val="a7"/>
        <w:numPr>
          <w:ilvl w:val="0"/>
          <w:numId w:val="6"/>
        </w:numPr>
        <w:tabs>
          <w:tab w:val="left" w:pos="0"/>
          <w:tab w:val="left" w:pos="709"/>
          <w:tab w:val="left" w:pos="1418"/>
        </w:tabs>
        <w:spacing w:after="0" w:line="240" w:lineRule="auto"/>
        <w:ind w:left="0" w:firstLine="709"/>
        <w:rPr>
          <w:rFonts w:ascii="Times New Roman" w:hAnsi="Times New Roman"/>
          <w:color w:val="FF0000"/>
          <w:sz w:val="28"/>
          <w:szCs w:val="28"/>
        </w:rPr>
      </w:pPr>
      <w:r w:rsidRPr="00F80AEF">
        <w:rPr>
          <w:rFonts w:ascii="Times New Roman" w:hAnsi="Times New Roman"/>
          <w:sz w:val="28"/>
          <w:szCs w:val="28"/>
        </w:rPr>
        <w:t>Наличие высшего</w:t>
      </w:r>
      <w:r w:rsidR="007B4A4B" w:rsidRPr="00F80AEF">
        <w:rPr>
          <w:rFonts w:ascii="Times New Roman" w:hAnsi="Times New Roman"/>
          <w:sz w:val="28"/>
          <w:szCs w:val="28"/>
        </w:rPr>
        <w:t xml:space="preserve"> образова</w:t>
      </w:r>
      <w:r w:rsidRPr="00F80AEF">
        <w:rPr>
          <w:rFonts w:ascii="Times New Roman" w:hAnsi="Times New Roman"/>
          <w:sz w:val="28"/>
          <w:szCs w:val="28"/>
        </w:rPr>
        <w:t xml:space="preserve">ния </w:t>
      </w:r>
      <w:r w:rsidR="00591688" w:rsidRPr="00F80AEF">
        <w:rPr>
          <w:rFonts w:ascii="Times New Roman" w:hAnsi="Times New Roman"/>
          <w:sz w:val="28"/>
          <w:szCs w:val="28"/>
        </w:rPr>
        <w:t xml:space="preserve">не ниже </w:t>
      </w:r>
      <w:r w:rsidR="00591688" w:rsidRPr="00F80AEF">
        <w:rPr>
          <w:rFonts w:ascii="Times New Roman" w:hAnsi="Times New Roman"/>
          <w:color w:val="000000" w:themeColor="text1"/>
          <w:sz w:val="28"/>
          <w:szCs w:val="28"/>
        </w:rPr>
        <w:t xml:space="preserve">уровня </w:t>
      </w:r>
      <w:proofErr w:type="spellStart"/>
      <w:r w:rsidR="00865C32" w:rsidRPr="00F80AEF">
        <w:rPr>
          <w:rFonts w:ascii="Times New Roman" w:hAnsi="Times New Roman"/>
          <w:color w:val="000000" w:themeColor="text1"/>
          <w:sz w:val="28"/>
          <w:szCs w:val="28"/>
        </w:rPr>
        <w:t>бакалавриат</w:t>
      </w:r>
      <w:proofErr w:type="spellEnd"/>
      <w:r w:rsidR="00591688" w:rsidRPr="00F80AEF">
        <w:rPr>
          <w:rFonts w:ascii="Times New Roman" w:hAnsi="Times New Roman"/>
          <w:color w:val="000000" w:themeColor="text1"/>
          <w:sz w:val="28"/>
          <w:szCs w:val="28"/>
        </w:rPr>
        <w:t>.</w:t>
      </w:r>
    </w:p>
    <w:p w:rsidR="007B4A4B" w:rsidRPr="00F80AEF" w:rsidRDefault="007B4A4B" w:rsidP="00A31E63">
      <w:pPr>
        <w:pStyle w:val="a7"/>
        <w:numPr>
          <w:ilvl w:val="0"/>
          <w:numId w:val="6"/>
        </w:numPr>
        <w:tabs>
          <w:tab w:val="left" w:pos="0"/>
          <w:tab w:val="left" w:pos="709"/>
          <w:tab w:val="left" w:pos="1418"/>
        </w:tabs>
        <w:spacing w:after="0" w:line="240" w:lineRule="auto"/>
        <w:ind w:left="0" w:firstLine="709"/>
        <w:rPr>
          <w:rFonts w:ascii="Times New Roman" w:hAnsi="Times New Roman"/>
          <w:sz w:val="28"/>
          <w:szCs w:val="28"/>
        </w:rPr>
      </w:pPr>
      <w:r w:rsidRPr="00F80AEF">
        <w:rPr>
          <w:rFonts w:ascii="Times New Roman" w:hAnsi="Times New Roman"/>
          <w:sz w:val="28"/>
          <w:szCs w:val="28"/>
        </w:rPr>
        <w:t xml:space="preserve">Для должности </w:t>
      </w:r>
      <w:r w:rsidR="003365A8" w:rsidRPr="00F80AEF">
        <w:rPr>
          <w:rFonts w:ascii="Times New Roman" w:hAnsi="Times New Roman"/>
          <w:sz w:val="28"/>
          <w:szCs w:val="28"/>
        </w:rPr>
        <w:t>старшего казначея</w:t>
      </w:r>
      <w:r w:rsidR="00CE4822" w:rsidRPr="00F80AEF">
        <w:rPr>
          <w:rFonts w:ascii="Times New Roman" w:hAnsi="Times New Roman"/>
          <w:sz w:val="28"/>
          <w:szCs w:val="28"/>
        </w:rPr>
        <w:t xml:space="preserve"> </w:t>
      </w:r>
      <w:r w:rsidR="009269B5" w:rsidRPr="00F80AEF">
        <w:rPr>
          <w:rFonts w:ascii="Times New Roman" w:hAnsi="Times New Roman"/>
          <w:sz w:val="28"/>
          <w:szCs w:val="28"/>
        </w:rPr>
        <w:t>Отдел</w:t>
      </w:r>
      <w:r w:rsidRPr="00F80AEF">
        <w:rPr>
          <w:rFonts w:ascii="Times New Roman" w:hAnsi="Times New Roman"/>
          <w:sz w:val="28"/>
          <w:szCs w:val="28"/>
        </w:rPr>
        <w:t xml:space="preserve">а </w:t>
      </w:r>
      <w:r w:rsidR="005F0BFC" w:rsidRPr="00F80AEF">
        <w:rPr>
          <w:rFonts w:ascii="Times New Roman" w:hAnsi="Times New Roman"/>
          <w:sz w:val="28"/>
          <w:szCs w:val="28"/>
        </w:rPr>
        <w:t xml:space="preserve">стаж государственной гражданской службы или стаж работы по специальности, направлению подготовки – без предъявления требований к стажу. </w:t>
      </w:r>
    </w:p>
    <w:p w:rsidR="005F0BFC" w:rsidRPr="00F80AEF" w:rsidRDefault="003365A8" w:rsidP="00A31E63">
      <w:pPr>
        <w:pStyle w:val="a7"/>
        <w:numPr>
          <w:ilvl w:val="0"/>
          <w:numId w:val="6"/>
        </w:numPr>
        <w:tabs>
          <w:tab w:val="left" w:pos="0"/>
          <w:tab w:val="left" w:pos="709"/>
          <w:tab w:val="left" w:pos="1418"/>
        </w:tabs>
        <w:spacing w:after="0" w:line="240" w:lineRule="auto"/>
        <w:ind w:left="0" w:firstLine="709"/>
        <w:rPr>
          <w:rFonts w:ascii="Times New Roman" w:hAnsi="Times New Roman"/>
          <w:sz w:val="28"/>
          <w:szCs w:val="28"/>
        </w:rPr>
      </w:pPr>
      <w:r w:rsidRPr="00F80AEF">
        <w:rPr>
          <w:rFonts w:ascii="Times New Roman" w:hAnsi="Times New Roman"/>
          <w:sz w:val="28"/>
          <w:szCs w:val="28"/>
        </w:rPr>
        <w:t xml:space="preserve">Старший казначей </w:t>
      </w:r>
      <w:r w:rsidR="009269B5" w:rsidRPr="00F80AEF">
        <w:rPr>
          <w:rFonts w:ascii="Times New Roman" w:hAnsi="Times New Roman"/>
          <w:sz w:val="28"/>
          <w:szCs w:val="28"/>
        </w:rPr>
        <w:t>Отдел</w:t>
      </w:r>
      <w:r w:rsidR="005F0BFC" w:rsidRPr="00F80AEF">
        <w:rPr>
          <w:rFonts w:ascii="Times New Roman" w:hAnsi="Times New Roman"/>
          <w:sz w:val="28"/>
          <w:szCs w:val="28"/>
        </w:rPr>
        <w:t>а, должен обладать знанием государственного языка Российской Федерации (русского языка)</w:t>
      </w:r>
      <w:r w:rsidR="00865C32" w:rsidRPr="00F80AEF">
        <w:rPr>
          <w:rFonts w:ascii="Times New Roman" w:hAnsi="Times New Roman"/>
          <w:sz w:val="28"/>
          <w:szCs w:val="28"/>
        </w:rPr>
        <w:t>, основ Конституции Российской Федерации, законодательства о государственной гражданской службе, законодательс</w:t>
      </w:r>
      <w:r w:rsidR="00DB1F99" w:rsidRPr="00F80AEF">
        <w:rPr>
          <w:rFonts w:ascii="Times New Roman" w:hAnsi="Times New Roman"/>
          <w:sz w:val="28"/>
          <w:szCs w:val="28"/>
        </w:rPr>
        <w:t xml:space="preserve">тва о противодействии коррупции, знание основ информационной </w:t>
      </w:r>
      <w:r w:rsidR="00DB1F99" w:rsidRPr="00F80AEF">
        <w:rPr>
          <w:rFonts w:ascii="Times New Roman" w:hAnsi="Times New Roman"/>
          <w:sz w:val="28"/>
          <w:szCs w:val="28"/>
        </w:rPr>
        <w:lastRenderedPageBreak/>
        <w:t>безопасности и защиты информации, знание основных положений законодательства о персональных данных, знание общих принципов функционирования системы электронного документооборота, знание основных положений законодательства об электронной подписи, знания и умения по применению персонального компьютера.</w:t>
      </w:r>
    </w:p>
    <w:p w:rsidR="000900A6" w:rsidRPr="00F80AEF" w:rsidRDefault="000900A6" w:rsidP="00A31E63">
      <w:pPr>
        <w:pStyle w:val="a7"/>
        <w:numPr>
          <w:ilvl w:val="0"/>
          <w:numId w:val="6"/>
        </w:numPr>
        <w:tabs>
          <w:tab w:val="left" w:pos="142"/>
          <w:tab w:val="left" w:pos="567"/>
        </w:tabs>
        <w:spacing w:after="0" w:line="240" w:lineRule="auto"/>
        <w:ind w:left="0" w:firstLine="709"/>
        <w:rPr>
          <w:rFonts w:ascii="Times New Roman" w:hAnsi="Times New Roman"/>
          <w:sz w:val="28"/>
          <w:szCs w:val="28"/>
        </w:rPr>
      </w:pPr>
      <w:r w:rsidRPr="00F80AEF">
        <w:rPr>
          <w:rFonts w:ascii="Times New Roman" w:hAnsi="Times New Roman"/>
          <w:sz w:val="28"/>
          <w:szCs w:val="28"/>
        </w:rPr>
        <w:t>Наличие профессиональных знаний:</w:t>
      </w:r>
    </w:p>
    <w:p w:rsidR="00795695" w:rsidRPr="00F80AEF" w:rsidRDefault="00795695" w:rsidP="00795695">
      <w:pPr>
        <w:pStyle w:val="a7"/>
        <w:numPr>
          <w:ilvl w:val="2"/>
          <w:numId w:val="15"/>
        </w:numPr>
        <w:tabs>
          <w:tab w:val="left" w:pos="142"/>
          <w:tab w:val="left" w:pos="567"/>
        </w:tabs>
        <w:spacing w:after="0" w:line="240" w:lineRule="auto"/>
        <w:rPr>
          <w:rFonts w:ascii="Times New Roman" w:hAnsi="Times New Roman"/>
          <w:sz w:val="28"/>
          <w:szCs w:val="28"/>
        </w:rPr>
      </w:pPr>
      <w:r w:rsidRPr="00F80AEF">
        <w:rPr>
          <w:rFonts w:ascii="Times New Roman" w:eastAsia="Sylfaen" w:hAnsi="Times New Roman"/>
          <w:color w:val="000000" w:themeColor="text1"/>
          <w:sz w:val="28"/>
          <w:szCs w:val="28"/>
        </w:rPr>
        <w:t>В сфере законодательства Российской Федерации:</w:t>
      </w:r>
    </w:p>
    <w:p w:rsidR="00795695" w:rsidRPr="00F80AEF" w:rsidRDefault="00795695" w:rsidP="00795695">
      <w:pPr>
        <w:tabs>
          <w:tab w:val="left" w:pos="142"/>
          <w:tab w:val="left" w:pos="567"/>
        </w:tabs>
        <w:spacing w:after="0" w:line="240" w:lineRule="auto"/>
        <w:ind w:left="708"/>
        <w:rPr>
          <w:rFonts w:ascii="Times New Roman" w:hAnsi="Times New Roman"/>
          <w:sz w:val="28"/>
          <w:szCs w:val="28"/>
        </w:rPr>
      </w:pPr>
      <w:r w:rsidRPr="00F80AEF">
        <w:rPr>
          <w:rFonts w:ascii="Times New Roman" w:eastAsia="Sylfaen" w:hAnsi="Times New Roman"/>
          <w:color w:val="000000" w:themeColor="text1"/>
          <w:sz w:val="28"/>
          <w:szCs w:val="28"/>
        </w:rPr>
        <w:t xml:space="preserve">Бюджетный </w:t>
      </w:r>
      <w:hyperlink r:id="rId8" w:history="1">
        <w:r w:rsidRPr="00F80AEF">
          <w:rPr>
            <w:rFonts w:ascii="Times New Roman" w:eastAsia="Sylfaen" w:hAnsi="Times New Roman"/>
            <w:color w:val="000000" w:themeColor="text1"/>
            <w:sz w:val="28"/>
            <w:szCs w:val="28"/>
          </w:rPr>
          <w:t>кодекс</w:t>
        </w:r>
      </w:hyperlink>
      <w:r w:rsidRPr="00F80AEF">
        <w:rPr>
          <w:rFonts w:ascii="Times New Roman" w:eastAsia="Sylfaen" w:hAnsi="Times New Roman"/>
          <w:color w:val="000000" w:themeColor="text1"/>
          <w:sz w:val="28"/>
          <w:szCs w:val="28"/>
        </w:rPr>
        <w:t xml:space="preserve"> Российской Федерации;</w:t>
      </w:r>
    </w:p>
    <w:p w:rsidR="00795695" w:rsidRPr="00F80AEF" w:rsidRDefault="00795695" w:rsidP="00795695">
      <w:pPr>
        <w:tabs>
          <w:tab w:val="left" w:pos="142"/>
          <w:tab w:val="left" w:pos="567"/>
        </w:tabs>
        <w:spacing w:after="0" w:line="240" w:lineRule="auto"/>
        <w:ind w:left="708"/>
        <w:rPr>
          <w:rFonts w:ascii="Times New Roman" w:eastAsia="Sylfaen" w:hAnsi="Times New Roman"/>
          <w:color w:val="000000" w:themeColor="text1"/>
          <w:sz w:val="28"/>
          <w:szCs w:val="28"/>
        </w:rPr>
      </w:pPr>
      <w:r w:rsidRPr="00F80AEF">
        <w:rPr>
          <w:rFonts w:ascii="Times New Roman" w:eastAsia="Sylfaen" w:hAnsi="Times New Roman"/>
          <w:color w:val="000000" w:themeColor="text1"/>
          <w:sz w:val="28"/>
          <w:szCs w:val="28"/>
        </w:rPr>
        <w:t>Гражданский кодекс Российской Федерации;</w:t>
      </w:r>
    </w:p>
    <w:p w:rsidR="00795695" w:rsidRPr="00F80AEF" w:rsidRDefault="00795695" w:rsidP="008537D9">
      <w:pPr>
        <w:pStyle w:val="a7"/>
        <w:numPr>
          <w:ilvl w:val="0"/>
          <w:numId w:val="6"/>
        </w:numPr>
        <w:tabs>
          <w:tab w:val="left" w:pos="142"/>
          <w:tab w:val="left" w:pos="567"/>
        </w:tabs>
        <w:spacing w:after="0" w:line="240" w:lineRule="auto"/>
        <w:ind w:left="0" w:firstLine="709"/>
        <w:rPr>
          <w:rFonts w:ascii="Times New Roman" w:hAnsi="Times New Roman"/>
          <w:sz w:val="28"/>
          <w:szCs w:val="28"/>
        </w:rPr>
      </w:pPr>
      <w:r w:rsidRPr="00F80AEF">
        <w:rPr>
          <w:rFonts w:ascii="Times New Roman" w:hAnsi="Times New Roman"/>
          <w:sz w:val="28"/>
          <w:szCs w:val="28"/>
        </w:rPr>
        <w:t xml:space="preserve">Федеральный </w:t>
      </w:r>
      <w:hyperlink r:id="rId9" w:history="1">
        <w:r w:rsidRPr="00F80AEF">
          <w:rPr>
            <w:rFonts w:ascii="Times New Roman" w:hAnsi="Times New Roman"/>
            <w:sz w:val="28"/>
            <w:szCs w:val="28"/>
          </w:rPr>
          <w:t>закон</w:t>
        </w:r>
      </w:hyperlink>
      <w:r w:rsidRPr="00F80AEF">
        <w:rPr>
          <w:rFonts w:ascii="Times New Roman" w:hAnsi="Times New Roman"/>
          <w:sz w:val="28"/>
          <w:szCs w:val="28"/>
        </w:rPr>
        <w:t xml:space="preserve"> от 2 декабря 1990 г. № 395-1 «О банках и банковской деятельности»;</w:t>
      </w:r>
    </w:p>
    <w:p w:rsidR="00795695" w:rsidRPr="00F80AEF" w:rsidRDefault="00795695" w:rsidP="008537D9">
      <w:pPr>
        <w:pStyle w:val="a7"/>
        <w:numPr>
          <w:ilvl w:val="0"/>
          <w:numId w:val="6"/>
        </w:numPr>
        <w:tabs>
          <w:tab w:val="left" w:pos="142"/>
          <w:tab w:val="left" w:pos="567"/>
        </w:tabs>
        <w:spacing w:after="0" w:line="240" w:lineRule="auto"/>
        <w:ind w:left="0" w:firstLine="709"/>
        <w:rPr>
          <w:rFonts w:ascii="Times New Roman" w:hAnsi="Times New Roman"/>
          <w:sz w:val="28"/>
          <w:szCs w:val="28"/>
        </w:rPr>
      </w:pPr>
      <w:r w:rsidRPr="00F80AEF">
        <w:rPr>
          <w:rFonts w:ascii="Times New Roman" w:hAnsi="Times New Roman"/>
          <w:sz w:val="28"/>
          <w:szCs w:val="28"/>
        </w:rPr>
        <w:t xml:space="preserve">Федеральный </w:t>
      </w:r>
      <w:hyperlink r:id="rId10" w:history="1">
        <w:r w:rsidRPr="00F80AEF">
          <w:rPr>
            <w:rFonts w:ascii="Times New Roman" w:hAnsi="Times New Roman"/>
            <w:sz w:val="28"/>
            <w:szCs w:val="28"/>
          </w:rPr>
          <w:t>закон</w:t>
        </w:r>
      </w:hyperlink>
      <w:r w:rsidRPr="00F80AEF">
        <w:rPr>
          <w:rFonts w:ascii="Times New Roman" w:hAnsi="Times New Roman"/>
          <w:sz w:val="28"/>
          <w:szCs w:val="28"/>
        </w:rPr>
        <w:t xml:space="preserve"> от 6 декабря 2011 г. № 402-ФЗ «О бухгалтерском учете»;</w:t>
      </w:r>
    </w:p>
    <w:p w:rsidR="00795695" w:rsidRPr="00F80AEF" w:rsidRDefault="00795695" w:rsidP="008537D9">
      <w:pPr>
        <w:pStyle w:val="a7"/>
        <w:numPr>
          <w:ilvl w:val="0"/>
          <w:numId w:val="6"/>
        </w:numPr>
        <w:tabs>
          <w:tab w:val="left" w:pos="142"/>
          <w:tab w:val="left" w:pos="567"/>
        </w:tabs>
        <w:spacing w:after="0" w:line="240" w:lineRule="auto"/>
        <w:ind w:left="0" w:firstLine="709"/>
        <w:rPr>
          <w:rFonts w:ascii="Times New Roman" w:hAnsi="Times New Roman"/>
          <w:sz w:val="28"/>
          <w:szCs w:val="28"/>
        </w:rPr>
      </w:pPr>
      <w:r w:rsidRPr="00F80AEF">
        <w:rPr>
          <w:rFonts w:ascii="Times New Roman" w:hAnsi="Times New Roman"/>
          <w:sz w:val="28"/>
          <w:szCs w:val="28"/>
        </w:rPr>
        <w:t xml:space="preserve">Федеральный </w:t>
      </w:r>
      <w:hyperlink r:id="rId11" w:history="1">
        <w:r w:rsidRPr="00F80AEF">
          <w:rPr>
            <w:rFonts w:ascii="Times New Roman" w:hAnsi="Times New Roman"/>
            <w:sz w:val="28"/>
            <w:szCs w:val="28"/>
          </w:rPr>
          <w:t>закон</w:t>
        </w:r>
      </w:hyperlink>
      <w:r w:rsidRPr="00F80AEF">
        <w:rPr>
          <w:rFonts w:ascii="Times New Roman" w:hAnsi="Times New Roman"/>
          <w:sz w:val="28"/>
          <w:szCs w:val="28"/>
        </w:rPr>
        <w:t xml:space="preserve"> от 27 июля 2004 г. № 79-ФЗ «О государственной гражданской службе Российской Федерации» (далее - Федеральный закон № 79-ФЗ);</w:t>
      </w:r>
    </w:p>
    <w:p w:rsidR="00795695" w:rsidRPr="00F80AEF" w:rsidRDefault="00795695" w:rsidP="008537D9">
      <w:pPr>
        <w:pStyle w:val="a7"/>
        <w:numPr>
          <w:ilvl w:val="0"/>
          <w:numId w:val="6"/>
        </w:numPr>
        <w:tabs>
          <w:tab w:val="left" w:pos="142"/>
          <w:tab w:val="left" w:pos="567"/>
        </w:tabs>
        <w:spacing w:after="0" w:line="240" w:lineRule="auto"/>
        <w:ind w:left="0" w:firstLine="709"/>
        <w:rPr>
          <w:rFonts w:ascii="Times New Roman" w:hAnsi="Times New Roman"/>
          <w:sz w:val="28"/>
          <w:szCs w:val="28"/>
        </w:rPr>
      </w:pPr>
      <w:r w:rsidRPr="00F80AEF">
        <w:rPr>
          <w:rFonts w:ascii="Times New Roman" w:hAnsi="Times New Roman"/>
          <w:sz w:val="28"/>
          <w:szCs w:val="28"/>
        </w:rPr>
        <w:t xml:space="preserve">Федеральный </w:t>
      </w:r>
      <w:hyperlink r:id="rId12" w:history="1">
        <w:r w:rsidRPr="00F80AEF">
          <w:rPr>
            <w:rFonts w:ascii="Times New Roman" w:hAnsi="Times New Roman"/>
            <w:sz w:val="28"/>
            <w:szCs w:val="28"/>
          </w:rPr>
          <w:t>закон</w:t>
        </w:r>
      </w:hyperlink>
      <w:r w:rsidRPr="00F80AEF">
        <w:rPr>
          <w:rFonts w:ascii="Times New Roman" w:hAnsi="Times New Roman"/>
          <w:sz w:val="28"/>
          <w:szCs w:val="28"/>
        </w:rPr>
        <w:t xml:space="preserve"> от 27 мая 2003 г. № 58-ФЗ «О системе государственной службы Российской Федерации»;</w:t>
      </w:r>
    </w:p>
    <w:p w:rsidR="00795695" w:rsidRPr="00F80AEF" w:rsidRDefault="00795695" w:rsidP="008537D9">
      <w:pPr>
        <w:pStyle w:val="a7"/>
        <w:numPr>
          <w:ilvl w:val="0"/>
          <w:numId w:val="6"/>
        </w:numPr>
        <w:tabs>
          <w:tab w:val="left" w:pos="142"/>
          <w:tab w:val="left" w:pos="567"/>
        </w:tabs>
        <w:spacing w:after="0" w:line="240" w:lineRule="auto"/>
        <w:ind w:left="0" w:firstLine="709"/>
        <w:rPr>
          <w:rFonts w:ascii="Times New Roman" w:hAnsi="Times New Roman"/>
          <w:sz w:val="28"/>
          <w:szCs w:val="28"/>
        </w:rPr>
      </w:pPr>
      <w:r w:rsidRPr="00F80AEF">
        <w:rPr>
          <w:rFonts w:ascii="Times New Roman" w:hAnsi="Times New Roman"/>
          <w:sz w:val="28"/>
          <w:szCs w:val="28"/>
        </w:rPr>
        <w:t xml:space="preserve">Федеральный </w:t>
      </w:r>
      <w:hyperlink r:id="rId13" w:history="1">
        <w:r w:rsidRPr="00F80AEF">
          <w:rPr>
            <w:rFonts w:ascii="Times New Roman" w:hAnsi="Times New Roman"/>
            <w:sz w:val="28"/>
            <w:szCs w:val="28"/>
          </w:rPr>
          <w:t>закон</w:t>
        </w:r>
      </w:hyperlink>
      <w:r w:rsidRPr="00F80AEF">
        <w:rPr>
          <w:rFonts w:ascii="Times New Roman" w:hAnsi="Times New Roman"/>
          <w:sz w:val="28"/>
          <w:szCs w:val="28"/>
        </w:rPr>
        <w:t xml:space="preserve"> от 25 декабря 2008 г. № 273-ФЗ «О противодействии коррупции»;</w:t>
      </w:r>
    </w:p>
    <w:p w:rsidR="00795695" w:rsidRPr="00F80AEF" w:rsidRDefault="00795695" w:rsidP="008537D9">
      <w:pPr>
        <w:pStyle w:val="a7"/>
        <w:numPr>
          <w:ilvl w:val="0"/>
          <w:numId w:val="6"/>
        </w:numPr>
        <w:tabs>
          <w:tab w:val="left" w:pos="142"/>
          <w:tab w:val="left" w:pos="567"/>
        </w:tabs>
        <w:spacing w:after="0" w:line="240" w:lineRule="auto"/>
        <w:ind w:left="0" w:firstLine="709"/>
        <w:rPr>
          <w:rFonts w:ascii="Times New Roman" w:hAnsi="Times New Roman"/>
          <w:sz w:val="28"/>
          <w:szCs w:val="28"/>
        </w:rPr>
      </w:pPr>
      <w:r w:rsidRPr="00F80AEF">
        <w:rPr>
          <w:rFonts w:ascii="Times New Roman" w:hAnsi="Times New Roman"/>
          <w:sz w:val="28"/>
          <w:szCs w:val="28"/>
        </w:rPr>
        <w:t>Федеральный закон от 27 июля 2006 г. № 152-ФЗ «О персональных данных»;</w:t>
      </w:r>
    </w:p>
    <w:p w:rsidR="00795695" w:rsidRPr="00F80AEF" w:rsidRDefault="00795695" w:rsidP="008537D9">
      <w:pPr>
        <w:pStyle w:val="a7"/>
        <w:numPr>
          <w:ilvl w:val="0"/>
          <w:numId w:val="6"/>
        </w:numPr>
        <w:tabs>
          <w:tab w:val="left" w:pos="142"/>
          <w:tab w:val="left" w:pos="567"/>
        </w:tabs>
        <w:spacing w:after="0" w:line="240" w:lineRule="auto"/>
        <w:ind w:left="0" w:firstLine="709"/>
        <w:rPr>
          <w:rFonts w:ascii="Times New Roman" w:hAnsi="Times New Roman"/>
          <w:sz w:val="28"/>
          <w:szCs w:val="28"/>
        </w:rPr>
      </w:pPr>
      <w:r w:rsidRPr="00F80AEF">
        <w:rPr>
          <w:rFonts w:ascii="Times New Roman" w:hAnsi="Times New Roman"/>
          <w:sz w:val="28"/>
          <w:szCs w:val="28"/>
        </w:rPr>
        <w:t xml:space="preserve">Федеральный </w:t>
      </w:r>
      <w:hyperlink r:id="rId14" w:history="1">
        <w:r w:rsidRPr="00F80AEF">
          <w:rPr>
            <w:rFonts w:ascii="Times New Roman" w:hAnsi="Times New Roman"/>
            <w:sz w:val="28"/>
            <w:szCs w:val="28"/>
          </w:rPr>
          <w:t>закон</w:t>
        </w:r>
      </w:hyperlink>
      <w:r w:rsidRPr="00F80AEF">
        <w:rPr>
          <w:rFonts w:ascii="Times New Roman" w:hAnsi="Times New Roman"/>
          <w:sz w:val="28"/>
          <w:szCs w:val="28"/>
        </w:rPr>
        <w:t xml:space="preserve"> от 02 мая 2006 г. № 59-ФЗ «О порядке рассмотрения обращений граждан Российской Федерации»;</w:t>
      </w:r>
    </w:p>
    <w:p w:rsidR="00795695" w:rsidRPr="00F80AEF" w:rsidRDefault="00795695" w:rsidP="008537D9">
      <w:pPr>
        <w:pStyle w:val="a7"/>
        <w:numPr>
          <w:ilvl w:val="0"/>
          <w:numId w:val="6"/>
        </w:numPr>
        <w:tabs>
          <w:tab w:val="left" w:pos="142"/>
          <w:tab w:val="left" w:pos="567"/>
        </w:tabs>
        <w:spacing w:after="0" w:line="240" w:lineRule="auto"/>
        <w:ind w:left="0" w:firstLine="709"/>
        <w:rPr>
          <w:rFonts w:ascii="Times New Roman" w:hAnsi="Times New Roman"/>
          <w:sz w:val="28"/>
          <w:szCs w:val="28"/>
        </w:rPr>
      </w:pPr>
      <w:r w:rsidRPr="00F80AEF">
        <w:rPr>
          <w:rFonts w:ascii="Times New Roman" w:hAnsi="Times New Roman"/>
          <w:sz w:val="28"/>
          <w:szCs w:val="28"/>
        </w:rPr>
        <w:t>Федеральный закон "О федеральном бюджете на текущий финансовый год и на плановый период";</w:t>
      </w:r>
    </w:p>
    <w:p w:rsidR="00795695" w:rsidRPr="00F80AEF" w:rsidRDefault="00795695" w:rsidP="008537D9">
      <w:pPr>
        <w:pStyle w:val="a7"/>
        <w:numPr>
          <w:ilvl w:val="0"/>
          <w:numId w:val="6"/>
        </w:numPr>
        <w:tabs>
          <w:tab w:val="left" w:pos="142"/>
          <w:tab w:val="left" w:pos="567"/>
        </w:tabs>
        <w:spacing w:after="0" w:line="240" w:lineRule="auto"/>
        <w:ind w:left="0" w:firstLine="709"/>
        <w:rPr>
          <w:rFonts w:ascii="Times New Roman" w:hAnsi="Times New Roman"/>
          <w:sz w:val="28"/>
          <w:szCs w:val="28"/>
        </w:rPr>
      </w:pPr>
      <w:r w:rsidRPr="00F80AEF">
        <w:rPr>
          <w:rFonts w:ascii="Times New Roman" w:hAnsi="Times New Roman"/>
          <w:sz w:val="28"/>
          <w:szCs w:val="28"/>
        </w:rPr>
        <w:t xml:space="preserve">Федеральный </w:t>
      </w:r>
      <w:hyperlink r:id="rId15" w:history="1">
        <w:r w:rsidRPr="00F80AEF">
          <w:rPr>
            <w:rFonts w:ascii="Times New Roman" w:hAnsi="Times New Roman"/>
            <w:sz w:val="28"/>
            <w:szCs w:val="28"/>
          </w:rPr>
          <w:t>закон</w:t>
        </w:r>
      </w:hyperlink>
      <w:r w:rsidRPr="00F80AEF">
        <w:rPr>
          <w:rFonts w:ascii="Times New Roman" w:hAnsi="Times New Roman"/>
          <w:sz w:val="28"/>
          <w:szCs w:val="28"/>
        </w:rPr>
        <w:t xml:space="preserve"> от 6 октября 2003 г. № 131-ФЗ «Об общих принципах организации местного самоуправления в Российской Федерации»;</w:t>
      </w:r>
    </w:p>
    <w:p w:rsidR="00795695" w:rsidRPr="00F80AEF" w:rsidRDefault="00795695" w:rsidP="008537D9">
      <w:pPr>
        <w:pStyle w:val="a7"/>
        <w:numPr>
          <w:ilvl w:val="0"/>
          <w:numId w:val="6"/>
        </w:numPr>
        <w:tabs>
          <w:tab w:val="left" w:pos="142"/>
          <w:tab w:val="left" w:pos="567"/>
        </w:tabs>
        <w:spacing w:after="0" w:line="240" w:lineRule="auto"/>
        <w:ind w:left="0" w:firstLine="709"/>
        <w:rPr>
          <w:rFonts w:ascii="Times New Roman" w:hAnsi="Times New Roman"/>
          <w:sz w:val="28"/>
          <w:szCs w:val="28"/>
        </w:rPr>
      </w:pPr>
      <w:r w:rsidRPr="00F80AEF">
        <w:rPr>
          <w:rFonts w:ascii="Times New Roman" w:hAnsi="Times New Roman"/>
          <w:sz w:val="28"/>
          <w:szCs w:val="28"/>
        </w:rPr>
        <w:t xml:space="preserve">Федеральный </w:t>
      </w:r>
      <w:hyperlink r:id="rId16" w:history="1">
        <w:r w:rsidRPr="00F80AEF">
          <w:rPr>
            <w:rFonts w:ascii="Times New Roman" w:hAnsi="Times New Roman"/>
            <w:sz w:val="28"/>
            <w:szCs w:val="28"/>
          </w:rPr>
          <w:t>закон</w:t>
        </w:r>
      </w:hyperlink>
      <w:r w:rsidRPr="00F80AEF">
        <w:rPr>
          <w:rFonts w:ascii="Times New Roman" w:hAnsi="Times New Roman"/>
          <w:sz w:val="28"/>
          <w:szCs w:val="28"/>
        </w:rPr>
        <w:t xml:space="preserve"> от 27 июля 2010</w:t>
      </w:r>
      <w:r w:rsidR="00C13049" w:rsidRPr="00F80AEF">
        <w:rPr>
          <w:rFonts w:ascii="Times New Roman" w:hAnsi="Times New Roman"/>
          <w:sz w:val="28"/>
          <w:szCs w:val="28"/>
        </w:rPr>
        <w:t> </w:t>
      </w:r>
      <w:r w:rsidRPr="00F80AEF">
        <w:rPr>
          <w:rFonts w:ascii="Times New Roman" w:hAnsi="Times New Roman"/>
          <w:sz w:val="28"/>
          <w:szCs w:val="28"/>
        </w:rPr>
        <w:t>г. № 210-ФЗ «Об организации предоставления государственных и муниципальных услуг»;</w:t>
      </w:r>
    </w:p>
    <w:p w:rsidR="00795695" w:rsidRPr="00F80AEF" w:rsidRDefault="00795695" w:rsidP="008537D9">
      <w:pPr>
        <w:pStyle w:val="a7"/>
        <w:numPr>
          <w:ilvl w:val="0"/>
          <w:numId w:val="6"/>
        </w:numPr>
        <w:tabs>
          <w:tab w:val="left" w:pos="142"/>
          <w:tab w:val="left" w:pos="567"/>
        </w:tabs>
        <w:spacing w:after="0" w:line="240" w:lineRule="auto"/>
        <w:ind w:left="0" w:firstLine="709"/>
        <w:rPr>
          <w:rFonts w:ascii="Times New Roman" w:hAnsi="Times New Roman"/>
          <w:sz w:val="28"/>
          <w:szCs w:val="28"/>
        </w:rPr>
      </w:pPr>
      <w:r w:rsidRPr="00F80AEF">
        <w:rPr>
          <w:rFonts w:ascii="Times New Roman" w:hAnsi="Times New Roman"/>
          <w:sz w:val="28"/>
          <w:szCs w:val="28"/>
        </w:rPr>
        <w:t>Указ Президента Российской Федерации от 12 августа 2002</w:t>
      </w:r>
      <w:r w:rsidR="00C13049" w:rsidRPr="00F80AEF">
        <w:rPr>
          <w:rFonts w:ascii="Times New Roman" w:hAnsi="Times New Roman"/>
          <w:sz w:val="28"/>
          <w:szCs w:val="28"/>
        </w:rPr>
        <w:t> </w:t>
      </w:r>
      <w:r w:rsidRPr="00F80AEF">
        <w:rPr>
          <w:rFonts w:ascii="Times New Roman" w:hAnsi="Times New Roman"/>
          <w:sz w:val="28"/>
          <w:szCs w:val="28"/>
        </w:rPr>
        <w:t xml:space="preserve">г. № 885 </w:t>
      </w:r>
      <w:r w:rsidR="008537D9" w:rsidRPr="00F80AEF">
        <w:rPr>
          <w:rFonts w:ascii="Times New Roman" w:hAnsi="Times New Roman"/>
          <w:sz w:val="28"/>
          <w:szCs w:val="28"/>
        </w:rPr>
        <w:br/>
      </w:r>
      <w:r w:rsidRPr="00F80AEF">
        <w:rPr>
          <w:rFonts w:ascii="Times New Roman" w:hAnsi="Times New Roman"/>
          <w:sz w:val="28"/>
          <w:szCs w:val="28"/>
        </w:rPr>
        <w:t>«Об утверждении общих принципов служебного поведения государственных служащих»;</w:t>
      </w:r>
    </w:p>
    <w:p w:rsidR="00795695" w:rsidRPr="00F80AEF" w:rsidRDefault="00795695" w:rsidP="008537D9">
      <w:pPr>
        <w:pStyle w:val="a7"/>
        <w:numPr>
          <w:ilvl w:val="0"/>
          <w:numId w:val="6"/>
        </w:numPr>
        <w:tabs>
          <w:tab w:val="left" w:pos="142"/>
          <w:tab w:val="left" w:pos="567"/>
        </w:tabs>
        <w:spacing w:after="0" w:line="240" w:lineRule="auto"/>
        <w:ind w:left="0" w:firstLine="709"/>
        <w:rPr>
          <w:rFonts w:ascii="Times New Roman" w:eastAsia="Sylfaen" w:hAnsi="Times New Roman"/>
          <w:color w:val="000000" w:themeColor="text1"/>
          <w:sz w:val="28"/>
          <w:szCs w:val="28"/>
        </w:rPr>
      </w:pPr>
      <w:r w:rsidRPr="00F80AEF">
        <w:rPr>
          <w:rFonts w:ascii="Times New Roman" w:hAnsi="Times New Roman"/>
          <w:sz w:val="28"/>
          <w:szCs w:val="28"/>
        </w:rPr>
        <w:t>Указ Президента Российской Федерации от 30 мая 2005</w:t>
      </w:r>
      <w:r w:rsidR="00C13049" w:rsidRPr="00F80AEF">
        <w:rPr>
          <w:rFonts w:ascii="Times New Roman" w:hAnsi="Times New Roman"/>
          <w:sz w:val="28"/>
          <w:szCs w:val="28"/>
        </w:rPr>
        <w:t> </w:t>
      </w:r>
      <w:r w:rsidRPr="00F80AEF">
        <w:rPr>
          <w:rFonts w:ascii="Times New Roman" w:hAnsi="Times New Roman"/>
          <w:sz w:val="28"/>
          <w:szCs w:val="28"/>
        </w:rPr>
        <w:t xml:space="preserve">г. № 609 </w:t>
      </w:r>
      <w:r w:rsidR="00C13049" w:rsidRPr="00F80AEF">
        <w:rPr>
          <w:rFonts w:ascii="Times New Roman" w:hAnsi="Times New Roman"/>
          <w:sz w:val="28"/>
          <w:szCs w:val="28"/>
        </w:rPr>
        <w:br/>
      </w:r>
      <w:r w:rsidRPr="00F80AEF">
        <w:rPr>
          <w:rFonts w:ascii="Times New Roman" w:hAnsi="Times New Roman"/>
          <w:sz w:val="28"/>
          <w:szCs w:val="28"/>
        </w:rPr>
        <w:t>«Об утверждении Положения о персональных данных государственного гражданского</w:t>
      </w:r>
      <w:r w:rsidRPr="00F80AEF">
        <w:rPr>
          <w:rFonts w:ascii="Times New Roman" w:eastAsia="Sylfaen" w:hAnsi="Times New Roman"/>
          <w:color w:val="000000" w:themeColor="text1"/>
          <w:sz w:val="28"/>
          <w:szCs w:val="28"/>
        </w:rPr>
        <w:t xml:space="preserve"> служащего Российской Федерации и ведении его личного дела»;</w:t>
      </w:r>
    </w:p>
    <w:p w:rsidR="00795695" w:rsidRPr="00F80AEF" w:rsidRDefault="00795695" w:rsidP="00CF6A90">
      <w:pPr>
        <w:pStyle w:val="ConsPlusNormal"/>
        <w:spacing w:line="24" w:lineRule="atLeast"/>
        <w:ind w:firstLine="709"/>
        <w:jc w:val="both"/>
        <w:rPr>
          <w:rFonts w:ascii="Times New Roman" w:eastAsia="Sylfaen" w:hAnsi="Times New Roman" w:cs="Times New Roman"/>
          <w:color w:val="000000" w:themeColor="text1"/>
          <w:sz w:val="28"/>
          <w:szCs w:val="28"/>
          <w:lang w:bidi="ru-RU"/>
        </w:rPr>
      </w:pPr>
      <w:r w:rsidRPr="00F80AEF">
        <w:rPr>
          <w:rFonts w:ascii="Times New Roman" w:eastAsia="Sylfaen" w:hAnsi="Times New Roman" w:cs="Times New Roman"/>
          <w:color w:val="000000" w:themeColor="text1"/>
          <w:sz w:val="28"/>
          <w:szCs w:val="28"/>
          <w:lang w:bidi="ru-RU"/>
        </w:rPr>
        <w:t>Указ Президента Российской Федерации от 18.05.2009</w:t>
      </w:r>
      <w:r w:rsidR="00C13049" w:rsidRPr="00F80AEF">
        <w:rPr>
          <w:rFonts w:ascii="Times New Roman" w:eastAsia="Sylfaen" w:hAnsi="Times New Roman" w:cs="Times New Roman"/>
          <w:color w:val="000000" w:themeColor="text1"/>
          <w:sz w:val="28"/>
          <w:szCs w:val="28"/>
          <w:lang w:bidi="ru-RU"/>
        </w:rPr>
        <w:t> </w:t>
      </w:r>
      <w:r w:rsidRPr="00F80AEF">
        <w:rPr>
          <w:rFonts w:ascii="Times New Roman" w:eastAsia="Sylfaen" w:hAnsi="Times New Roman" w:cs="Times New Roman"/>
          <w:color w:val="000000" w:themeColor="text1"/>
          <w:sz w:val="28"/>
          <w:szCs w:val="28"/>
          <w:lang w:bidi="ru-RU"/>
        </w:rPr>
        <w:t xml:space="preserve">г. № 559 </w:t>
      </w:r>
      <w:r w:rsidR="008537D9" w:rsidRPr="00F80AEF">
        <w:rPr>
          <w:rFonts w:ascii="Times New Roman" w:eastAsia="Sylfaen" w:hAnsi="Times New Roman" w:cs="Times New Roman"/>
          <w:color w:val="000000" w:themeColor="text1"/>
          <w:sz w:val="28"/>
          <w:szCs w:val="28"/>
          <w:lang w:bidi="ru-RU"/>
        </w:rPr>
        <w:br/>
      </w:r>
      <w:r w:rsidRPr="00F80AEF">
        <w:rPr>
          <w:rFonts w:ascii="Times New Roman" w:eastAsia="Sylfaen" w:hAnsi="Times New Roman" w:cs="Times New Roman"/>
          <w:color w:val="000000" w:themeColor="text1"/>
          <w:sz w:val="28"/>
          <w:szCs w:val="28"/>
          <w:lang w:bidi="ru-RU"/>
        </w:rPr>
        <w:t>«О представлении гражданами, претендующими на замещение должностей федеральной государственной службы, и федеральными государственными служащими сведений о доходах, об имуществе и обязательствах имущественного характера»;</w:t>
      </w:r>
    </w:p>
    <w:p w:rsidR="00795695" w:rsidRPr="00F80AEF" w:rsidRDefault="00795695" w:rsidP="00CF6A90">
      <w:pPr>
        <w:pStyle w:val="ConsPlusNormal"/>
        <w:spacing w:line="24" w:lineRule="atLeast"/>
        <w:ind w:firstLine="709"/>
        <w:jc w:val="both"/>
        <w:rPr>
          <w:rFonts w:ascii="Times New Roman" w:eastAsia="Sylfaen" w:hAnsi="Times New Roman" w:cs="Times New Roman"/>
          <w:color w:val="000000" w:themeColor="text1"/>
          <w:sz w:val="28"/>
          <w:szCs w:val="28"/>
          <w:lang w:bidi="ru-RU"/>
        </w:rPr>
      </w:pPr>
      <w:r w:rsidRPr="00F80AEF">
        <w:rPr>
          <w:rFonts w:ascii="Times New Roman" w:eastAsia="Sylfaen" w:hAnsi="Times New Roman" w:cs="Times New Roman"/>
          <w:color w:val="000000" w:themeColor="text1"/>
          <w:sz w:val="28"/>
          <w:szCs w:val="28"/>
          <w:lang w:bidi="ru-RU"/>
        </w:rPr>
        <w:t>Указ Президента Российской Федерации от 23.06.2014 № 460 «Об утверждении формы справки о доходах, расходах, об имуществе и обязательствах имущественного характера и внесении изменений в некоторые акты Президента Российской Федерации»;</w:t>
      </w:r>
    </w:p>
    <w:p w:rsidR="00795695" w:rsidRPr="00F80AEF" w:rsidRDefault="00D90F54" w:rsidP="00C13049">
      <w:pPr>
        <w:pStyle w:val="ConsPlusNormal"/>
        <w:spacing w:line="24" w:lineRule="atLeast"/>
        <w:ind w:firstLine="709"/>
        <w:jc w:val="both"/>
        <w:rPr>
          <w:rFonts w:ascii="Times New Roman" w:eastAsia="Sylfaen" w:hAnsi="Times New Roman" w:cs="Times New Roman"/>
          <w:color w:val="000000" w:themeColor="text1"/>
          <w:sz w:val="28"/>
          <w:szCs w:val="28"/>
          <w:lang w:bidi="ru-RU"/>
        </w:rPr>
      </w:pPr>
      <w:hyperlink r:id="rId17" w:history="1">
        <w:r w:rsidR="00CF6A90" w:rsidRPr="00F80AEF">
          <w:rPr>
            <w:rFonts w:ascii="Times New Roman" w:eastAsia="Sylfaen" w:hAnsi="Times New Roman" w:cs="Times New Roman"/>
            <w:color w:val="000000" w:themeColor="text1"/>
            <w:sz w:val="28"/>
            <w:szCs w:val="28"/>
            <w:lang w:bidi="ru-RU"/>
          </w:rPr>
          <w:t>п</w:t>
        </w:r>
        <w:r w:rsidR="00795695" w:rsidRPr="00F80AEF">
          <w:rPr>
            <w:rFonts w:ascii="Times New Roman" w:eastAsia="Sylfaen" w:hAnsi="Times New Roman" w:cs="Times New Roman"/>
            <w:color w:val="000000" w:themeColor="text1"/>
            <w:sz w:val="28"/>
            <w:szCs w:val="28"/>
            <w:lang w:bidi="ru-RU"/>
          </w:rPr>
          <w:t>остановление</w:t>
        </w:r>
      </w:hyperlink>
      <w:r w:rsidR="00795695" w:rsidRPr="00F80AEF">
        <w:rPr>
          <w:rFonts w:ascii="Times New Roman" w:eastAsia="Sylfaen" w:hAnsi="Times New Roman" w:cs="Times New Roman"/>
          <w:color w:val="000000" w:themeColor="text1"/>
          <w:sz w:val="28"/>
          <w:szCs w:val="28"/>
          <w:lang w:bidi="ru-RU"/>
        </w:rPr>
        <w:t xml:space="preserve"> Правительства Российской Федерации от 1 декабря 2004</w:t>
      </w:r>
      <w:r w:rsidR="00C13049" w:rsidRPr="00F80AEF">
        <w:rPr>
          <w:rFonts w:ascii="Times New Roman" w:eastAsia="Sylfaen" w:hAnsi="Times New Roman" w:cs="Times New Roman"/>
          <w:color w:val="000000" w:themeColor="text1"/>
          <w:sz w:val="28"/>
          <w:szCs w:val="28"/>
          <w:lang w:bidi="ru-RU"/>
        </w:rPr>
        <w:t> </w:t>
      </w:r>
      <w:r w:rsidR="00795695" w:rsidRPr="00F80AEF">
        <w:rPr>
          <w:rFonts w:ascii="Times New Roman" w:eastAsia="Sylfaen" w:hAnsi="Times New Roman" w:cs="Times New Roman"/>
          <w:color w:val="000000" w:themeColor="text1"/>
          <w:sz w:val="28"/>
          <w:szCs w:val="28"/>
          <w:lang w:bidi="ru-RU"/>
        </w:rPr>
        <w:t>г. № 703 «О Федеральном казначействе»;</w:t>
      </w:r>
    </w:p>
    <w:p w:rsidR="00795695" w:rsidRPr="00F80AEF" w:rsidRDefault="00D90F54" w:rsidP="00C13049">
      <w:pPr>
        <w:pStyle w:val="ConsPlusNormal"/>
        <w:spacing w:line="24" w:lineRule="atLeast"/>
        <w:ind w:firstLine="709"/>
        <w:jc w:val="both"/>
        <w:rPr>
          <w:rFonts w:ascii="Times New Roman" w:eastAsia="Sylfaen" w:hAnsi="Times New Roman" w:cs="Times New Roman"/>
          <w:color w:val="000000" w:themeColor="text1"/>
          <w:sz w:val="28"/>
          <w:szCs w:val="28"/>
          <w:lang w:bidi="ru-RU"/>
        </w:rPr>
      </w:pPr>
      <w:hyperlink r:id="rId18" w:history="1">
        <w:r w:rsidR="00795695" w:rsidRPr="00F80AEF">
          <w:rPr>
            <w:rFonts w:ascii="Times New Roman" w:eastAsia="Sylfaen" w:hAnsi="Times New Roman" w:cs="Times New Roman"/>
            <w:color w:val="000000" w:themeColor="text1"/>
            <w:sz w:val="28"/>
            <w:szCs w:val="28"/>
            <w:lang w:bidi="ru-RU"/>
          </w:rPr>
          <w:t>постановление</w:t>
        </w:r>
      </w:hyperlink>
      <w:r w:rsidR="00795695" w:rsidRPr="00F80AEF">
        <w:rPr>
          <w:rFonts w:ascii="Times New Roman" w:eastAsia="Sylfaen" w:hAnsi="Times New Roman" w:cs="Times New Roman"/>
          <w:color w:val="000000" w:themeColor="text1"/>
          <w:sz w:val="28"/>
          <w:szCs w:val="28"/>
          <w:lang w:bidi="ru-RU"/>
        </w:rPr>
        <w:t xml:space="preserve"> Правительства Российской Федерации «О мерах по обеспечению исполнения федерального бюджета»;</w:t>
      </w:r>
    </w:p>
    <w:p w:rsidR="00795695" w:rsidRPr="00F80AEF" w:rsidRDefault="00795695" w:rsidP="00CF6A90">
      <w:pPr>
        <w:pStyle w:val="Style14"/>
        <w:tabs>
          <w:tab w:val="left" w:pos="1402"/>
        </w:tabs>
        <w:spacing w:line="24" w:lineRule="atLeast"/>
        <w:rPr>
          <w:rFonts w:eastAsia="Sylfaen"/>
          <w:color w:val="000000" w:themeColor="text1"/>
          <w:sz w:val="28"/>
          <w:szCs w:val="28"/>
          <w:lang w:bidi="ru-RU"/>
        </w:rPr>
      </w:pPr>
      <w:r w:rsidRPr="00F80AEF">
        <w:rPr>
          <w:rFonts w:eastAsia="Sylfaen"/>
          <w:color w:val="000000" w:themeColor="text1"/>
          <w:sz w:val="28"/>
          <w:szCs w:val="28"/>
          <w:lang w:bidi="ru-RU"/>
        </w:rPr>
        <w:t>постановление Правительства Российской Федерации «Об особенностях реализации Федерального закона «О федеральном бюджете на текущий финансовый год и на плановый период»»;</w:t>
      </w:r>
    </w:p>
    <w:p w:rsidR="00795695" w:rsidRPr="00F80AEF" w:rsidRDefault="00795695" w:rsidP="00CF6A90">
      <w:pPr>
        <w:pStyle w:val="Style14"/>
        <w:tabs>
          <w:tab w:val="left" w:pos="1402"/>
        </w:tabs>
        <w:spacing w:line="24" w:lineRule="atLeast"/>
        <w:rPr>
          <w:rFonts w:eastAsia="Sylfaen"/>
          <w:color w:val="000000" w:themeColor="text1"/>
          <w:sz w:val="28"/>
          <w:szCs w:val="28"/>
          <w:lang w:bidi="ru-RU"/>
        </w:rPr>
      </w:pPr>
      <w:r w:rsidRPr="00F80AEF">
        <w:rPr>
          <w:rFonts w:eastAsia="Sylfaen"/>
          <w:color w:val="000000" w:themeColor="text1"/>
          <w:sz w:val="28"/>
          <w:szCs w:val="28"/>
          <w:lang w:bidi="ru-RU"/>
        </w:rPr>
        <w:t xml:space="preserve">Федеральный </w:t>
      </w:r>
      <w:hyperlink r:id="rId19" w:history="1">
        <w:r w:rsidRPr="00F80AEF">
          <w:rPr>
            <w:rFonts w:eastAsia="Sylfaen"/>
            <w:color w:val="000000" w:themeColor="text1"/>
            <w:sz w:val="28"/>
            <w:szCs w:val="28"/>
            <w:lang w:bidi="ru-RU"/>
          </w:rPr>
          <w:t>закон</w:t>
        </w:r>
      </w:hyperlink>
      <w:r w:rsidRPr="00F80AEF">
        <w:rPr>
          <w:rFonts w:eastAsia="Sylfaen"/>
          <w:color w:val="000000" w:themeColor="text1"/>
          <w:sz w:val="28"/>
          <w:szCs w:val="28"/>
          <w:lang w:bidi="ru-RU"/>
        </w:rPr>
        <w:t xml:space="preserve"> от 27 июля 2006</w:t>
      </w:r>
      <w:r w:rsidR="008537D9" w:rsidRPr="00F80AEF">
        <w:rPr>
          <w:rFonts w:eastAsia="Sylfaen"/>
          <w:color w:val="000000" w:themeColor="text1"/>
          <w:sz w:val="28"/>
          <w:szCs w:val="28"/>
          <w:lang w:bidi="ru-RU"/>
        </w:rPr>
        <w:t> </w:t>
      </w:r>
      <w:r w:rsidRPr="00F80AEF">
        <w:rPr>
          <w:rFonts w:eastAsia="Sylfaen"/>
          <w:color w:val="000000" w:themeColor="text1"/>
          <w:sz w:val="28"/>
          <w:szCs w:val="28"/>
          <w:lang w:bidi="ru-RU"/>
        </w:rPr>
        <w:t>г. № 149-ФЗ «Об информации, информационных технологиях и о защите информации»;</w:t>
      </w:r>
    </w:p>
    <w:p w:rsidR="00795695" w:rsidRPr="00F80AEF" w:rsidRDefault="00795695" w:rsidP="00CF6A90">
      <w:pPr>
        <w:pStyle w:val="Style14"/>
        <w:tabs>
          <w:tab w:val="left" w:pos="1402"/>
        </w:tabs>
        <w:spacing w:line="24" w:lineRule="atLeast"/>
        <w:rPr>
          <w:rFonts w:eastAsia="Sylfaen"/>
          <w:color w:val="000000" w:themeColor="text1"/>
          <w:sz w:val="28"/>
          <w:szCs w:val="28"/>
          <w:lang w:bidi="ru-RU"/>
        </w:rPr>
      </w:pPr>
      <w:r w:rsidRPr="00F80AEF">
        <w:rPr>
          <w:rFonts w:eastAsia="Sylfaen"/>
          <w:color w:val="000000" w:themeColor="text1"/>
          <w:sz w:val="28"/>
          <w:szCs w:val="28"/>
          <w:lang w:bidi="ru-RU"/>
        </w:rPr>
        <w:t xml:space="preserve">Федеральный </w:t>
      </w:r>
      <w:hyperlink r:id="rId20" w:history="1">
        <w:r w:rsidRPr="00F80AEF">
          <w:rPr>
            <w:rFonts w:eastAsia="Sylfaen"/>
            <w:color w:val="000000" w:themeColor="text1"/>
            <w:sz w:val="28"/>
            <w:szCs w:val="28"/>
            <w:lang w:bidi="ru-RU"/>
          </w:rPr>
          <w:t>закон</w:t>
        </w:r>
      </w:hyperlink>
      <w:r w:rsidRPr="00F80AEF">
        <w:rPr>
          <w:rFonts w:eastAsia="Sylfaen"/>
          <w:color w:val="000000" w:themeColor="text1"/>
          <w:sz w:val="28"/>
          <w:szCs w:val="28"/>
          <w:lang w:bidi="ru-RU"/>
        </w:rPr>
        <w:t xml:space="preserve"> от 5 апреля 2013</w:t>
      </w:r>
      <w:r w:rsidR="00E17308">
        <w:rPr>
          <w:rFonts w:eastAsia="Sylfaen"/>
          <w:color w:val="000000" w:themeColor="text1"/>
          <w:sz w:val="28"/>
          <w:szCs w:val="28"/>
          <w:lang w:bidi="ru-RU"/>
        </w:rPr>
        <w:t> </w:t>
      </w:r>
      <w:r w:rsidRPr="00F80AEF">
        <w:rPr>
          <w:rFonts w:eastAsia="Sylfaen"/>
          <w:color w:val="000000" w:themeColor="text1"/>
          <w:sz w:val="28"/>
          <w:szCs w:val="28"/>
          <w:lang w:bidi="ru-RU"/>
        </w:rPr>
        <w:t>г. № 44-ФЗ «О контрактной системе в сфере закупок товаров, работ, услуг для обеспечения государственных и муниципальных нужд» (основные положения);</w:t>
      </w:r>
    </w:p>
    <w:p w:rsidR="00795695" w:rsidRPr="00F80AEF" w:rsidRDefault="00C13049" w:rsidP="00CF6A90">
      <w:pPr>
        <w:pStyle w:val="Style14"/>
        <w:widowControl/>
        <w:tabs>
          <w:tab w:val="left" w:pos="1402"/>
        </w:tabs>
        <w:spacing w:line="240" w:lineRule="auto"/>
        <w:rPr>
          <w:rFonts w:eastAsia="SimSun"/>
          <w:color w:val="000000" w:themeColor="text1"/>
          <w:kern w:val="1"/>
          <w:sz w:val="28"/>
          <w:szCs w:val="28"/>
          <w:lang w:eastAsia="ar-SA"/>
        </w:rPr>
      </w:pPr>
      <w:r w:rsidRPr="00F80AEF">
        <w:rPr>
          <w:rFonts w:eastAsia="SimSun"/>
          <w:color w:val="000000" w:themeColor="text1"/>
          <w:kern w:val="1"/>
          <w:sz w:val="28"/>
          <w:szCs w:val="28"/>
          <w:lang w:eastAsia="ar-SA"/>
        </w:rPr>
        <w:t>П</w:t>
      </w:r>
      <w:r w:rsidR="00795695" w:rsidRPr="00F80AEF">
        <w:rPr>
          <w:rFonts w:eastAsia="SimSun"/>
          <w:color w:val="000000" w:themeColor="text1"/>
          <w:kern w:val="1"/>
          <w:sz w:val="28"/>
          <w:szCs w:val="28"/>
          <w:lang w:eastAsia="ar-SA"/>
        </w:rPr>
        <w:t>риказ Федерального казначейства от 16 сентября 2016</w:t>
      </w:r>
      <w:r w:rsidRPr="00F80AEF">
        <w:rPr>
          <w:rFonts w:eastAsia="SimSun"/>
          <w:color w:val="000000" w:themeColor="text1"/>
          <w:kern w:val="1"/>
          <w:sz w:val="28"/>
          <w:szCs w:val="28"/>
          <w:lang w:eastAsia="ar-SA"/>
        </w:rPr>
        <w:t> </w:t>
      </w:r>
      <w:r w:rsidR="00795695" w:rsidRPr="00F80AEF">
        <w:rPr>
          <w:rFonts w:eastAsia="SimSun"/>
          <w:color w:val="000000" w:themeColor="text1"/>
          <w:kern w:val="1"/>
          <w:sz w:val="28"/>
          <w:szCs w:val="28"/>
          <w:lang w:eastAsia="ar-SA"/>
        </w:rPr>
        <w:t xml:space="preserve">г. № 337 </w:t>
      </w:r>
      <w:r w:rsidR="008537D9" w:rsidRPr="00F80AEF">
        <w:rPr>
          <w:rFonts w:eastAsia="SimSun"/>
          <w:color w:val="000000" w:themeColor="text1"/>
          <w:kern w:val="1"/>
          <w:sz w:val="28"/>
          <w:szCs w:val="28"/>
          <w:lang w:eastAsia="ar-SA"/>
        </w:rPr>
        <w:br/>
      </w:r>
      <w:r w:rsidR="00795695" w:rsidRPr="00F80AEF">
        <w:rPr>
          <w:rFonts w:eastAsia="SimSun"/>
          <w:color w:val="000000" w:themeColor="text1"/>
          <w:kern w:val="1"/>
          <w:sz w:val="28"/>
          <w:szCs w:val="28"/>
          <w:lang w:eastAsia="ar-SA"/>
        </w:rPr>
        <w:t xml:space="preserve">«Об организации работы в Федеральном казначействе и его территориальных органах по осуществлению информационного взаимодействия между Федеральным казначейством и Федеральной службой по финансовому мониторингу в части передачи информации, не отнесенной к сведениям, составляющим государственную тайну» </w:t>
      </w:r>
      <w:r w:rsidR="00795695" w:rsidRPr="00F80AEF">
        <w:rPr>
          <w:rFonts w:eastAsia="Sylfaen"/>
          <w:color w:val="000000" w:themeColor="text1"/>
          <w:sz w:val="28"/>
          <w:szCs w:val="28"/>
          <w:lang w:bidi="ru-RU"/>
        </w:rPr>
        <w:t xml:space="preserve">(далее – </w:t>
      </w:r>
      <w:r w:rsidR="00795695" w:rsidRPr="00F80AEF">
        <w:rPr>
          <w:rFonts w:eastAsia="SimSun"/>
          <w:color w:val="000000" w:themeColor="text1"/>
          <w:kern w:val="1"/>
          <w:sz w:val="28"/>
          <w:szCs w:val="28"/>
          <w:lang w:eastAsia="ar-SA"/>
        </w:rPr>
        <w:t>Приказ № 337).</w:t>
      </w:r>
    </w:p>
    <w:p w:rsidR="00795695" w:rsidRPr="00F80AEF" w:rsidRDefault="00795695" w:rsidP="00CF6A90">
      <w:pPr>
        <w:pStyle w:val="Style14"/>
        <w:widowControl/>
        <w:tabs>
          <w:tab w:val="left" w:pos="1402"/>
        </w:tabs>
        <w:spacing w:line="240" w:lineRule="auto"/>
        <w:rPr>
          <w:rFonts w:eastAsia="SimSun"/>
          <w:color w:val="000000" w:themeColor="text1"/>
          <w:kern w:val="1"/>
          <w:lang w:eastAsia="ar-SA"/>
        </w:rPr>
      </w:pPr>
      <w:r w:rsidRPr="00F80AEF">
        <w:rPr>
          <w:rFonts w:eastAsia="SimSun"/>
          <w:color w:val="000000" w:themeColor="text1"/>
          <w:kern w:val="1"/>
          <w:sz w:val="28"/>
          <w:szCs w:val="28"/>
          <w:lang w:eastAsia="ar-SA"/>
        </w:rPr>
        <w:t>Старший казначей Отдела должен знать иные нормативные правовые акты и служебные документы, регулирующие вопросы, связанные с областью и видом его профессиональной служебной</w:t>
      </w:r>
      <w:r w:rsidRPr="00F80AEF">
        <w:rPr>
          <w:rFonts w:eastAsia="SimSun"/>
          <w:kern w:val="1"/>
          <w:lang w:eastAsia="ar-SA"/>
        </w:rPr>
        <w:t xml:space="preserve"> деятельности.</w:t>
      </w:r>
    </w:p>
    <w:p w:rsidR="000900A6" w:rsidRPr="00F80AEF" w:rsidRDefault="00573EA3" w:rsidP="00CF6A90">
      <w:pPr>
        <w:pStyle w:val="a7"/>
        <w:tabs>
          <w:tab w:val="left" w:pos="0"/>
        </w:tabs>
        <w:autoSpaceDE w:val="0"/>
        <w:autoSpaceDN w:val="0"/>
        <w:adjustRightInd w:val="0"/>
        <w:spacing w:after="0" w:line="240" w:lineRule="auto"/>
        <w:ind w:left="1211" w:hanging="502"/>
        <w:rPr>
          <w:rFonts w:ascii="Times New Roman" w:eastAsia="SimSun" w:hAnsi="Times New Roman"/>
          <w:color w:val="000000" w:themeColor="text1"/>
          <w:kern w:val="1"/>
          <w:sz w:val="28"/>
          <w:szCs w:val="28"/>
          <w:lang w:eastAsia="ar-SA"/>
        </w:rPr>
      </w:pPr>
      <w:r w:rsidRPr="00F80AEF">
        <w:rPr>
          <w:rFonts w:ascii="Times New Roman" w:eastAsia="SimSun" w:hAnsi="Times New Roman"/>
          <w:color w:val="000000" w:themeColor="text1"/>
          <w:kern w:val="1"/>
          <w:sz w:val="28"/>
          <w:szCs w:val="28"/>
          <w:lang w:eastAsia="ar-SA"/>
        </w:rPr>
        <w:t xml:space="preserve">6.4.2. </w:t>
      </w:r>
      <w:r w:rsidR="000900A6" w:rsidRPr="00F80AEF">
        <w:rPr>
          <w:rFonts w:ascii="Times New Roman" w:eastAsia="SimSun" w:hAnsi="Times New Roman"/>
          <w:color w:val="000000" w:themeColor="text1"/>
          <w:kern w:val="1"/>
          <w:sz w:val="28"/>
          <w:szCs w:val="28"/>
          <w:lang w:eastAsia="ar-SA"/>
        </w:rPr>
        <w:t>Иные профессиональные знания:</w:t>
      </w:r>
    </w:p>
    <w:p w:rsidR="00CF6A90" w:rsidRPr="00F80AEF" w:rsidRDefault="00CF6A90" w:rsidP="00CF6A90">
      <w:pPr>
        <w:pStyle w:val="Style14"/>
        <w:widowControl/>
        <w:tabs>
          <w:tab w:val="left" w:pos="1402"/>
        </w:tabs>
        <w:spacing w:line="240" w:lineRule="auto"/>
        <w:rPr>
          <w:rFonts w:eastAsia="SimSun"/>
          <w:color w:val="000000" w:themeColor="text1"/>
          <w:kern w:val="1"/>
          <w:sz w:val="28"/>
          <w:szCs w:val="28"/>
          <w:lang w:eastAsia="ar-SA"/>
        </w:rPr>
      </w:pPr>
      <w:r w:rsidRPr="00F80AEF">
        <w:rPr>
          <w:rFonts w:eastAsia="SimSun"/>
          <w:color w:val="000000" w:themeColor="text1"/>
          <w:kern w:val="1"/>
          <w:sz w:val="28"/>
          <w:szCs w:val="28"/>
          <w:lang w:eastAsia="ar-SA"/>
        </w:rPr>
        <w:t>понятие казначейского сопровождения;</w:t>
      </w:r>
    </w:p>
    <w:p w:rsidR="00CF6A90" w:rsidRPr="00F80AEF" w:rsidRDefault="00CF6A90" w:rsidP="00CF6A90">
      <w:pPr>
        <w:pStyle w:val="Style14"/>
        <w:widowControl/>
        <w:tabs>
          <w:tab w:val="left" w:pos="1402"/>
        </w:tabs>
        <w:spacing w:line="240" w:lineRule="auto"/>
        <w:rPr>
          <w:rFonts w:eastAsia="SimSun"/>
          <w:color w:val="000000" w:themeColor="text1"/>
          <w:kern w:val="1"/>
          <w:sz w:val="28"/>
          <w:szCs w:val="28"/>
          <w:lang w:eastAsia="ar-SA"/>
        </w:rPr>
      </w:pPr>
      <w:r w:rsidRPr="00F80AEF">
        <w:rPr>
          <w:rFonts w:eastAsia="SimSun"/>
          <w:color w:val="000000" w:themeColor="text1"/>
          <w:kern w:val="1"/>
          <w:sz w:val="28"/>
          <w:szCs w:val="28"/>
          <w:lang w:eastAsia="ar-SA"/>
        </w:rPr>
        <w:t>виды целевых средств, подлежащих казначейскому сопровождению;</w:t>
      </w:r>
    </w:p>
    <w:p w:rsidR="00CF6A90" w:rsidRPr="00F80AEF" w:rsidRDefault="00CF6A90" w:rsidP="00CF6A90">
      <w:pPr>
        <w:pStyle w:val="Style14"/>
        <w:widowControl/>
        <w:tabs>
          <w:tab w:val="left" w:pos="1402"/>
        </w:tabs>
        <w:spacing w:line="240" w:lineRule="auto"/>
        <w:rPr>
          <w:rFonts w:eastAsia="SimSun"/>
          <w:color w:val="000000" w:themeColor="text1"/>
          <w:kern w:val="1"/>
          <w:sz w:val="28"/>
          <w:szCs w:val="28"/>
          <w:lang w:eastAsia="ar-SA"/>
        </w:rPr>
      </w:pPr>
      <w:r w:rsidRPr="00F80AEF">
        <w:rPr>
          <w:rFonts w:eastAsia="SimSun"/>
          <w:color w:val="000000" w:themeColor="text1"/>
          <w:kern w:val="1"/>
          <w:sz w:val="28"/>
          <w:szCs w:val="28"/>
          <w:lang w:eastAsia="ar-SA"/>
        </w:rPr>
        <w:t>порядок открытия и ведения лицевых счетов участникам казначейского сопровождения;</w:t>
      </w:r>
    </w:p>
    <w:p w:rsidR="00CF6A90" w:rsidRPr="00F80AEF" w:rsidRDefault="00CF6A90" w:rsidP="00CF6A90">
      <w:pPr>
        <w:pStyle w:val="Style14"/>
        <w:widowControl/>
        <w:tabs>
          <w:tab w:val="left" w:pos="1402"/>
        </w:tabs>
        <w:spacing w:line="240" w:lineRule="auto"/>
        <w:rPr>
          <w:rFonts w:eastAsia="SimSun"/>
          <w:color w:val="000000" w:themeColor="text1"/>
          <w:kern w:val="1"/>
          <w:sz w:val="28"/>
          <w:szCs w:val="28"/>
          <w:lang w:eastAsia="ar-SA"/>
        </w:rPr>
      </w:pPr>
      <w:r w:rsidRPr="00F80AEF">
        <w:rPr>
          <w:rFonts w:eastAsia="SimSun"/>
          <w:color w:val="000000" w:themeColor="text1"/>
          <w:kern w:val="1"/>
          <w:sz w:val="28"/>
          <w:szCs w:val="28"/>
          <w:lang w:eastAsia="ar-SA"/>
        </w:rPr>
        <w:t>порядок санкционирования операций со средствами участников казначейского сопровождения;</w:t>
      </w:r>
    </w:p>
    <w:p w:rsidR="00CF6A90" w:rsidRPr="00F80AEF" w:rsidRDefault="00CF6A90" w:rsidP="00CF6A90">
      <w:pPr>
        <w:pStyle w:val="Style14"/>
        <w:widowControl/>
        <w:tabs>
          <w:tab w:val="left" w:pos="1402"/>
        </w:tabs>
        <w:spacing w:line="240" w:lineRule="auto"/>
        <w:rPr>
          <w:rFonts w:eastAsia="SimSun"/>
          <w:color w:val="000000" w:themeColor="text1"/>
          <w:kern w:val="1"/>
          <w:sz w:val="28"/>
          <w:szCs w:val="28"/>
          <w:lang w:eastAsia="ar-SA"/>
        </w:rPr>
      </w:pPr>
      <w:r w:rsidRPr="00F80AEF">
        <w:rPr>
          <w:rFonts w:eastAsia="SimSun"/>
          <w:color w:val="000000" w:themeColor="text1"/>
          <w:kern w:val="1"/>
          <w:sz w:val="28"/>
          <w:szCs w:val="28"/>
          <w:lang w:eastAsia="ar-SA"/>
        </w:rPr>
        <w:t>общие требования к возврату излишне уплаченных (взысканных) платежей;</w:t>
      </w:r>
    </w:p>
    <w:p w:rsidR="00CF6A90" w:rsidRPr="00F80AEF" w:rsidRDefault="00CF6A90" w:rsidP="00CF6A90">
      <w:pPr>
        <w:pStyle w:val="Style14"/>
        <w:widowControl/>
        <w:tabs>
          <w:tab w:val="left" w:pos="1402"/>
        </w:tabs>
        <w:spacing w:line="240" w:lineRule="auto"/>
        <w:rPr>
          <w:rFonts w:eastAsia="SimSun"/>
          <w:color w:val="000000" w:themeColor="text1"/>
          <w:kern w:val="1"/>
          <w:sz w:val="28"/>
          <w:szCs w:val="28"/>
          <w:lang w:eastAsia="ar-SA"/>
        </w:rPr>
      </w:pPr>
      <w:r w:rsidRPr="00F80AEF">
        <w:rPr>
          <w:rFonts w:eastAsia="SimSun"/>
          <w:color w:val="000000" w:themeColor="text1"/>
          <w:kern w:val="1"/>
          <w:sz w:val="28"/>
          <w:szCs w:val="28"/>
          <w:lang w:eastAsia="ar-SA"/>
        </w:rPr>
        <w:t>понятие бюджетного мониторинга;</w:t>
      </w:r>
    </w:p>
    <w:p w:rsidR="0011413D" w:rsidRPr="00F80AEF" w:rsidRDefault="006475EE" w:rsidP="006475EE">
      <w:pPr>
        <w:autoSpaceDE w:val="0"/>
        <w:autoSpaceDN w:val="0"/>
        <w:adjustRightInd w:val="0"/>
        <w:spacing w:after="0" w:line="240" w:lineRule="auto"/>
        <w:rPr>
          <w:rFonts w:ascii="Times New Roman" w:eastAsiaTheme="minorHAnsi" w:hAnsi="Times New Roman"/>
          <w:sz w:val="28"/>
          <w:szCs w:val="28"/>
        </w:rPr>
      </w:pPr>
      <w:r>
        <w:rPr>
          <w:rFonts w:ascii="Times New Roman" w:hAnsi="Times New Roman"/>
          <w:color w:val="000000" w:themeColor="text1"/>
          <w:sz w:val="28"/>
          <w:szCs w:val="28"/>
        </w:rPr>
        <w:t xml:space="preserve">          </w:t>
      </w:r>
      <w:r w:rsidR="00CF6A90" w:rsidRPr="00F80AEF">
        <w:rPr>
          <w:rFonts w:ascii="Times New Roman" w:hAnsi="Times New Roman"/>
          <w:color w:val="000000" w:themeColor="text1"/>
          <w:sz w:val="28"/>
          <w:szCs w:val="28"/>
        </w:rPr>
        <w:t>порядок формирования идентификатора государственного</w:t>
      </w:r>
      <w:r>
        <w:rPr>
          <w:rFonts w:ascii="Times New Roman" w:hAnsi="Times New Roman"/>
          <w:color w:val="000000" w:themeColor="text1"/>
          <w:sz w:val="28"/>
          <w:szCs w:val="28"/>
        </w:rPr>
        <w:t xml:space="preserve"> </w:t>
      </w:r>
      <w:r>
        <w:rPr>
          <w:rFonts w:ascii="Times New Roman" w:eastAsiaTheme="minorHAnsi" w:hAnsi="Times New Roman"/>
          <w:sz w:val="28"/>
          <w:szCs w:val="28"/>
        </w:rPr>
        <w:t>контракта, договора (соглашения) при казначейском сопровождении средств.</w:t>
      </w:r>
    </w:p>
    <w:p w:rsidR="001511AD" w:rsidRPr="00F80AEF" w:rsidRDefault="001511AD" w:rsidP="00A31E63">
      <w:pPr>
        <w:autoSpaceDE w:val="0"/>
        <w:autoSpaceDN w:val="0"/>
        <w:adjustRightInd w:val="0"/>
        <w:spacing w:after="0" w:line="240" w:lineRule="auto"/>
        <w:ind w:firstLine="709"/>
        <w:contextualSpacing/>
        <w:rPr>
          <w:rFonts w:ascii="Times New Roman" w:eastAsiaTheme="minorHAnsi" w:hAnsi="Times New Roman"/>
          <w:sz w:val="28"/>
          <w:szCs w:val="28"/>
        </w:rPr>
      </w:pPr>
      <w:r w:rsidRPr="00F80AEF">
        <w:rPr>
          <w:rFonts w:ascii="Times New Roman" w:hAnsi="Times New Roman"/>
          <w:sz w:val="28"/>
          <w:szCs w:val="28"/>
        </w:rPr>
        <w:t xml:space="preserve">6.5. </w:t>
      </w:r>
      <w:r w:rsidR="00D91DAC" w:rsidRPr="00F80AEF">
        <w:rPr>
          <w:rFonts w:ascii="Times New Roman" w:hAnsi="Times New Roman"/>
          <w:sz w:val="28"/>
          <w:szCs w:val="28"/>
        </w:rPr>
        <w:t>Наличие функциональных знаний:</w:t>
      </w:r>
      <w:r w:rsidR="00573EA3" w:rsidRPr="00F80AEF">
        <w:rPr>
          <w:rFonts w:ascii="Times New Roman" w:eastAsiaTheme="minorHAnsi" w:hAnsi="Times New Roman"/>
          <w:sz w:val="28"/>
          <w:szCs w:val="28"/>
        </w:rPr>
        <w:t xml:space="preserve"> </w:t>
      </w:r>
    </w:p>
    <w:p w:rsidR="001511AD" w:rsidRPr="00F80AEF" w:rsidRDefault="00573EA3" w:rsidP="00A31E63">
      <w:pPr>
        <w:autoSpaceDE w:val="0"/>
        <w:autoSpaceDN w:val="0"/>
        <w:adjustRightInd w:val="0"/>
        <w:spacing w:after="0" w:line="240" w:lineRule="auto"/>
        <w:ind w:firstLine="709"/>
        <w:contextualSpacing/>
        <w:rPr>
          <w:rFonts w:ascii="Times New Roman" w:eastAsiaTheme="minorHAnsi" w:hAnsi="Times New Roman"/>
          <w:sz w:val="28"/>
          <w:szCs w:val="28"/>
        </w:rPr>
      </w:pPr>
      <w:r w:rsidRPr="00F80AEF">
        <w:rPr>
          <w:rFonts w:ascii="Times New Roman" w:eastAsiaTheme="minorHAnsi" w:hAnsi="Times New Roman"/>
          <w:sz w:val="28"/>
          <w:szCs w:val="28"/>
        </w:rPr>
        <w:t>понятие нормы права, нормативного правового акта, правоотношений и их признаки;</w:t>
      </w:r>
      <w:r w:rsidR="00CF6A90" w:rsidRPr="00F80AEF">
        <w:rPr>
          <w:rFonts w:ascii="Times New Roman" w:eastAsiaTheme="minorHAnsi" w:hAnsi="Times New Roman"/>
          <w:sz w:val="28"/>
          <w:szCs w:val="28"/>
        </w:rPr>
        <w:t xml:space="preserve"> </w:t>
      </w:r>
      <w:r w:rsidRPr="00F80AEF">
        <w:rPr>
          <w:rFonts w:ascii="Times New Roman" w:eastAsiaTheme="minorHAnsi" w:hAnsi="Times New Roman"/>
          <w:sz w:val="28"/>
          <w:szCs w:val="28"/>
        </w:rPr>
        <w:t>понятие проекта нормативного правового акта, инструмент</w:t>
      </w:r>
      <w:r w:rsidR="00D062B5" w:rsidRPr="00F80AEF">
        <w:rPr>
          <w:rFonts w:ascii="Times New Roman" w:eastAsiaTheme="minorHAnsi" w:hAnsi="Times New Roman"/>
          <w:sz w:val="28"/>
          <w:szCs w:val="28"/>
        </w:rPr>
        <w:t>ов</w:t>
      </w:r>
      <w:r w:rsidRPr="00F80AEF">
        <w:rPr>
          <w:rFonts w:ascii="Times New Roman" w:eastAsiaTheme="minorHAnsi" w:hAnsi="Times New Roman"/>
          <w:sz w:val="28"/>
          <w:szCs w:val="28"/>
        </w:rPr>
        <w:t xml:space="preserve"> и этап</w:t>
      </w:r>
      <w:r w:rsidR="00D062B5" w:rsidRPr="00F80AEF">
        <w:rPr>
          <w:rFonts w:ascii="Times New Roman" w:eastAsiaTheme="minorHAnsi" w:hAnsi="Times New Roman"/>
          <w:sz w:val="28"/>
          <w:szCs w:val="28"/>
        </w:rPr>
        <w:t>ов</w:t>
      </w:r>
      <w:r w:rsidRPr="00F80AEF">
        <w:rPr>
          <w:rFonts w:ascii="Times New Roman" w:eastAsiaTheme="minorHAnsi" w:hAnsi="Times New Roman"/>
          <w:sz w:val="28"/>
          <w:szCs w:val="28"/>
        </w:rPr>
        <w:t xml:space="preserve"> его разработки; понятие процедур</w:t>
      </w:r>
      <w:r w:rsidR="00D062B5" w:rsidRPr="00F80AEF">
        <w:rPr>
          <w:rFonts w:ascii="Times New Roman" w:eastAsiaTheme="minorHAnsi" w:hAnsi="Times New Roman"/>
          <w:sz w:val="28"/>
          <w:szCs w:val="28"/>
        </w:rPr>
        <w:t>ы</w:t>
      </w:r>
      <w:r w:rsidRPr="00F80AEF">
        <w:rPr>
          <w:rFonts w:ascii="Times New Roman" w:eastAsiaTheme="minorHAnsi" w:hAnsi="Times New Roman"/>
          <w:sz w:val="28"/>
          <w:szCs w:val="28"/>
        </w:rPr>
        <w:t xml:space="preserve"> рассмотрения обращений граждан.</w:t>
      </w:r>
    </w:p>
    <w:p w:rsidR="001511AD" w:rsidRPr="00F80AEF" w:rsidRDefault="001511AD" w:rsidP="00A31E63">
      <w:pPr>
        <w:autoSpaceDE w:val="0"/>
        <w:autoSpaceDN w:val="0"/>
        <w:adjustRightInd w:val="0"/>
        <w:spacing w:after="0" w:line="240" w:lineRule="auto"/>
        <w:ind w:firstLine="709"/>
        <w:contextualSpacing/>
        <w:rPr>
          <w:rFonts w:ascii="Times New Roman" w:hAnsi="Times New Roman"/>
          <w:sz w:val="28"/>
          <w:szCs w:val="28"/>
        </w:rPr>
      </w:pPr>
      <w:r w:rsidRPr="00F80AEF">
        <w:rPr>
          <w:rFonts w:ascii="Times New Roman" w:hAnsi="Times New Roman"/>
          <w:sz w:val="28"/>
          <w:szCs w:val="28"/>
        </w:rPr>
        <w:t xml:space="preserve">6.6. </w:t>
      </w:r>
      <w:r w:rsidR="00D91DAC" w:rsidRPr="00F80AEF">
        <w:rPr>
          <w:rFonts w:ascii="Times New Roman" w:hAnsi="Times New Roman"/>
          <w:sz w:val="28"/>
          <w:szCs w:val="28"/>
        </w:rPr>
        <w:t>Наличие базовых умений:</w:t>
      </w:r>
    </w:p>
    <w:p w:rsidR="00D91DAC" w:rsidRPr="00F80AEF" w:rsidRDefault="00D91DAC" w:rsidP="00A31E63">
      <w:pPr>
        <w:autoSpaceDE w:val="0"/>
        <w:autoSpaceDN w:val="0"/>
        <w:adjustRightInd w:val="0"/>
        <w:spacing w:after="0" w:line="240" w:lineRule="auto"/>
        <w:ind w:firstLine="709"/>
        <w:contextualSpacing/>
        <w:rPr>
          <w:rFonts w:ascii="Times New Roman" w:hAnsi="Times New Roman"/>
          <w:sz w:val="28"/>
          <w:szCs w:val="28"/>
        </w:rPr>
      </w:pPr>
      <w:r w:rsidRPr="00F80AEF">
        <w:rPr>
          <w:rFonts w:ascii="Times New Roman" w:hAnsi="Times New Roman"/>
          <w:sz w:val="28"/>
          <w:szCs w:val="28"/>
        </w:rPr>
        <w:t>умение мыслить системно (стратегически);</w:t>
      </w:r>
    </w:p>
    <w:p w:rsidR="00D91DAC" w:rsidRPr="00F80AEF" w:rsidRDefault="00D91DAC" w:rsidP="00A31E63">
      <w:pPr>
        <w:pStyle w:val="a7"/>
        <w:tabs>
          <w:tab w:val="left" w:pos="0"/>
        </w:tabs>
        <w:spacing w:after="0" w:line="240" w:lineRule="auto"/>
        <w:ind w:left="0" w:firstLine="709"/>
        <w:rPr>
          <w:rFonts w:ascii="Times New Roman" w:hAnsi="Times New Roman"/>
          <w:sz w:val="28"/>
          <w:szCs w:val="28"/>
        </w:rPr>
      </w:pPr>
      <w:r w:rsidRPr="00F80AEF">
        <w:rPr>
          <w:rFonts w:ascii="Times New Roman" w:hAnsi="Times New Roman"/>
          <w:sz w:val="28"/>
          <w:szCs w:val="28"/>
        </w:rPr>
        <w:t>умение планировать, рационально использовать служебное время и достигать результата;</w:t>
      </w:r>
    </w:p>
    <w:p w:rsidR="00D91DAC" w:rsidRPr="00F80AEF" w:rsidRDefault="00D91DAC" w:rsidP="00A31E63">
      <w:pPr>
        <w:pStyle w:val="a7"/>
        <w:tabs>
          <w:tab w:val="left" w:pos="0"/>
        </w:tabs>
        <w:spacing w:after="0" w:line="240" w:lineRule="auto"/>
        <w:ind w:left="0" w:firstLine="709"/>
        <w:rPr>
          <w:rFonts w:ascii="Times New Roman" w:hAnsi="Times New Roman"/>
          <w:sz w:val="28"/>
          <w:szCs w:val="28"/>
        </w:rPr>
      </w:pPr>
      <w:r w:rsidRPr="00F80AEF">
        <w:rPr>
          <w:rFonts w:ascii="Times New Roman" w:hAnsi="Times New Roman"/>
          <w:sz w:val="28"/>
          <w:szCs w:val="28"/>
        </w:rPr>
        <w:t>коммуникативные умения;</w:t>
      </w:r>
    </w:p>
    <w:p w:rsidR="00CE4822" w:rsidRPr="00F80AEF" w:rsidRDefault="007559D5" w:rsidP="00A31E63">
      <w:pPr>
        <w:pStyle w:val="a7"/>
        <w:tabs>
          <w:tab w:val="left" w:pos="0"/>
        </w:tabs>
        <w:spacing w:after="0" w:line="240" w:lineRule="auto"/>
        <w:ind w:left="0" w:firstLine="709"/>
        <w:rPr>
          <w:rFonts w:ascii="Times New Roman" w:hAnsi="Times New Roman"/>
          <w:sz w:val="28"/>
          <w:szCs w:val="28"/>
        </w:rPr>
      </w:pPr>
      <w:r w:rsidRPr="00F80AEF">
        <w:rPr>
          <w:rFonts w:ascii="Times New Roman" w:hAnsi="Times New Roman"/>
          <w:sz w:val="28"/>
          <w:szCs w:val="28"/>
        </w:rPr>
        <w:t xml:space="preserve">умение </w:t>
      </w:r>
      <w:r w:rsidR="00CE4822" w:rsidRPr="00F80AEF">
        <w:rPr>
          <w:rFonts w:ascii="Times New Roman" w:hAnsi="Times New Roman"/>
          <w:sz w:val="28"/>
          <w:szCs w:val="28"/>
        </w:rPr>
        <w:t>управлять изменениями</w:t>
      </w:r>
      <w:r w:rsidR="00D91DAC" w:rsidRPr="00F80AEF">
        <w:rPr>
          <w:rFonts w:ascii="Times New Roman" w:hAnsi="Times New Roman"/>
          <w:sz w:val="28"/>
          <w:szCs w:val="28"/>
        </w:rPr>
        <w:t>.</w:t>
      </w:r>
    </w:p>
    <w:p w:rsidR="00477513" w:rsidRPr="00F80AEF" w:rsidRDefault="001511AD" w:rsidP="00A31E63">
      <w:pPr>
        <w:pStyle w:val="a7"/>
        <w:tabs>
          <w:tab w:val="left" w:pos="0"/>
        </w:tabs>
        <w:spacing w:after="0" w:line="240" w:lineRule="auto"/>
        <w:ind w:left="0" w:firstLine="709"/>
        <w:rPr>
          <w:rFonts w:ascii="Times New Roman" w:hAnsi="Times New Roman"/>
          <w:sz w:val="28"/>
          <w:szCs w:val="28"/>
        </w:rPr>
      </w:pPr>
      <w:r w:rsidRPr="00F80AEF">
        <w:rPr>
          <w:rFonts w:ascii="Times New Roman" w:hAnsi="Times New Roman"/>
          <w:sz w:val="28"/>
          <w:szCs w:val="28"/>
        </w:rPr>
        <w:t xml:space="preserve">6.7. </w:t>
      </w:r>
      <w:r w:rsidR="00D91DAC" w:rsidRPr="00F80AEF">
        <w:rPr>
          <w:rFonts w:ascii="Times New Roman" w:hAnsi="Times New Roman"/>
          <w:sz w:val="28"/>
          <w:szCs w:val="28"/>
        </w:rPr>
        <w:t>Наличие профессиональных умений:</w:t>
      </w:r>
    </w:p>
    <w:p w:rsidR="0099552F" w:rsidRPr="00F80AEF" w:rsidRDefault="00477513" w:rsidP="00A31E63">
      <w:pPr>
        <w:pStyle w:val="a7"/>
        <w:tabs>
          <w:tab w:val="left" w:pos="0"/>
        </w:tabs>
        <w:spacing w:after="0" w:line="240" w:lineRule="auto"/>
        <w:ind w:left="0" w:firstLine="709"/>
        <w:rPr>
          <w:rFonts w:ascii="Times New Roman" w:eastAsiaTheme="minorHAnsi" w:hAnsi="Times New Roman"/>
          <w:sz w:val="28"/>
          <w:szCs w:val="28"/>
        </w:rPr>
      </w:pPr>
      <w:r w:rsidRPr="00F80AEF">
        <w:rPr>
          <w:rFonts w:ascii="Times New Roman" w:eastAsiaTheme="minorHAnsi" w:hAnsi="Times New Roman"/>
          <w:sz w:val="28"/>
          <w:szCs w:val="28"/>
        </w:rPr>
        <w:t xml:space="preserve">работы в сфере, соответствующей направлению деятельности </w:t>
      </w:r>
      <w:r w:rsidR="00130158" w:rsidRPr="00F80AEF">
        <w:rPr>
          <w:rFonts w:ascii="Times New Roman" w:eastAsiaTheme="minorHAnsi" w:hAnsi="Times New Roman"/>
          <w:sz w:val="28"/>
          <w:szCs w:val="28"/>
        </w:rPr>
        <w:t>Операционн</w:t>
      </w:r>
      <w:r w:rsidRPr="00F80AEF">
        <w:rPr>
          <w:rFonts w:ascii="Times New Roman" w:eastAsiaTheme="minorHAnsi" w:hAnsi="Times New Roman"/>
          <w:sz w:val="28"/>
          <w:szCs w:val="28"/>
        </w:rPr>
        <w:t xml:space="preserve">ого отдела; оперативного принятия и реализации управленческих и иных решений; аналитической оценки в процессе выработки и принятия решений, прогнозирования последствий своих действий; подбора и расстановки кадров, управления персоналом; </w:t>
      </w:r>
      <w:r w:rsidRPr="00F80AEF">
        <w:rPr>
          <w:rFonts w:ascii="Times New Roman" w:eastAsiaTheme="minorHAnsi" w:hAnsi="Times New Roman"/>
          <w:sz w:val="28"/>
          <w:szCs w:val="28"/>
        </w:rPr>
        <w:lastRenderedPageBreak/>
        <w:t>взаимодействия с государственными органами и организациями, делового общения, публичного выступления, составления делового письма; подготовки проектов нормативных правовых актов, служебных документов, сбора, систематизации, использования актуальной информации, применения компьютерной и другой оргтехники; работы: с внутренними и периферийными устройствами компьютера, информационно-коммуникационными сетями, в том числе с сетью Интернет, в операционной системе, в текстовом редакторе, с электронными таблицами, с базами данных; управления электронной почтой; подготовки презентаций, использования графических объектов в электронных документах</w:t>
      </w:r>
      <w:r w:rsidR="00890A64" w:rsidRPr="00F80AEF">
        <w:rPr>
          <w:rFonts w:ascii="Times New Roman" w:eastAsiaTheme="minorHAnsi" w:hAnsi="Times New Roman"/>
          <w:sz w:val="28"/>
          <w:szCs w:val="28"/>
        </w:rPr>
        <w:t>.</w:t>
      </w:r>
    </w:p>
    <w:p w:rsidR="00635973" w:rsidRPr="00F80AEF" w:rsidRDefault="00D91DAC" w:rsidP="00831CD0">
      <w:pPr>
        <w:pStyle w:val="a7"/>
        <w:numPr>
          <w:ilvl w:val="1"/>
          <w:numId w:val="12"/>
        </w:numPr>
        <w:tabs>
          <w:tab w:val="left" w:pos="0"/>
        </w:tabs>
        <w:autoSpaceDE w:val="0"/>
        <w:autoSpaceDN w:val="0"/>
        <w:adjustRightInd w:val="0"/>
        <w:spacing w:after="0" w:line="240" w:lineRule="auto"/>
        <w:ind w:left="0" w:firstLine="709"/>
        <w:rPr>
          <w:rFonts w:ascii="Times New Roman" w:hAnsi="Times New Roman"/>
          <w:sz w:val="28"/>
          <w:szCs w:val="28"/>
        </w:rPr>
      </w:pPr>
      <w:r w:rsidRPr="00F80AEF">
        <w:rPr>
          <w:rFonts w:ascii="Times New Roman" w:hAnsi="Times New Roman"/>
          <w:sz w:val="28"/>
          <w:szCs w:val="28"/>
        </w:rPr>
        <w:t>Наличие</w:t>
      </w:r>
      <w:r w:rsidRPr="00F80AEF">
        <w:rPr>
          <w:rFonts w:ascii="Times New Roman" w:eastAsiaTheme="minorHAnsi" w:hAnsi="Times New Roman" w:cstheme="minorBidi"/>
          <w:sz w:val="28"/>
          <w:szCs w:val="28"/>
        </w:rPr>
        <w:t xml:space="preserve"> функциональных умений:</w:t>
      </w:r>
    </w:p>
    <w:p w:rsidR="00BD770B" w:rsidRPr="00F80AEF" w:rsidRDefault="001511AD" w:rsidP="00831CD0">
      <w:pPr>
        <w:autoSpaceDE w:val="0"/>
        <w:autoSpaceDN w:val="0"/>
        <w:adjustRightInd w:val="0"/>
        <w:spacing w:after="0" w:line="240" w:lineRule="auto"/>
        <w:ind w:firstLine="709"/>
        <w:contextualSpacing/>
        <w:rPr>
          <w:rFonts w:ascii="Times New Roman" w:eastAsiaTheme="minorHAnsi" w:hAnsi="Times New Roman"/>
          <w:sz w:val="28"/>
          <w:szCs w:val="28"/>
        </w:rPr>
      </w:pPr>
      <w:r w:rsidRPr="00F80AEF">
        <w:rPr>
          <w:rFonts w:ascii="Times New Roman" w:eastAsiaTheme="minorHAnsi" w:hAnsi="Times New Roman"/>
          <w:sz w:val="28"/>
          <w:szCs w:val="28"/>
        </w:rPr>
        <w:t>разработка, рассмотрение и согласование проектов нормативных правовых актов и других документов;</w:t>
      </w:r>
      <w:r w:rsidR="00477513" w:rsidRPr="00F80AEF">
        <w:rPr>
          <w:rFonts w:ascii="Times New Roman" w:eastAsiaTheme="minorHAnsi" w:hAnsi="Times New Roman"/>
          <w:sz w:val="28"/>
          <w:szCs w:val="28"/>
        </w:rPr>
        <w:t xml:space="preserve"> </w:t>
      </w:r>
      <w:r w:rsidRPr="00F80AEF">
        <w:rPr>
          <w:rFonts w:ascii="Times New Roman" w:eastAsiaTheme="minorHAnsi" w:hAnsi="Times New Roman"/>
          <w:sz w:val="28"/>
          <w:szCs w:val="28"/>
        </w:rPr>
        <w:t>подготовка аналитических, информационных и других материалов</w:t>
      </w:r>
      <w:r w:rsidR="00477513" w:rsidRPr="00F80AEF">
        <w:rPr>
          <w:rFonts w:ascii="Times New Roman" w:eastAsiaTheme="minorHAnsi" w:hAnsi="Times New Roman"/>
          <w:sz w:val="28"/>
          <w:szCs w:val="28"/>
        </w:rPr>
        <w:t>; организация и проведение монитори</w:t>
      </w:r>
      <w:r w:rsidR="00A31E63" w:rsidRPr="00F80AEF">
        <w:rPr>
          <w:rFonts w:ascii="Times New Roman" w:eastAsiaTheme="minorHAnsi" w:hAnsi="Times New Roman"/>
          <w:sz w:val="28"/>
          <w:szCs w:val="28"/>
        </w:rPr>
        <w:t>нга применения законодательства; рассмотрение запросов, ходатайств, уведомлений, жалоб; взаимодействие со структурными подразделениями центрального аппарата, а также с территориальными органами и находящимися в ведении организациями по вопросам компетенции.</w:t>
      </w:r>
    </w:p>
    <w:p w:rsidR="00831CD0" w:rsidRPr="00F80AEF" w:rsidRDefault="00831CD0" w:rsidP="00831CD0">
      <w:pPr>
        <w:autoSpaceDE w:val="0"/>
        <w:autoSpaceDN w:val="0"/>
        <w:adjustRightInd w:val="0"/>
        <w:spacing w:after="0" w:line="240" w:lineRule="auto"/>
        <w:ind w:firstLine="709"/>
        <w:contextualSpacing/>
        <w:rPr>
          <w:rFonts w:ascii="Times New Roman" w:eastAsiaTheme="minorHAnsi" w:hAnsi="Times New Roman"/>
          <w:sz w:val="28"/>
          <w:szCs w:val="28"/>
        </w:rPr>
      </w:pPr>
    </w:p>
    <w:p w:rsidR="007B4A4B" w:rsidRPr="00F80AEF" w:rsidRDefault="007B4A4B" w:rsidP="00831CD0">
      <w:pPr>
        <w:pStyle w:val="a7"/>
        <w:numPr>
          <w:ilvl w:val="0"/>
          <w:numId w:val="1"/>
        </w:numPr>
        <w:spacing w:after="0" w:line="240" w:lineRule="auto"/>
        <w:jc w:val="center"/>
        <w:rPr>
          <w:rFonts w:ascii="Times New Roman" w:hAnsi="Times New Roman"/>
          <w:b/>
          <w:sz w:val="28"/>
          <w:szCs w:val="28"/>
        </w:rPr>
      </w:pPr>
      <w:r w:rsidRPr="00F80AEF">
        <w:rPr>
          <w:rFonts w:ascii="Times New Roman" w:hAnsi="Times New Roman"/>
          <w:b/>
          <w:sz w:val="28"/>
          <w:szCs w:val="28"/>
        </w:rPr>
        <w:t>Должностные обязанности</w:t>
      </w:r>
    </w:p>
    <w:p w:rsidR="000233B2" w:rsidRPr="00F80AEF" w:rsidRDefault="000233B2" w:rsidP="00A31E63">
      <w:pPr>
        <w:pStyle w:val="a7"/>
        <w:spacing w:after="0" w:line="240" w:lineRule="auto"/>
        <w:rPr>
          <w:rFonts w:ascii="Times New Roman" w:hAnsi="Times New Roman"/>
          <w:b/>
          <w:sz w:val="28"/>
          <w:szCs w:val="28"/>
        </w:rPr>
      </w:pPr>
    </w:p>
    <w:p w:rsidR="00A8579C" w:rsidRPr="00F80AEF" w:rsidRDefault="00635973" w:rsidP="00831CD0">
      <w:pPr>
        <w:pStyle w:val="a7"/>
        <w:numPr>
          <w:ilvl w:val="1"/>
          <w:numId w:val="4"/>
        </w:numPr>
        <w:spacing w:after="0" w:line="240" w:lineRule="auto"/>
        <w:ind w:left="0" w:firstLine="709"/>
        <w:rPr>
          <w:rFonts w:ascii="Times New Roman" w:hAnsi="Times New Roman"/>
          <w:sz w:val="28"/>
          <w:szCs w:val="28"/>
        </w:rPr>
      </w:pPr>
      <w:r w:rsidRPr="00F80AEF">
        <w:rPr>
          <w:rFonts w:ascii="Times New Roman" w:hAnsi="Times New Roman"/>
          <w:sz w:val="28"/>
          <w:szCs w:val="28"/>
        </w:rPr>
        <w:t xml:space="preserve">Основные обязанности </w:t>
      </w:r>
      <w:r w:rsidR="00130158" w:rsidRPr="00F80AEF">
        <w:rPr>
          <w:rFonts w:ascii="Times New Roman" w:eastAsia="Times New Roman" w:hAnsi="Times New Roman"/>
          <w:sz w:val="28"/>
          <w:szCs w:val="28"/>
          <w:lang w:eastAsia="ru-RU"/>
        </w:rPr>
        <w:t>с</w:t>
      </w:r>
      <w:r w:rsidR="00130158" w:rsidRPr="00F80AEF">
        <w:rPr>
          <w:rFonts w:ascii="Times New Roman" w:hAnsi="Times New Roman"/>
          <w:sz w:val="28"/>
          <w:szCs w:val="28"/>
        </w:rPr>
        <w:t xml:space="preserve">таршего казначея </w:t>
      </w:r>
      <w:r w:rsidRPr="00F80AEF">
        <w:rPr>
          <w:rFonts w:ascii="Times New Roman" w:hAnsi="Times New Roman"/>
          <w:sz w:val="28"/>
          <w:szCs w:val="28"/>
        </w:rPr>
        <w:t xml:space="preserve">Отдела, а также запреты, ограничения и требования к служебному поведению гражданского служащего, связанные с гражданской службой, которые установлены в отношении него и предусмотрены </w:t>
      </w:r>
      <w:r w:rsidRPr="00F80AEF">
        <w:rPr>
          <w:rFonts w:ascii="Times New Roman" w:hAnsi="Times New Roman"/>
          <w:color w:val="000000" w:themeColor="text1"/>
          <w:sz w:val="28"/>
          <w:szCs w:val="28"/>
        </w:rPr>
        <w:t xml:space="preserve">статьями </w:t>
      </w:r>
      <w:r w:rsidR="006951BB" w:rsidRPr="00F80AEF">
        <w:rPr>
          <w:rFonts w:ascii="Times New Roman" w:hAnsi="Times New Roman"/>
          <w:color w:val="000000" w:themeColor="text1"/>
          <w:sz w:val="28"/>
          <w:szCs w:val="28"/>
        </w:rPr>
        <w:t xml:space="preserve">15-18, </w:t>
      </w:r>
      <w:r w:rsidR="00B479DC">
        <w:rPr>
          <w:rFonts w:ascii="Times New Roman" w:hAnsi="Times New Roman"/>
          <w:color w:val="000000" w:themeColor="text1"/>
          <w:sz w:val="28"/>
          <w:szCs w:val="28"/>
        </w:rPr>
        <w:t xml:space="preserve">20, 20.1, </w:t>
      </w:r>
      <w:r w:rsidR="006951BB" w:rsidRPr="00F80AEF">
        <w:rPr>
          <w:rFonts w:ascii="Times New Roman" w:hAnsi="Times New Roman"/>
          <w:color w:val="000000" w:themeColor="text1"/>
          <w:sz w:val="28"/>
          <w:szCs w:val="28"/>
        </w:rPr>
        <w:t xml:space="preserve">20.2, 20.3 </w:t>
      </w:r>
      <w:r w:rsidRPr="00F80AEF">
        <w:rPr>
          <w:rFonts w:ascii="Times New Roman" w:hAnsi="Times New Roman"/>
          <w:color w:val="000000" w:themeColor="text1"/>
          <w:sz w:val="28"/>
          <w:szCs w:val="28"/>
        </w:rPr>
        <w:t>Федерального закона от 27 июля 2004</w:t>
      </w:r>
      <w:r w:rsidR="00831CD0" w:rsidRPr="00F80AEF">
        <w:rPr>
          <w:rFonts w:ascii="Times New Roman" w:hAnsi="Times New Roman"/>
          <w:color w:val="000000" w:themeColor="text1"/>
          <w:sz w:val="28"/>
          <w:szCs w:val="28"/>
        </w:rPr>
        <w:t> </w:t>
      </w:r>
      <w:r w:rsidRPr="00F80AEF">
        <w:rPr>
          <w:rFonts w:ascii="Times New Roman" w:hAnsi="Times New Roman"/>
          <w:color w:val="000000" w:themeColor="text1"/>
          <w:sz w:val="28"/>
          <w:szCs w:val="28"/>
        </w:rPr>
        <w:t>г. №</w:t>
      </w:r>
      <w:r w:rsidR="00831CD0" w:rsidRPr="00F80AEF">
        <w:rPr>
          <w:rFonts w:ascii="Times New Roman" w:hAnsi="Times New Roman"/>
          <w:color w:val="000000" w:themeColor="text1"/>
          <w:sz w:val="28"/>
          <w:szCs w:val="28"/>
        </w:rPr>
        <w:t> </w:t>
      </w:r>
      <w:r w:rsidRPr="00F80AEF">
        <w:rPr>
          <w:rFonts w:ascii="Times New Roman" w:hAnsi="Times New Roman"/>
          <w:color w:val="000000" w:themeColor="text1"/>
          <w:sz w:val="28"/>
          <w:szCs w:val="28"/>
        </w:rPr>
        <w:t xml:space="preserve">79-ФЗ «О государственной гражданской </w:t>
      </w:r>
      <w:r w:rsidRPr="00F80AEF">
        <w:rPr>
          <w:rFonts w:ascii="Times New Roman" w:hAnsi="Times New Roman"/>
          <w:sz w:val="28"/>
          <w:szCs w:val="28"/>
        </w:rPr>
        <w:t>службе Российской Федерации».</w:t>
      </w:r>
      <w:r w:rsidR="003D148B" w:rsidRPr="00F80AEF">
        <w:t xml:space="preserve"> </w:t>
      </w:r>
      <w:r w:rsidR="003D148B" w:rsidRPr="00F80AEF">
        <w:rPr>
          <w:rFonts w:ascii="Times New Roman" w:hAnsi="Times New Roman"/>
          <w:sz w:val="28"/>
          <w:szCs w:val="28"/>
        </w:rPr>
        <w:t xml:space="preserve">При внесении изменений и дополнений в статьи </w:t>
      </w:r>
      <w:r w:rsidR="006951BB" w:rsidRPr="00F80AEF">
        <w:rPr>
          <w:rFonts w:ascii="Times New Roman" w:hAnsi="Times New Roman"/>
          <w:sz w:val="28"/>
          <w:szCs w:val="28"/>
        </w:rPr>
        <w:t xml:space="preserve">15-18, </w:t>
      </w:r>
      <w:r w:rsidR="00B479DC">
        <w:rPr>
          <w:rFonts w:ascii="Times New Roman" w:hAnsi="Times New Roman"/>
          <w:color w:val="000000" w:themeColor="text1"/>
          <w:sz w:val="28"/>
          <w:szCs w:val="28"/>
        </w:rPr>
        <w:t xml:space="preserve">20, 20.1, </w:t>
      </w:r>
      <w:r w:rsidR="00B479DC" w:rsidRPr="00F80AEF">
        <w:rPr>
          <w:rFonts w:ascii="Times New Roman" w:hAnsi="Times New Roman"/>
          <w:color w:val="000000" w:themeColor="text1"/>
          <w:sz w:val="28"/>
          <w:szCs w:val="28"/>
        </w:rPr>
        <w:t>20.2, 20.3</w:t>
      </w:r>
      <w:r w:rsidR="006951BB" w:rsidRPr="00F80AEF">
        <w:rPr>
          <w:sz w:val="28"/>
          <w:szCs w:val="28"/>
        </w:rPr>
        <w:t xml:space="preserve"> </w:t>
      </w:r>
      <w:r w:rsidR="003D148B" w:rsidRPr="00F80AEF">
        <w:rPr>
          <w:rFonts w:ascii="Times New Roman" w:hAnsi="Times New Roman"/>
          <w:sz w:val="28"/>
          <w:szCs w:val="28"/>
        </w:rPr>
        <w:t>Федерального закона от</w:t>
      </w:r>
      <w:r w:rsidR="00B47601" w:rsidRPr="00F80AEF">
        <w:rPr>
          <w:rFonts w:ascii="Times New Roman" w:hAnsi="Times New Roman"/>
          <w:sz w:val="28"/>
          <w:szCs w:val="28"/>
        </w:rPr>
        <w:t xml:space="preserve"> </w:t>
      </w:r>
      <w:r w:rsidR="003D148B" w:rsidRPr="00F80AEF">
        <w:rPr>
          <w:rFonts w:ascii="Times New Roman" w:hAnsi="Times New Roman"/>
          <w:sz w:val="28"/>
          <w:szCs w:val="28"/>
        </w:rPr>
        <w:t>27 июля</w:t>
      </w:r>
      <w:r w:rsidR="005C18FE" w:rsidRPr="00F80AEF">
        <w:rPr>
          <w:rFonts w:ascii="Times New Roman" w:hAnsi="Times New Roman"/>
          <w:sz w:val="28"/>
          <w:szCs w:val="28"/>
        </w:rPr>
        <w:t xml:space="preserve"> </w:t>
      </w:r>
      <w:r w:rsidR="006951BB" w:rsidRPr="00F80AEF">
        <w:rPr>
          <w:rFonts w:ascii="Times New Roman" w:hAnsi="Times New Roman"/>
          <w:sz w:val="28"/>
          <w:szCs w:val="28"/>
        </w:rPr>
        <w:t xml:space="preserve">2004 г. </w:t>
      </w:r>
      <w:r w:rsidR="003D148B" w:rsidRPr="00F80AEF">
        <w:rPr>
          <w:rFonts w:ascii="Times New Roman" w:hAnsi="Times New Roman"/>
          <w:sz w:val="28"/>
          <w:szCs w:val="28"/>
        </w:rPr>
        <w:t>№</w:t>
      </w:r>
      <w:r w:rsidR="00831CD0" w:rsidRPr="00F80AEF">
        <w:rPr>
          <w:rFonts w:ascii="Times New Roman" w:hAnsi="Times New Roman"/>
          <w:sz w:val="28"/>
          <w:szCs w:val="28"/>
        </w:rPr>
        <w:t> </w:t>
      </w:r>
      <w:r w:rsidR="003D148B" w:rsidRPr="00F80AEF">
        <w:rPr>
          <w:rFonts w:ascii="Times New Roman" w:hAnsi="Times New Roman"/>
          <w:sz w:val="28"/>
          <w:szCs w:val="28"/>
        </w:rPr>
        <w:t>79</w:t>
      </w:r>
      <w:r w:rsidR="00A423FC" w:rsidRPr="00F80AEF">
        <w:rPr>
          <w:rFonts w:ascii="Times New Roman" w:hAnsi="Times New Roman"/>
          <w:sz w:val="28"/>
          <w:szCs w:val="28"/>
        </w:rPr>
        <w:t>-</w:t>
      </w:r>
      <w:r w:rsidR="003D148B" w:rsidRPr="00F80AEF">
        <w:rPr>
          <w:rFonts w:ascii="Times New Roman" w:hAnsi="Times New Roman"/>
          <w:sz w:val="28"/>
          <w:szCs w:val="28"/>
        </w:rPr>
        <w:t>ФЗ «О государственной гражданской службе в Российской Федерации» в части изменения обязанностей</w:t>
      </w:r>
      <w:r w:rsidR="00B479DC">
        <w:rPr>
          <w:rFonts w:ascii="Times New Roman" w:hAnsi="Times New Roman"/>
          <w:sz w:val="28"/>
          <w:szCs w:val="28"/>
        </w:rPr>
        <w:t>,</w:t>
      </w:r>
      <w:r w:rsidR="003D148B" w:rsidRPr="00F80AEF">
        <w:rPr>
          <w:rFonts w:ascii="Times New Roman" w:hAnsi="Times New Roman"/>
          <w:sz w:val="28"/>
          <w:szCs w:val="28"/>
        </w:rPr>
        <w:t xml:space="preserve"> запретов, ограничений и требований к служебному поведению гражданского служащего, применяются нормы указанных статей без внесения изменений в настоящий должностной регламент.</w:t>
      </w:r>
    </w:p>
    <w:p w:rsidR="00635973" w:rsidRPr="00F80AEF" w:rsidRDefault="00635973" w:rsidP="00831CD0">
      <w:pPr>
        <w:pStyle w:val="a7"/>
        <w:numPr>
          <w:ilvl w:val="1"/>
          <w:numId w:val="4"/>
        </w:numPr>
        <w:spacing w:after="0" w:line="240" w:lineRule="auto"/>
        <w:ind w:left="0" w:firstLine="709"/>
        <w:rPr>
          <w:rFonts w:ascii="Times New Roman" w:hAnsi="Times New Roman"/>
          <w:sz w:val="28"/>
          <w:szCs w:val="28"/>
        </w:rPr>
      </w:pPr>
      <w:r w:rsidRPr="00F80AEF">
        <w:rPr>
          <w:rFonts w:ascii="Times New Roman" w:hAnsi="Times New Roman"/>
          <w:sz w:val="28"/>
          <w:szCs w:val="28"/>
        </w:rPr>
        <w:t>В целях реализации задач и функций, возложенных на Управление Федерального казначейства по Московской области</w:t>
      </w:r>
      <w:r w:rsidR="005A0AA1" w:rsidRPr="00F80AEF">
        <w:rPr>
          <w:rFonts w:ascii="Times New Roman" w:hAnsi="Times New Roman"/>
          <w:sz w:val="28"/>
          <w:szCs w:val="28"/>
        </w:rPr>
        <w:t xml:space="preserve">, </w:t>
      </w:r>
      <w:r w:rsidR="003365A8" w:rsidRPr="00F80AEF">
        <w:rPr>
          <w:rFonts w:ascii="Times New Roman" w:hAnsi="Times New Roman"/>
          <w:sz w:val="28"/>
          <w:szCs w:val="28"/>
        </w:rPr>
        <w:t>старший каз</w:t>
      </w:r>
      <w:r w:rsidR="00905BAD" w:rsidRPr="00F80AEF">
        <w:rPr>
          <w:rFonts w:ascii="Times New Roman" w:hAnsi="Times New Roman"/>
          <w:sz w:val="28"/>
          <w:szCs w:val="28"/>
        </w:rPr>
        <w:t xml:space="preserve">начей </w:t>
      </w:r>
      <w:r w:rsidRPr="00F80AEF">
        <w:rPr>
          <w:rFonts w:ascii="Times New Roman" w:hAnsi="Times New Roman"/>
          <w:sz w:val="28"/>
          <w:szCs w:val="28"/>
        </w:rPr>
        <w:t>Отдела обязан:</w:t>
      </w:r>
    </w:p>
    <w:p w:rsidR="00665E54" w:rsidRPr="00F80AEF" w:rsidRDefault="00665E54" w:rsidP="00665E54">
      <w:pPr>
        <w:pStyle w:val="a7"/>
        <w:spacing w:after="0" w:line="240" w:lineRule="auto"/>
        <w:ind w:left="0" w:firstLine="709"/>
        <w:rPr>
          <w:rFonts w:ascii="Times New Roman" w:hAnsi="Times New Roman"/>
          <w:sz w:val="28"/>
          <w:szCs w:val="28"/>
        </w:rPr>
      </w:pPr>
      <w:r w:rsidRPr="00F80AEF">
        <w:rPr>
          <w:rFonts w:ascii="Times New Roman" w:hAnsi="Times New Roman"/>
          <w:sz w:val="28"/>
          <w:szCs w:val="28"/>
        </w:rPr>
        <w:t>8.1. формирует и направляет в МОУ ФК Консолидированные заявки на перечисление средств федерального бюджета на счета УФК для осуществления кассовых выплат, а также, в случае включения счета УФК в пул ликвидности, формирует и направляет в МОУ ФК сведения о планируемом кассовом расходе по данному счету;</w:t>
      </w:r>
    </w:p>
    <w:p w:rsidR="00665E54" w:rsidRPr="00F80AEF" w:rsidRDefault="00665E54" w:rsidP="00665E54">
      <w:pPr>
        <w:pStyle w:val="a7"/>
        <w:spacing w:after="0" w:line="240" w:lineRule="auto"/>
        <w:ind w:left="0" w:firstLine="709"/>
        <w:rPr>
          <w:rFonts w:ascii="Times New Roman" w:hAnsi="Times New Roman"/>
          <w:sz w:val="28"/>
          <w:szCs w:val="28"/>
        </w:rPr>
      </w:pPr>
      <w:r w:rsidRPr="00F80AEF">
        <w:rPr>
          <w:rFonts w:ascii="Times New Roman" w:hAnsi="Times New Roman"/>
          <w:sz w:val="28"/>
          <w:szCs w:val="28"/>
        </w:rPr>
        <w:t>8.2. формирует и направляет в Федеральное казначейство Заявки на средства федерального бюджета для предоставления бюджетного кредита на пополнение остатков средств на счетах бюджетов субъектов Российской Федерации (местных бюджетов);</w:t>
      </w:r>
    </w:p>
    <w:p w:rsidR="00665E54" w:rsidRPr="00F80AEF" w:rsidRDefault="00665E54" w:rsidP="00665E54">
      <w:pPr>
        <w:pStyle w:val="a7"/>
        <w:spacing w:after="0" w:line="240" w:lineRule="auto"/>
        <w:ind w:left="0" w:firstLine="709"/>
        <w:rPr>
          <w:rFonts w:ascii="Times New Roman" w:hAnsi="Times New Roman"/>
          <w:sz w:val="28"/>
          <w:szCs w:val="28"/>
        </w:rPr>
      </w:pPr>
      <w:r w:rsidRPr="00F80AEF">
        <w:rPr>
          <w:rFonts w:ascii="Times New Roman" w:hAnsi="Times New Roman"/>
          <w:sz w:val="28"/>
          <w:szCs w:val="28"/>
        </w:rPr>
        <w:t>8.3. формирует расчетные документы для проведения кассовых выплат со счетов УФК и обеспечивает их передачу в учреждение Банка России и кредитные организации;</w:t>
      </w:r>
    </w:p>
    <w:p w:rsidR="00665E54" w:rsidRPr="00F80AEF" w:rsidRDefault="00665E54" w:rsidP="00665E54">
      <w:pPr>
        <w:pStyle w:val="a7"/>
        <w:spacing w:after="0" w:line="240" w:lineRule="auto"/>
        <w:ind w:left="0" w:firstLine="709"/>
        <w:rPr>
          <w:rFonts w:ascii="Times New Roman" w:hAnsi="Times New Roman"/>
          <w:sz w:val="28"/>
          <w:szCs w:val="28"/>
        </w:rPr>
      </w:pPr>
      <w:r w:rsidRPr="00F80AEF">
        <w:rPr>
          <w:rFonts w:ascii="Times New Roman" w:hAnsi="Times New Roman"/>
          <w:sz w:val="28"/>
          <w:szCs w:val="28"/>
        </w:rPr>
        <w:lastRenderedPageBreak/>
        <w:t>8.4. обеспечивает проведение операций по обеспечению наличными денежными средствами и осуществление операций с использованием расчетных (дебетовых) карт организаций, лицевые счета которым открыты в финансовых органах субъекта Российской Федерации (муниципальных образований);</w:t>
      </w:r>
    </w:p>
    <w:p w:rsidR="00665E54" w:rsidRPr="00F80AEF" w:rsidRDefault="00665E54" w:rsidP="00665E54">
      <w:pPr>
        <w:pStyle w:val="a7"/>
        <w:spacing w:after="0" w:line="240" w:lineRule="auto"/>
        <w:ind w:left="0" w:firstLine="709"/>
        <w:rPr>
          <w:rFonts w:ascii="Times New Roman" w:hAnsi="Times New Roman"/>
          <w:sz w:val="28"/>
          <w:szCs w:val="28"/>
        </w:rPr>
      </w:pPr>
      <w:r w:rsidRPr="00F80AEF">
        <w:rPr>
          <w:rFonts w:ascii="Times New Roman" w:hAnsi="Times New Roman"/>
          <w:sz w:val="28"/>
          <w:szCs w:val="28"/>
        </w:rPr>
        <w:t>8.5. принимает электронные выписки банка по всем счетам, открытым УФК в учреждении Банка России и кредитных организациях, осуществляет контроль за соответствием данных полученных выписок банка проведенным операциям и подтверждает расходную часть выписок по всем счетам;</w:t>
      </w:r>
    </w:p>
    <w:p w:rsidR="00665E54" w:rsidRPr="00F80AEF" w:rsidRDefault="00665E54" w:rsidP="00665E54">
      <w:pPr>
        <w:pStyle w:val="a7"/>
        <w:spacing w:after="0" w:line="240" w:lineRule="auto"/>
        <w:ind w:left="0" w:firstLine="709"/>
        <w:rPr>
          <w:rFonts w:ascii="Times New Roman" w:hAnsi="Times New Roman"/>
          <w:sz w:val="28"/>
          <w:szCs w:val="28"/>
        </w:rPr>
      </w:pPr>
      <w:r w:rsidRPr="00F80AEF">
        <w:rPr>
          <w:rFonts w:ascii="Times New Roman" w:hAnsi="Times New Roman"/>
          <w:sz w:val="28"/>
          <w:szCs w:val="28"/>
        </w:rPr>
        <w:t>8.6. осуществляет ежедневный мониторинг своевременного перевода учреждением Банка России неиспользованных остатков денежных средств со счетов УФК, по которым заключены соответствующие договоры банковского счета, на счет, открытый МОУ ФК на балансовом счете № 40105 «Средства федерального бюджета» (в случае наличия соответствующих условий в договоре банковского счета);</w:t>
      </w:r>
    </w:p>
    <w:p w:rsidR="00665E54" w:rsidRPr="00F80AEF" w:rsidRDefault="00665E54" w:rsidP="00665E54">
      <w:pPr>
        <w:pStyle w:val="a7"/>
        <w:spacing w:after="0" w:line="240" w:lineRule="auto"/>
        <w:ind w:left="0" w:firstLine="709"/>
        <w:rPr>
          <w:rFonts w:ascii="Times New Roman" w:hAnsi="Times New Roman"/>
          <w:sz w:val="28"/>
          <w:szCs w:val="28"/>
        </w:rPr>
      </w:pPr>
      <w:r w:rsidRPr="00F80AEF">
        <w:rPr>
          <w:rFonts w:ascii="Times New Roman" w:hAnsi="Times New Roman"/>
          <w:sz w:val="28"/>
          <w:szCs w:val="28"/>
        </w:rPr>
        <w:t>8.7. открывает, переоформляет и закрывает в учреждении Банка России и кредитных организациях счета по учету средств бюджетов бюджетной системы Российской Федерации и иных средств в соответствии с законодательством Российской Федерации;</w:t>
      </w:r>
    </w:p>
    <w:p w:rsidR="00665E54" w:rsidRPr="00F80AEF" w:rsidRDefault="00665E54" w:rsidP="00665E54">
      <w:pPr>
        <w:pStyle w:val="a7"/>
        <w:spacing w:after="0" w:line="240" w:lineRule="auto"/>
        <w:ind w:left="0" w:firstLine="709"/>
        <w:rPr>
          <w:rFonts w:ascii="Times New Roman" w:hAnsi="Times New Roman"/>
          <w:sz w:val="28"/>
          <w:szCs w:val="28"/>
        </w:rPr>
      </w:pPr>
      <w:r w:rsidRPr="00F80AEF">
        <w:rPr>
          <w:rFonts w:ascii="Times New Roman" w:hAnsi="Times New Roman"/>
          <w:sz w:val="28"/>
          <w:szCs w:val="28"/>
        </w:rPr>
        <w:t>8.8. выдает денежные чековые книжки получателям бюджетных средств (бюджетным (автономным) учреждениям, иным юридическим лицам (их обособленным подразделениям), не являющимся в соответствии с Бюджетным кодексом получателями бюджетных средств (далее – </w:t>
      </w:r>
      <w:proofErr w:type="spellStart"/>
      <w:r w:rsidRPr="00F80AEF">
        <w:rPr>
          <w:rFonts w:ascii="Times New Roman" w:hAnsi="Times New Roman"/>
          <w:sz w:val="28"/>
          <w:szCs w:val="28"/>
        </w:rPr>
        <w:t>неучастник</w:t>
      </w:r>
      <w:proofErr w:type="spellEnd"/>
      <w:r w:rsidRPr="00F80AEF">
        <w:rPr>
          <w:rFonts w:ascii="Times New Roman" w:hAnsi="Times New Roman"/>
          <w:sz w:val="28"/>
          <w:szCs w:val="28"/>
        </w:rPr>
        <w:t xml:space="preserve"> бюджетного процесса)) на основании представленного заявления на получение денежных чековых книжек, ведет учет денежных чековых книжек, получает в учреждении Банка России и кредитных организациях необходимое количество денежных чековых книжек для получения наличных денег с соответствующих счетов № 40116 «Средства для выдачи и внесения наличных денег и осуществления расчетов по отдельным операциям» (далее – счет № 40116), возвращает денежные чековые книжки с оставшимися неиспользованными денежными чеками и корешками в учреждение Банка России (кредитную организацию);</w:t>
      </w:r>
    </w:p>
    <w:p w:rsidR="00665E54" w:rsidRPr="00F80AEF" w:rsidRDefault="00665E54" w:rsidP="00665E54">
      <w:pPr>
        <w:pStyle w:val="a7"/>
        <w:spacing w:after="0" w:line="240" w:lineRule="auto"/>
        <w:ind w:left="0" w:firstLine="709"/>
        <w:rPr>
          <w:rFonts w:ascii="Times New Roman" w:hAnsi="Times New Roman"/>
          <w:sz w:val="28"/>
          <w:szCs w:val="28"/>
        </w:rPr>
      </w:pPr>
      <w:r w:rsidRPr="00F80AEF">
        <w:rPr>
          <w:rFonts w:ascii="Times New Roman" w:hAnsi="Times New Roman"/>
          <w:sz w:val="28"/>
          <w:szCs w:val="28"/>
        </w:rPr>
        <w:t>8.9. получает от получателей бюджетных средств (</w:t>
      </w:r>
      <w:proofErr w:type="spellStart"/>
      <w:r w:rsidRPr="00F80AEF">
        <w:rPr>
          <w:rFonts w:ascii="Times New Roman" w:hAnsi="Times New Roman"/>
          <w:sz w:val="28"/>
          <w:szCs w:val="28"/>
        </w:rPr>
        <w:t>неучастников</w:t>
      </w:r>
      <w:proofErr w:type="spellEnd"/>
      <w:r w:rsidRPr="00F80AEF">
        <w:rPr>
          <w:rFonts w:ascii="Times New Roman" w:hAnsi="Times New Roman"/>
          <w:sz w:val="28"/>
          <w:szCs w:val="28"/>
        </w:rPr>
        <w:t xml:space="preserve"> бюджетного процесса) Заявление на получение карт, формирует Реестр на выпуск карт и направляет данный Реестр в кредитную организацию по месту открытия соответствующего счета № 40116, регистрирует выданные кредитной организацией карты в Журнале регистрации карт в соответствии со сведениями о реквизитах банковских карт, представленными кредитной организацией;</w:t>
      </w:r>
    </w:p>
    <w:p w:rsidR="00665E54" w:rsidRPr="00F80AEF" w:rsidRDefault="00665E54" w:rsidP="00665E54">
      <w:pPr>
        <w:pStyle w:val="a7"/>
        <w:spacing w:after="0" w:line="240" w:lineRule="auto"/>
        <w:ind w:left="0" w:firstLine="709"/>
        <w:rPr>
          <w:rFonts w:ascii="Times New Roman" w:hAnsi="Times New Roman"/>
          <w:sz w:val="28"/>
          <w:szCs w:val="28"/>
        </w:rPr>
      </w:pPr>
      <w:r w:rsidRPr="00F80AEF">
        <w:rPr>
          <w:rFonts w:ascii="Times New Roman" w:hAnsi="Times New Roman"/>
          <w:sz w:val="28"/>
          <w:szCs w:val="28"/>
        </w:rPr>
        <w:t xml:space="preserve">8.10. направляет оператору ГИС ГМП извещения о приеме к исполнению распоряжений, извещения об уточнении информации о приеме к исполнению распоряжений, извещения об аннулировании информации о приеме к исполнению распоряжений после санкционирования, уточнения или аннулирования оплаты денежных обязательств получателей средств федерального бюджета (получателей средств бюджета субъекта Российской Федерации, получателей средств местного бюджета), администраторов источников финансирования дефицита федерального бюджета (администраторов источников финансирования дефицита бюджета субъекта Российской Федерации, администраторов источников финансирования дефицита местного бюджета), федеральных бюджетных учреждений (бюджетных учреждений </w:t>
      </w:r>
      <w:r w:rsidRPr="00F80AEF">
        <w:rPr>
          <w:rFonts w:ascii="Times New Roman" w:hAnsi="Times New Roman"/>
          <w:sz w:val="28"/>
          <w:szCs w:val="28"/>
        </w:rPr>
        <w:lastRenderedPageBreak/>
        <w:t>субъектов Российской Федерации, муниципальных бюджетных учреждений), федеральных автономных учреждений (автономных учреждений субъектов Российской Федерации, муниципальных автономных учреждений), лицевые счета которых открыты в УФК;</w:t>
      </w:r>
    </w:p>
    <w:p w:rsidR="00665E54" w:rsidRPr="00F80AEF" w:rsidRDefault="00665E54" w:rsidP="00665E54">
      <w:pPr>
        <w:pStyle w:val="a7"/>
        <w:spacing w:after="0" w:line="240" w:lineRule="auto"/>
        <w:ind w:left="0" w:firstLine="709"/>
        <w:rPr>
          <w:rFonts w:ascii="Times New Roman" w:hAnsi="Times New Roman"/>
          <w:sz w:val="28"/>
          <w:szCs w:val="28"/>
        </w:rPr>
      </w:pPr>
      <w:r w:rsidRPr="00F80AEF">
        <w:rPr>
          <w:rFonts w:ascii="Times New Roman" w:hAnsi="Times New Roman"/>
          <w:sz w:val="28"/>
          <w:szCs w:val="28"/>
        </w:rPr>
        <w:t>8.11. осуществляет хранение извещений о приеме к исполнению распоряжений, извещений об уточнении информации о приеме к исполнению распоряжений, извещений об аннулировании информации о приеме к исполнению распоряжений в течение одного года с момента формирования;</w:t>
      </w:r>
    </w:p>
    <w:p w:rsidR="00665E54" w:rsidRPr="00F80AEF" w:rsidRDefault="00665E54" w:rsidP="00665E54">
      <w:pPr>
        <w:pStyle w:val="a7"/>
        <w:spacing w:after="0" w:line="240" w:lineRule="auto"/>
        <w:ind w:left="0" w:firstLine="709"/>
        <w:rPr>
          <w:rFonts w:ascii="Times New Roman" w:hAnsi="Times New Roman"/>
          <w:sz w:val="28"/>
          <w:szCs w:val="28"/>
        </w:rPr>
      </w:pPr>
      <w:r w:rsidRPr="00F80AEF">
        <w:rPr>
          <w:rFonts w:ascii="Times New Roman" w:hAnsi="Times New Roman"/>
          <w:sz w:val="28"/>
          <w:szCs w:val="28"/>
        </w:rPr>
        <w:t>8.12. перечисляет остаток средств с соответствующих счетов УФК, открытых в учреждении Банка России, и осуществляет их возврат на указанные счета в порядке и случаях, установленных законодательством Российской Федерации;</w:t>
      </w:r>
    </w:p>
    <w:p w:rsidR="00665E54" w:rsidRPr="00F80AEF" w:rsidRDefault="00665E54" w:rsidP="00665E54">
      <w:pPr>
        <w:pStyle w:val="a7"/>
        <w:spacing w:after="0" w:line="240" w:lineRule="auto"/>
        <w:ind w:left="0" w:firstLine="709"/>
        <w:rPr>
          <w:rFonts w:ascii="Times New Roman" w:hAnsi="Times New Roman"/>
          <w:sz w:val="28"/>
          <w:szCs w:val="28"/>
        </w:rPr>
      </w:pPr>
      <w:r w:rsidRPr="00F80AEF">
        <w:rPr>
          <w:rFonts w:ascii="Times New Roman" w:hAnsi="Times New Roman"/>
          <w:sz w:val="28"/>
          <w:szCs w:val="28"/>
        </w:rPr>
        <w:t xml:space="preserve">8.13. осуществляет исполнение порядка завершения операций по исполнению федерального бюджета и бюджета Союзного государства в текущем финансовом году в пределах компетенции </w:t>
      </w:r>
      <w:r w:rsidR="00940ADB" w:rsidRPr="00F80AEF">
        <w:rPr>
          <w:rFonts w:ascii="Times New Roman" w:hAnsi="Times New Roman"/>
          <w:sz w:val="28"/>
          <w:szCs w:val="28"/>
        </w:rPr>
        <w:t>Операционного о</w:t>
      </w:r>
      <w:r w:rsidRPr="00F80AEF">
        <w:rPr>
          <w:rFonts w:ascii="Times New Roman" w:hAnsi="Times New Roman"/>
          <w:sz w:val="28"/>
          <w:szCs w:val="28"/>
        </w:rPr>
        <w:t>тдела;</w:t>
      </w:r>
    </w:p>
    <w:p w:rsidR="00665E54" w:rsidRPr="00F80AEF" w:rsidRDefault="00665E54" w:rsidP="00665E54">
      <w:pPr>
        <w:pStyle w:val="a7"/>
        <w:spacing w:after="0" w:line="240" w:lineRule="auto"/>
        <w:ind w:left="0" w:firstLine="709"/>
        <w:rPr>
          <w:rFonts w:ascii="Times New Roman" w:hAnsi="Times New Roman"/>
          <w:sz w:val="28"/>
          <w:szCs w:val="28"/>
        </w:rPr>
      </w:pPr>
      <w:r w:rsidRPr="00F80AEF">
        <w:rPr>
          <w:rFonts w:ascii="Times New Roman" w:hAnsi="Times New Roman"/>
          <w:sz w:val="28"/>
          <w:szCs w:val="28"/>
        </w:rPr>
        <w:t>8.14 осуществляет контроль за соответствием данных полученной выписки банка проведенным операциям и подтверждает поступления по выписке банка по счетам УФК в разрезе клиентов федерального уровня, лицевые счета которых в установленном порядке открыты в УФК и обслуживаются Отделом расходов УФК;</w:t>
      </w:r>
    </w:p>
    <w:p w:rsidR="00665E54" w:rsidRPr="00F80AEF" w:rsidRDefault="00665E54" w:rsidP="00665E54">
      <w:pPr>
        <w:pStyle w:val="a7"/>
        <w:spacing w:after="0" w:line="240" w:lineRule="auto"/>
        <w:ind w:left="0" w:firstLine="709"/>
        <w:rPr>
          <w:rFonts w:ascii="Times New Roman" w:hAnsi="Times New Roman"/>
          <w:sz w:val="28"/>
          <w:szCs w:val="28"/>
        </w:rPr>
      </w:pPr>
      <w:r w:rsidRPr="00F80AEF">
        <w:rPr>
          <w:rFonts w:ascii="Times New Roman" w:hAnsi="Times New Roman"/>
          <w:sz w:val="28"/>
          <w:szCs w:val="28"/>
        </w:rPr>
        <w:t>8.15. обеспечивает формирование выписок из соответствующих лицевых счетов;</w:t>
      </w:r>
    </w:p>
    <w:p w:rsidR="00665E54" w:rsidRPr="00F80AEF" w:rsidRDefault="00665E54" w:rsidP="00665E54">
      <w:pPr>
        <w:pStyle w:val="a7"/>
        <w:spacing w:after="0" w:line="240" w:lineRule="auto"/>
        <w:ind w:left="0" w:firstLine="709"/>
        <w:rPr>
          <w:rFonts w:ascii="Times New Roman" w:hAnsi="Times New Roman"/>
          <w:sz w:val="28"/>
          <w:szCs w:val="28"/>
        </w:rPr>
      </w:pPr>
      <w:r w:rsidRPr="00F80AEF">
        <w:rPr>
          <w:rFonts w:ascii="Times New Roman" w:hAnsi="Times New Roman"/>
          <w:sz w:val="28"/>
          <w:szCs w:val="28"/>
        </w:rPr>
        <w:t>8.16. направляет в учреждение Банка России (кредитные организации) представления о приостановлении операций в валюте Российской Федерации по счетам, открытым участникам бюджетного процесса федерального уровня и федеральным бюджетным учреждениям в учреждениях Банка России и кредитных организациях в нарушение бюджетного законодательства Российской Федерации, в порядке, установленном Министерством финансов Российской Федерации, в том числе выявляет признаки административных правонарушений по неисполнению указанных представлений;</w:t>
      </w:r>
    </w:p>
    <w:p w:rsidR="00665E54" w:rsidRPr="00F80AEF" w:rsidRDefault="00665E54" w:rsidP="00665E54">
      <w:pPr>
        <w:pStyle w:val="a7"/>
        <w:spacing w:after="0" w:line="240" w:lineRule="auto"/>
        <w:ind w:left="0" w:firstLine="709"/>
        <w:rPr>
          <w:rFonts w:ascii="Times New Roman" w:hAnsi="Times New Roman"/>
          <w:sz w:val="28"/>
          <w:szCs w:val="28"/>
        </w:rPr>
      </w:pPr>
      <w:r w:rsidRPr="00F80AEF">
        <w:rPr>
          <w:rFonts w:ascii="Times New Roman" w:hAnsi="Times New Roman"/>
          <w:sz w:val="28"/>
          <w:szCs w:val="28"/>
        </w:rPr>
        <w:t>8.17. обеспечивает достоверность первичных данных для представления отчетности по ключевым показателям эффективности исполнения бюджетов бюджетной системы Российской Федерации в пределах компетенции Отдела;</w:t>
      </w:r>
    </w:p>
    <w:p w:rsidR="00665E54" w:rsidRPr="00F80AEF" w:rsidRDefault="00665E54" w:rsidP="00665E54">
      <w:pPr>
        <w:pStyle w:val="a7"/>
        <w:spacing w:after="0" w:line="240" w:lineRule="auto"/>
        <w:ind w:left="0" w:firstLine="709"/>
        <w:rPr>
          <w:rFonts w:ascii="Times New Roman" w:hAnsi="Times New Roman"/>
          <w:sz w:val="28"/>
          <w:szCs w:val="28"/>
        </w:rPr>
      </w:pPr>
      <w:r w:rsidRPr="00F80AEF">
        <w:rPr>
          <w:rFonts w:ascii="Times New Roman" w:hAnsi="Times New Roman"/>
          <w:sz w:val="28"/>
          <w:szCs w:val="28"/>
        </w:rPr>
        <w:t>8.18. обеспечивает направление инкассовых поручений, представленных клиентами для взыскания денежных средств со счетов плательщиков страховых взносов в установленных законодательством Российской Федерации случаях, в учреждение Банка России;</w:t>
      </w:r>
    </w:p>
    <w:p w:rsidR="00665E54" w:rsidRPr="00F80AEF" w:rsidRDefault="00665E54" w:rsidP="00665E54">
      <w:pPr>
        <w:pStyle w:val="a7"/>
        <w:spacing w:after="0" w:line="240" w:lineRule="auto"/>
        <w:ind w:left="0" w:firstLine="709"/>
        <w:rPr>
          <w:rFonts w:ascii="Times New Roman" w:hAnsi="Times New Roman"/>
          <w:sz w:val="28"/>
          <w:szCs w:val="28"/>
        </w:rPr>
      </w:pPr>
      <w:r w:rsidRPr="00F80AEF">
        <w:rPr>
          <w:rFonts w:ascii="Times New Roman" w:hAnsi="Times New Roman"/>
          <w:sz w:val="28"/>
          <w:szCs w:val="28"/>
        </w:rPr>
        <w:t>8.19. осуществляет взаимодействие с учреждением Банка России и кредитными организациями в части проведения операций на счетах, открытых УФК;</w:t>
      </w:r>
    </w:p>
    <w:p w:rsidR="00665E54" w:rsidRPr="00F80AEF" w:rsidRDefault="00665E54" w:rsidP="00665E54">
      <w:pPr>
        <w:pStyle w:val="a7"/>
        <w:spacing w:after="0" w:line="240" w:lineRule="auto"/>
        <w:ind w:left="0" w:firstLine="709"/>
        <w:rPr>
          <w:rFonts w:ascii="Times New Roman" w:hAnsi="Times New Roman"/>
          <w:sz w:val="28"/>
          <w:szCs w:val="28"/>
        </w:rPr>
      </w:pPr>
      <w:r w:rsidRPr="00F80AEF">
        <w:rPr>
          <w:rFonts w:ascii="Times New Roman" w:hAnsi="Times New Roman"/>
          <w:sz w:val="28"/>
          <w:szCs w:val="28"/>
        </w:rPr>
        <w:t>8.20. участвует в определении предмета и условий государственных закупок по обслуживанию счетов Федерального казначейства для обеспечения наличными денежными средствами и осуществления расчетов по отдельным операциям;</w:t>
      </w:r>
    </w:p>
    <w:p w:rsidR="00665E54" w:rsidRPr="00F80AEF" w:rsidRDefault="00665E54" w:rsidP="00665E54">
      <w:pPr>
        <w:pStyle w:val="a7"/>
        <w:spacing w:after="0" w:line="240" w:lineRule="auto"/>
        <w:ind w:left="0" w:firstLine="709"/>
        <w:rPr>
          <w:rFonts w:ascii="Times New Roman" w:hAnsi="Times New Roman"/>
          <w:sz w:val="28"/>
          <w:szCs w:val="28"/>
        </w:rPr>
      </w:pPr>
      <w:r w:rsidRPr="00F80AEF">
        <w:rPr>
          <w:rFonts w:ascii="Times New Roman" w:hAnsi="Times New Roman"/>
          <w:sz w:val="28"/>
          <w:szCs w:val="28"/>
        </w:rPr>
        <w:t xml:space="preserve">8.21. осуществляет размещение, уточнение и аннулирование в ГИС ЖКХ информации о внесении платы за жилое помещение и коммунальные услуги после проведения кассовых операций по кассовым выплатам получателей бюджетных средств федерального бюджета (субъекта Российской Федерации, местных бюджетов), администраторов источников финансирования дефицита федерального </w:t>
      </w:r>
      <w:r w:rsidRPr="00F80AEF">
        <w:rPr>
          <w:rFonts w:ascii="Times New Roman" w:hAnsi="Times New Roman"/>
          <w:sz w:val="28"/>
          <w:szCs w:val="28"/>
        </w:rPr>
        <w:lastRenderedPageBreak/>
        <w:t xml:space="preserve">бюджета (бюджета субъекта Российской Федерации, местных бюджетов), федеральных бюджетных (автономных) учреждений (бюджетных (автономных) учреждений субъекта Российской Федерации (местных бюджетов)), юридических лиц – </w:t>
      </w:r>
      <w:proofErr w:type="spellStart"/>
      <w:r w:rsidRPr="00F80AEF">
        <w:rPr>
          <w:rFonts w:ascii="Times New Roman" w:hAnsi="Times New Roman"/>
          <w:sz w:val="28"/>
          <w:szCs w:val="28"/>
        </w:rPr>
        <w:t>неучастников</w:t>
      </w:r>
      <w:proofErr w:type="spellEnd"/>
      <w:r w:rsidRPr="00F80AEF">
        <w:rPr>
          <w:rFonts w:ascii="Times New Roman" w:hAnsi="Times New Roman"/>
          <w:sz w:val="28"/>
          <w:szCs w:val="28"/>
        </w:rPr>
        <w:t xml:space="preserve"> бюджетного процесса, лицевые счета которых открыты в УФК;</w:t>
      </w:r>
    </w:p>
    <w:p w:rsidR="00665E54" w:rsidRPr="00F80AEF" w:rsidRDefault="00665E54" w:rsidP="00665E54">
      <w:pPr>
        <w:pStyle w:val="a7"/>
        <w:spacing w:after="0" w:line="240" w:lineRule="auto"/>
        <w:ind w:left="0" w:firstLine="709"/>
        <w:rPr>
          <w:rFonts w:ascii="Times New Roman" w:hAnsi="Times New Roman"/>
          <w:sz w:val="28"/>
          <w:szCs w:val="28"/>
        </w:rPr>
      </w:pPr>
      <w:r w:rsidRPr="00F80AEF">
        <w:rPr>
          <w:rFonts w:ascii="Times New Roman" w:hAnsi="Times New Roman"/>
          <w:sz w:val="28"/>
          <w:szCs w:val="28"/>
        </w:rPr>
        <w:t>8.22 осуществляет выявление признаков административных правонарушений</w:t>
      </w:r>
      <w:r w:rsidR="00831CD0" w:rsidRPr="00F80AEF">
        <w:rPr>
          <w:rFonts w:ascii="Times New Roman" w:hAnsi="Times New Roman"/>
          <w:sz w:val="28"/>
          <w:szCs w:val="28"/>
        </w:rPr>
        <w:t>,</w:t>
      </w:r>
      <w:r w:rsidRPr="00F80AEF">
        <w:rPr>
          <w:rFonts w:ascii="Times New Roman" w:hAnsi="Times New Roman"/>
          <w:sz w:val="28"/>
          <w:szCs w:val="28"/>
        </w:rPr>
        <w:t xml:space="preserve"> по факту </w:t>
      </w:r>
      <w:proofErr w:type="gramStart"/>
      <w:r w:rsidRPr="00F80AEF">
        <w:rPr>
          <w:rFonts w:ascii="Times New Roman" w:hAnsi="Times New Roman"/>
          <w:sz w:val="28"/>
          <w:szCs w:val="28"/>
        </w:rPr>
        <w:t>выявления</w:t>
      </w:r>
      <w:proofErr w:type="gramEnd"/>
      <w:r w:rsidRPr="00F80AEF">
        <w:rPr>
          <w:rFonts w:ascii="Times New Roman" w:hAnsi="Times New Roman"/>
          <w:sz w:val="28"/>
          <w:szCs w:val="28"/>
        </w:rPr>
        <w:t xml:space="preserve"> которых Федеральное казначейство и его территориальные органы вправе возбуждать дела об административных правонарушениях на основании информации, получаемой из информационных систем (подсистем) Федерального казначейства, в установленной сфере деятельности;</w:t>
      </w:r>
    </w:p>
    <w:p w:rsidR="00665E54" w:rsidRPr="00F80AEF" w:rsidRDefault="00665E54" w:rsidP="00665E54">
      <w:pPr>
        <w:pStyle w:val="a7"/>
        <w:spacing w:after="0" w:line="240" w:lineRule="auto"/>
        <w:ind w:left="0" w:firstLine="709"/>
        <w:rPr>
          <w:rFonts w:ascii="Times New Roman" w:hAnsi="Times New Roman"/>
          <w:sz w:val="28"/>
          <w:szCs w:val="28"/>
        </w:rPr>
      </w:pPr>
      <w:r w:rsidRPr="00F80AEF">
        <w:rPr>
          <w:rFonts w:ascii="Times New Roman" w:hAnsi="Times New Roman"/>
          <w:sz w:val="28"/>
          <w:szCs w:val="28"/>
        </w:rPr>
        <w:t>8.23. формирует информацию по выплатам в российских рублях со счетов Федерального казначейства и его территориальных органов для Федеральной службы по финансовому мониторингу в соответствии с приказом Федерального казначейства от 16 сентября 2016 г. № 337 «Об организации работы в Федеральном казначействе и его территориальных органах по осуществлению информационного взаимодействия между Федеральным казначейством и Федеральной службой по финансовому мониторингу в части передачи информации, не отнесенной к сведениям, составляющим государственную тайну»;</w:t>
      </w:r>
    </w:p>
    <w:p w:rsidR="00665E54" w:rsidRPr="00F80AEF" w:rsidRDefault="00665E54" w:rsidP="00665E54">
      <w:pPr>
        <w:pStyle w:val="a7"/>
        <w:spacing w:after="0" w:line="240" w:lineRule="auto"/>
        <w:ind w:left="0" w:firstLine="709"/>
        <w:rPr>
          <w:rFonts w:ascii="Times New Roman" w:hAnsi="Times New Roman"/>
          <w:sz w:val="28"/>
          <w:szCs w:val="28"/>
        </w:rPr>
      </w:pPr>
      <w:r w:rsidRPr="00F80AEF">
        <w:rPr>
          <w:rFonts w:ascii="Times New Roman" w:hAnsi="Times New Roman"/>
          <w:sz w:val="28"/>
          <w:szCs w:val="28"/>
        </w:rPr>
        <w:t>8.24. обеспечивает в пределах компетенции Отдела своевременное и полное рассмотрение обращений граждан и юридических лиц, подготовку ответов на указанные обращения в установленный законодательством Российской Федерации срок;</w:t>
      </w:r>
    </w:p>
    <w:p w:rsidR="00665E54" w:rsidRPr="00F80AEF" w:rsidRDefault="00665E54" w:rsidP="00665E54">
      <w:pPr>
        <w:pStyle w:val="a7"/>
        <w:spacing w:after="0" w:line="240" w:lineRule="auto"/>
        <w:ind w:left="0" w:firstLine="709"/>
        <w:rPr>
          <w:rFonts w:ascii="Times New Roman" w:hAnsi="Times New Roman"/>
          <w:sz w:val="28"/>
          <w:szCs w:val="28"/>
        </w:rPr>
      </w:pPr>
      <w:r w:rsidRPr="00F80AEF">
        <w:rPr>
          <w:rFonts w:ascii="Times New Roman" w:hAnsi="Times New Roman"/>
          <w:sz w:val="28"/>
          <w:szCs w:val="28"/>
        </w:rPr>
        <w:t>8.25. осуществляет в пределах компетенции Отдела ведения делопроизводства;</w:t>
      </w:r>
    </w:p>
    <w:p w:rsidR="00665E54" w:rsidRPr="00F80AEF" w:rsidRDefault="00665E54" w:rsidP="00665E54">
      <w:pPr>
        <w:pStyle w:val="a7"/>
        <w:spacing w:after="0" w:line="240" w:lineRule="auto"/>
        <w:ind w:left="0" w:firstLine="709"/>
        <w:rPr>
          <w:rFonts w:ascii="Times New Roman" w:hAnsi="Times New Roman"/>
          <w:sz w:val="28"/>
          <w:szCs w:val="28"/>
        </w:rPr>
      </w:pPr>
      <w:r w:rsidRPr="00F80AEF">
        <w:rPr>
          <w:rFonts w:ascii="Times New Roman" w:hAnsi="Times New Roman"/>
          <w:sz w:val="28"/>
          <w:szCs w:val="28"/>
        </w:rPr>
        <w:t>8.26. осуществляет внутренний контроль соответствия деятельности Отдела по исполнению функций и полномочий требованиям нормативных правовых актов Российской Федерации, правовых актов Министерства финансов Российской Федерации и Федерального казначейства, иных документов, регламентирующих деятельность УФК, а также принятых управленческих решений в пределах компетенции Отдела;</w:t>
      </w:r>
    </w:p>
    <w:p w:rsidR="00665E54" w:rsidRPr="00F80AEF" w:rsidRDefault="00665E54" w:rsidP="00665E54">
      <w:pPr>
        <w:pStyle w:val="a7"/>
        <w:spacing w:after="0" w:line="240" w:lineRule="auto"/>
        <w:ind w:left="0" w:firstLine="709"/>
        <w:rPr>
          <w:rFonts w:ascii="Times New Roman" w:hAnsi="Times New Roman"/>
          <w:sz w:val="28"/>
          <w:szCs w:val="28"/>
        </w:rPr>
      </w:pPr>
      <w:r w:rsidRPr="00F80AEF">
        <w:rPr>
          <w:rFonts w:ascii="Times New Roman" w:hAnsi="Times New Roman"/>
          <w:sz w:val="28"/>
          <w:szCs w:val="28"/>
        </w:rPr>
        <w:t>8.27. взаимодействует в пределах компетенции Отдела со структурными подразделениями УФК, ЦАФК, Межрегиональных УФК, территориальными подразделениями федеральных органов исполнительной власти Российской Федерации, органами исполнительной власти субъекта Российской Федерации, органами местного самоуправления;</w:t>
      </w:r>
    </w:p>
    <w:p w:rsidR="00665E54" w:rsidRPr="00F80AEF" w:rsidRDefault="00665E54" w:rsidP="00665E54">
      <w:pPr>
        <w:pStyle w:val="a7"/>
        <w:spacing w:after="0" w:line="240" w:lineRule="auto"/>
        <w:ind w:left="0" w:firstLine="709"/>
        <w:rPr>
          <w:rFonts w:ascii="Times New Roman" w:hAnsi="Times New Roman"/>
          <w:sz w:val="28"/>
          <w:szCs w:val="28"/>
        </w:rPr>
      </w:pPr>
      <w:r w:rsidRPr="00F80AEF">
        <w:rPr>
          <w:rFonts w:ascii="Times New Roman" w:hAnsi="Times New Roman"/>
          <w:sz w:val="28"/>
          <w:szCs w:val="28"/>
        </w:rPr>
        <w:t>8.28. осуществляет организацию ведения нормативно-справочной информации, относящейся к функциям Отдела;</w:t>
      </w:r>
    </w:p>
    <w:p w:rsidR="00665E54" w:rsidRPr="00F80AEF" w:rsidRDefault="00665E54" w:rsidP="00AA2C5F">
      <w:pPr>
        <w:pStyle w:val="a7"/>
        <w:spacing w:after="0" w:line="240" w:lineRule="auto"/>
        <w:ind w:left="0"/>
        <w:rPr>
          <w:rFonts w:ascii="Times New Roman" w:hAnsi="Times New Roman"/>
          <w:sz w:val="28"/>
          <w:szCs w:val="28"/>
        </w:rPr>
      </w:pPr>
      <w:r w:rsidRPr="00F80AEF">
        <w:rPr>
          <w:rFonts w:ascii="Times New Roman" w:hAnsi="Times New Roman"/>
          <w:sz w:val="28"/>
          <w:szCs w:val="28"/>
        </w:rPr>
        <w:t>8.29. осуществляет в соответствии с законодательством Российской Федерации работу по комплектованию, хранению, учету и использованию документов, образовавшихся в ходе деятельности Отдела;</w:t>
      </w:r>
    </w:p>
    <w:p w:rsidR="00665E54" w:rsidRPr="00F80AEF" w:rsidRDefault="00665E54" w:rsidP="00665E54">
      <w:pPr>
        <w:pStyle w:val="a7"/>
        <w:spacing w:after="0" w:line="240" w:lineRule="auto"/>
        <w:ind w:left="0" w:firstLine="709"/>
        <w:rPr>
          <w:rFonts w:ascii="Times New Roman" w:hAnsi="Times New Roman"/>
          <w:sz w:val="28"/>
          <w:szCs w:val="28"/>
        </w:rPr>
      </w:pPr>
      <w:r w:rsidRPr="00F80AEF">
        <w:rPr>
          <w:rFonts w:ascii="Times New Roman" w:hAnsi="Times New Roman"/>
          <w:sz w:val="28"/>
          <w:szCs w:val="28"/>
        </w:rPr>
        <w:t>8.30. выполняет мероприятия по обеспечению режима секретности в Отделе, а также защите обрабатываемой информации;</w:t>
      </w:r>
    </w:p>
    <w:p w:rsidR="00665E54" w:rsidRPr="00F80AEF" w:rsidRDefault="00665E54" w:rsidP="00665E54">
      <w:pPr>
        <w:pStyle w:val="a7"/>
        <w:spacing w:after="0" w:line="240" w:lineRule="auto"/>
        <w:ind w:left="0" w:firstLine="709"/>
        <w:rPr>
          <w:rFonts w:ascii="Times New Roman" w:hAnsi="Times New Roman"/>
          <w:sz w:val="28"/>
          <w:szCs w:val="28"/>
        </w:rPr>
      </w:pPr>
      <w:r w:rsidRPr="00F80AEF">
        <w:rPr>
          <w:rFonts w:ascii="Times New Roman" w:hAnsi="Times New Roman"/>
          <w:sz w:val="28"/>
          <w:szCs w:val="28"/>
        </w:rPr>
        <w:t>8.31. обеспечивает исполнение технологических регламентов Федерального казначейства, относящихся к функциям Отдела;</w:t>
      </w:r>
    </w:p>
    <w:p w:rsidR="00665E54" w:rsidRPr="00F80AEF" w:rsidRDefault="00665E54" w:rsidP="00665E54">
      <w:pPr>
        <w:pStyle w:val="a7"/>
        <w:spacing w:after="0" w:line="240" w:lineRule="auto"/>
        <w:ind w:left="0" w:firstLine="709"/>
        <w:rPr>
          <w:rFonts w:ascii="Times New Roman" w:hAnsi="Times New Roman"/>
          <w:sz w:val="28"/>
          <w:szCs w:val="28"/>
        </w:rPr>
      </w:pPr>
      <w:r w:rsidRPr="00F80AEF">
        <w:rPr>
          <w:rFonts w:ascii="Times New Roman" w:hAnsi="Times New Roman"/>
          <w:sz w:val="28"/>
          <w:szCs w:val="28"/>
        </w:rPr>
        <w:t>8.32. участвует в мероприятиях мобилизационной подготовки и гражданской обороны УФК;</w:t>
      </w:r>
    </w:p>
    <w:p w:rsidR="00665E54" w:rsidRPr="00F80AEF" w:rsidRDefault="00665E54" w:rsidP="00665E54">
      <w:pPr>
        <w:pStyle w:val="a7"/>
        <w:spacing w:after="0" w:line="240" w:lineRule="auto"/>
        <w:ind w:left="0" w:firstLine="709"/>
        <w:rPr>
          <w:rFonts w:ascii="Times New Roman" w:hAnsi="Times New Roman"/>
          <w:sz w:val="28"/>
          <w:szCs w:val="28"/>
        </w:rPr>
      </w:pPr>
      <w:r w:rsidRPr="00F80AEF">
        <w:rPr>
          <w:rFonts w:ascii="Times New Roman" w:hAnsi="Times New Roman"/>
          <w:sz w:val="28"/>
          <w:szCs w:val="28"/>
        </w:rPr>
        <w:lastRenderedPageBreak/>
        <w:t>8.33. обеспечивает соблюдение требований охраны труда и правил противопожарного режима в пределах компетенции Отдела;</w:t>
      </w:r>
    </w:p>
    <w:p w:rsidR="00665E54" w:rsidRPr="00F80AEF" w:rsidRDefault="00665E54" w:rsidP="00665E54">
      <w:pPr>
        <w:pStyle w:val="a7"/>
        <w:spacing w:after="0" w:line="240" w:lineRule="auto"/>
        <w:ind w:left="0" w:firstLine="709"/>
        <w:rPr>
          <w:rFonts w:ascii="Times New Roman" w:hAnsi="Times New Roman"/>
          <w:sz w:val="28"/>
          <w:szCs w:val="28"/>
        </w:rPr>
      </w:pPr>
      <w:r w:rsidRPr="00F80AEF">
        <w:rPr>
          <w:rFonts w:ascii="Times New Roman" w:hAnsi="Times New Roman"/>
          <w:sz w:val="28"/>
          <w:szCs w:val="28"/>
        </w:rPr>
        <w:t>8.34. обеспечивает в пределах компетенции Отдела наполняемость сайта УФК;</w:t>
      </w:r>
    </w:p>
    <w:p w:rsidR="00665E54" w:rsidRPr="00F80AEF" w:rsidRDefault="00665E54" w:rsidP="00665E54">
      <w:pPr>
        <w:pStyle w:val="a7"/>
        <w:spacing w:after="0" w:line="240" w:lineRule="auto"/>
        <w:ind w:left="0" w:firstLine="709"/>
        <w:rPr>
          <w:rFonts w:ascii="Times New Roman" w:hAnsi="Times New Roman"/>
          <w:sz w:val="28"/>
          <w:szCs w:val="28"/>
        </w:rPr>
      </w:pPr>
      <w:r w:rsidRPr="00F80AEF">
        <w:rPr>
          <w:rFonts w:ascii="Times New Roman" w:hAnsi="Times New Roman"/>
          <w:sz w:val="28"/>
          <w:szCs w:val="28"/>
        </w:rPr>
        <w:t>8.35. управляет в установленном порядке внутренними (операционными) казначейскими рисками в пределах компетенции Отдела;</w:t>
      </w:r>
    </w:p>
    <w:p w:rsidR="00665E54" w:rsidRPr="00F80AEF" w:rsidRDefault="00665E54" w:rsidP="00665E54">
      <w:pPr>
        <w:pStyle w:val="a7"/>
        <w:spacing w:after="0" w:line="240" w:lineRule="auto"/>
        <w:ind w:left="0" w:firstLine="709"/>
        <w:rPr>
          <w:rFonts w:ascii="Times New Roman" w:hAnsi="Times New Roman"/>
          <w:sz w:val="28"/>
          <w:szCs w:val="28"/>
        </w:rPr>
      </w:pPr>
      <w:r w:rsidRPr="00F80AEF">
        <w:rPr>
          <w:rFonts w:ascii="Times New Roman" w:hAnsi="Times New Roman"/>
          <w:sz w:val="28"/>
          <w:szCs w:val="28"/>
        </w:rPr>
        <w:t>8.36. осуществляет подготовку и представление в установленном порядке в ЦАФК справок, отчетов, аналитических документов и иной запрашиваемой информации в пределах компетенции Отдела;</w:t>
      </w:r>
    </w:p>
    <w:p w:rsidR="00665E54" w:rsidRPr="00F80AEF" w:rsidRDefault="00665E54" w:rsidP="00665E54">
      <w:pPr>
        <w:pStyle w:val="a7"/>
        <w:spacing w:after="0" w:line="240" w:lineRule="auto"/>
        <w:ind w:left="0" w:firstLine="709"/>
        <w:rPr>
          <w:rFonts w:ascii="Times New Roman" w:hAnsi="Times New Roman"/>
          <w:sz w:val="28"/>
          <w:szCs w:val="28"/>
        </w:rPr>
      </w:pPr>
      <w:r w:rsidRPr="00F80AEF">
        <w:rPr>
          <w:rFonts w:ascii="Times New Roman" w:hAnsi="Times New Roman"/>
          <w:sz w:val="28"/>
          <w:szCs w:val="28"/>
        </w:rPr>
        <w:t>8.37. осуществляет иные функций в пределах компетенции Отдела.</w:t>
      </w:r>
    </w:p>
    <w:p w:rsidR="00EA51B4" w:rsidRPr="00F80AEF" w:rsidRDefault="00B206B1" w:rsidP="00A31E63">
      <w:pPr>
        <w:pStyle w:val="a7"/>
        <w:numPr>
          <w:ilvl w:val="1"/>
          <w:numId w:val="4"/>
        </w:numPr>
        <w:spacing w:after="0" w:line="240" w:lineRule="auto"/>
        <w:ind w:left="0" w:firstLine="709"/>
        <w:rPr>
          <w:rFonts w:ascii="Times New Roman" w:eastAsia="Times New Roman" w:hAnsi="Times New Roman"/>
          <w:sz w:val="28"/>
          <w:szCs w:val="28"/>
          <w:lang w:eastAsia="ru-RU"/>
        </w:rPr>
      </w:pPr>
      <w:r w:rsidRPr="00F80AEF">
        <w:rPr>
          <w:rFonts w:ascii="Times New Roman" w:eastAsia="Times New Roman" w:hAnsi="Times New Roman"/>
          <w:sz w:val="28"/>
          <w:szCs w:val="28"/>
          <w:lang w:eastAsia="ru-RU"/>
        </w:rPr>
        <w:t xml:space="preserve">В целях исполнения возложенных должностных обязанностей, </w:t>
      </w:r>
      <w:r w:rsidR="00130158" w:rsidRPr="00F80AEF">
        <w:rPr>
          <w:rFonts w:ascii="Times New Roman" w:eastAsia="Times New Roman" w:hAnsi="Times New Roman"/>
          <w:sz w:val="28"/>
          <w:szCs w:val="28"/>
          <w:lang w:eastAsia="ru-RU"/>
        </w:rPr>
        <w:t>с</w:t>
      </w:r>
      <w:r w:rsidR="00130158" w:rsidRPr="00F80AEF">
        <w:rPr>
          <w:rFonts w:ascii="Times New Roman" w:hAnsi="Times New Roman"/>
          <w:sz w:val="28"/>
          <w:szCs w:val="28"/>
        </w:rPr>
        <w:t>тарший казначей</w:t>
      </w:r>
      <w:r w:rsidR="0036090B" w:rsidRPr="00F80AEF">
        <w:rPr>
          <w:rFonts w:ascii="Times New Roman" w:eastAsia="Times New Roman" w:hAnsi="Times New Roman"/>
          <w:sz w:val="28"/>
          <w:szCs w:val="28"/>
          <w:lang w:eastAsia="ru-RU"/>
        </w:rPr>
        <w:t xml:space="preserve"> Отдела имеет право на</w:t>
      </w:r>
      <w:r w:rsidRPr="00F80AEF">
        <w:rPr>
          <w:rFonts w:ascii="Times New Roman" w:eastAsia="Times New Roman" w:hAnsi="Times New Roman"/>
          <w:sz w:val="28"/>
          <w:szCs w:val="28"/>
          <w:lang w:eastAsia="ru-RU"/>
        </w:rPr>
        <w:t>:</w:t>
      </w:r>
    </w:p>
    <w:p w:rsidR="00F43225" w:rsidRPr="00F80AEF" w:rsidRDefault="00F43225" w:rsidP="00F43225">
      <w:pPr>
        <w:pStyle w:val="a7"/>
        <w:spacing w:after="0" w:line="240" w:lineRule="auto"/>
        <w:ind w:left="0" w:firstLine="709"/>
        <w:rPr>
          <w:rFonts w:ascii="Times New Roman" w:hAnsi="Times New Roman"/>
          <w:bCs/>
          <w:color w:val="000000" w:themeColor="text1"/>
          <w:sz w:val="28"/>
          <w:szCs w:val="28"/>
        </w:rPr>
      </w:pPr>
      <w:r w:rsidRPr="00F80AEF">
        <w:rPr>
          <w:rFonts w:ascii="Times New Roman" w:hAnsi="Times New Roman"/>
          <w:bCs/>
          <w:color w:val="000000" w:themeColor="text1"/>
          <w:sz w:val="28"/>
          <w:szCs w:val="28"/>
        </w:rPr>
        <w:t>запрашивать и получать по согласованию с начальником Отдела (курирующим заместителем руководителя) Управления от структурных подразделений Управления и иных организаций сведения и документы по вопросам, входящим в компетенцию Отдела;</w:t>
      </w:r>
    </w:p>
    <w:p w:rsidR="00F43225" w:rsidRPr="00F80AEF" w:rsidRDefault="00F43225" w:rsidP="00F43225">
      <w:pPr>
        <w:pStyle w:val="a7"/>
        <w:spacing w:after="0" w:line="240" w:lineRule="auto"/>
        <w:ind w:left="0" w:firstLine="709"/>
        <w:rPr>
          <w:rFonts w:ascii="Times New Roman" w:hAnsi="Times New Roman"/>
          <w:bCs/>
          <w:color w:val="000000" w:themeColor="text1"/>
          <w:sz w:val="28"/>
          <w:szCs w:val="28"/>
        </w:rPr>
      </w:pPr>
      <w:r w:rsidRPr="00F80AEF">
        <w:rPr>
          <w:rFonts w:ascii="Times New Roman" w:hAnsi="Times New Roman"/>
          <w:bCs/>
          <w:color w:val="000000" w:themeColor="text1"/>
          <w:sz w:val="28"/>
          <w:szCs w:val="28"/>
        </w:rPr>
        <w:t>принимать участие в подготовке и проведении совещаний по вопросам, входящим в компетенцию Отдела;</w:t>
      </w:r>
    </w:p>
    <w:p w:rsidR="00F43225" w:rsidRPr="00F80AEF" w:rsidRDefault="00F43225" w:rsidP="00F43225">
      <w:pPr>
        <w:pStyle w:val="a7"/>
        <w:spacing w:after="0" w:line="240" w:lineRule="auto"/>
        <w:ind w:left="0" w:firstLine="709"/>
        <w:rPr>
          <w:rFonts w:ascii="Times New Roman" w:hAnsi="Times New Roman"/>
          <w:bCs/>
          <w:color w:val="000000" w:themeColor="text1"/>
          <w:sz w:val="28"/>
          <w:szCs w:val="28"/>
        </w:rPr>
      </w:pPr>
      <w:r w:rsidRPr="00F80AEF">
        <w:rPr>
          <w:rFonts w:ascii="Times New Roman" w:hAnsi="Times New Roman"/>
          <w:bCs/>
          <w:color w:val="000000" w:themeColor="text1"/>
          <w:sz w:val="28"/>
          <w:szCs w:val="28"/>
        </w:rPr>
        <w:t>осуществлять иные полномочия, в соответствии с возложенными на Отдел задачами.</w:t>
      </w:r>
    </w:p>
    <w:p w:rsidR="004F252F" w:rsidRPr="00F80AEF" w:rsidRDefault="00047014" w:rsidP="00A31E63">
      <w:pPr>
        <w:spacing w:after="0" w:line="240" w:lineRule="auto"/>
        <w:ind w:firstLine="709"/>
        <w:contextualSpacing/>
        <w:rPr>
          <w:rFonts w:ascii="Times New Roman" w:eastAsia="Times New Roman" w:hAnsi="Times New Roman"/>
          <w:b/>
          <w:sz w:val="28"/>
          <w:szCs w:val="28"/>
          <w:lang w:eastAsia="ru-RU"/>
        </w:rPr>
      </w:pPr>
      <w:r w:rsidRPr="00F80AEF">
        <w:rPr>
          <w:rFonts w:ascii="Times New Roman" w:hAnsi="Times New Roman"/>
          <w:sz w:val="28"/>
          <w:szCs w:val="28"/>
        </w:rPr>
        <w:t>10.</w:t>
      </w:r>
      <w:r w:rsidR="00F43225" w:rsidRPr="00F80AEF">
        <w:rPr>
          <w:rFonts w:ascii="Times New Roman" w:hAnsi="Times New Roman"/>
          <w:sz w:val="28"/>
          <w:szCs w:val="28"/>
        </w:rPr>
        <w:tab/>
      </w:r>
      <w:r w:rsidR="00130158" w:rsidRPr="00F80AEF">
        <w:rPr>
          <w:rFonts w:ascii="Times New Roman" w:hAnsi="Times New Roman"/>
          <w:sz w:val="28"/>
          <w:szCs w:val="28"/>
        </w:rPr>
        <w:t xml:space="preserve">Старший казначей </w:t>
      </w:r>
      <w:r w:rsidRPr="00F80AEF">
        <w:rPr>
          <w:rFonts w:ascii="Times New Roman" w:hAnsi="Times New Roman"/>
          <w:sz w:val="28"/>
          <w:szCs w:val="28"/>
        </w:rPr>
        <w:t>О</w:t>
      </w:r>
      <w:r w:rsidR="004F252F" w:rsidRPr="00F80AEF">
        <w:rPr>
          <w:rFonts w:ascii="Times New Roman" w:hAnsi="Times New Roman"/>
          <w:sz w:val="28"/>
          <w:szCs w:val="28"/>
        </w:rPr>
        <w:t>тдела осуществляет иные права и исполняет иные обязанности, предусмотренные законодательством Российской Федерации, Положением об Управлении Федерального казначейства по Московской области, утвержденным приказом Федерального казначейства от 27 декабря 2013</w:t>
      </w:r>
      <w:r w:rsidR="002176B9" w:rsidRPr="00F80AEF">
        <w:rPr>
          <w:rFonts w:ascii="Times New Roman" w:hAnsi="Times New Roman"/>
          <w:sz w:val="28"/>
          <w:szCs w:val="28"/>
        </w:rPr>
        <w:t> </w:t>
      </w:r>
      <w:r w:rsidR="004F252F" w:rsidRPr="00F80AEF">
        <w:rPr>
          <w:rFonts w:ascii="Times New Roman" w:hAnsi="Times New Roman"/>
          <w:sz w:val="28"/>
          <w:szCs w:val="28"/>
        </w:rPr>
        <w:t>г. №</w:t>
      </w:r>
      <w:r w:rsidR="002176B9" w:rsidRPr="00F80AEF">
        <w:rPr>
          <w:rFonts w:ascii="Times New Roman" w:hAnsi="Times New Roman"/>
          <w:sz w:val="28"/>
          <w:szCs w:val="28"/>
        </w:rPr>
        <w:t> </w:t>
      </w:r>
      <w:r w:rsidR="004F252F" w:rsidRPr="00F80AEF">
        <w:rPr>
          <w:rFonts w:ascii="Times New Roman" w:hAnsi="Times New Roman"/>
          <w:sz w:val="28"/>
          <w:szCs w:val="28"/>
        </w:rPr>
        <w:t xml:space="preserve">316 </w:t>
      </w:r>
      <w:r w:rsidR="002176B9" w:rsidRPr="00F80AEF">
        <w:rPr>
          <w:rFonts w:ascii="Times New Roman" w:hAnsi="Times New Roman"/>
          <w:sz w:val="28"/>
          <w:szCs w:val="28"/>
        </w:rPr>
        <w:br/>
      </w:r>
      <w:r w:rsidR="004F252F" w:rsidRPr="00F80AEF">
        <w:rPr>
          <w:rFonts w:ascii="Times New Roman" w:hAnsi="Times New Roman"/>
          <w:sz w:val="28"/>
          <w:szCs w:val="28"/>
        </w:rPr>
        <w:t>«Об утверждении положений об управлениях Федерального казначейства по субъектам Российской Федерации, а также признании утратившими силу некоторых Приказов Федерального казначейства».</w:t>
      </w:r>
    </w:p>
    <w:p w:rsidR="00B206B1" w:rsidRPr="00F80AEF" w:rsidRDefault="004F252F" w:rsidP="00A31E63">
      <w:pPr>
        <w:pStyle w:val="a7"/>
        <w:spacing w:after="0" w:line="240" w:lineRule="auto"/>
        <w:ind w:left="0" w:firstLine="709"/>
        <w:rPr>
          <w:rFonts w:ascii="Times New Roman" w:hAnsi="Times New Roman"/>
          <w:sz w:val="28"/>
          <w:szCs w:val="28"/>
        </w:rPr>
      </w:pPr>
      <w:r w:rsidRPr="00F80AEF">
        <w:rPr>
          <w:rFonts w:ascii="Times New Roman" w:hAnsi="Times New Roman"/>
          <w:sz w:val="28"/>
          <w:szCs w:val="28"/>
        </w:rPr>
        <w:t>11.</w:t>
      </w:r>
      <w:r w:rsidR="00F43225" w:rsidRPr="00F80AEF">
        <w:rPr>
          <w:rFonts w:ascii="Times New Roman" w:hAnsi="Times New Roman"/>
          <w:sz w:val="28"/>
          <w:szCs w:val="28"/>
        </w:rPr>
        <w:tab/>
      </w:r>
      <w:r w:rsidR="00130158" w:rsidRPr="00F80AEF">
        <w:rPr>
          <w:rFonts w:ascii="Times New Roman" w:hAnsi="Times New Roman"/>
          <w:sz w:val="28"/>
          <w:szCs w:val="28"/>
        </w:rPr>
        <w:t xml:space="preserve">Старший казначей </w:t>
      </w:r>
      <w:r w:rsidR="00047014" w:rsidRPr="00F80AEF">
        <w:rPr>
          <w:rFonts w:ascii="Times New Roman" w:hAnsi="Times New Roman"/>
          <w:sz w:val="28"/>
          <w:szCs w:val="28"/>
        </w:rPr>
        <w:t>О</w:t>
      </w:r>
      <w:r w:rsidR="00B206B1" w:rsidRPr="00F80AEF">
        <w:rPr>
          <w:rFonts w:ascii="Times New Roman" w:hAnsi="Times New Roman"/>
          <w:sz w:val="28"/>
          <w:szCs w:val="28"/>
        </w:rPr>
        <w:t>тдела, за неисполнение или ненадлежащее исполнение должностных обязанностей может быть привлечен к ответственности в соответствии с законодательством Российской Федерации.</w:t>
      </w:r>
    </w:p>
    <w:p w:rsidR="002463A7" w:rsidRPr="00F80AEF" w:rsidRDefault="002463A7" w:rsidP="00A31E63">
      <w:pPr>
        <w:spacing w:after="0" w:line="240" w:lineRule="auto"/>
        <w:ind w:firstLine="709"/>
        <w:contextualSpacing/>
        <w:rPr>
          <w:rFonts w:ascii="Times New Roman" w:hAnsi="Times New Roman"/>
          <w:sz w:val="28"/>
          <w:szCs w:val="28"/>
        </w:rPr>
      </w:pPr>
    </w:p>
    <w:p w:rsidR="00B206B1" w:rsidRPr="00F80AEF" w:rsidRDefault="00527AC6" w:rsidP="00C67429">
      <w:pPr>
        <w:pStyle w:val="a7"/>
        <w:spacing w:after="0" w:line="240" w:lineRule="auto"/>
        <w:ind w:left="0" w:firstLine="709"/>
        <w:jc w:val="center"/>
        <w:rPr>
          <w:rFonts w:ascii="Times New Roman" w:hAnsi="Times New Roman"/>
          <w:b/>
          <w:sz w:val="28"/>
          <w:szCs w:val="28"/>
        </w:rPr>
      </w:pPr>
      <w:r w:rsidRPr="00F80AEF">
        <w:rPr>
          <w:rFonts w:ascii="Times New Roman" w:hAnsi="Times New Roman"/>
          <w:b/>
          <w:sz w:val="28"/>
          <w:szCs w:val="28"/>
          <w:lang w:val="en-US"/>
        </w:rPr>
        <w:t>IV</w:t>
      </w:r>
      <w:r w:rsidRPr="00F80AEF">
        <w:rPr>
          <w:rFonts w:ascii="Times New Roman" w:hAnsi="Times New Roman"/>
          <w:b/>
          <w:sz w:val="28"/>
          <w:szCs w:val="28"/>
        </w:rPr>
        <w:t xml:space="preserve">. </w:t>
      </w:r>
      <w:r w:rsidR="00B206B1" w:rsidRPr="00F80AEF">
        <w:rPr>
          <w:rFonts w:ascii="Times New Roman" w:hAnsi="Times New Roman"/>
          <w:b/>
          <w:sz w:val="28"/>
          <w:szCs w:val="28"/>
        </w:rPr>
        <w:t xml:space="preserve">Перечень вопросов, по которым </w:t>
      </w:r>
      <w:r w:rsidR="00130158" w:rsidRPr="00F80AEF">
        <w:rPr>
          <w:rFonts w:ascii="Times New Roman" w:hAnsi="Times New Roman"/>
          <w:b/>
          <w:sz w:val="28"/>
          <w:szCs w:val="28"/>
        </w:rPr>
        <w:t>старший казначей</w:t>
      </w:r>
      <w:r w:rsidR="00B206B1" w:rsidRPr="00F80AEF">
        <w:rPr>
          <w:rFonts w:ascii="Times New Roman" w:hAnsi="Times New Roman"/>
          <w:b/>
          <w:sz w:val="28"/>
          <w:szCs w:val="28"/>
        </w:rPr>
        <w:t xml:space="preserve"> Отдела, вправе или обязан самостоятельно принимать управленческие и иные решения</w:t>
      </w:r>
    </w:p>
    <w:p w:rsidR="004F252F" w:rsidRPr="00F80AEF" w:rsidRDefault="004F252F" w:rsidP="00A31E63">
      <w:pPr>
        <w:pStyle w:val="a7"/>
        <w:spacing w:after="0" w:line="240" w:lineRule="auto"/>
        <w:rPr>
          <w:rFonts w:ascii="Times New Roman" w:hAnsi="Times New Roman"/>
          <w:b/>
          <w:sz w:val="28"/>
          <w:szCs w:val="28"/>
        </w:rPr>
      </w:pPr>
    </w:p>
    <w:p w:rsidR="00B206B1" w:rsidRPr="00F80AEF" w:rsidRDefault="00527AC6" w:rsidP="00A31E63">
      <w:pPr>
        <w:pStyle w:val="a7"/>
        <w:spacing w:after="0" w:line="240" w:lineRule="auto"/>
        <w:ind w:left="0" w:firstLine="708"/>
        <w:rPr>
          <w:rFonts w:ascii="Times New Roman" w:hAnsi="Times New Roman"/>
          <w:sz w:val="28"/>
          <w:szCs w:val="28"/>
        </w:rPr>
      </w:pPr>
      <w:r w:rsidRPr="00F80AEF">
        <w:rPr>
          <w:rFonts w:ascii="Times New Roman" w:hAnsi="Times New Roman"/>
          <w:sz w:val="28"/>
          <w:szCs w:val="28"/>
        </w:rPr>
        <w:t>12.</w:t>
      </w:r>
      <w:r w:rsidR="00F43225" w:rsidRPr="00F80AEF">
        <w:rPr>
          <w:rFonts w:ascii="Times New Roman" w:hAnsi="Times New Roman"/>
          <w:sz w:val="28"/>
          <w:szCs w:val="28"/>
        </w:rPr>
        <w:tab/>
      </w:r>
      <w:r w:rsidR="00B206B1" w:rsidRPr="00F80AEF">
        <w:rPr>
          <w:rFonts w:ascii="Times New Roman" w:hAnsi="Times New Roman"/>
          <w:sz w:val="28"/>
          <w:szCs w:val="28"/>
        </w:rPr>
        <w:t>При ис</w:t>
      </w:r>
      <w:r w:rsidR="005853B7" w:rsidRPr="00F80AEF">
        <w:rPr>
          <w:rFonts w:ascii="Times New Roman" w:hAnsi="Times New Roman"/>
          <w:sz w:val="28"/>
          <w:szCs w:val="28"/>
        </w:rPr>
        <w:t xml:space="preserve">полнении служебных обязанностей </w:t>
      </w:r>
      <w:r w:rsidR="00130158" w:rsidRPr="00F80AEF">
        <w:rPr>
          <w:rFonts w:ascii="Times New Roman" w:eastAsia="Times New Roman" w:hAnsi="Times New Roman"/>
          <w:sz w:val="28"/>
          <w:szCs w:val="28"/>
          <w:lang w:eastAsia="ru-RU"/>
        </w:rPr>
        <w:t>с</w:t>
      </w:r>
      <w:r w:rsidR="00130158" w:rsidRPr="00F80AEF">
        <w:rPr>
          <w:rFonts w:ascii="Times New Roman" w:hAnsi="Times New Roman"/>
          <w:sz w:val="28"/>
          <w:szCs w:val="28"/>
        </w:rPr>
        <w:t xml:space="preserve">тарший казначей </w:t>
      </w:r>
      <w:r w:rsidR="00B206B1" w:rsidRPr="00F80AEF">
        <w:rPr>
          <w:rFonts w:ascii="Times New Roman" w:hAnsi="Times New Roman"/>
          <w:sz w:val="28"/>
          <w:szCs w:val="28"/>
        </w:rPr>
        <w:t>Отдела, вправе или обязан самостоятельно принимать решения по вопросам входящи</w:t>
      </w:r>
      <w:r w:rsidR="005853B7" w:rsidRPr="00F80AEF">
        <w:rPr>
          <w:rFonts w:ascii="Times New Roman" w:hAnsi="Times New Roman"/>
          <w:sz w:val="28"/>
          <w:szCs w:val="28"/>
        </w:rPr>
        <w:t>м в его должностные обязанности:</w:t>
      </w:r>
    </w:p>
    <w:p w:rsidR="002176B9" w:rsidRPr="00F80AEF" w:rsidRDefault="002176B9" w:rsidP="002176B9">
      <w:pPr>
        <w:pStyle w:val="a7"/>
        <w:spacing w:line="24" w:lineRule="atLeast"/>
        <w:ind w:left="0" w:firstLine="709"/>
        <w:rPr>
          <w:rFonts w:ascii="Times New Roman" w:hAnsi="Times New Roman"/>
          <w:bCs/>
          <w:color w:val="000000" w:themeColor="text1"/>
          <w:sz w:val="28"/>
          <w:szCs w:val="28"/>
        </w:rPr>
      </w:pPr>
      <w:r w:rsidRPr="00F80AEF">
        <w:rPr>
          <w:rFonts w:ascii="Times New Roman" w:hAnsi="Times New Roman"/>
          <w:bCs/>
          <w:color w:val="000000" w:themeColor="text1"/>
          <w:sz w:val="28"/>
          <w:szCs w:val="28"/>
        </w:rPr>
        <w:t>организации в пределах своей компетенции работы, направленной на реализацию задач и функций, возложенных на Отдел;</w:t>
      </w:r>
    </w:p>
    <w:p w:rsidR="002176B9" w:rsidRPr="00F80AEF" w:rsidRDefault="002176B9" w:rsidP="002176B9">
      <w:pPr>
        <w:pStyle w:val="a7"/>
        <w:spacing w:line="24" w:lineRule="atLeast"/>
        <w:ind w:left="0" w:firstLine="709"/>
        <w:rPr>
          <w:rFonts w:ascii="Times New Roman" w:hAnsi="Times New Roman"/>
          <w:bCs/>
          <w:color w:val="000000" w:themeColor="text1"/>
          <w:sz w:val="28"/>
          <w:szCs w:val="28"/>
        </w:rPr>
      </w:pPr>
      <w:r w:rsidRPr="00F80AEF">
        <w:rPr>
          <w:rFonts w:ascii="Times New Roman" w:hAnsi="Times New Roman"/>
          <w:bCs/>
          <w:color w:val="000000" w:themeColor="text1"/>
          <w:sz w:val="28"/>
          <w:szCs w:val="28"/>
        </w:rPr>
        <w:t>реализации законодательства Российской Федерации, Положения о Федеральном казначействе, Положения об Управлении, Положения об Отделе;</w:t>
      </w:r>
    </w:p>
    <w:p w:rsidR="002176B9" w:rsidRPr="00F80AEF" w:rsidRDefault="002176B9" w:rsidP="002176B9">
      <w:pPr>
        <w:pStyle w:val="a7"/>
        <w:spacing w:line="24" w:lineRule="atLeast"/>
        <w:ind w:left="0" w:firstLine="709"/>
        <w:rPr>
          <w:rFonts w:ascii="Times New Roman" w:hAnsi="Times New Roman"/>
          <w:bCs/>
          <w:color w:val="000000" w:themeColor="text1"/>
          <w:sz w:val="28"/>
          <w:szCs w:val="28"/>
        </w:rPr>
      </w:pPr>
      <w:r w:rsidRPr="00F80AEF">
        <w:rPr>
          <w:rFonts w:ascii="Times New Roman" w:hAnsi="Times New Roman"/>
          <w:bCs/>
          <w:color w:val="000000" w:themeColor="text1"/>
          <w:sz w:val="28"/>
          <w:szCs w:val="28"/>
        </w:rPr>
        <w:t>оказания методической и практической помощи территориальным Отделам Управления по вопросам осуществления операций на счетах, открытых Управлению.</w:t>
      </w:r>
    </w:p>
    <w:p w:rsidR="002176B9" w:rsidRPr="00F80AEF" w:rsidRDefault="002176B9" w:rsidP="002176B9">
      <w:pPr>
        <w:pStyle w:val="a7"/>
        <w:spacing w:line="24" w:lineRule="atLeast"/>
        <w:ind w:left="0" w:firstLine="709"/>
        <w:rPr>
          <w:rFonts w:ascii="Times New Roman" w:hAnsi="Times New Roman"/>
          <w:bCs/>
          <w:color w:val="000000" w:themeColor="text1"/>
          <w:sz w:val="28"/>
          <w:szCs w:val="28"/>
        </w:rPr>
      </w:pPr>
    </w:p>
    <w:p w:rsidR="00B206B1" w:rsidRPr="00F80AEF" w:rsidRDefault="005072D9" w:rsidP="00C67429">
      <w:pPr>
        <w:pStyle w:val="a7"/>
        <w:spacing w:after="0" w:line="240" w:lineRule="auto"/>
        <w:ind w:left="0" w:firstLine="709"/>
        <w:jc w:val="center"/>
        <w:rPr>
          <w:rFonts w:ascii="Times New Roman" w:eastAsia="Times New Roman" w:hAnsi="Times New Roman"/>
          <w:b/>
          <w:sz w:val="28"/>
          <w:szCs w:val="28"/>
          <w:lang w:eastAsia="ru-RU"/>
        </w:rPr>
      </w:pPr>
      <w:r w:rsidRPr="00F80AEF">
        <w:rPr>
          <w:rFonts w:ascii="Times New Roman" w:eastAsia="Times New Roman" w:hAnsi="Times New Roman"/>
          <w:b/>
          <w:sz w:val="28"/>
          <w:szCs w:val="28"/>
          <w:lang w:val="en-US" w:eastAsia="ru-RU"/>
        </w:rPr>
        <w:lastRenderedPageBreak/>
        <w:t>V</w:t>
      </w:r>
      <w:r w:rsidRPr="00F80AEF">
        <w:rPr>
          <w:rFonts w:ascii="Times New Roman" w:eastAsia="Times New Roman" w:hAnsi="Times New Roman"/>
          <w:b/>
          <w:sz w:val="28"/>
          <w:szCs w:val="28"/>
          <w:lang w:eastAsia="ru-RU"/>
        </w:rPr>
        <w:t xml:space="preserve">. </w:t>
      </w:r>
      <w:r w:rsidR="000A65CC" w:rsidRPr="00F80AEF">
        <w:rPr>
          <w:rFonts w:ascii="Times New Roman" w:eastAsia="Times New Roman" w:hAnsi="Times New Roman"/>
          <w:b/>
          <w:sz w:val="28"/>
          <w:szCs w:val="28"/>
          <w:lang w:eastAsia="ru-RU"/>
        </w:rPr>
        <w:t>Перечень вопросов, по которым</w:t>
      </w:r>
      <w:r w:rsidR="00215904" w:rsidRPr="00F80AEF">
        <w:rPr>
          <w:rFonts w:ascii="Times New Roman" w:eastAsia="Times New Roman" w:hAnsi="Times New Roman"/>
          <w:b/>
          <w:sz w:val="28"/>
          <w:szCs w:val="28"/>
          <w:lang w:eastAsia="ru-RU"/>
        </w:rPr>
        <w:t xml:space="preserve"> </w:t>
      </w:r>
      <w:r w:rsidR="00130158" w:rsidRPr="00F80AEF">
        <w:rPr>
          <w:rFonts w:ascii="Times New Roman" w:eastAsia="Times New Roman" w:hAnsi="Times New Roman"/>
          <w:b/>
          <w:sz w:val="28"/>
          <w:szCs w:val="28"/>
          <w:lang w:eastAsia="ru-RU"/>
        </w:rPr>
        <w:t xml:space="preserve">старший казначей </w:t>
      </w:r>
      <w:r w:rsidR="000A65CC" w:rsidRPr="00F80AEF">
        <w:rPr>
          <w:rFonts w:ascii="Times New Roman" w:eastAsia="Times New Roman" w:hAnsi="Times New Roman"/>
          <w:b/>
          <w:sz w:val="28"/>
          <w:szCs w:val="28"/>
          <w:lang w:eastAsia="ru-RU"/>
        </w:rPr>
        <w:t xml:space="preserve">Отдела, вправе или обязан участвовать при подготовке проектов нормативных </w:t>
      </w:r>
      <w:r w:rsidRPr="00F80AEF">
        <w:rPr>
          <w:rFonts w:ascii="Times New Roman" w:eastAsia="Times New Roman" w:hAnsi="Times New Roman"/>
          <w:b/>
          <w:sz w:val="28"/>
          <w:szCs w:val="28"/>
          <w:lang w:eastAsia="ru-RU"/>
        </w:rPr>
        <w:t xml:space="preserve">правовых </w:t>
      </w:r>
      <w:r w:rsidR="000A65CC" w:rsidRPr="00F80AEF">
        <w:rPr>
          <w:rFonts w:ascii="Times New Roman" w:eastAsia="Times New Roman" w:hAnsi="Times New Roman"/>
          <w:b/>
          <w:sz w:val="28"/>
          <w:szCs w:val="28"/>
          <w:lang w:eastAsia="ru-RU"/>
        </w:rPr>
        <w:t>актов и (или) проекто</w:t>
      </w:r>
      <w:r w:rsidRPr="00F80AEF">
        <w:rPr>
          <w:rFonts w:ascii="Times New Roman" w:eastAsia="Times New Roman" w:hAnsi="Times New Roman"/>
          <w:b/>
          <w:sz w:val="28"/>
          <w:szCs w:val="28"/>
          <w:lang w:eastAsia="ru-RU"/>
        </w:rPr>
        <w:t>в управленческих и иных решений</w:t>
      </w:r>
      <w:r w:rsidR="000A65CC" w:rsidRPr="00F80AEF">
        <w:rPr>
          <w:rFonts w:ascii="Times New Roman" w:eastAsia="Times New Roman" w:hAnsi="Times New Roman"/>
          <w:b/>
          <w:sz w:val="28"/>
          <w:szCs w:val="28"/>
          <w:lang w:eastAsia="ru-RU"/>
        </w:rPr>
        <w:t>.</w:t>
      </w:r>
    </w:p>
    <w:p w:rsidR="005D1768" w:rsidRPr="00F80AEF" w:rsidRDefault="005D1768" w:rsidP="00A31E63">
      <w:pPr>
        <w:widowControl w:val="0"/>
        <w:autoSpaceDE w:val="0"/>
        <w:autoSpaceDN w:val="0"/>
        <w:adjustRightInd w:val="0"/>
        <w:spacing w:after="0" w:line="240" w:lineRule="auto"/>
        <w:ind w:firstLine="709"/>
        <w:contextualSpacing/>
        <w:outlineLvl w:val="1"/>
        <w:rPr>
          <w:rFonts w:ascii="Times New Roman" w:hAnsi="Times New Roman"/>
          <w:sz w:val="28"/>
          <w:szCs w:val="28"/>
        </w:rPr>
      </w:pPr>
    </w:p>
    <w:p w:rsidR="005072D9" w:rsidRPr="00F80AEF" w:rsidRDefault="00047014" w:rsidP="00A31E63">
      <w:pPr>
        <w:widowControl w:val="0"/>
        <w:autoSpaceDE w:val="0"/>
        <w:autoSpaceDN w:val="0"/>
        <w:adjustRightInd w:val="0"/>
        <w:spacing w:after="0" w:line="240" w:lineRule="auto"/>
        <w:ind w:firstLine="709"/>
        <w:contextualSpacing/>
        <w:outlineLvl w:val="1"/>
        <w:rPr>
          <w:rFonts w:ascii="Times New Roman" w:eastAsia="Times New Roman" w:hAnsi="Times New Roman"/>
          <w:sz w:val="28"/>
          <w:szCs w:val="28"/>
          <w:lang w:eastAsia="ru-RU"/>
        </w:rPr>
      </w:pPr>
      <w:r w:rsidRPr="00F80AEF">
        <w:rPr>
          <w:rFonts w:ascii="Times New Roman" w:hAnsi="Times New Roman"/>
          <w:sz w:val="28"/>
          <w:szCs w:val="28"/>
        </w:rPr>
        <w:t>13.</w:t>
      </w:r>
      <w:r w:rsidR="00F43225" w:rsidRPr="00F80AEF">
        <w:rPr>
          <w:rFonts w:ascii="Times New Roman" w:hAnsi="Times New Roman"/>
          <w:sz w:val="28"/>
          <w:szCs w:val="28"/>
        </w:rPr>
        <w:tab/>
      </w:r>
      <w:r w:rsidR="00130158" w:rsidRPr="00F80AEF">
        <w:rPr>
          <w:rFonts w:ascii="Times New Roman" w:hAnsi="Times New Roman"/>
          <w:sz w:val="28"/>
          <w:szCs w:val="28"/>
        </w:rPr>
        <w:t xml:space="preserve">Старший казначей </w:t>
      </w:r>
      <w:r w:rsidRPr="00F80AEF">
        <w:rPr>
          <w:rFonts w:ascii="Times New Roman" w:hAnsi="Times New Roman"/>
          <w:sz w:val="28"/>
          <w:szCs w:val="28"/>
        </w:rPr>
        <w:t>О</w:t>
      </w:r>
      <w:r w:rsidR="005072D9" w:rsidRPr="00F80AEF">
        <w:rPr>
          <w:rFonts w:ascii="Times New Roman" w:hAnsi="Times New Roman"/>
          <w:sz w:val="28"/>
          <w:szCs w:val="28"/>
        </w:rPr>
        <w:t xml:space="preserve">тдела </w:t>
      </w:r>
      <w:r w:rsidR="005072D9" w:rsidRPr="00F80AEF">
        <w:rPr>
          <w:rFonts w:ascii="Times New Roman" w:eastAsia="Times New Roman" w:hAnsi="Times New Roman"/>
          <w:sz w:val="28"/>
          <w:szCs w:val="28"/>
          <w:lang w:eastAsia="ru-RU"/>
        </w:rPr>
        <w:t>в соответствии со своей компетенцией вправе или обязан участвовать при подготовке (обсуждении) следующих проектов:</w:t>
      </w:r>
    </w:p>
    <w:p w:rsidR="002176B9" w:rsidRPr="00F80AEF" w:rsidRDefault="002176B9" w:rsidP="002176B9">
      <w:pPr>
        <w:pStyle w:val="a7"/>
        <w:spacing w:line="24" w:lineRule="atLeast"/>
        <w:ind w:left="0" w:firstLine="709"/>
        <w:rPr>
          <w:rFonts w:ascii="Times New Roman" w:hAnsi="Times New Roman"/>
          <w:bCs/>
          <w:color w:val="000000" w:themeColor="text1"/>
          <w:sz w:val="28"/>
          <w:szCs w:val="28"/>
        </w:rPr>
      </w:pPr>
      <w:r w:rsidRPr="00F80AEF">
        <w:rPr>
          <w:rFonts w:ascii="Times New Roman" w:hAnsi="Times New Roman"/>
          <w:bCs/>
          <w:color w:val="000000" w:themeColor="text1"/>
          <w:sz w:val="28"/>
          <w:szCs w:val="28"/>
        </w:rPr>
        <w:t>разработке проектов приказов Управления;</w:t>
      </w:r>
    </w:p>
    <w:p w:rsidR="002176B9" w:rsidRPr="00F80AEF" w:rsidRDefault="002176B9" w:rsidP="002176B9">
      <w:pPr>
        <w:pStyle w:val="a7"/>
        <w:spacing w:line="24" w:lineRule="atLeast"/>
        <w:ind w:left="0" w:firstLine="709"/>
        <w:rPr>
          <w:rFonts w:ascii="Times New Roman" w:hAnsi="Times New Roman"/>
          <w:bCs/>
          <w:color w:val="000000" w:themeColor="text1"/>
          <w:sz w:val="28"/>
          <w:szCs w:val="28"/>
        </w:rPr>
      </w:pPr>
      <w:r w:rsidRPr="00F80AEF">
        <w:rPr>
          <w:rFonts w:ascii="Times New Roman" w:hAnsi="Times New Roman"/>
          <w:bCs/>
          <w:color w:val="000000" w:themeColor="text1"/>
          <w:sz w:val="28"/>
          <w:szCs w:val="28"/>
        </w:rPr>
        <w:t>подготовке материалов для проведения совещаний со служащими территориальных Отделов Управления;</w:t>
      </w:r>
    </w:p>
    <w:p w:rsidR="002176B9" w:rsidRPr="00F80AEF" w:rsidRDefault="002176B9" w:rsidP="002176B9">
      <w:pPr>
        <w:pStyle w:val="a7"/>
        <w:spacing w:line="24" w:lineRule="atLeast"/>
        <w:ind w:left="0" w:firstLine="709"/>
        <w:rPr>
          <w:rFonts w:ascii="Times New Roman" w:hAnsi="Times New Roman"/>
          <w:bCs/>
          <w:color w:val="000000" w:themeColor="text1"/>
          <w:sz w:val="28"/>
          <w:szCs w:val="28"/>
        </w:rPr>
      </w:pPr>
      <w:r w:rsidRPr="00F80AEF">
        <w:rPr>
          <w:rFonts w:ascii="Times New Roman" w:hAnsi="Times New Roman"/>
          <w:bCs/>
          <w:color w:val="000000" w:themeColor="text1"/>
          <w:sz w:val="28"/>
          <w:szCs w:val="28"/>
        </w:rPr>
        <w:t>подготовке информации для представления в Федеральное казначейство, финансовым органам;</w:t>
      </w:r>
    </w:p>
    <w:p w:rsidR="002176B9" w:rsidRPr="00F80AEF" w:rsidRDefault="002176B9" w:rsidP="002176B9">
      <w:pPr>
        <w:pStyle w:val="a7"/>
        <w:spacing w:line="24" w:lineRule="atLeast"/>
        <w:ind w:left="0" w:firstLine="709"/>
        <w:rPr>
          <w:rFonts w:ascii="Times New Roman" w:hAnsi="Times New Roman"/>
          <w:bCs/>
          <w:color w:val="000000" w:themeColor="text1"/>
          <w:sz w:val="28"/>
          <w:szCs w:val="28"/>
        </w:rPr>
      </w:pPr>
      <w:r w:rsidRPr="00F80AEF">
        <w:rPr>
          <w:rFonts w:ascii="Times New Roman" w:hAnsi="Times New Roman"/>
          <w:bCs/>
          <w:color w:val="000000" w:themeColor="text1"/>
          <w:sz w:val="28"/>
          <w:szCs w:val="28"/>
        </w:rPr>
        <w:t>подготовке материалов на коллегию Управления по итогам работы;</w:t>
      </w:r>
    </w:p>
    <w:p w:rsidR="005072D9" w:rsidRPr="00F80AEF" w:rsidRDefault="002176B9" w:rsidP="002176B9">
      <w:pPr>
        <w:pStyle w:val="a7"/>
        <w:spacing w:after="0" w:line="240" w:lineRule="auto"/>
        <w:ind w:left="0" w:firstLine="709"/>
        <w:rPr>
          <w:rFonts w:ascii="Times New Roman" w:hAnsi="Times New Roman"/>
          <w:sz w:val="28"/>
          <w:szCs w:val="28"/>
        </w:rPr>
      </w:pPr>
      <w:r w:rsidRPr="00F80AEF">
        <w:rPr>
          <w:rFonts w:ascii="Times New Roman" w:hAnsi="Times New Roman"/>
          <w:bCs/>
          <w:color w:val="000000" w:themeColor="text1"/>
          <w:sz w:val="28"/>
          <w:szCs w:val="28"/>
        </w:rPr>
        <w:t>подготовке разъяснений для территориальных Отделов Управления по применению нормативно-правовых документов Федерального казначейства, Министерства финансов Российской Федерации</w:t>
      </w:r>
      <w:r w:rsidR="005072D9" w:rsidRPr="00F80AEF">
        <w:rPr>
          <w:rFonts w:ascii="Times New Roman" w:hAnsi="Times New Roman"/>
          <w:sz w:val="28"/>
          <w:szCs w:val="28"/>
        </w:rPr>
        <w:t>.</w:t>
      </w:r>
    </w:p>
    <w:p w:rsidR="0045134A" w:rsidRPr="00F80AEF" w:rsidRDefault="0045134A" w:rsidP="00A31E63">
      <w:pPr>
        <w:pStyle w:val="ConsPlusNormal"/>
        <w:contextualSpacing/>
        <w:outlineLvl w:val="1"/>
        <w:rPr>
          <w:rFonts w:ascii="Times New Roman" w:hAnsi="Times New Roman" w:cs="Times New Roman"/>
          <w:b/>
          <w:sz w:val="28"/>
          <w:szCs w:val="28"/>
        </w:rPr>
      </w:pPr>
    </w:p>
    <w:p w:rsidR="000233B2" w:rsidRPr="00F80AEF" w:rsidRDefault="000233B2" w:rsidP="00A31E63">
      <w:pPr>
        <w:pStyle w:val="ConsPlusNormal"/>
        <w:contextualSpacing/>
        <w:jc w:val="center"/>
        <w:outlineLvl w:val="1"/>
        <w:rPr>
          <w:rFonts w:ascii="Times New Roman" w:hAnsi="Times New Roman" w:cs="Times New Roman"/>
          <w:b/>
          <w:sz w:val="28"/>
          <w:szCs w:val="28"/>
        </w:rPr>
      </w:pPr>
      <w:r w:rsidRPr="00F80AEF">
        <w:rPr>
          <w:rFonts w:ascii="Times New Roman" w:hAnsi="Times New Roman" w:cs="Times New Roman"/>
          <w:b/>
          <w:sz w:val="28"/>
          <w:szCs w:val="28"/>
        </w:rPr>
        <w:t>VI. Сроки и процедуры подготовки, рассмотрения</w:t>
      </w:r>
    </w:p>
    <w:p w:rsidR="000233B2" w:rsidRPr="00F80AEF" w:rsidRDefault="000233B2" w:rsidP="00A31E63">
      <w:pPr>
        <w:pStyle w:val="ConsPlusNormal"/>
        <w:contextualSpacing/>
        <w:jc w:val="center"/>
        <w:rPr>
          <w:rFonts w:ascii="Times New Roman" w:hAnsi="Times New Roman" w:cs="Times New Roman"/>
          <w:b/>
          <w:sz w:val="28"/>
          <w:szCs w:val="28"/>
        </w:rPr>
      </w:pPr>
      <w:r w:rsidRPr="00F80AEF">
        <w:rPr>
          <w:rFonts w:ascii="Times New Roman" w:hAnsi="Times New Roman" w:cs="Times New Roman"/>
          <w:b/>
          <w:sz w:val="28"/>
          <w:szCs w:val="28"/>
        </w:rPr>
        <w:t>проектов управленческих и иных решений, порядок</w:t>
      </w:r>
    </w:p>
    <w:p w:rsidR="000233B2" w:rsidRDefault="000233B2" w:rsidP="0029552A">
      <w:pPr>
        <w:pStyle w:val="ConsPlusNormal"/>
        <w:contextualSpacing/>
        <w:jc w:val="center"/>
        <w:rPr>
          <w:rFonts w:ascii="Times New Roman" w:hAnsi="Times New Roman" w:cs="Times New Roman"/>
          <w:b/>
          <w:sz w:val="28"/>
          <w:szCs w:val="28"/>
        </w:rPr>
      </w:pPr>
      <w:r w:rsidRPr="00F80AEF">
        <w:rPr>
          <w:rFonts w:ascii="Times New Roman" w:hAnsi="Times New Roman" w:cs="Times New Roman"/>
          <w:b/>
          <w:sz w:val="28"/>
          <w:szCs w:val="28"/>
        </w:rPr>
        <w:t>согласования и принятия данных решений</w:t>
      </w:r>
    </w:p>
    <w:p w:rsidR="0029552A" w:rsidRPr="0029552A" w:rsidRDefault="0029552A" w:rsidP="0029552A">
      <w:pPr>
        <w:pStyle w:val="ConsPlusNormal"/>
        <w:contextualSpacing/>
        <w:jc w:val="center"/>
        <w:rPr>
          <w:rFonts w:ascii="Times New Roman" w:hAnsi="Times New Roman" w:cs="Times New Roman"/>
          <w:b/>
          <w:sz w:val="28"/>
          <w:szCs w:val="28"/>
        </w:rPr>
      </w:pPr>
    </w:p>
    <w:p w:rsidR="000233B2" w:rsidRDefault="0029552A" w:rsidP="0029552A">
      <w:pPr>
        <w:spacing w:after="0" w:line="240" w:lineRule="auto"/>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14. </w:t>
      </w:r>
      <w:r w:rsidRPr="002F17C0">
        <w:rPr>
          <w:rFonts w:ascii="Times New Roman" w:eastAsia="Times New Roman" w:hAnsi="Times New Roman"/>
          <w:sz w:val="28"/>
          <w:szCs w:val="28"/>
          <w:lang w:eastAsia="ru-RU"/>
        </w:rPr>
        <w:t xml:space="preserve">Сроки и процедуры подготовки, рассмотрения проектов управленческих и  иных  решений,  порядок   согласования   и   принятия   данных   решений </w:t>
      </w:r>
      <w:r>
        <w:rPr>
          <w:rFonts w:ascii="Times New Roman" w:eastAsia="Times New Roman" w:hAnsi="Times New Roman"/>
          <w:sz w:val="28"/>
          <w:szCs w:val="28"/>
          <w:lang w:eastAsia="ru-RU"/>
        </w:rPr>
        <w:t xml:space="preserve">старшего казначея Отдела </w:t>
      </w:r>
      <w:r w:rsidRPr="002F17C0">
        <w:rPr>
          <w:rFonts w:ascii="Times New Roman" w:eastAsia="Times New Roman" w:hAnsi="Times New Roman"/>
          <w:sz w:val="28"/>
          <w:szCs w:val="28"/>
          <w:lang w:eastAsia="ru-RU"/>
        </w:rPr>
        <w:t xml:space="preserve">определяются   в   соответствии   с   Типовым   регламентом  взаимодействия федеральных  органов  исполнительной  власти,  утвержденным  постановлением Правительства  Российской  Федерации  от  19  января  2005 г. N 30, Типовым регламентом   внутренней  организации  федеральных  органов  исполнительной власти,  утвержденным  постановлением  Правительства  Российской  Федерации от  28  июля  2005  г.  N 452, Правилами делопроизводства в государственных </w:t>
      </w:r>
      <w:proofErr w:type="gramStart"/>
      <w:r w:rsidRPr="002F17C0">
        <w:rPr>
          <w:rFonts w:ascii="Times New Roman" w:eastAsia="Times New Roman" w:hAnsi="Times New Roman"/>
          <w:sz w:val="28"/>
          <w:szCs w:val="28"/>
          <w:lang w:eastAsia="ru-RU"/>
        </w:rPr>
        <w:t xml:space="preserve">органах,   </w:t>
      </w:r>
      <w:proofErr w:type="gramEnd"/>
      <w:r w:rsidRPr="002F17C0">
        <w:rPr>
          <w:rFonts w:ascii="Times New Roman" w:eastAsia="Times New Roman" w:hAnsi="Times New Roman"/>
          <w:sz w:val="28"/>
          <w:szCs w:val="28"/>
          <w:lang w:eastAsia="ru-RU"/>
        </w:rPr>
        <w:t xml:space="preserve"> органах   местного   самоуправления,   утвержденными   приказом Федерального  архивного  агентства  от  22  мая 2019 г. N 71, а также иными нормативными правовыми актами Российской Федерации включая   нормативные   правовые  акты   субъектов   Российской   Федерации</w:t>
      </w:r>
      <w:r>
        <w:rPr>
          <w:rFonts w:ascii="Times New Roman" w:eastAsia="Times New Roman" w:hAnsi="Times New Roman"/>
          <w:sz w:val="28"/>
          <w:szCs w:val="28"/>
          <w:lang w:eastAsia="ru-RU"/>
        </w:rPr>
        <w:t>.</w:t>
      </w:r>
    </w:p>
    <w:p w:rsidR="0029552A" w:rsidRPr="0029552A" w:rsidRDefault="0029552A" w:rsidP="0029552A">
      <w:pPr>
        <w:spacing w:after="0" w:line="240" w:lineRule="auto"/>
        <w:rPr>
          <w:rFonts w:ascii="Times New Roman" w:eastAsia="Times New Roman" w:hAnsi="Times New Roman"/>
          <w:sz w:val="28"/>
          <w:szCs w:val="28"/>
          <w:lang w:eastAsia="ru-RU"/>
        </w:rPr>
      </w:pPr>
    </w:p>
    <w:p w:rsidR="00B206B1" w:rsidRPr="00F80AEF" w:rsidRDefault="000233B2" w:rsidP="00A31E63">
      <w:pPr>
        <w:spacing w:after="0" w:line="240" w:lineRule="auto"/>
        <w:contextualSpacing/>
        <w:jc w:val="center"/>
        <w:rPr>
          <w:rFonts w:ascii="Times New Roman" w:eastAsia="Times New Roman" w:hAnsi="Times New Roman"/>
          <w:b/>
          <w:sz w:val="28"/>
          <w:szCs w:val="28"/>
          <w:lang w:eastAsia="ru-RU"/>
        </w:rPr>
      </w:pPr>
      <w:r w:rsidRPr="00F80AEF">
        <w:rPr>
          <w:rFonts w:ascii="Times New Roman" w:hAnsi="Times New Roman"/>
          <w:b/>
          <w:sz w:val="28"/>
          <w:szCs w:val="28"/>
        </w:rPr>
        <w:t>VI</w:t>
      </w:r>
      <w:r w:rsidRPr="00F80AEF">
        <w:rPr>
          <w:rFonts w:ascii="Times New Roman" w:hAnsi="Times New Roman"/>
          <w:b/>
          <w:sz w:val="28"/>
          <w:szCs w:val="28"/>
          <w:lang w:val="en-US"/>
        </w:rPr>
        <w:t>I</w:t>
      </w:r>
      <w:r w:rsidRPr="00F80AEF">
        <w:rPr>
          <w:rFonts w:ascii="Times New Roman" w:hAnsi="Times New Roman"/>
          <w:b/>
          <w:sz w:val="28"/>
          <w:szCs w:val="28"/>
        </w:rPr>
        <w:t xml:space="preserve">. </w:t>
      </w:r>
      <w:r w:rsidR="00B206B1" w:rsidRPr="00F80AEF">
        <w:rPr>
          <w:rFonts w:ascii="Times New Roman" w:eastAsia="Times New Roman" w:hAnsi="Times New Roman"/>
          <w:b/>
          <w:sz w:val="28"/>
          <w:szCs w:val="28"/>
          <w:lang w:eastAsia="ru-RU"/>
        </w:rPr>
        <w:t>Порядок служебного взаимодействия</w:t>
      </w:r>
    </w:p>
    <w:p w:rsidR="000233B2" w:rsidRPr="00F80AEF" w:rsidRDefault="000233B2" w:rsidP="00A31E63">
      <w:pPr>
        <w:spacing w:after="0" w:line="240" w:lineRule="auto"/>
        <w:contextualSpacing/>
        <w:jc w:val="center"/>
        <w:rPr>
          <w:rFonts w:ascii="Times New Roman" w:eastAsia="Times New Roman" w:hAnsi="Times New Roman"/>
          <w:b/>
          <w:sz w:val="28"/>
          <w:szCs w:val="28"/>
          <w:lang w:eastAsia="ru-RU"/>
        </w:rPr>
      </w:pPr>
    </w:p>
    <w:p w:rsidR="00B206B1" w:rsidRPr="00F80AEF" w:rsidRDefault="00527AC6" w:rsidP="00A31E63">
      <w:pPr>
        <w:spacing w:after="0" w:line="240" w:lineRule="auto"/>
        <w:ind w:firstLine="708"/>
        <w:contextualSpacing/>
        <w:rPr>
          <w:rFonts w:ascii="Times New Roman" w:eastAsia="Times New Roman" w:hAnsi="Times New Roman"/>
          <w:color w:val="000000"/>
          <w:sz w:val="28"/>
          <w:szCs w:val="28"/>
          <w:lang w:eastAsia="ru-RU"/>
        </w:rPr>
      </w:pPr>
      <w:r w:rsidRPr="00F80AEF">
        <w:rPr>
          <w:rFonts w:ascii="Times New Roman" w:eastAsia="Times New Roman" w:hAnsi="Times New Roman"/>
          <w:sz w:val="28"/>
          <w:szCs w:val="28"/>
          <w:lang w:eastAsia="ru-RU"/>
        </w:rPr>
        <w:t>15.</w:t>
      </w:r>
      <w:r w:rsidR="00F43225" w:rsidRPr="00F80AEF">
        <w:rPr>
          <w:rFonts w:ascii="Times New Roman" w:eastAsia="Times New Roman" w:hAnsi="Times New Roman"/>
          <w:sz w:val="28"/>
          <w:szCs w:val="28"/>
          <w:lang w:eastAsia="ru-RU"/>
        </w:rPr>
        <w:tab/>
      </w:r>
      <w:r w:rsidR="00B206B1" w:rsidRPr="00F80AEF">
        <w:rPr>
          <w:rFonts w:ascii="Times New Roman" w:eastAsia="Times New Roman" w:hAnsi="Times New Roman"/>
          <w:sz w:val="28"/>
          <w:szCs w:val="28"/>
          <w:lang w:eastAsia="ru-RU"/>
        </w:rPr>
        <w:t>Взаимодействие</w:t>
      </w:r>
      <w:r w:rsidR="00270275" w:rsidRPr="00F80AEF">
        <w:rPr>
          <w:rFonts w:ascii="Times New Roman" w:eastAsia="Times New Roman" w:hAnsi="Times New Roman"/>
          <w:color w:val="000000"/>
          <w:sz w:val="28"/>
          <w:szCs w:val="28"/>
          <w:lang w:eastAsia="ru-RU"/>
        </w:rPr>
        <w:t xml:space="preserve"> </w:t>
      </w:r>
      <w:r w:rsidR="00130158" w:rsidRPr="00F80AEF">
        <w:rPr>
          <w:rFonts w:ascii="Times New Roman" w:eastAsia="Times New Roman" w:hAnsi="Times New Roman"/>
          <w:sz w:val="28"/>
          <w:szCs w:val="28"/>
          <w:lang w:eastAsia="ru-RU"/>
        </w:rPr>
        <w:t>с</w:t>
      </w:r>
      <w:r w:rsidR="00130158" w:rsidRPr="00F80AEF">
        <w:rPr>
          <w:rFonts w:ascii="Times New Roman" w:hAnsi="Times New Roman"/>
          <w:sz w:val="28"/>
          <w:szCs w:val="28"/>
        </w:rPr>
        <w:t>тарший казначей</w:t>
      </w:r>
      <w:r w:rsidR="00130158" w:rsidRPr="00F80AEF">
        <w:rPr>
          <w:rFonts w:ascii="Times New Roman" w:eastAsia="Times New Roman" w:hAnsi="Times New Roman"/>
          <w:color w:val="000000"/>
          <w:sz w:val="28"/>
          <w:szCs w:val="28"/>
          <w:lang w:eastAsia="ru-RU"/>
        </w:rPr>
        <w:t xml:space="preserve"> </w:t>
      </w:r>
      <w:r w:rsidR="00270275" w:rsidRPr="00F80AEF">
        <w:rPr>
          <w:rFonts w:ascii="Times New Roman" w:eastAsia="Times New Roman" w:hAnsi="Times New Roman"/>
          <w:color w:val="000000"/>
          <w:sz w:val="28"/>
          <w:szCs w:val="28"/>
          <w:lang w:eastAsia="ru-RU"/>
        </w:rPr>
        <w:t>О</w:t>
      </w:r>
      <w:r w:rsidR="00B206B1" w:rsidRPr="00F80AEF">
        <w:rPr>
          <w:rFonts w:ascii="Times New Roman" w:eastAsia="Times New Roman" w:hAnsi="Times New Roman"/>
          <w:color w:val="000000"/>
          <w:sz w:val="28"/>
          <w:szCs w:val="28"/>
          <w:lang w:eastAsia="ru-RU"/>
        </w:rPr>
        <w:t>тдела с гражданскими служащими органов Федерального казначейства, государственными служащими иных государственных органов</w:t>
      </w:r>
      <w:r w:rsidR="00EA51B4" w:rsidRPr="00F80AEF">
        <w:rPr>
          <w:rFonts w:ascii="Times New Roman" w:eastAsia="Times New Roman" w:hAnsi="Times New Roman"/>
          <w:color w:val="000000"/>
          <w:sz w:val="28"/>
          <w:szCs w:val="28"/>
          <w:lang w:eastAsia="ru-RU"/>
        </w:rPr>
        <w:t xml:space="preserve">, </w:t>
      </w:r>
      <w:r w:rsidR="00B206B1" w:rsidRPr="00F80AEF">
        <w:rPr>
          <w:rFonts w:ascii="Times New Roman" w:eastAsia="Times New Roman" w:hAnsi="Times New Roman"/>
          <w:color w:val="000000"/>
          <w:sz w:val="28"/>
          <w:szCs w:val="28"/>
          <w:lang w:eastAsia="ru-RU"/>
        </w:rPr>
        <w:t>а так же с другими гражданами и организациями строится в рамках деловых отношений на основе общих принципов служебного поведения государственных служащих</w:t>
      </w:r>
      <w:r w:rsidR="00EA51B4" w:rsidRPr="00F80AEF">
        <w:rPr>
          <w:rFonts w:ascii="Times New Roman" w:eastAsia="Times New Roman" w:hAnsi="Times New Roman"/>
          <w:color w:val="000000"/>
          <w:sz w:val="28"/>
          <w:szCs w:val="28"/>
          <w:lang w:eastAsia="ru-RU"/>
        </w:rPr>
        <w:t xml:space="preserve">, </w:t>
      </w:r>
      <w:r w:rsidR="00B206B1" w:rsidRPr="00F80AEF">
        <w:rPr>
          <w:rFonts w:ascii="Times New Roman" w:eastAsia="Times New Roman" w:hAnsi="Times New Roman"/>
          <w:color w:val="000000"/>
          <w:sz w:val="28"/>
          <w:szCs w:val="28"/>
          <w:lang w:eastAsia="ru-RU"/>
        </w:rPr>
        <w:t xml:space="preserve">утвержденных Указом Президента Российской Федерации от </w:t>
      </w:r>
      <w:r w:rsidR="00C4342E" w:rsidRPr="00F80AEF">
        <w:rPr>
          <w:rFonts w:ascii="Times New Roman" w:eastAsia="Times New Roman" w:hAnsi="Times New Roman"/>
          <w:color w:val="000000"/>
          <w:sz w:val="28"/>
          <w:szCs w:val="28"/>
          <w:lang w:eastAsia="ru-RU"/>
        </w:rPr>
        <w:t>12 августа 2002</w:t>
      </w:r>
      <w:r w:rsidR="00E17308">
        <w:rPr>
          <w:rFonts w:ascii="Times New Roman" w:eastAsia="Times New Roman" w:hAnsi="Times New Roman"/>
          <w:color w:val="000000"/>
          <w:sz w:val="28"/>
          <w:szCs w:val="28"/>
          <w:lang w:eastAsia="ru-RU"/>
        </w:rPr>
        <w:t> </w:t>
      </w:r>
      <w:r w:rsidR="00C4342E" w:rsidRPr="00F80AEF">
        <w:rPr>
          <w:rFonts w:ascii="Times New Roman" w:eastAsia="Times New Roman" w:hAnsi="Times New Roman"/>
          <w:color w:val="000000"/>
          <w:sz w:val="28"/>
          <w:szCs w:val="28"/>
          <w:lang w:eastAsia="ru-RU"/>
        </w:rPr>
        <w:t>г. №</w:t>
      </w:r>
      <w:r w:rsidR="002176B9" w:rsidRPr="00F80AEF">
        <w:rPr>
          <w:rFonts w:ascii="Times New Roman" w:eastAsia="Times New Roman" w:hAnsi="Times New Roman"/>
          <w:color w:val="000000"/>
          <w:sz w:val="28"/>
          <w:szCs w:val="28"/>
          <w:lang w:eastAsia="ru-RU"/>
        </w:rPr>
        <w:t> </w:t>
      </w:r>
      <w:r w:rsidR="00C4342E" w:rsidRPr="00F80AEF">
        <w:rPr>
          <w:rFonts w:ascii="Times New Roman" w:eastAsia="Times New Roman" w:hAnsi="Times New Roman"/>
          <w:color w:val="000000"/>
          <w:sz w:val="28"/>
          <w:szCs w:val="28"/>
          <w:lang w:eastAsia="ru-RU"/>
        </w:rPr>
        <w:t>885 «Об утверждении общих принципов служебного поведения государственных служащих », и требований и служебному поведению гражданского служащего, установленных статьей 18 Федерального закона от 27 июля 2004</w:t>
      </w:r>
      <w:r w:rsidR="00E17308">
        <w:rPr>
          <w:rFonts w:ascii="Times New Roman" w:eastAsia="Times New Roman" w:hAnsi="Times New Roman"/>
          <w:color w:val="000000"/>
          <w:sz w:val="28"/>
          <w:szCs w:val="28"/>
          <w:lang w:eastAsia="ru-RU"/>
        </w:rPr>
        <w:t> </w:t>
      </w:r>
      <w:r w:rsidR="00C4342E" w:rsidRPr="00F80AEF">
        <w:rPr>
          <w:rFonts w:ascii="Times New Roman" w:eastAsia="Times New Roman" w:hAnsi="Times New Roman"/>
          <w:color w:val="000000"/>
          <w:sz w:val="28"/>
          <w:szCs w:val="28"/>
          <w:lang w:eastAsia="ru-RU"/>
        </w:rPr>
        <w:t>г. №</w:t>
      </w:r>
      <w:r w:rsidR="002176B9" w:rsidRPr="00F80AEF">
        <w:rPr>
          <w:rFonts w:ascii="Times New Roman" w:eastAsia="Times New Roman" w:hAnsi="Times New Roman"/>
          <w:color w:val="000000"/>
          <w:sz w:val="28"/>
          <w:szCs w:val="28"/>
          <w:lang w:eastAsia="ru-RU"/>
        </w:rPr>
        <w:t> </w:t>
      </w:r>
      <w:r w:rsidR="00C4342E" w:rsidRPr="00F80AEF">
        <w:rPr>
          <w:rFonts w:ascii="Times New Roman" w:eastAsia="Times New Roman" w:hAnsi="Times New Roman"/>
          <w:color w:val="000000"/>
          <w:sz w:val="28"/>
          <w:szCs w:val="28"/>
          <w:lang w:eastAsia="ru-RU"/>
        </w:rPr>
        <w:t xml:space="preserve">79-ФЗ «О государственной гражданской службе Российской </w:t>
      </w:r>
      <w:r w:rsidR="00C4342E" w:rsidRPr="00F80AEF">
        <w:rPr>
          <w:rFonts w:ascii="Times New Roman" w:eastAsia="Times New Roman" w:hAnsi="Times New Roman"/>
          <w:color w:val="000000"/>
          <w:sz w:val="28"/>
          <w:szCs w:val="28"/>
          <w:lang w:eastAsia="ru-RU"/>
        </w:rPr>
        <w:lastRenderedPageBreak/>
        <w:t>Федерации»</w:t>
      </w:r>
      <w:r w:rsidR="00B206B1" w:rsidRPr="00F80AEF">
        <w:rPr>
          <w:rFonts w:ascii="Times New Roman" w:eastAsia="Times New Roman" w:hAnsi="Times New Roman"/>
          <w:color w:val="000000"/>
          <w:sz w:val="28"/>
          <w:szCs w:val="28"/>
          <w:lang w:eastAsia="ru-RU"/>
        </w:rPr>
        <w:t>,</w:t>
      </w:r>
      <w:r w:rsidR="00CD1CFB" w:rsidRPr="00F80AEF">
        <w:rPr>
          <w:rFonts w:ascii="Times New Roman" w:eastAsia="Times New Roman" w:hAnsi="Times New Roman"/>
          <w:color w:val="000000"/>
          <w:sz w:val="28"/>
          <w:szCs w:val="28"/>
          <w:lang w:eastAsia="ru-RU"/>
        </w:rPr>
        <w:t xml:space="preserve"> </w:t>
      </w:r>
      <w:r w:rsidR="00B206B1" w:rsidRPr="00F80AEF">
        <w:rPr>
          <w:rFonts w:ascii="Times New Roman" w:eastAsia="Times New Roman" w:hAnsi="Times New Roman"/>
          <w:color w:val="000000"/>
          <w:sz w:val="28"/>
          <w:szCs w:val="28"/>
          <w:lang w:eastAsia="ru-RU"/>
        </w:rPr>
        <w:t>а так же в соответствии с иными нормативными правовыми актами Российской Федерации и приказами Федерального казначейства.</w:t>
      </w:r>
    </w:p>
    <w:p w:rsidR="001D5E6C" w:rsidRPr="00F80AEF" w:rsidRDefault="001D5E6C" w:rsidP="00A31E63">
      <w:pPr>
        <w:spacing w:after="0" w:line="240" w:lineRule="auto"/>
        <w:ind w:firstLine="708"/>
        <w:contextualSpacing/>
        <w:rPr>
          <w:rFonts w:ascii="Times New Roman" w:eastAsia="Times New Roman" w:hAnsi="Times New Roman"/>
          <w:b/>
          <w:sz w:val="28"/>
          <w:szCs w:val="28"/>
          <w:lang w:eastAsia="ru-RU"/>
        </w:rPr>
      </w:pPr>
    </w:p>
    <w:p w:rsidR="001D5E6C" w:rsidRPr="00F80AEF" w:rsidRDefault="001D5E6C" w:rsidP="00A31E63">
      <w:pPr>
        <w:tabs>
          <w:tab w:val="left" w:pos="993"/>
        </w:tabs>
        <w:spacing w:line="240" w:lineRule="auto"/>
        <w:ind w:firstLine="709"/>
        <w:contextualSpacing/>
        <w:jc w:val="center"/>
        <w:rPr>
          <w:rFonts w:ascii="Times New Roman" w:hAnsi="Times New Roman"/>
          <w:b/>
          <w:sz w:val="28"/>
          <w:szCs w:val="28"/>
        </w:rPr>
      </w:pPr>
      <w:r w:rsidRPr="00F80AEF">
        <w:rPr>
          <w:rFonts w:ascii="Times New Roman" w:hAnsi="Times New Roman"/>
          <w:b/>
          <w:sz w:val="28"/>
          <w:szCs w:val="28"/>
          <w:lang w:val="en-US"/>
        </w:rPr>
        <w:t>VIII</w:t>
      </w:r>
      <w:r w:rsidRPr="00F80AEF">
        <w:rPr>
          <w:rFonts w:ascii="Times New Roman" w:hAnsi="Times New Roman"/>
          <w:b/>
          <w:sz w:val="28"/>
          <w:szCs w:val="28"/>
        </w:rPr>
        <w:t>. Перечень государственных услуг (видов деятельности), оказываемых по запросам граждан и организации в соответствии с административным регламентов (иным нормативным актам) государственного органа</w:t>
      </w:r>
    </w:p>
    <w:p w:rsidR="00F87BA3" w:rsidRPr="00F80AEF" w:rsidRDefault="001D5E6C" w:rsidP="00A31E63">
      <w:pPr>
        <w:pStyle w:val="a7"/>
        <w:spacing w:after="0" w:line="240" w:lineRule="auto"/>
        <w:ind w:left="0" w:firstLine="709"/>
        <w:rPr>
          <w:sz w:val="28"/>
          <w:szCs w:val="28"/>
        </w:rPr>
      </w:pPr>
      <w:r w:rsidRPr="00F80AEF">
        <w:rPr>
          <w:rFonts w:ascii="Times New Roman" w:hAnsi="Times New Roman"/>
          <w:sz w:val="28"/>
          <w:szCs w:val="28"/>
        </w:rPr>
        <w:t>16.</w:t>
      </w:r>
      <w:r w:rsidR="00F43225" w:rsidRPr="00F80AEF">
        <w:rPr>
          <w:rFonts w:ascii="Times New Roman" w:hAnsi="Times New Roman"/>
          <w:sz w:val="28"/>
          <w:szCs w:val="28"/>
        </w:rPr>
        <w:tab/>
      </w:r>
      <w:r w:rsidR="00130158" w:rsidRPr="00F80AEF">
        <w:rPr>
          <w:sz w:val="28"/>
          <w:szCs w:val="28"/>
        </w:rPr>
        <w:t>С</w:t>
      </w:r>
      <w:r w:rsidR="00130158" w:rsidRPr="00F80AEF">
        <w:rPr>
          <w:rFonts w:ascii="Times New Roman" w:hAnsi="Times New Roman"/>
          <w:sz w:val="28"/>
          <w:szCs w:val="28"/>
        </w:rPr>
        <w:t>тарши</w:t>
      </w:r>
      <w:r w:rsidR="00BB6E6F" w:rsidRPr="00F80AEF">
        <w:rPr>
          <w:rFonts w:ascii="Times New Roman" w:hAnsi="Times New Roman"/>
          <w:sz w:val="28"/>
          <w:szCs w:val="28"/>
        </w:rPr>
        <w:t>м</w:t>
      </w:r>
      <w:r w:rsidR="00130158" w:rsidRPr="00F80AEF">
        <w:rPr>
          <w:rFonts w:ascii="Times New Roman" w:hAnsi="Times New Roman"/>
          <w:sz w:val="28"/>
          <w:szCs w:val="28"/>
        </w:rPr>
        <w:t xml:space="preserve"> </w:t>
      </w:r>
      <w:r w:rsidR="0029552A" w:rsidRPr="00F80AEF">
        <w:rPr>
          <w:rFonts w:ascii="Times New Roman" w:hAnsi="Times New Roman"/>
          <w:sz w:val="28"/>
          <w:szCs w:val="28"/>
        </w:rPr>
        <w:t>казначеем</w:t>
      </w:r>
      <w:r w:rsidRPr="00F80AEF">
        <w:rPr>
          <w:rFonts w:ascii="Times New Roman" w:hAnsi="Times New Roman"/>
          <w:sz w:val="28"/>
          <w:szCs w:val="28"/>
        </w:rPr>
        <w:t xml:space="preserve"> </w:t>
      </w:r>
      <w:r w:rsidR="00940ADB" w:rsidRPr="00F80AEF">
        <w:rPr>
          <w:rFonts w:ascii="Times New Roman" w:hAnsi="Times New Roman"/>
          <w:sz w:val="28"/>
          <w:szCs w:val="28"/>
        </w:rPr>
        <w:t>О</w:t>
      </w:r>
      <w:r w:rsidRPr="00F80AEF">
        <w:rPr>
          <w:rFonts w:ascii="Times New Roman" w:hAnsi="Times New Roman"/>
          <w:sz w:val="28"/>
          <w:szCs w:val="28"/>
        </w:rPr>
        <w:t>тдела государственные услуги (виды деятельности) не оказываются.</w:t>
      </w:r>
    </w:p>
    <w:p w:rsidR="001D5E6C" w:rsidRPr="00F80AEF" w:rsidRDefault="001D5E6C" w:rsidP="00A31E63">
      <w:pPr>
        <w:pStyle w:val="a7"/>
        <w:spacing w:after="0" w:line="240" w:lineRule="auto"/>
        <w:ind w:left="0" w:firstLine="709"/>
        <w:rPr>
          <w:rFonts w:ascii="Times New Roman" w:eastAsia="Times New Roman" w:hAnsi="Times New Roman"/>
          <w:b/>
          <w:sz w:val="28"/>
          <w:szCs w:val="28"/>
          <w:lang w:eastAsia="ru-RU"/>
        </w:rPr>
      </w:pPr>
    </w:p>
    <w:p w:rsidR="00C67429" w:rsidRPr="00F80AEF" w:rsidRDefault="001D5E6C" w:rsidP="00C67429">
      <w:pPr>
        <w:spacing w:after="0" w:line="240" w:lineRule="auto"/>
        <w:ind w:firstLine="709"/>
        <w:contextualSpacing/>
        <w:jc w:val="center"/>
        <w:rPr>
          <w:rFonts w:ascii="Times New Roman" w:eastAsia="Times New Roman" w:hAnsi="Times New Roman"/>
          <w:b/>
          <w:sz w:val="28"/>
          <w:szCs w:val="28"/>
          <w:lang w:eastAsia="ru-RU"/>
        </w:rPr>
      </w:pPr>
      <w:r w:rsidRPr="00F80AEF">
        <w:rPr>
          <w:rFonts w:ascii="Times New Roman" w:hAnsi="Times New Roman"/>
          <w:b/>
          <w:sz w:val="28"/>
          <w:szCs w:val="28"/>
          <w:lang w:val="en-US"/>
        </w:rPr>
        <w:t>IX</w:t>
      </w:r>
      <w:r w:rsidR="001B4CDB" w:rsidRPr="00F80AEF">
        <w:rPr>
          <w:rFonts w:ascii="Times New Roman" w:hAnsi="Times New Roman"/>
          <w:b/>
          <w:sz w:val="28"/>
          <w:szCs w:val="28"/>
        </w:rPr>
        <w:t xml:space="preserve">. </w:t>
      </w:r>
      <w:r w:rsidR="00B206B1" w:rsidRPr="00F80AEF">
        <w:rPr>
          <w:rFonts w:ascii="Times New Roman" w:eastAsia="Times New Roman" w:hAnsi="Times New Roman"/>
          <w:b/>
          <w:sz w:val="28"/>
          <w:szCs w:val="28"/>
          <w:lang w:eastAsia="ru-RU"/>
        </w:rPr>
        <w:t>Показатели э</w:t>
      </w:r>
      <w:r w:rsidR="00C67429" w:rsidRPr="00F80AEF">
        <w:rPr>
          <w:rFonts w:ascii="Times New Roman" w:eastAsia="Times New Roman" w:hAnsi="Times New Roman"/>
          <w:b/>
          <w:sz w:val="28"/>
          <w:szCs w:val="28"/>
          <w:lang w:eastAsia="ru-RU"/>
        </w:rPr>
        <w:t>ффективности и результативности</w:t>
      </w:r>
    </w:p>
    <w:p w:rsidR="00B206B1" w:rsidRPr="00F80AEF" w:rsidRDefault="00B206B1" w:rsidP="00C67429">
      <w:pPr>
        <w:spacing w:after="0" w:line="240" w:lineRule="auto"/>
        <w:ind w:firstLine="709"/>
        <w:contextualSpacing/>
        <w:jc w:val="center"/>
        <w:rPr>
          <w:rFonts w:ascii="Times New Roman" w:eastAsia="Times New Roman" w:hAnsi="Times New Roman"/>
          <w:b/>
          <w:sz w:val="28"/>
          <w:szCs w:val="28"/>
          <w:lang w:eastAsia="ru-RU"/>
        </w:rPr>
      </w:pPr>
      <w:r w:rsidRPr="00F80AEF">
        <w:rPr>
          <w:rFonts w:ascii="Times New Roman" w:eastAsia="Times New Roman" w:hAnsi="Times New Roman"/>
          <w:b/>
          <w:sz w:val="28"/>
          <w:szCs w:val="28"/>
          <w:lang w:eastAsia="ru-RU"/>
        </w:rPr>
        <w:t>профессиональной служебной деятельности</w:t>
      </w:r>
    </w:p>
    <w:p w:rsidR="001B4CDB" w:rsidRPr="00F80AEF" w:rsidRDefault="001B4CDB" w:rsidP="00C67429">
      <w:pPr>
        <w:spacing w:after="0" w:line="240" w:lineRule="auto"/>
        <w:ind w:left="709"/>
        <w:contextualSpacing/>
        <w:jc w:val="center"/>
        <w:rPr>
          <w:rFonts w:ascii="Times New Roman" w:eastAsia="Times New Roman" w:hAnsi="Times New Roman"/>
          <w:b/>
          <w:sz w:val="28"/>
          <w:szCs w:val="28"/>
          <w:lang w:eastAsia="ru-RU"/>
        </w:rPr>
      </w:pPr>
    </w:p>
    <w:p w:rsidR="00B206B1" w:rsidRPr="00F80AEF" w:rsidRDefault="00527AC6" w:rsidP="00A31E63">
      <w:pPr>
        <w:pStyle w:val="a7"/>
        <w:spacing w:after="0" w:line="240" w:lineRule="auto"/>
        <w:ind w:left="0" w:firstLine="708"/>
        <w:rPr>
          <w:rFonts w:ascii="Times New Roman" w:eastAsia="Times New Roman" w:hAnsi="Times New Roman"/>
          <w:sz w:val="28"/>
          <w:szCs w:val="28"/>
          <w:lang w:eastAsia="ru-RU"/>
        </w:rPr>
      </w:pPr>
      <w:r w:rsidRPr="00F80AEF">
        <w:rPr>
          <w:rFonts w:ascii="Times New Roman" w:eastAsia="Times New Roman" w:hAnsi="Times New Roman"/>
          <w:sz w:val="28"/>
          <w:szCs w:val="28"/>
          <w:lang w:eastAsia="ru-RU"/>
        </w:rPr>
        <w:t>1</w:t>
      </w:r>
      <w:r w:rsidR="001D5E6C" w:rsidRPr="00F80AEF">
        <w:rPr>
          <w:rFonts w:ascii="Times New Roman" w:eastAsia="Times New Roman" w:hAnsi="Times New Roman"/>
          <w:sz w:val="28"/>
          <w:szCs w:val="28"/>
          <w:lang w:eastAsia="ru-RU"/>
        </w:rPr>
        <w:t>7</w:t>
      </w:r>
      <w:r w:rsidRPr="00F80AEF">
        <w:rPr>
          <w:rFonts w:ascii="Times New Roman" w:eastAsia="Times New Roman" w:hAnsi="Times New Roman"/>
          <w:sz w:val="28"/>
          <w:szCs w:val="28"/>
          <w:lang w:eastAsia="ru-RU"/>
        </w:rPr>
        <w:t>.</w:t>
      </w:r>
      <w:r w:rsidR="00F43225" w:rsidRPr="00F80AEF">
        <w:rPr>
          <w:rFonts w:ascii="Times New Roman" w:eastAsia="Times New Roman" w:hAnsi="Times New Roman"/>
          <w:sz w:val="28"/>
          <w:szCs w:val="28"/>
          <w:lang w:eastAsia="ru-RU"/>
        </w:rPr>
        <w:tab/>
      </w:r>
      <w:r w:rsidR="00B206B1" w:rsidRPr="00F80AEF">
        <w:rPr>
          <w:rFonts w:ascii="Times New Roman" w:eastAsia="Times New Roman" w:hAnsi="Times New Roman"/>
          <w:sz w:val="28"/>
          <w:szCs w:val="28"/>
          <w:lang w:eastAsia="ru-RU"/>
        </w:rPr>
        <w:t>Эффективность и результативность сл</w:t>
      </w:r>
      <w:r w:rsidR="00381ED7" w:rsidRPr="00F80AEF">
        <w:rPr>
          <w:rFonts w:ascii="Times New Roman" w:eastAsia="Times New Roman" w:hAnsi="Times New Roman"/>
          <w:sz w:val="28"/>
          <w:szCs w:val="28"/>
          <w:lang w:eastAsia="ru-RU"/>
        </w:rPr>
        <w:t xml:space="preserve">ужебной деятельности </w:t>
      </w:r>
      <w:r w:rsidR="00130158" w:rsidRPr="00F80AEF">
        <w:rPr>
          <w:rFonts w:ascii="Times New Roman" w:eastAsia="Times New Roman" w:hAnsi="Times New Roman"/>
          <w:sz w:val="28"/>
          <w:szCs w:val="28"/>
          <w:lang w:eastAsia="ru-RU"/>
        </w:rPr>
        <w:t>с</w:t>
      </w:r>
      <w:r w:rsidR="00130158" w:rsidRPr="00F80AEF">
        <w:rPr>
          <w:rFonts w:ascii="Times New Roman" w:hAnsi="Times New Roman"/>
          <w:sz w:val="28"/>
          <w:szCs w:val="28"/>
        </w:rPr>
        <w:t>таршего казначея</w:t>
      </w:r>
      <w:r w:rsidR="00B206B1" w:rsidRPr="00F80AEF">
        <w:rPr>
          <w:rFonts w:ascii="Times New Roman" w:eastAsia="Times New Roman" w:hAnsi="Times New Roman"/>
          <w:sz w:val="28"/>
          <w:szCs w:val="28"/>
          <w:lang w:eastAsia="ru-RU"/>
        </w:rPr>
        <w:t xml:space="preserve"> </w:t>
      </w:r>
      <w:r w:rsidR="005D1768" w:rsidRPr="00F80AEF">
        <w:rPr>
          <w:rFonts w:ascii="Times New Roman" w:eastAsia="Times New Roman" w:hAnsi="Times New Roman"/>
          <w:sz w:val="28"/>
          <w:szCs w:val="28"/>
          <w:lang w:eastAsia="ru-RU"/>
        </w:rPr>
        <w:t>О</w:t>
      </w:r>
      <w:r w:rsidR="00B206B1" w:rsidRPr="00F80AEF">
        <w:rPr>
          <w:rFonts w:ascii="Times New Roman" w:eastAsia="Times New Roman" w:hAnsi="Times New Roman"/>
          <w:sz w:val="28"/>
          <w:szCs w:val="28"/>
          <w:lang w:eastAsia="ru-RU"/>
        </w:rPr>
        <w:t>тдела оцениваются по следующим показателям:</w:t>
      </w:r>
    </w:p>
    <w:p w:rsidR="007A05BE" w:rsidRPr="00F80AEF" w:rsidRDefault="00527AC6" w:rsidP="00A31E63">
      <w:pPr>
        <w:widowControl w:val="0"/>
        <w:spacing w:after="0" w:line="240" w:lineRule="auto"/>
        <w:ind w:firstLine="709"/>
        <w:contextualSpacing/>
        <w:rPr>
          <w:rFonts w:ascii="Times New Roman" w:hAnsi="Times New Roman"/>
          <w:sz w:val="28"/>
          <w:szCs w:val="28"/>
        </w:rPr>
      </w:pPr>
      <w:r w:rsidRPr="00F80AEF">
        <w:rPr>
          <w:rFonts w:ascii="Times New Roman" w:hAnsi="Times New Roman"/>
          <w:sz w:val="28"/>
          <w:szCs w:val="28"/>
        </w:rPr>
        <w:t>1</w:t>
      </w:r>
      <w:r w:rsidR="001D5E6C" w:rsidRPr="00F80AEF">
        <w:rPr>
          <w:rFonts w:ascii="Times New Roman" w:hAnsi="Times New Roman"/>
          <w:sz w:val="28"/>
          <w:szCs w:val="28"/>
        </w:rPr>
        <w:t>7</w:t>
      </w:r>
      <w:r w:rsidRPr="00F80AEF">
        <w:rPr>
          <w:rFonts w:ascii="Times New Roman" w:hAnsi="Times New Roman"/>
          <w:sz w:val="28"/>
          <w:szCs w:val="28"/>
        </w:rPr>
        <w:t>.1</w:t>
      </w:r>
      <w:r w:rsidR="007A05BE" w:rsidRPr="00F80AEF">
        <w:rPr>
          <w:rFonts w:ascii="Times New Roman" w:hAnsi="Times New Roman"/>
          <w:sz w:val="28"/>
          <w:szCs w:val="28"/>
        </w:rPr>
        <w:t>.</w:t>
      </w:r>
      <w:r w:rsidRPr="00F80AEF">
        <w:rPr>
          <w:rFonts w:ascii="Times New Roman" w:hAnsi="Times New Roman"/>
          <w:sz w:val="28"/>
          <w:szCs w:val="28"/>
        </w:rPr>
        <w:t xml:space="preserve"> </w:t>
      </w:r>
      <w:r w:rsidR="00F87BA3" w:rsidRPr="00F80AEF">
        <w:rPr>
          <w:rFonts w:ascii="Times New Roman" w:hAnsi="Times New Roman"/>
          <w:sz w:val="28"/>
          <w:szCs w:val="28"/>
        </w:rPr>
        <w:t>Своевременному и качественному выполнению заданий и поручений</w:t>
      </w:r>
      <w:r w:rsidR="007A05BE" w:rsidRPr="00F80AEF">
        <w:rPr>
          <w:rFonts w:ascii="Times New Roman" w:hAnsi="Times New Roman"/>
          <w:sz w:val="28"/>
          <w:szCs w:val="28"/>
        </w:rPr>
        <w:t xml:space="preserve"> руководства Управления и начальника </w:t>
      </w:r>
      <w:r w:rsidR="00130158" w:rsidRPr="00F80AEF">
        <w:rPr>
          <w:rFonts w:ascii="Times New Roman" w:eastAsiaTheme="minorHAnsi" w:hAnsi="Times New Roman"/>
          <w:sz w:val="28"/>
          <w:szCs w:val="28"/>
        </w:rPr>
        <w:t>Операционного</w:t>
      </w:r>
      <w:r w:rsidR="007A05BE" w:rsidRPr="00F80AEF">
        <w:rPr>
          <w:rFonts w:ascii="Times New Roman" w:hAnsi="Times New Roman"/>
          <w:sz w:val="28"/>
          <w:szCs w:val="28"/>
        </w:rPr>
        <w:t xml:space="preserve"> отдела.</w:t>
      </w:r>
    </w:p>
    <w:p w:rsidR="00F87BA3" w:rsidRPr="00F80AEF" w:rsidRDefault="00F87BA3" w:rsidP="00A31E63">
      <w:pPr>
        <w:spacing w:after="0" w:line="240" w:lineRule="auto"/>
        <w:ind w:firstLine="709"/>
        <w:contextualSpacing/>
        <w:rPr>
          <w:rFonts w:ascii="Times New Roman" w:hAnsi="Times New Roman"/>
          <w:color w:val="000000" w:themeColor="text1"/>
          <w:sz w:val="28"/>
          <w:szCs w:val="28"/>
        </w:rPr>
      </w:pPr>
      <w:r w:rsidRPr="00F80AEF">
        <w:rPr>
          <w:rFonts w:ascii="Times New Roman" w:hAnsi="Times New Roman"/>
          <w:sz w:val="28"/>
          <w:szCs w:val="28"/>
        </w:rPr>
        <w:t>1</w:t>
      </w:r>
      <w:r w:rsidR="001D5E6C" w:rsidRPr="00F80AEF">
        <w:rPr>
          <w:rFonts w:ascii="Times New Roman" w:hAnsi="Times New Roman"/>
          <w:sz w:val="28"/>
          <w:szCs w:val="28"/>
        </w:rPr>
        <w:t>7</w:t>
      </w:r>
      <w:r w:rsidRPr="00F80AEF">
        <w:rPr>
          <w:rFonts w:ascii="Times New Roman" w:hAnsi="Times New Roman"/>
          <w:sz w:val="28"/>
          <w:szCs w:val="28"/>
        </w:rPr>
        <w:t>.2</w:t>
      </w:r>
      <w:r w:rsidRPr="00F80AEF">
        <w:rPr>
          <w:rFonts w:ascii="Times New Roman" w:hAnsi="Times New Roman"/>
          <w:color w:val="000000" w:themeColor="text1"/>
          <w:sz w:val="28"/>
          <w:szCs w:val="28"/>
        </w:rPr>
        <w:t xml:space="preserve">. </w:t>
      </w:r>
      <w:r w:rsidR="00B920A5" w:rsidRPr="00F80AEF">
        <w:rPr>
          <w:rFonts w:ascii="Times New Roman" w:hAnsi="Times New Roman"/>
          <w:color w:val="000000" w:themeColor="text1"/>
          <w:sz w:val="28"/>
          <w:szCs w:val="28"/>
        </w:rPr>
        <w:t>Своевременно</w:t>
      </w:r>
      <w:r w:rsidR="00F1270E" w:rsidRPr="00F80AEF">
        <w:rPr>
          <w:rFonts w:ascii="Times New Roman" w:hAnsi="Times New Roman"/>
          <w:color w:val="000000" w:themeColor="text1"/>
          <w:sz w:val="28"/>
          <w:szCs w:val="28"/>
        </w:rPr>
        <w:t>му</w:t>
      </w:r>
      <w:r w:rsidR="00B920A5" w:rsidRPr="00F80AEF">
        <w:rPr>
          <w:rFonts w:ascii="Times New Roman" w:hAnsi="Times New Roman"/>
          <w:color w:val="000000" w:themeColor="text1"/>
          <w:sz w:val="28"/>
          <w:szCs w:val="28"/>
        </w:rPr>
        <w:t xml:space="preserve"> и качественно</w:t>
      </w:r>
      <w:r w:rsidR="00F1270E" w:rsidRPr="00F80AEF">
        <w:rPr>
          <w:rFonts w:ascii="Times New Roman" w:hAnsi="Times New Roman"/>
          <w:color w:val="000000" w:themeColor="text1"/>
          <w:sz w:val="28"/>
          <w:szCs w:val="28"/>
        </w:rPr>
        <w:t>му</w:t>
      </w:r>
      <w:r w:rsidR="00B920A5" w:rsidRPr="00F80AEF">
        <w:rPr>
          <w:rFonts w:ascii="Times New Roman" w:hAnsi="Times New Roman"/>
          <w:color w:val="000000" w:themeColor="text1"/>
          <w:sz w:val="28"/>
          <w:szCs w:val="28"/>
        </w:rPr>
        <w:t xml:space="preserve"> осуществлени</w:t>
      </w:r>
      <w:r w:rsidR="00F1270E" w:rsidRPr="00F80AEF">
        <w:rPr>
          <w:rFonts w:ascii="Times New Roman" w:hAnsi="Times New Roman"/>
          <w:color w:val="000000" w:themeColor="text1"/>
          <w:sz w:val="28"/>
          <w:szCs w:val="28"/>
        </w:rPr>
        <w:t>ю</w:t>
      </w:r>
      <w:r w:rsidR="00B920A5" w:rsidRPr="00F80AEF">
        <w:rPr>
          <w:rFonts w:ascii="Times New Roman" w:hAnsi="Times New Roman"/>
          <w:color w:val="000000" w:themeColor="text1"/>
          <w:sz w:val="28"/>
          <w:szCs w:val="28"/>
        </w:rPr>
        <w:t xml:space="preserve"> внутреннего контроля при выполнении функций и осуществлени</w:t>
      </w:r>
      <w:r w:rsidR="00F1270E" w:rsidRPr="00F80AEF">
        <w:rPr>
          <w:rFonts w:ascii="Times New Roman" w:hAnsi="Times New Roman"/>
          <w:color w:val="000000" w:themeColor="text1"/>
          <w:sz w:val="28"/>
          <w:szCs w:val="28"/>
        </w:rPr>
        <w:t>ю</w:t>
      </w:r>
      <w:r w:rsidR="00B920A5" w:rsidRPr="00F80AEF">
        <w:rPr>
          <w:rFonts w:ascii="Times New Roman" w:hAnsi="Times New Roman"/>
          <w:color w:val="000000" w:themeColor="text1"/>
          <w:sz w:val="28"/>
          <w:szCs w:val="28"/>
        </w:rPr>
        <w:t xml:space="preserve"> полномочий с применением методов «самоконтроль» и </w:t>
      </w:r>
      <w:r w:rsidRPr="00F80AEF">
        <w:rPr>
          <w:rFonts w:ascii="Times New Roman" w:hAnsi="Times New Roman"/>
          <w:color w:val="000000" w:themeColor="text1"/>
          <w:sz w:val="28"/>
          <w:szCs w:val="28"/>
        </w:rPr>
        <w:t>«контроль по уровню подчиненности»</w:t>
      </w:r>
      <w:r w:rsidR="00B920A5" w:rsidRPr="00F80AEF">
        <w:rPr>
          <w:rFonts w:ascii="Times New Roman" w:hAnsi="Times New Roman"/>
          <w:color w:val="000000" w:themeColor="text1"/>
          <w:sz w:val="28"/>
          <w:szCs w:val="28"/>
        </w:rPr>
        <w:t xml:space="preserve"> в пределах компетенции </w:t>
      </w:r>
      <w:r w:rsidR="00130158" w:rsidRPr="00F80AEF">
        <w:rPr>
          <w:rFonts w:ascii="Times New Roman" w:eastAsiaTheme="minorHAnsi" w:hAnsi="Times New Roman"/>
          <w:sz w:val="28"/>
          <w:szCs w:val="28"/>
        </w:rPr>
        <w:t>Операционного</w:t>
      </w:r>
      <w:r w:rsidR="00B920A5" w:rsidRPr="00F80AEF">
        <w:rPr>
          <w:rFonts w:ascii="Times New Roman" w:hAnsi="Times New Roman"/>
          <w:color w:val="000000" w:themeColor="text1"/>
          <w:sz w:val="28"/>
          <w:szCs w:val="28"/>
        </w:rPr>
        <w:t xml:space="preserve"> отдела</w:t>
      </w:r>
      <w:r w:rsidRPr="00F80AEF">
        <w:rPr>
          <w:rFonts w:ascii="Times New Roman" w:hAnsi="Times New Roman"/>
          <w:color w:val="000000" w:themeColor="text1"/>
          <w:sz w:val="28"/>
          <w:szCs w:val="28"/>
        </w:rPr>
        <w:t>.</w:t>
      </w:r>
    </w:p>
    <w:p w:rsidR="00F87BA3" w:rsidRPr="00F80AEF" w:rsidRDefault="00F87BA3" w:rsidP="00A31E63">
      <w:pPr>
        <w:spacing w:after="0" w:line="240" w:lineRule="auto"/>
        <w:ind w:firstLine="709"/>
        <w:contextualSpacing/>
        <w:rPr>
          <w:rFonts w:ascii="Times New Roman" w:hAnsi="Times New Roman"/>
          <w:sz w:val="28"/>
          <w:szCs w:val="28"/>
        </w:rPr>
      </w:pPr>
      <w:r w:rsidRPr="00F80AEF">
        <w:rPr>
          <w:rFonts w:ascii="Times New Roman" w:hAnsi="Times New Roman"/>
          <w:sz w:val="28"/>
          <w:szCs w:val="28"/>
        </w:rPr>
        <w:t>1</w:t>
      </w:r>
      <w:r w:rsidR="001D5E6C" w:rsidRPr="00F80AEF">
        <w:rPr>
          <w:rFonts w:ascii="Times New Roman" w:hAnsi="Times New Roman"/>
          <w:sz w:val="28"/>
          <w:szCs w:val="28"/>
        </w:rPr>
        <w:t>7</w:t>
      </w:r>
      <w:r w:rsidRPr="00F80AEF">
        <w:rPr>
          <w:rFonts w:ascii="Times New Roman" w:hAnsi="Times New Roman"/>
          <w:sz w:val="28"/>
          <w:szCs w:val="28"/>
        </w:rPr>
        <w:t>.3. Отсутствию нарушений законодательных и иных нормативных правовых актов Российской Федерации, приказов Федерального казначейства</w:t>
      </w:r>
      <w:r w:rsidR="00A568EE" w:rsidRPr="00F80AEF">
        <w:rPr>
          <w:rFonts w:ascii="Times New Roman" w:hAnsi="Times New Roman"/>
          <w:sz w:val="28"/>
          <w:szCs w:val="28"/>
        </w:rPr>
        <w:t>, приказов Управления</w:t>
      </w:r>
      <w:r w:rsidRPr="00F80AEF">
        <w:rPr>
          <w:rFonts w:ascii="Times New Roman" w:hAnsi="Times New Roman"/>
          <w:sz w:val="28"/>
          <w:szCs w:val="28"/>
        </w:rPr>
        <w:t>.</w:t>
      </w:r>
    </w:p>
    <w:p w:rsidR="00F87BA3" w:rsidRPr="00F80AEF" w:rsidRDefault="00527AC6" w:rsidP="00A31E63">
      <w:pPr>
        <w:spacing w:after="0" w:line="240" w:lineRule="auto"/>
        <w:ind w:firstLine="709"/>
        <w:contextualSpacing/>
        <w:rPr>
          <w:rFonts w:ascii="Times New Roman" w:hAnsi="Times New Roman"/>
          <w:sz w:val="28"/>
          <w:szCs w:val="28"/>
        </w:rPr>
      </w:pPr>
      <w:r w:rsidRPr="00F80AEF">
        <w:rPr>
          <w:rFonts w:ascii="Times New Roman" w:hAnsi="Times New Roman"/>
          <w:sz w:val="28"/>
          <w:szCs w:val="28"/>
        </w:rPr>
        <w:t>1</w:t>
      </w:r>
      <w:r w:rsidR="001D5E6C" w:rsidRPr="00F80AEF">
        <w:rPr>
          <w:rFonts w:ascii="Times New Roman" w:hAnsi="Times New Roman"/>
          <w:sz w:val="28"/>
          <w:szCs w:val="28"/>
        </w:rPr>
        <w:t>7</w:t>
      </w:r>
      <w:r w:rsidR="00F87BA3" w:rsidRPr="00F80AEF">
        <w:rPr>
          <w:rFonts w:ascii="Times New Roman" w:hAnsi="Times New Roman"/>
          <w:sz w:val="28"/>
          <w:szCs w:val="28"/>
        </w:rPr>
        <w:t xml:space="preserve">.4. Соблюдению требований к служебному поведению и Служебному распорядку. </w:t>
      </w:r>
    </w:p>
    <w:p w:rsidR="00F87BA3" w:rsidRPr="00F80AEF" w:rsidRDefault="00527AC6" w:rsidP="00A31E63">
      <w:pPr>
        <w:spacing w:after="0" w:line="240" w:lineRule="auto"/>
        <w:ind w:firstLine="709"/>
        <w:contextualSpacing/>
        <w:rPr>
          <w:rFonts w:ascii="Times New Roman" w:hAnsi="Times New Roman"/>
          <w:sz w:val="28"/>
          <w:szCs w:val="28"/>
        </w:rPr>
      </w:pPr>
      <w:r w:rsidRPr="00F80AEF">
        <w:rPr>
          <w:rFonts w:ascii="Times New Roman" w:hAnsi="Times New Roman"/>
          <w:sz w:val="28"/>
          <w:szCs w:val="28"/>
        </w:rPr>
        <w:t>1</w:t>
      </w:r>
      <w:r w:rsidR="001D5E6C" w:rsidRPr="00F80AEF">
        <w:rPr>
          <w:rFonts w:ascii="Times New Roman" w:hAnsi="Times New Roman"/>
          <w:sz w:val="28"/>
          <w:szCs w:val="28"/>
        </w:rPr>
        <w:t>7</w:t>
      </w:r>
      <w:r w:rsidR="00F87BA3" w:rsidRPr="00F80AEF">
        <w:rPr>
          <w:rFonts w:ascii="Times New Roman" w:hAnsi="Times New Roman"/>
          <w:sz w:val="28"/>
          <w:szCs w:val="28"/>
        </w:rPr>
        <w:t>.5. Исполнению иных обязанностей в соответствии с должностным регламентом.</w:t>
      </w:r>
    </w:p>
    <w:p w:rsidR="00C67429" w:rsidRPr="00F80AEF" w:rsidRDefault="00527AC6" w:rsidP="00C67429">
      <w:pPr>
        <w:pStyle w:val="a7"/>
        <w:spacing w:line="24" w:lineRule="atLeast"/>
        <w:ind w:left="0" w:firstLine="709"/>
        <w:rPr>
          <w:rFonts w:ascii="Times New Roman" w:hAnsi="Times New Roman"/>
          <w:bCs/>
          <w:color w:val="000000" w:themeColor="text1"/>
          <w:sz w:val="28"/>
          <w:szCs w:val="28"/>
        </w:rPr>
      </w:pPr>
      <w:r w:rsidRPr="00F80AEF">
        <w:rPr>
          <w:rFonts w:ascii="Times New Roman" w:hAnsi="Times New Roman"/>
          <w:sz w:val="28"/>
          <w:szCs w:val="28"/>
        </w:rPr>
        <w:t>1</w:t>
      </w:r>
      <w:r w:rsidR="001D5E6C" w:rsidRPr="00F80AEF">
        <w:rPr>
          <w:rFonts w:ascii="Times New Roman" w:hAnsi="Times New Roman"/>
          <w:sz w:val="28"/>
          <w:szCs w:val="28"/>
        </w:rPr>
        <w:t>7</w:t>
      </w:r>
      <w:r w:rsidR="00C67429" w:rsidRPr="00F80AEF">
        <w:rPr>
          <w:rFonts w:ascii="Times New Roman" w:hAnsi="Times New Roman"/>
          <w:sz w:val="28"/>
          <w:szCs w:val="28"/>
        </w:rPr>
        <w:t>.6.</w:t>
      </w:r>
      <w:r w:rsidR="00C67429" w:rsidRPr="00F80AEF">
        <w:rPr>
          <w:rFonts w:ascii="Times New Roman" w:hAnsi="Times New Roman"/>
          <w:bCs/>
          <w:color w:val="000000" w:themeColor="text1"/>
          <w:sz w:val="28"/>
          <w:szCs w:val="28"/>
        </w:rPr>
        <w:t> </w:t>
      </w:r>
      <w:r w:rsidR="00F80AEF">
        <w:rPr>
          <w:rFonts w:ascii="Times New Roman" w:hAnsi="Times New Roman"/>
          <w:bCs/>
          <w:color w:val="000000" w:themeColor="text1"/>
          <w:sz w:val="28"/>
          <w:szCs w:val="28"/>
        </w:rPr>
        <w:t>Н</w:t>
      </w:r>
      <w:r w:rsidR="00C67429" w:rsidRPr="00F80AEF">
        <w:rPr>
          <w:rFonts w:ascii="Times New Roman" w:hAnsi="Times New Roman"/>
          <w:bCs/>
          <w:color w:val="000000" w:themeColor="text1"/>
          <w:sz w:val="28"/>
          <w:szCs w:val="28"/>
        </w:rPr>
        <w:t>адлежащему исполнению требований по открытию, переоформлению и закрытию в учреждении Банка России и кредитных организациях счетов по учету средств бюджетов бюджетной системы Российской Федерации и иных средств в соответствии с законодательством Российской Федерации;</w:t>
      </w:r>
    </w:p>
    <w:p w:rsidR="008918B6" w:rsidRPr="00F80AEF" w:rsidRDefault="008918B6" w:rsidP="00C67429">
      <w:pPr>
        <w:pStyle w:val="a7"/>
        <w:spacing w:line="24" w:lineRule="atLeast"/>
        <w:ind w:left="0" w:firstLine="709"/>
        <w:rPr>
          <w:rFonts w:ascii="Times New Roman" w:hAnsi="Times New Roman"/>
          <w:sz w:val="28"/>
          <w:szCs w:val="28"/>
        </w:rPr>
      </w:pPr>
      <w:r w:rsidRPr="00F80AEF">
        <w:rPr>
          <w:rFonts w:ascii="Times New Roman" w:hAnsi="Times New Roman"/>
          <w:bCs/>
          <w:color w:val="000000" w:themeColor="text1"/>
          <w:sz w:val="28"/>
          <w:szCs w:val="28"/>
        </w:rPr>
        <w:t xml:space="preserve">17.7. </w:t>
      </w:r>
      <w:r w:rsidR="00E17308">
        <w:rPr>
          <w:rFonts w:ascii="Times New Roman" w:hAnsi="Times New Roman"/>
          <w:bCs/>
          <w:color w:val="000000" w:themeColor="text1"/>
          <w:sz w:val="28"/>
          <w:szCs w:val="28"/>
        </w:rPr>
        <w:t>Н</w:t>
      </w:r>
      <w:r w:rsidRPr="00F80AEF">
        <w:rPr>
          <w:rFonts w:ascii="Times New Roman" w:hAnsi="Times New Roman"/>
          <w:bCs/>
          <w:color w:val="000000" w:themeColor="text1"/>
          <w:sz w:val="28"/>
          <w:szCs w:val="28"/>
        </w:rPr>
        <w:t xml:space="preserve">адлежащему исполнению требований по </w:t>
      </w:r>
      <w:r w:rsidRPr="00F80AEF">
        <w:rPr>
          <w:rFonts w:ascii="Times New Roman" w:hAnsi="Times New Roman"/>
          <w:sz w:val="28"/>
          <w:szCs w:val="28"/>
        </w:rPr>
        <w:t>обеспечению проведения операций по обеспечению наличными денежными средствами и осуществлению операций с использованием расчетных (дебетовых) карт организаций, лицевые счета которым открыты в финансовых органах субъекта Российской Федерации (муниципальных образований);</w:t>
      </w:r>
    </w:p>
    <w:p w:rsidR="008918B6" w:rsidRPr="00F80AEF" w:rsidRDefault="008918B6" w:rsidP="00C67429">
      <w:pPr>
        <w:pStyle w:val="a7"/>
        <w:spacing w:line="24" w:lineRule="atLeast"/>
        <w:ind w:left="0" w:firstLine="709"/>
        <w:rPr>
          <w:rFonts w:ascii="Times New Roman" w:hAnsi="Times New Roman"/>
          <w:bCs/>
          <w:color w:val="000000" w:themeColor="text1"/>
          <w:sz w:val="28"/>
          <w:szCs w:val="28"/>
        </w:rPr>
      </w:pPr>
      <w:r w:rsidRPr="00F80AEF">
        <w:rPr>
          <w:rFonts w:ascii="Times New Roman" w:hAnsi="Times New Roman"/>
          <w:sz w:val="28"/>
          <w:szCs w:val="28"/>
        </w:rPr>
        <w:t>17.</w:t>
      </w:r>
      <w:r w:rsidR="00F80AEF" w:rsidRPr="00F80AEF">
        <w:rPr>
          <w:rFonts w:ascii="Times New Roman" w:hAnsi="Times New Roman"/>
          <w:sz w:val="28"/>
          <w:szCs w:val="28"/>
        </w:rPr>
        <w:t>8</w:t>
      </w:r>
      <w:r w:rsidRPr="00F80AEF">
        <w:rPr>
          <w:rFonts w:ascii="Times New Roman" w:hAnsi="Times New Roman"/>
          <w:sz w:val="28"/>
          <w:szCs w:val="28"/>
        </w:rPr>
        <w:t xml:space="preserve">. </w:t>
      </w:r>
      <w:r w:rsidR="00E17308">
        <w:rPr>
          <w:rFonts w:ascii="Times New Roman" w:hAnsi="Times New Roman"/>
          <w:sz w:val="28"/>
          <w:szCs w:val="28"/>
        </w:rPr>
        <w:t>Н</w:t>
      </w:r>
      <w:r w:rsidRPr="00F80AEF">
        <w:rPr>
          <w:rFonts w:ascii="Times New Roman" w:hAnsi="Times New Roman"/>
          <w:bCs/>
          <w:color w:val="000000" w:themeColor="text1"/>
          <w:sz w:val="28"/>
          <w:szCs w:val="28"/>
        </w:rPr>
        <w:t xml:space="preserve">адлежащему исполнению требований по </w:t>
      </w:r>
      <w:r w:rsidRPr="00F80AEF">
        <w:rPr>
          <w:rFonts w:ascii="Times New Roman" w:hAnsi="Times New Roman"/>
          <w:sz w:val="28"/>
          <w:szCs w:val="28"/>
        </w:rPr>
        <w:t>обеспечению достоверности первичных данных для представления отчетности по ключевым показателям эффективности исполнения бюджетов бюджетной системы Российской Федерации в пределах компетенции Отдела;</w:t>
      </w:r>
    </w:p>
    <w:p w:rsidR="008918B6" w:rsidRPr="00F80AEF" w:rsidRDefault="008918B6" w:rsidP="00C67429">
      <w:pPr>
        <w:pStyle w:val="a7"/>
        <w:spacing w:line="24" w:lineRule="atLeast"/>
        <w:ind w:left="0" w:firstLine="709"/>
        <w:rPr>
          <w:rFonts w:ascii="Times New Roman" w:hAnsi="Times New Roman"/>
          <w:bCs/>
          <w:color w:val="000000" w:themeColor="text1"/>
          <w:sz w:val="28"/>
          <w:szCs w:val="28"/>
        </w:rPr>
      </w:pPr>
      <w:r w:rsidRPr="00F80AEF">
        <w:rPr>
          <w:rFonts w:ascii="Times New Roman" w:hAnsi="Times New Roman"/>
          <w:bCs/>
          <w:color w:val="000000" w:themeColor="text1"/>
          <w:sz w:val="28"/>
          <w:szCs w:val="28"/>
        </w:rPr>
        <w:t>17.</w:t>
      </w:r>
      <w:r w:rsidR="00F80AEF" w:rsidRPr="00F80AEF">
        <w:rPr>
          <w:rFonts w:ascii="Times New Roman" w:hAnsi="Times New Roman"/>
          <w:bCs/>
          <w:color w:val="000000" w:themeColor="text1"/>
          <w:sz w:val="28"/>
          <w:szCs w:val="28"/>
        </w:rPr>
        <w:t>9</w:t>
      </w:r>
      <w:r w:rsidRPr="00F80AEF">
        <w:rPr>
          <w:rFonts w:ascii="Times New Roman" w:hAnsi="Times New Roman"/>
          <w:bCs/>
          <w:color w:val="000000" w:themeColor="text1"/>
          <w:sz w:val="28"/>
          <w:szCs w:val="28"/>
        </w:rPr>
        <w:t xml:space="preserve">. </w:t>
      </w:r>
      <w:r w:rsidR="00E17308">
        <w:rPr>
          <w:rFonts w:ascii="Times New Roman" w:hAnsi="Times New Roman"/>
          <w:bCs/>
          <w:color w:val="000000" w:themeColor="text1"/>
          <w:sz w:val="28"/>
          <w:szCs w:val="28"/>
        </w:rPr>
        <w:t>Н</w:t>
      </w:r>
      <w:r w:rsidRPr="00F80AEF">
        <w:rPr>
          <w:rFonts w:ascii="Times New Roman" w:hAnsi="Times New Roman"/>
          <w:bCs/>
          <w:color w:val="000000" w:themeColor="text1"/>
          <w:sz w:val="28"/>
          <w:szCs w:val="28"/>
        </w:rPr>
        <w:t xml:space="preserve">адлежащему исполнению требований по </w:t>
      </w:r>
      <w:r w:rsidRPr="00F80AEF">
        <w:rPr>
          <w:rFonts w:ascii="Times New Roman" w:hAnsi="Times New Roman"/>
          <w:sz w:val="28"/>
          <w:szCs w:val="28"/>
        </w:rPr>
        <w:t>формированию расчетных документов для проведения кассовых выплат со счетов УФК и обеспечение их передачи в учреждение Банка России и кредитные организации;</w:t>
      </w:r>
    </w:p>
    <w:p w:rsidR="00C67429" w:rsidRPr="00F80AEF" w:rsidRDefault="00C67429" w:rsidP="00C67429">
      <w:pPr>
        <w:pStyle w:val="a7"/>
        <w:spacing w:line="24" w:lineRule="atLeast"/>
        <w:ind w:left="0" w:firstLine="709"/>
        <w:rPr>
          <w:rFonts w:ascii="Times New Roman" w:hAnsi="Times New Roman"/>
          <w:bCs/>
          <w:color w:val="000000" w:themeColor="text1"/>
          <w:sz w:val="28"/>
          <w:szCs w:val="28"/>
        </w:rPr>
      </w:pPr>
      <w:r w:rsidRPr="00F80AEF">
        <w:rPr>
          <w:rFonts w:ascii="Times New Roman" w:hAnsi="Times New Roman"/>
          <w:bCs/>
          <w:color w:val="000000" w:themeColor="text1"/>
          <w:sz w:val="28"/>
          <w:szCs w:val="28"/>
        </w:rPr>
        <w:lastRenderedPageBreak/>
        <w:t>17.</w:t>
      </w:r>
      <w:r w:rsidR="00F80AEF" w:rsidRPr="00F80AEF">
        <w:rPr>
          <w:rFonts w:ascii="Times New Roman" w:hAnsi="Times New Roman"/>
          <w:bCs/>
          <w:color w:val="000000" w:themeColor="text1"/>
          <w:sz w:val="28"/>
          <w:szCs w:val="28"/>
        </w:rPr>
        <w:t>10</w:t>
      </w:r>
      <w:r w:rsidRPr="00F80AEF">
        <w:rPr>
          <w:rFonts w:ascii="Times New Roman" w:hAnsi="Times New Roman"/>
          <w:bCs/>
          <w:color w:val="000000" w:themeColor="text1"/>
          <w:sz w:val="28"/>
          <w:szCs w:val="28"/>
        </w:rPr>
        <w:t xml:space="preserve">. </w:t>
      </w:r>
      <w:r w:rsidR="00E17308">
        <w:rPr>
          <w:rFonts w:ascii="Times New Roman" w:hAnsi="Times New Roman"/>
          <w:bCs/>
          <w:color w:val="000000" w:themeColor="text1"/>
          <w:sz w:val="28"/>
          <w:szCs w:val="28"/>
        </w:rPr>
        <w:t>Н</w:t>
      </w:r>
      <w:r w:rsidRPr="00F80AEF">
        <w:rPr>
          <w:rFonts w:ascii="Times New Roman" w:hAnsi="Times New Roman"/>
          <w:bCs/>
          <w:color w:val="000000" w:themeColor="text1"/>
          <w:sz w:val="28"/>
          <w:szCs w:val="28"/>
        </w:rPr>
        <w:t xml:space="preserve">адлежащему исполнению требований по выдаче денежных чековых книжек получателям бюджетных средств (бюджетным (автономным) учреждениям, иным юридическим лицам (их обособленным подразделениям), не являющимся в соответствии с Бюджетным кодексом получателями бюджетных средств (далее - </w:t>
      </w:r>
      <w:proofErr w:type="spellStart"/>
      <w:r w:rsidRPr="00F80AEF">
        <w:rPr>
          <w:rFonts w:ascii="Times New Roman" w:hAnsi="Times New Roman"/>
          <w:bCs/>
          <w:color w:val="000000" w:themeColor="text1"/>
          <w:sz w:val="28"/>
          <w:szCs w:val="28"/>
        </w:rPr>
        <w:t>неучастник</w:t>
      </w:r>
      <w:proofErr w:type="spellEnd"/>
      <w:r w:rsidRPr="00F80AEF">
        <w:rPr>
          <w:rFonts w:ascii="Times New Roman" w:hAnsi="Times New Roman"/>
          <w:bCs/>
          <w:color w:val="000000" w:themeColor="text1"/>
          <w:sz w:val="28"/>
          <w:szCs w:val="28"/>
        </w:rPr>
        <w:t xml:space="preserve"> бюджетного процесса) на основании представленного заявления на получение денежных чековых книжек, ведению учета денежных чековых книжек, получению в учреждении Банка России и кредитных организациях необходимого количества денежных чековых книжек для получения наличных денег с соответствующих счетов № 40116, возврату денежных чековых книжек с оставшимися неиспользованными денежными чеками и корешками в учреждение Банка России (кредитную организацию);</w:t>
      </w:r>
    </w:p>
    <w:p w:rsidR="00C67429" w:rsidRPr="00F80AEF" w:rsidRDefault="00C67429" w:rsidP="00C67429">
      <w:pPr>
        <w:pStyle w:val="a7"/>
        <w:spacing w:line="24" w:lineRule="atLeast"/>
        <w:ind w:left="0" w:firstLine="709"/>
        <w:rPr>
          <w:rFonts w:ascii="Times New Roman" w:hAnsi="Times New Roman"/>
          <w:bCs/>
          <w:color w:val="000000" w:themeColor="text1"/>
          <w:sz w:val="28"/>
          <w:szCs w:val="28"/>
        </w:rPr>
      </w:pPr>
      <w:r w:rsidRPr="00F80AEF">
        <w:rPr>
          <w:rFonts w:ascii="Times New Roman" w:hAnsi="Times New Roman"/>
          <w:bCs/>
          <w:color w:val="000000" w:themeColor="text1"/>
          <w:sz w:val="28"/>
          <w:szCs w:val="28"/>
        </w:rPr>
        <w:t>17.</w:t>
      </w:r>
      <w:r w:rsidR="00F80AEF" w:rsidRPr="00F80AEF">
        <w:rPr>
          <w:rFonts w:ascii="Times New Roman" w:hAnsi="Times New Roman"/>
          <w:bCs/>
          <w:color w:val="000000" w:themeColor="text1"/>
          <w:sz w:val="28"/>
          <w:szCs w:val="28"/>
        </w:rPr>
        <w:t>11</w:t>
      </w:r>
      <w:r w:rsidRPr="00F80AEF">
        <w:rPr>
          <w:rFonts w:ascii="Times New Roman" w:hAnsi="Times New Roman"/>
          <w:bCs/>
          <w:color w:val="000000" w:themeColor="text1"/>
          <w:sz w:val="28"/>
          <w:szCs w:val="28"/>
        </w:rPr>
        <w:t>. </w:t>
      </w:r>
      <w:r w:rsidR="00E17308">
        <w:rPr>
          <w:rFonts w:ascii="Times New Roman" w:hAnsi="Times New Roman"/>
          <w:bCs/>
          <w:color w:val="000000" w:themeColor="text1"/>
          <w:sz w:val="28"/>
          <w:szCs w:val="28"/>
        </w:rPr>
        <w:t>Н</w:t>
      </w:r>
      <w:r w:rsidRPr="00F80AEF">
        <w:rPr>
          <w:rFonts w:ascii="Times New Roman" w:hAnsi="Times New Roman"/>
          <w:bCs/>
          <w:color w:val="000000" w:themeColor="text1"/>
          <w:sz w:val="28"/>
          <w:szCs w:val="28"/>
        </w:rPr>
        <w:t>адлежащему исполнению требований по получению от получателей бюджетных средств (</w:t>
      </w:r>
      <w:proofErr w:type="spellStart"/>
      <w:r w:rsidRPr="00F80AEF">
        <w:rPr>
          <w:rFonts w:ascii="Times New Roman" w:hAnsi="Times New Roman"/>
          <w:bCs/>
          <w:color w:val="000000" w:themeColor="text1"/>
          <w:sz w:val="28"/>
          <w:szCs w:val="28"/>
        </w:rPr>
        <w:t>неучастников</w:t>
      </w:r>
      <w:proofErr w:type="spellEnd"/>
      <w:r w:rsidRPr="00F80AEF">
        <w:rPr>
          <w:rFonts w:ascii="Times New Roman" w:hAnsi="Times New Roman"/>
          <w:bCs/>
          <w:color w:val="000000" w:themeColor="text1"/>
          <w:sz w:val="28"/>
          <w:szCs w:val="28"/>
        </w:rPr>
        <w:t xml:space="preserve"> бюджетного процесса) Заявления на получение карт, формированию Реестра на выпуск карт и направлению данного Реестра в кредитную организацию по месту открытия соответствующего счета № 40116, регистрации выданных кредитной организацией карт в Журнале регистрации карт в соответствии со сведениями о реквизитах банковских карт, представленными кредитной организацией;</w:t>
      </w:r>
    </w:p>
    <w:p w:rsidR="00C67429" w:rsidRPr="00F80AEF" w:rsidRDefault="00C67429" w:rsidP="00C67429">
      <w:pPr>
        <w:pStyle w:val="a7"/>
        <w:spacing w:line="24" w:lineRule="atLeast"/>
        <w:ind w:left="0" w:firstLine="709"/>
        <w:rPr>
          <w:rFonts w:ascii="Times New Roman" w:hAnsi="Times New Roman"/>
          <w:bCs/>
          <w:color w:val="000000" w:themeColor="text1"/>
          <w:sz w:val="28"/>
          <w:szCs w:val="28"/>
        </w:rPr>
      </w:pPr>
      <w:r w:rsidRPr="00F80AEF">
        <w:rPr>
          <w:rFonts w:ascii="Times New Roman" w:hAnsi="Times New Roman"/>
          <w:bCs/>
          <w:color w:val="000000" w:themeColor="text1"/>
          <w:sz w:val="28"/>
          <w:szCs w:val="28"/>
        </w:rPr>
        <w:t>17.</w:t>
      </w:r>
      <w:r w:rsidR="00F80AEF" w:rsidRPr="00F80AEF">
        <w:rPr>
          <w:rFonts w:ascii="Times New Roman" w:hAnsi="Times New Roman"/>
          <w:bCs/>
          <w:color w:val="000000" w:themeColor="text1"/>
          <w:sz w:val="28"/>
          <w:szCs w:val="28"/>
        </w:rPr>
        <w:t>12</w:t>
      </w:r>
      <w:r w:rsidRPr="00F80AEF">
        <w:rPr>
          <w:rFonts w:ascii="Times New Roman" w:hAnsi="Times New Roman"/>
          <w:bCs/>
          <w:color w:val="000000" w:themeColor="text1"/>
          <w:sz w:val="28"/>
          <w:szCs w:val="28"/>
        </w:rPr>
        <w:t xml:space="preserve">. </w:t>
      </w:r>
      <w:r w:rsidR="00E17308">
        <w:rPr>
          <w:rFonts w:ascii="Times New Roman" w:hAnsi="Times New Roman"/>
          <w:bCs/>
          <w:color w:val="000000" w:themeColor="text1"/>
          <w:sz w:val="28"/>
          <w:szCs w:val="28"/>
        </w:rPr>
        <w:t>Н</w:t>
      </w:r>
      <w:r w:rsidRPr="00F80AEF">
        <w:rPr>
          <w:rFonts w:ascii="Times New Roman" w:hAnsi="Times New Roman"/>
          <w:bCs/>
          <w:color w:val="000000" w:themeColor="text1"/>
          <w:sz w:val="28"/>
          <w:szCs w:val="28"/>
        </w:rPr>
        <w:t>адлежащему исполнению требований по осуществлению взаимодействия с учреждением Банка России и кредитными организациями в части проведения операций на счетах, открытых Управлению;</w:t>
      </w:r>
    </w:p>
    <w:p w:rsidR="00C67429" w:rsidRPr="00F80AEF" w:rsidRDefault="00C67429" w:rsidP="00C67429">
      <w:pPr>
        <w:pStyle w:val="a7"/>
        <w:spacing w:line="24" w:lineRule="atLeast"/>
        <w:ind w:left="0" w:firstLine="709"/>
        <w:rPr>
          <w:rFonts w:ascii="Times New Roman" w:hAnsi="Times New Roman"/>
          <w:color w:val="000000" w:themeColor="text1"/>
          <w:sz w:val="28"/>
          <w:szCs w:val="28"/>
        </w:rPr>
      </w:pPr>
      <w:r w:rsidRPr="00F80AEF">
        <w:rPr>
          <w:rFonts w:ascii="Times New Roman" w:hAnsi="Times New Roman"/>
          <w:bCs/>
          <w:color w:val="000000" w:themeColor="text1"/>
          <w:sz w:val="28"/>
          <w:szCs w:val="28"/>
        </w:rPr>
        <w:t>17.1</w:t>
      </w:r>
      <w:r w:rsidR="00F80AEF" w:rsidRPr="00F80AEF">
        <w:rPr>
          <w:rFonts w:ascii="Times New Roman" w:hAnsi="Times New Roman"/>
          <w:bCs/>
          <w:color w:val="000000" w:themeColor="text1"/>
          <w:sz w:val="28"/>
          <w:szCs w:val="28"/>
        </w:rPr>
        <w:t>3</w:t>
      </w:r>
      <w:r w:rsidRPr="00F80AEF">
        <w:rPr>
          <w:rFonts w:ascii="Times New Roman" w:hAnsi="Times New Roman"/>
          <w:bCs/>
          <w:color w:val="000000" w:themeColor="text1"/>
          <w:sz w:val="28"/>
          <w:szCs w:val="28"/>
        </w:rPr>
        <w:t>.</w:t>
      </w:r>
      <w:r w:rsidRPr="00F80AEF">
        <w:rPr>
          <w:rFonts w:ascii="Times New Roman" w:hAnsi="Times New Roman"/>
          <w:color w:val="000000" w:themeColor="text1"/>
          <w:sz w:val="28"/>
          <w:szCs w:val="28"/>
        </w:rPr>
        <w:t xml:space="preserve"> </w:t>
      </w:r>
      <w:r w:rsidR="00E17308">
        <w:rPr>
          <w:rFonts w:ascii="Times New Roman" w:hAnsi="Times New Roman"/>
          <w:color w:val="000000" w:themeColor="text1"/>
          <w:sz w:val="28"/>
          <w:szCs w:val="28"/>
        </w:rPr>
        <w:t>Н</w:t>
      </w:r>
      <w:r w:rsidRPr="00F80AEF">
        <w:rPr>
          <w:rFonts w:ascii="Times New Roman" w:hAnsi="Times New Roman"/>
          <w:color w:val="000000" w:themeColor="text1"/>
          <w:sz w:val="28"/>
          <w:szCs w:val="28"/>
        </w:rPr>
        <w:t>адлежащему исполнению требований по осуществлению контроля за соответствием данных полученной выписки банка проведенным операциям, подтверждению расходной части выписок по всем счетам и подтверждению поступлений по выписке банка по счетам Управления в разрезе клиентов федерального уровня, лицевые счета которых в установленном порядке открыты в Управлении и обслуживаются Отделом расходов Управления, надлежащее исполнение требований по формированию выписок из соответствующих лицевых счетов;</w:t>
      </w:r>
    </w:p>
    <w:p w:rsidR="00C67429" w:rsidRPr="00F80AEF" w:rsidRDefault="00C67429" w:rsidP="00C67429">
      <w:pPr>
        <w:pStyle w:val="a7"/>
        <w:widowControl w:val="0"/>
        <w:spacing w:line="24" w:lineRule="atLeast"/>
        <w:ind w:left="0" w:firstLine="709"/>
        <w:rPr>
          <w:rFonts w:ascii="Times New Roman" w:hAnsi="Times New Roman"/>
          <w:color w:val="000000" w:themeColor="text1"/>
          <w:sz w:val="28"/>
          <w:szCs w:val="28"/>
        </w:rPr>
      </w:pPr>
      <w:r w:rsidRPr="00F80AEF">
        <w:rPr>
          <w:rFonts w:ascii="Times New Roman" w:hAnsi="Times New Roman"/>
          <w:bCs/>
          <w:color w:val="000000" w:themeColor="text1"/>
          <w:sz w:val="28"/>
          <w:szCs w:val="28"/>
        </w:rPr>
        <w:t>17.1</w:t>
      </w:r>
      <w:r w:rsidR="00F80AEF" w:rsidRPr="00F80AEF">
        <w:rPr>
          <w:rFonts w:ascii="Times New Roman" w:hAnsi="Times New Roman"/>
          <w:bCs/>
          <w:color w:val="000000" w:themeColor="text1"/>
          <w:sz w:val="28"/>
          <w:szCs w:val="28"/>
        </w:rPr>
        <w:t>4</w:t>
      </w:r>
      <w:r w:rsidRPr="00F80AEF">
        <w:rPr>
          <w:rFonts w:ascii="Times New Roman" w:hAnsi="Times New Roman"/>
          <w:bCs/>
          <w:color w:val="000000" w:themeColor="text1"/>
          <w:sz w:val="28"/>
          <w:szCs w:val="28"/>
        </w:rPr>
        <w:t>.</w:t>
      </w:r>
      <w:r w:rsidRPr="00F80AEF">
        <w:rPr>
          <w:rFonts w:ascii="Times New Roman" w:hAnsi="Times New Roman"/>
          <w:color w:val="000000" w:themeColor="text1"/>
          <w:sz w:val="28"/>
          <w:szCs w:val="28"/>
        </w:rPr>
        <w:t xml:space="preserve"> </w:t>
      </w:r>
      <w:r w:rsidR="00E17308">
        <w:rPr>
          <w:rFonts w:ascii="Times New Roman" w:hAnsi="Times New Roman"/>
          <w:color w:val="000000" w:themeColor="text1"/>
          <w:sz w:val="28"/>
          <w:szCs w:val="28"/>
        </w:rPr>
        <w:t>Н</w:t>
      </w:r>
      <w:r w:rsidRPr="00F80AEF">
        <w:rPr>
          <w:rFonts w:ascii="Times New Roman" w:hAnsi="Times New Roman"/>
          <w:color w:val="000000" w:themeColor="text1"/>
          <w:sz w:val="28"/>
          <w:szCs w:val="28"/>
        </w:rPr>
        <w:t>адлежащему исполнению требований по осуществлению в соответствии с законодательством Российской Федерации работы по комплектованию, хранению, учету и использованию документов, образовавшихся в ходе деятельности Отдела и осуществлению в пределах компетенции Отдела ведения делопроизводства;</w:t>
      </w:r>
    </w:p>
    <w:p w:rsidR="00C67429" w:rsidRPr="00F80AEF" w:rsidRDefault="00C67429" w:rsidP="00C67429">
      <w:pPr>
        <w:pStyle w:val="a7"/>
        <w:widowControl w:val="0"/>
        <w:spacing w:line="24" w:lineRule="atLeast"/>
        <w:ind w:left="0" w:firstLine="709"/>
        <w:rPr>
          <w:rFonts w:ascii="Times New Roman" w:hAnsi="Times New Roman"/>
          <w:color w:val="000000" w:themeColor="text1"/>
          <w:sz w:val="28"/>
          <w:szCs w:val="28"/>
        </w:rPr>
      </w:pPr>
      <w:r w:rsidRPr="00F80AEF">
        <w:rPr>
          <w:rFonts w:ascii="Times New Roman" w:hAnsi="Times New Roman"/>
          <w:bCs/>
          <w:color w:val="000000" w:themeColor="text1"/>
          <w:sz w:val="28"/>
          <w:szCs w:val="28"/>
        </w:rPr>
        <w:t>17.1</w:t>
      </w:r>
      <w:r w:rsidR="00F80AEF" w:rsidRPr="00F80AEF">
        <w:rPr>
          <w:rFonts w:ascii="Times New Roman" w:hAnsi="Times New Roman"/>
          <w:bCs/>
          <w:color w:val="000000" w:themeColor="text1"/>
          <w:sz w:val="28"/>
          <w:szCs w:val="28"/>
        </w:rPr>
        <w:t>5</w:t>
      </w:r>
      <w:r w:rsidRPr="00F80AEF">
        <w:rPr>
          <w:rFonts w:ascii="Times New Roman" w:hAnsi="Times New Roman"/>
          <w:bCs/>
          <w:color w:val="000000" w:themeColor="text1"/>
          <w:sz w:val="28"/>
          <w:szCs w:val="28"/>
        </w:rPr>
        <w:t>.</w:t>
      </w:r>
      <w:r w:rsidRPr="00F80AEF">
        <w:rPr>
          <w:rFonts w:ascii="Times New Roman" w:hAnsi="Times New Roman"/>
          <w:color w:val="000000" w:themeColor="text1"/>
          <w:sz w:val="28"/>
          <w:szCs w:val="28"/>
        </w:rPr>
        <w:t xml:space="preserve"> </w:t>
      </w:r>
      <w:r w:rsidR="00E17308">
        <w:rPr>
          <w:rFonts w:ascii="Times New Roman" w:hAnsi="Times New Roman"/>
          <w:color w:val="000000" w:themeColor="text1"/>
          <w:sz w:val="28"/>
          <w:szCs w:val="28"/>
        </w:rPr>
        <w:t>Н</w:t>
      </w:r>
      <w:r w:rsidRPr="00F80AEF">
        <w:rPr>
          <w:rFonts w:ascii="Times New Roman" w:hAnsi="Times New Roman"/>
          <w:color w:val="000000" w:themeColor="text1"/>
          <w:sz w:val="28"/>
          <w:szCs w:val="28"/>
        </w:rPr>
        <w:t xml:space="preserve">адлежащему исполнению требований по </w:t>
      </w:r>
      <w:r w:rsidR="00F80AEF" w:rsidRPr="00F80AEF">
        <w:rPr>
          <w:rFonts w:ascii="Times New Roman" w:hAnsi="Times New Roman"/>
          <w:sz w:val="28"/>
          <w:szCs w:val="28"/>
        </w:rPr>
        <w:t>осуществлению взаимодействия с учреждением Банка России и кредитными организациями в части проведения операций на счетах, открытых УФК</w:t>
      </w:r>
      <w:r w:rsidRPr="00F80AEF">
        <w:rPr>
          <w:rFonts w:ascii="Times New Roman" w:hAnsi="Times New Roman"/>
          <w:color w:val="000000" w:themeColor="text1"/>
          <w:sz w:val="28"/>
          <w:szCs w:val="28"/>
        </w:rPr>
        <w:t>;</w:t>
      </w:r>
    </w:p>
    <w:p w:rsidR="00C67429" w:rsidRPr="00F80AEF" w:rsidRDefault="00C67429" w:rsidP="00C67429">
      <w:pPr>
        <w:pStyle w:val="a7"/>
        <w:spacing w:line="24" w:lineRule="atLeast"/>
        <w:ind w:left="0" w:firstLine="709"/>
        <w:rPr>
          <w:rFonts w:ascii="Times New Roman" w:hAnsi="Times New Roman"/>
          <w:color w:val="000000" w:themeColor="text1"/>
          <w:sz w:val="28"/>
          <w:szCs w:val="28"/>
        </w:rPr>
      </w:pPr>
      <w:r w:rsidRPr="00F80AEF">
        <w:rPr>
          <w:rFonts w:ascii="Times New Roman" w:hAnsi="Times New Roman"/>
          <w:bCs/>
          <w:color w:val="000000" w:themeColor="text1"/>
          <w:sz w:val="28"/>
          <w:szCs w:val="28"/>
        </w:rPr>
        <w:t>17.1</w:t>
      </w:r>
      <w:r w:rsidR="00F80AEF" w:rsidRPr="00F80AEF">
        <w:rPr>
          <w:rFonts w:ascii="Times New Roman" w:hAnsi="Times New Roman"/>
          <w:bCs/>
          <w:color w:val="000000" w:themeColor="text1"/>
          <w:sz w:val="28"/>
          <w:szCs w:val="28"/>
        </w:rPr>
        <w:t>6</w:t>
      </w:r>
      <w:r w:rsidRPr="00F80AEF">
        <w:rPr>
          <w:rFonts w:ascii="Times New Roman" w:hAnsi="Times New Roman"/>
          <w:bCs/>
          <w:color w:val="000000" w:themeColor="text1"/>
          <w:sz w:val="28"/>
          <w:szCs w:val="28"/>
        </w:rPr>
        <w:t>.</w:t>
      </w:r>
      <w:r w:rsidRPr="00F80AEF">
        <w:rPr>
          <w:rFonts w:ascii="Times New Roman" w:hAnsi="Times New Roman"/>
          <w:color w:val="000000" w:themeColor="text1"/>
          <w:sz w:val="28"/>
          <w:szCs w:val="28"/>
        </w:rPr>
        <w:t xml:space="preserve"> </w:t>
      </w:r>
      <w:r w:rsidR="00E17308">
        <w:rPr>
          <w:rFonts w:ascii="Times New Roman" w:hAnsi="Times New Roman"/>
          <w:color w:val="000000" w:themeColor="text1"/>
          <w:sz w:val="28"/>
          <w:szCs w:val="28"/>
        </w:rPr>
        <w:t>Н</w:t>
      </w:r>
      <w:r w:rsidRPr="00F80AEF">
        <w:rPr>
          <w:rFonts w:ascii="Times New Roman" w:hAnsi="Times New Roman"/>
          <w:color w:val="000000" w:themeColor="text1"/>
          <w:sz w:val="28"/>
          <w:szCs w:val="28"/>
        </w:rPr>
        <w:t xml:space="preserve">адлежащему исполнению требований </w:t>
      </w:r>
      <w:r w:rsidR="00000B1E" w:rsidRPr="00F80AEF">
        <w:rPr>
          <w:rFonts w:ascii="Times New Roman" w:hAnsi="Times New Roman"/>
          <w:sz w:val="28"/>
          <w:szCs w:val="28"/>
        </w:rPr>
        <w:t>в учреждение Банка России (кредитные организации) представления о приостановлении операций в валюте Российской Федерации по счетам, открытым участникам бюджетного процесса федерального уровня и федеральным бюджетным учреждениям в учреждениях Банка России и кредитных организациях в нарушение бюджетного законодательства Российской Федерации, в порядке, установленном Министерством финансов Российской Федерации, в том числе выявляет признаки административных правонарушений по неисполнению указанных представлений</w:t>
      </w:r>
      <w:r w:rsidRPr="00F80AEF">
        <w:rPr>
          <w:rFonts w:ascii="Times New Roman" w:hAnsi="Times New Roman"/>
          <w:color w:val="000000" w:themeColor="text1"/>
          <w:sz w:val="28"/>
          <w:szCs w:val="28"/>
        </w:rPr>
        <w:t>;</w:t>
      </w:r>
    </w:p>
    <w:p w:rsidR="001D5E6C" w:rsidRDefault="00F80AEF" w:rsidP="00F9279C">
      <w:pPr>
        <w:pStyle w:val="a7"/>
        <w:spacing w:line="24" w:lineRule="atLeast"/>
        <w:ind w:left="0" w:firstLine="709"/>
        <w:rPr>
          <w:rFonts w:ascii="Times New Roman" w:eastAsia="Times New Roman" w:hAnsi="Times New Roman"/>
          <w:sz w:val="26"/>
          <w:szCs w:val="26"/>
          <w:lang w:eastAsia="ru-RU"/>
        </w:rPr>
      </w:pPr>
      <w:r w:rsidRPr="00F80AEF">
        <w:rPr>
          <w:rFonts w:ascii="Times New Roman" w:hAnsi="Times New Roman"/>
          <w:bCs/>
          <w:color w:val="000000" w:themeColor="text1"/>
          <w:sz w:val="28"/>
          <w:szCs w:val="28"/>
        </w:rPr>
        <w:lastRenderedPageBreak/>
        <w:t>17.17</w:t>
      </w:r>
      <w:r w:rsidR="00C67429" w:rsidRPr="00F80AEF">
        <w:rPr>
          <w:rFonts w:ascii="Times New Roman" w:hAnsi="Times New Roman"/>
          <w:bCs/>
          <w:color w:val="000000" w:themeColor="text1"/>
          <w:sz w:val="28"/>
          <w:szCs w:val="28"/>
        </w:rPr>
        <w:t> </w:t>
      </w:r>
      <w:r w:rsidR="00E17308">
        <w:rPr>
          <w:rFonts w:ascii="Times New Roman" w:hAnsi="Times New Roman"/>
          <w:bCs/>
          <w:color w:val="000000" w:themeColor="text1"/>
          <w:sz w:val="28"/>
          <w:szCs w:val="28"/>
        </w:rPr>
        <w:t>Н</w:t>
      </w:r>
      <w:r w:rsidR="00C67429" w:rsidRPr="00F80AEF">
        <w:rPr>
          <w:rFonts w:ascii="Times New Roman" w:hAnsi="Times New Roman"/>
          <w:bCs/>
          <w:color w:val="000000" w:themeColor="text1"/>
          <w:sz w:val="28"/>
          <w:szCs w:val="28"/>
        </w:rPr>
        <w:t>адлежащему исполнению Плана по исполнению Управлением Плана деятельности Федерального казначейства на текущий период и иных документов планирования в пределах компетенции Отдела</w:t>
      </w:r>
      <w:r w:rsidR="00F9279C">
        <w:rPr>
          <w:rFonts w:ascii="Times New Roman" w:hAnsi="Times New Roman"/>
          <w:bCs/>
          <w:color w:val="000000" w:themeColor="text1"/>
          <w:sz w:val="28"/>
          <w:szCs w:val="28"/>
        </w:rPr>
        <w:t>.</w:t>
      </w:r>
      <w:bookmarkStart w:id="0" w:name="_GoBack"/>
      <w:bookmarkEnd w:id="0"/>
    </w:p>
    <w:sectPr w:rsidR="001D5E6C" w:rsidSect="00AA2C5F">
      <w:headerReference w:type="default" r:id="rId21"/>
      <w:pgSz w:w="11906" w:h="16838"/>
      <w:pgMar w:top="1134" w:right="567" w:bottom="1134" w:left="1134"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90F54" w:rsidRDefault="00D90F54" w:rsidP="006C3D38">
      <w:pPr>
        <w:spacing w:after="0" w:line="240" w:lineRule="auto"/>
      </w:pPr>
      <w:r>
        <w:separator/>
      </w:r>
    </w:p>
  </w:endnote>
  <w:endnote w:type="continuationSeparator" w:id="0">
    <w:p w:rsidR="00D90F54" w:rsidRDefault="00D90F54" w:rsidP="006C3D3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43" w:usb2="00000009" w:usb3="00000000" w:csb0="000001FF" w:csb1="00000000"/>
  </w:font>
  <w:font w:name="Sylfaen">
    <w:panose1 w:val="010A0502050306030303"/>
    <w:charset w:val="00"/>
    <w:family w:val="roman"/>
    <w:notTrueType/>
    <w:pitch w:val="variable"/>
    <w:sig w:usb0="00C00283" w:usb1="00000000" w:usb2="00000000" w:usb3="00000000" w:csb0="0000000D"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AFF" w:usb1="C0007843"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90F54" w:rsidRDefault="00D90F54" w:rsidP="006C3D38">
      <w:pPr>
        <w:spacing w:after="0" w:line="240" w:lineRule="auto"/>
      </w:pPr>
      <w:r>
        <w:separator/>
      </w:r>
    </w:p>
  </w:footnote>
  <w:footnote w:type="continuationSeparator" w:id="0">
    <w:p w:rsidR="00D90F54" w:rsidRDefault="00D90F54" w:rsidP="006C3D3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rPr>
      <w:id w:val="723492067"/>
      <w:docPartObj>
        <w:docPartGallery w:val="Page Numbers (Top of Page)"/>
        <w:docPartUnique/>
      </w:docPartObj>
    </w:sdtPr>
    <w:sdtEndPr/>
    <w:sdtContent>
      <w:p w:rsidR="00C8783F" w:rsidRPr="00CB5537" w:rsidRDefault="00C8783F">
        <w:pPr>
          <w:pStyle w:val="a5"/>
          <w:jc w:val="center"/>
          <w:rPr>
            <w:rFonts w:ascii="Times New Roman" w:hAnsi="Times New Roman"/>
          </w:rPr>
        </w:pPr>
        <w:r w:rsidRPr="00CB5537">
          <w:rPr>
            <w:rFonts w:ascii="Times New Roman" w:hAnsi="Times New Roman"/>
          </w:rPr>
          <w:fldChar w:fldCharType="begin"/>
        </w:r>
        <w:r w:rsidRPr="00CB5537">
          <w:rPr>
            <w:rFonts w:ascii="Times New Roman" w:hAnsi="Times New Roman"/>
          </w:rPr>
          <w:instrText>PAGE   \* MERGEFORMAT</w:instrText>
        </w:r>
        <w:r w:rsidRPr="00CB5537">
          <w:rPr>
            <w:rFonts w:ascii="Times New Roman" w:hAnsi="Times New Roman"/>
          </w:rPr>
          <w:fldChar w:fldCharType="separate"/>
        </w:r>
        <w:r w:rsidR="00F9279C">
          <w:rPr>
            <w:rFonts w:ascii="Times New Roman" w:hAnsi="Times New Roman"/>
            <w:noProof/>
          </w:rPr>
          <w:t>12</w:t>
        </w:r>
        <w:r w:rsidRPr="00CB5537">
          <w:rPr>
            <w:rFonts w:ascii="Times New Roman" w:hAnsi="Times New Roman"/>
          </w:rPr>
          <w:fldChar w:fldCharType="end"/>
        </w:r>
      </w:p>
    </w:sdtContent>
  </w:sdt>
  <w:p w:rsidR="00C8783F" w:rsidRDefault="00C8783F">
    <w:pPr>
      <w:pStyle w:val="a5"/>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FF5441"/>
    <w:multiLevelType w:val="hybridMultilevel"/>
    <w:tmpl w:val="963C0232"/>
    <w:lvl w:ilvl="0" w:tplc="77EC1140">
      <w:start w:val="1"/>
      <w:numFmt w:val="decimal"/>
      <w:lvlText w:val="6.4.%1"/>
      <w:lvlJc w:val="left"/>
      <w:pPr>
        <w:ind w:left="1070" w:hanging="360"/>
      </w:pPr>
      <w:rPr>
        <w:rFonts w:ascii="Times New Roman" w:hAnsi="Times New Roman" w:cs="Times New Roman" w:hint="default"/>
        <w:sz w:val="28"/>
        <w:szCs w:val="28"/>
      </w:r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22348628">
      <w:start w:val="1"/>
      <w:numFmt w:val="decimal"/>
      <w:lvlText w:val="6.4.2.%4"/>
      <w:lvlJc w:val="left"/>
      <w:pPr>
        <w:ind w:left="1636" w:hanging="360"/>
      </w:pPr>
      <w:rPr>
        <w:rFonts w:hint="default"/>
      </w:r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1">
    <w:nsid w:val="052A3F0A"/>
    <w:multiLevelType w:val="hybridMultilevel"/>
    <w:tmpl w:val="40E63E82"/>
    <w:lvl w:ilvl="0" w:tplc="48E27996">
      <w:start w:val="1"/>
      <w:numFmt w:val="decimal"/>
      <w:lvlText w:val="7.2.%1"/>
      <w:lvlJc w:val="left"/>
      <w:pPr>
        <w:ind w:left="360" w:hanging="360"/>
      </w:pPr>
      <w:rPr>
        <w:rFonts w:hint="default"/>
      </w:rPr>
    </w:lvl>
    <w:lvl w:ilvl="1" w:tplc="04190019">
      <w:start w:val="1"/>
      <w:numFmt w:val="lowerLetter"/>
      <w:lvlText w:val="%2."/>
      <w:lvlJc w:val="left"/>
      <w:pPr>
        <w:ind w:left="731" w:hanging="360"/>
      </w:pPr>
    </w:lvl>
    <w:lvl w:ilvl="2" w:tplc="0419001B" w:tentative="1">
      <w:start w:val="1"/>
      <w:numFmt w:val="lowerRoman"/>
      <w:lvlText w:val="%3."/>
      <w:lvlJc w:val="right"/>
      <w:pPr>
        <w:ind w:left="1451" w:hanging="180"/>
      </w:pPr>
    </w:lvl>
    <w:lvl w:ilvl="3" w:tplc="0419000F" w:tentative="1">
      <w:start w:val="1"/>
      <w:numFmt w:val="decimal"/>
      <w:lvlText w:val="%4."/>
      <w:lvlJc w:val="left"/>
      <w:pPr>
        <w:ind w:left="2171" w:hanging="360"/>
      </w:pPr>
    </w:lvl>
    <w:lvl w:ilvl="4" w:tplc="04190019" w:tentative="1">
      <w:start w:val="1"/>
      <w:numFmt w:val="lowerLetter"/>
      <w:lvlText w:val="%5."/>
      <w:lvlJc w:val="left"/>
      <w:pPr>
        <w:ind w:left="2891" w:hanging="360"/>
      </w:pPr>
    </w:lvl>
    <w:lvl w:ilvl="5" w:tplc="0419001B" w:tentative="1">
      <w:start w:val="1"/>
      <w:numFmt w:val="lowerRoman"/>
      <w:lvlText w:val="%6."/>
      <w:lvlJc w:val="right"/>
      <w:pPr>
        <w:ind w:left="3611" w:hanging="180"/>
      </w:pPr>
    </w:lvl>
    <w:lvl w:ilvl="6" w:tplc="0419000F" w:tentative="1">
      <w:start w:val="1"/>
      <w:numFmt w:val="decimal"/>
      <w:lvlText w:val="%7."/>
      <w:lvlJc w:val="left"/>
      <w:pPr>
        <w:ind w:left="4331" w:hanging="360"/>
      </w:pPr>
    </w:lvl>
    <w:lvl w:ilvl="7" w:tplc="04190019" w:tentative="1">
      <w:start w:val="1"/>
      <w:numFmt w:val="lowerLetter"/>
      <w:lvlText w:val="%8."/>
      <w:lvlJc w:val="left"/>
      <w:pPr>
        <w:ind w:left="5051" w:hanging="360"/>
      </w:pPr>
    </w:lvl>
    <w:lvl w:ilvl="8" w:tplc="0419001B" w:tentative="1">
      <w:start w:val="1"/>
      <w:numFmt w:val="lowerRoman"/>
      <w:lvlText w:val="%9."/>
      <w:lvlJc w:val="right"/>
      <w:pPr>
        <w:ind w:left="5771" w:hanging="180"/>
      </w:pPr>
    </w:lvl>
  </w:abstractNum>
  <w:abstractNum w:abstractNumId="2">
    <w:nsid w:val="1B8021B9"/>
    <w:multiLevelType w:val="hybridMultilevel"/>
    <w:tmpl w:val="D696BF7C"/>
    <w:lvl w:ilvl="0" w:tplc="10806752">
      <w:start w:val="1"/>
      <w:numFmt w:val="decimal"/>
      <w:lvlText w:val="9.%1"/>
      <w:lvlJc w:val="left"/>
      <w:pPr>
        <w:ind w:left="1068" w:hanging="360"/>
      </w:pPr>
      <w:rPr>
        <w:rFonts w:hint="default"/>
      </w:rPr>
    </w:lvl>
    <w:lvl w:ilvl="1" w:tplc="04190019">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
    <w:nsid w:val="1BF247F1"/>
    <w:multiLevelType w:val="multilevel"/>
    <w:tmpl w:val="F388616E"/>
    <w:lvl w:ilvl="0">
      <w:start w:val="3"/>
      <w:numFmt w:val="decimal"/>
      <w:lvlText w:val="%1."/>
      <w:lvlJc w:val="left"/>
      <w:pPr>
        <w:ind w:left="720" w:hanging="360"/>
      </w:pPr>
      <w:rPr>
        <w:rFonts w:hint="default"/>
      </w:rPr>
    </w:lvl>
    <w:lvl w:ilvl="1">
      <w:start w:val="1"/>
      <w:numFmt w:val="decimal"/>
      <w:lvlText w:val="8.%2"/>
      <w:lvlJc w:val="left"/>
      <w:pPr>
        <w:ind w:left="1288" w:hanging="720"/>
      </w:pPr>
      <w:rPr>
        <w:rFonts w:hint="default"/>
      </w:rPr>
    </w:lvl>
    <w:lvl w:ilvl="2">
      <w:start w:val="1"/>
      <w:numFmt w:val="decimal"/>
      <w:isLgl/>
      <w:lvlText w:val="%1.%2.%3."/>
      <w:lvlJc w:val="left"/>
      <w:pPr>
        <w:ind w:left="1288" w:hanging="720"/>
      </w:pPr>
      <w:rPr>
        <w:rFonts w:hint="default"/>
      </w:rPr>
    </w:lvl>
    <w:lvl w:ilvl="3">
      <w:start w:val="1"/>
      <w:numFmt w:val="decimal"/>
      <w:isLgl/>
      <w:lvlText w:val="%1.%2.%3.%4."/>
      <w:lvlJc w:val="left"/>
      <w:pPr>
        <w:ind w:left="2487" w:hanging="108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545" w:hanging="1440"/>
      </w:pPr>
      <w:rPr>
        <w:rFonts w:hint="default"/>
      </w:rPr>
    </w:lvl>
    <w:lvl w:ilvl="6">
      <w:start w:val="1"/>
      <w:numFmt w:val="decimal"/>
      <w:isLgl/>
      <w:lvlText w:val="%1.%2.%3.%4.%5.%6.%7."/>
      <w:lvlJc w:val="left"/>
      <w:pPr>
        <w:ind w:left="4254" w:hanging="1800"/>
      </w:pPr>
      <w:rPr>
        <w:rFonts w:hint="default"/>
      </w:rPr>
    </w:lvl>
    <w:lvl w:ilvl="7">
      <w:start w:val="1"/>
      <w:numFmt w:val="decimal"/>
      <w:isLgl/>
      <w:lvlText w:val="%1.%2.%3.%4.%5.%6.%7.%8."/>
      <w:lvlJc w:val="left"/>
      <w:pPr>
        <w:ind w:left="4603" w:hanging="1800"/>
      </w:pPr>
      <w:rPr>
        <w:rFonts w:hint="default"/>
      </w:rPr>
    </w:lvl>
    <w:lvl w:ilvl="8">
      <w:start w:val="1"/>
      <w:numFmt w:val="decimal"/>
      <w:isLgl/>
      <w:lvlText w:val="%1.%2.%3.%4.%5.%6.%7.%8.%9."/>
      <w:lvlJc w:val="left"/>
      <w:pPr>
        <w:ind w:left="5312" w:hanging="2160"/>
      </w:pPr>
      <w:rPr>
        <w:rFonts w:hint="default"/>
      </w:rPr>
    </w:lvl>
  </w:abstractNum>
  <w:abstractNum w:abstractNumId="4">
    <w:nsid w:val="214F0F6A"/>
    <w:multiLevelType w:val="multilevel"/>
    <w:tmpl w:val="32B6D682"/>
    <w:lvl w:ilvl="0">
      <w:start w:val="7"/>
      <w:numFmt w:val="decimal"/>
      <w:lvlText w:val="%1."/>
      <w:lvlJc w:val="left"/>
      <w:pPr>
        <w:ind w:left="825" w:hanging="825"/>
      </w:pPr>
      <w:rPr>
        <w:rFonts w:hint="default"/>
      </w:rPr>
    </w:lvl>
    <w:lvl w:ilvl="1">
      <w:start w:val="4"/>
      <w:numFmt w:val="decimal"/>
      <w:lvlText w:val="%1.%2."/>
      <w:lvlJc w:val="left"/>
      <w:pPr>
        <w:ind w:left="1005" w:hanging="825"/>
      </w:pPr>
      <w:rPr>
        <w:rFonts w:hint="default"/>
      </w:rPr>
    </w:lvl>
    <w:lvl w:ilvl="2">
      <w:start w:val="17"/>
      <w:numFmt w:val="decimal"/>
      <w:lvlText w:val="%1.%2.%3."/>
      <w:lvlJc w:val="left"/>
      <w:pPr>
        <w:ind w:left="1185" w:hanging="825"/>
      </w:pPr>
      <w:rPr>
        <w:rFonts w:hint="default"/>
      </w:rPr>
    </w:lvl>
    <w:lvl w:ilvl="3">
      <w:start w:val="1"/>
      <w:numFmt w:val="decimal"/>
      <w:lvlText w:val="%1.%2.%3.%4."/>
      <w:lvlJc w:val="left"/>
      <w:pPr>
        <w:ind w:left="1620" w:hanging="108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2340" w:hanging="1440"/>
      </w:pPr>
      <w:rPr>
        <w:rFonts w:hint="default"/>
      </w:rPr>
    </w:lvl>
    <w:lvl w:ilvl="6">
      <w:start w:val="1"/>
      <w:numFmt w:val="decimal"/>
      <w:lvlText w:val="%1.%2.%3.%4.%5.%6.%7."/>
      <w:lvlJc w:val="left"/>
      <w:pPr>
        <w:ind w:left="2880" w:hanging="1800"/>
      </w:pPr>
      <w:rPr>
        <w:rFonts w:hint="default"/>
      </w:rPr>
    </w:lvl>
    <w:lvl w:ilvl="7">
      <w:start w:val="1"/>
      <w:numFmt w:val="decimal"/>
      <w:lvlText w:val="%1.%2.%3.%4.%5.%6.%7.%8."/>
      <w:lvlJc w:val="left"/>
      <w:pPr>
        <w:ind w:left="3060" w:hanging="1800"/>
      </w:pPr>
      <w:rPr>
        <w:rFonts w:hint="default"/>
      </w:rPr>
    </w:lvl>
    <w:lvl w:ilvl="8">
      <w:start w:val="1"/>
      <w:numFmt w:val="decimal"/>
      <w:lvlText w:val="%1.%2.%3.%4.%5.%6.%7.%8.%9."/>
      <w:lvlJc w:val="left"/>
      <w:pPr>
        <w:ind w:left="3600" w:hanging="2160"/>
      </w:pPr>
      <w:rPr>
        <w:rFonts w:hint="default"/>
      </w:rPr>
    </w:lvl>
  </w:abstractNum>
  <w:abstractNum w:abstractNumId="5">
    <w:nsid w:val="35EA0ED9"/>
    <w:multiLevelType w:val="multilevel"/>
    <w:tmpl w:val="03E82DC8"/>
    <w:lvl w:ilvl="0">
      <w:start w:val="2"/>
      <w:numFmt w:val="decimal"/>
      <w:lvlText w:val="%1."/>
      <w:lvlJc w:val="left"/>
      <w:pPr>
        <w:ind w:left="720" w:hanging="360"/>
      </w:pPr>
      <w:rPr>
        <w:rFonts w:hint="default"/>
      </w:rPr>
    </w:lvl>
    <w:lvl w:ilvl="1">
      <w:start w:val="7"/>
      <w:numFmt w:val="decimal"/>
      <w:lvlText w:val="%2."/>
      <w:lvlJc w:val="left"/>
      <w:pPr>
        <w:ind w:left="720" w:hanging="720"/>
      </w:pPr>
      <w:rPr>
        <w:rFonts w:hint="default"/>
        <w:b w:val="0"/>
        <w:color w:val="auto"/>
      </w:rPr>
    </w:lvl>
    <w:lvl w:ilvl="2">
      <w:start w:val="7"/>
      <w:numFmt w:val="decimal"/>
      <w:lvlText w:val="7.%3"/>
      <w:lvlJc w:val="left"/>
      <w:pPr>
        <w:ind w:left="862" w:hanging="720"/>
      </w:pPr>
      <w:rPr>
        <w:rFonts w:hint="default"/>
      </w:rPr>
    </w:lvl>
    <w:lvl w:ilvl="3">
      <w:start w:val="1"/>
      <w:numFmt w:val="decimal"/>
      <w:isLgl/>
      <w:lvlText w:val="%1.%2.%3.%4."/>
      <w:lvlJc w:val="left"/>
      <w:pPr>
        <w:ind w:left="2487" w:hanging="108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545" w:hanging="1440"/>
      </w:pPr>
      <w:rPr>
        <w:rFonts w:hint="default"/>
      </w:rPr>
    </w:lvl>
    <w:lvl w:ilvl="6">
      <w:start w:val="1"/>
      <w:numFmt w:val="decimal"/>
      <w:isLgl/>
      <w:lvlText w:val="%1.%2.%3.%4.%5.%6.%7."/>
      <w:lvlJc w:val="left"/>
      <w:pPr>
        <w:ind w:left="4254" w:hanging="1800"/>
      </w:pPr>
      <w:rPr>
        <w:rFonts w:hint="default"/>
      </w:rPr>
    </w:lvl>
    <w:lvl w:ilvl="7">
      <w:start w:val="1"/>
      <w:numFmt w:val="decimal"/>
      <w:isLgl/>
      <w:lvlText w:val="%1.%2.%3.%4.%5.%6.%7.%8."/>
      <w:lvlJc w:val="left"/>
      <w:pPr>
        <w:ind w:left="4603" w:hanging="1800"/>
      </w:pPr>
      <w:rPr>
        <w:rFonts w:hint="default"/>
      </w:rPr>
    </w:lvl>
    <w:lvl w:ilvl="8">
      <w:start w:val="1"/>
      <w:numFmt w:val="decimal"/>
      <w:isLgl/>
      <w:lvlText w:val="%1.%2.%3.%4.%5.%6.%7.%8.%9."/>
      <w:lvlJc w:val="left"/>
      <w:pPr>
        <w:ind w:left="5312" w:hanging="2160"/>
      </w:pPr>
      <w:rPr>
        <w:rFonts w:hint="default"/>
      </w:rPr>
    </w:lvl>
  </w:abstractNum>
  <w:abstractNum w:abstractNumId="6">
    <w:nsid w:val="3D581D1C"/>
    <w:multiLevelType w:val="multilevel"/>
    <w:tmpl w:val="094AD75E"/>
    <w:lvl w:ilvl="0">
      <w:start w:val="7"/>
      <w:numFmt w:val="decimal"/>
      <w:lvlText w:val="%1."/>
      <w:lvlJc w:val="left"/>
      <w:pPr>
        <w:ind w:left="825" w:hanging="825"/>
      </w:pPr>
      <w:rPr>
        <w:rFonts w:hint="default"/>
      </w:rPr>
    </w:lvl>
    <w:lvl w:ilvl="1">
      <w:start w:val="4"/>
      <w:numFmt w:val="decimal"/>
      <w:lvlText w:val="%1.%2."/>
      <w:lvlJc w:val="left"/>
      <w:pPr>
        <w:ind w:left="825" w:hanging="825"/>
      </w:pPr>
      <w:rPr>
        <w:rFonts w:hint="default"/>
      </w:rPr>
    </w:lvl>
    <w:lvl w:ilvl="2">
      <w:start w:val="20"/>
      <w:numFmt w:val="decimal"/>
      <w:lvlText w:val="%1.%2.%3."/>
      <w:lvlJc w:val="left"/>
      <w:pPr>
        <w:ind w:left="825" w:hanging="825"/>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7">
    <w:nsid w:val="4A1F49AB"/>
    <w:multiLevelType w:val="hybridMultilevel"/>
    <w:tmpl w:val="E5046B7C"/>
    <w:lvl w:ilvl="0" w:tplc="D2EAF0DC">
      <w:start w:val="1"/>
      <w:numFmt w:val="decimal"/>
      <w:lvlText w:val="6.%1"/>
      <w:lvlJc w:val="left"/>
      <w:pPr>
        <w:ind w:left="1353" w:hanging="360"/>
      </w:pPr>
      <w:rPr>
        <w:rFonts w:hint="default"/>
        <w:color w:val="000000" w:themeColor="text1"/>
      </w:rPr>
    </w:lvl>
    <w:lvl w:ilvl="1" w:tplc="04190019" w:tentative="1">
      <w:start w:val="1"/>
      <w:numFmt w:val="lowerLetter"/>
      <w:lvlText w:val="%2."/>
      <w:lvlJc w:val="left"/>
      <w:pPr>
        <w:ind w:left="3566" w:hanging="360"/>
      </w:pPr>
    </w:lvl>
    <w:lvl w:ilvl="2" w:tplc="0419001B" w:tentative="1">
      <w:start w:val="1"/>
      <w:numFmt w:val="lowerRoman"/>
      <w:lvlText w:val="%3."/>
      <w:lvlJc w:val="right"/>
      <w:pPr>
        <w:ind w:left="4286" w:hanging="180"/>
      </w:pPr>
    </w:lvl>
    <w:lvl w:ilvl="3" w:tplc="98EAD60A">
      <w:start w:val="2"/>
      <w:numFmt w:val="decimal"/>
      <w:lvlText w:val="6.5.%4"/>
      <w:lvlJc w:val="left"/>
      <w:pPr>
        <w:ind w:left="5006" w:hanging="360"/>
      </w:pPr>
      <w:rPr>
        <w:rFonts w:hint="default"/>
      </w:rPr>
    </w:lvl>
    <w:lvl w:ilvl="4" w:tplc="04190019" w:tentative="1">
      <w:start w:val="1"/>
      <w:numFmt w:val="lowerLetter"/>
      <w:lvlText w:val="%5."/>
      <w:lvlJc w:val="left"/>
      <w:pPr>
        <w:ind w:left="5726" w:hanging="360"/>
      </w:pPr>
    </w:lvl>
    <w:lvl w:ilvl="5" w:tplc="0419001B" w:tentative="1">
      <w:start w:val="1"/>
      <w:numFmt w:val="lowerRoman"/>
      <w:lvlText w:val="%6."/>
      <w:lvlJc w:val="right"/>
      <w:pPr>
        <w:ind w:left="6446" w:hanging="180"/>
      </w:pPr>
    </w:lvl>
    <w:lvl w:ilvl="6" w:tplc="0419000F" w:tentative="1">
      <w:start w:val="1"/>
      <w:numFmt w:val="decimal"/>
      <w:lvlText w:val="%7."/>
      <w:lvlJc w:val="left"/>
      <w:pPr>
        <w:ind w:left="7166" w:hanging="360"/>
      </w:pPr>
    </w:lvl>
    <w:lvl w:ilvl="7" w:tplc="04190019" w:tentative="1">
      <w:start w:val="1"/>
      <w:numFmt w:val="lowerLetter"/>
      <w:lvlText w:val="%8."/>
      <w:lvlJc w:val="left"/>
      <w:pPr>
        <w:ind w:left="7886" w:hanging="360"/>
      </w:pPr>
    </w:lvl>
    <w:lvl w:ilvl="8" w:tplc="0419001B" w:tentative="1">
      <w:start w:val="1"/>
      <w:numFmt w:val="lowerRoman"/>
      <w:lvlText w:val="%9."/>
      <w:lvlJc w:val="right"/>
      <w:pPr>
        <w:ind w:left="8606" w:hanging="180"/>
      </w:pPr>
    </w:lvl>
  </w:abstractNum>
  <w:abstractNum w:abstractNumId="8">
    <w:nsid w:val="4B471AFD"/>
    <w:multiLevelType w:val="multilevel"/>
    <w:tmpl w:val="5978ED0A"/>
    <w:lvl w:ilvl="0">
      <w:start w:val="1"/>
      <w:numFmt w:val="upperRoman"/>
      <w:lvlText w:val="%1."/>
      <w:lvlJc w:val="right"/>
      <w:pPr>
        <w:ind w:left="720" w:hanging="360"/>
      </w:pPr>
    </w:lvl>
    <w:lvl w:ilvl="1">
      <w:start w:val="2"/>
      <w:numFmt w:val="decimal"/>
      <w:isLgl/>
      <w:lvlText w:val="%1.%2."/>
      <w:lvlJc w:val="left"/>
      <w:pPr>
        <w:ind w:left="1429" w:hanging="72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487" w:hanging="108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545" w:hanging="1440"/>
      </w:pPr>
      <w:rPr>
        <w:rFonts w:hint="default"/>
      </w:rPr>
    </w:lvl>
    <w:lvl w:ilvl="6">
      <w:start w:val="1"/>
      <w:numFmt w:val="decimal"/>
      <w:isLgl/>
      <w:lvlText w:val="%1.%2.%3.%4.%5.%6.%7."/>
      <w:lvlJc w:val="left"/>
      <w:pPr>
        <w:ind w:left="4254" w:hanging="1800"/>
      </w:pPr>
      <w:rPr>
        <w:rFonts w:hint="default"/>
      </w:rPr>
    </w:lvl>
    <w:lvl w:ilvl="7">
      <w:start w:val="1"/>
      <w:numFmt w:val="decimal"/>
      <w:isLgl/>
      <w:lvlText w:val="%1.%2.%3.%4.%5.%6.%7.%8."/>
      <w:lvlJc w:val="left"/>
      <w:pPr>
        <w:ind w:left="4603" w:hanging="1800"/>
      </w:pPr>
      <w:rPr>
        <w:rFonts w:hint="default"/>
      </w:rPr>
    </w:lvl>
    <w:lvl w:ilvl="8">
      <w:start w:val="1"/>
      <w:numFmt w:val="decimal"/>
      <w:isLgl/>
      <w:lvlText w:val="%1.%2.%3.%4.%5.%6.%7.%8.%9."/>
      <w:lvlJc w:val="left"/>
      <w:pPr>
        <w:ind w:left="5312" w:hanging="2160"/>
      </w:pPr>
      <w:rPr>
        <w:rFonts w:hint="default"/>
      </w:rPr>
    </w:lvl>
  </w:abstractNum>
  <w:abstractNum w:abstractNumId="9">
    <w:nsid w:val="5EBC1653"/>
    <w:multiLevelType w:val="hybridMultilevel"/>
    <w:tmpl w:val="24EE1B52"/>
    <w:lvl w:ilvl="0" w:tplc="56240E9E">
      <w:start w:val="1"/>
      <w:numFmt w:val="decimal"/>
      <w:lvlText w:val="7.%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0">
    <w:nsid w:val="62A6459E"/>
    <w:multiLevelType w:val="multilevel"/>
    <w:tmpl w:val="024A260A"/>
    <w:lvl w:ilvl="0">
      <w:start w:val="6"/>
      <w:numFmt w:val="decimal"/>
      <w:lvlText w:val="%1."/>
      <w:lvlJc w:val="left"/>
      <w:pPr>
        <w:ind w:left="675" w:hanging="675"/>
      </w:pPr>
      <w:rPr>
        <w:rFonts w:eastAsia="Sylfaen" w:hint="default"/>
        <w:color w:val="000000" w:themeColor="text1"/>
      </w:rPr>
    </w:lvl>
    <w:lvl w:ilvl="1">
      <w:start w:val="4"/>
      <w:numFmt w:val="decimal"/>
      <w:lvlText w:val="%1.%2."/>
      <w:lvlJc w:val="left"/>
      <w:pPr>
        <w:ind w:left="1074" w:hanging="720"/>
      </w:pPr>
      <w:rPr>
        <w:rFonts w:eastAsia="Sylfaen" w:hint="default"/>
        <w:color w:val="000000" w:themeColor="text1"/>
      </w:rPr>
    </w:lvl>
    <w:lvl w:ilvl="2">
      <w:start w:val="1"/>
      <w:numFmt w:val="decimal"/>
      <w:lvlText w:val="%1.%2.%3."/>
      <w:lvlJc w:val="left"/>
      <w:pPr>
        <w:ind w:left="1428" w:hanging="720"/>
      </w:pPr>
      <w:rPr>
        <w:rFonts w:eastAsia="Sylfaen" w:hint="default"/>
        <w:color w:val="000000" w:themeColor="text1"/>
      </w:rPr>
    </w:lvl>
    <w:lvl w:ilvl="3">
      <w:start w:val="1"/>
      <w:numFmt w:val="decimal"/>
      <w:lvlText w:val="%1.%2.%3.%4."/>
      <w:lvlJc w:val="left"/>
      <w:pPr>
        <w:ind w:left="2142" w:hanging="1080"/>
      </w:pPr>
      <w:rPr>
        <w:rFonts w:eastAsia="Sylfaen" w:hint="default"/>
        <w:color w:val="000000" w:themeColor="text1"/>
      </w:rPr>
    </w:lvl>
    <w:lvl w:ilvl="4">
      <w:start w:val="1"/>
      <w:numFmt w:val="decimal"/>
      <w:lvlText w:val="%1.%2.%3.%4.%5."/>
      <w:lvlJc w:val="left"/>
      <w:pPr>
        <w:ind w:left="2496" w:hanging="1080"/>
      </w:pPr>
      <w:rPr>
        <w:rFonts w:eastAsia="Sylfaen" w:hint="default"/>
        <w:color w:val="000000" w:themeColor="text1"/>
      </w:rPr>
    </w:lvl>
    <w:lvl w:ilvl="5">
      <w:start w:val="1"/>
      <w:numFmt w:val="decimal"/>
      <w:lvlText w:val="%1.%2.%3.%4.%5.%6."/>
      <w:lvlJc w:val="left"/>
      <w:pPr>
        <w:ind w:left="3210" w:hanging="1440"/>
      </w:pPr>
      <w:rPr>
        <w:rFonts w:eastAsia="Sylfaen" w:hint="default"/>
        <w:color w:val="000000" w:themeColor="text1"/>
      </w:rPr>
    </w:lvl>
    <w:lvl w:ilvl="6">
      <w:start w:val="1"/>
      <w:numFmt w:val="decimal"/>
      <w:lvlText w:val="%1.%2.%3.%4.%5.%6.%7."/>
      <w:lvlJc w:val="left"/>
      <w:pPr>
        <w:ind w:left="3924" w:hanging="1800"/>
      </w:pPr>
      <w:rPr>
        <w:rFonts w:eastAsia="Sylfaen" w:hint="default"/>
        <w:color w:val="000000" w:themeColor="text1"/>
      </w:rPr>
    </w:lvl>
    <w:lvl w:ilvl="7">
      <w:start w:val="1"/>
      <w:numFmt w:val="decimal"/>
      <w:lvlText w:val="%1.%2.%3.%4.%5.%6.%7.%8."/>
      <w:lvlJc w:val="left"/>
      <w:pPr>
        <w:ind w:left="4278" w:hanging="1800"/>
      </w:pPr>
      <w:rPr>
        <w:rFonts w:eastAsia="Sylfaen" w:hint="default"/>
        <w:color w:val="000000" w:themeColor="text1"/>
      </w:rPr>
    </w:lvl>
    <w:lvl w:ilvl="8">
      <w:start w:val="1"/>
      <w:numFmt w:val="decimal"/>
      <w:lvlText w:val="%1.%2.%3.%4.%5.%6.%7.%8.%9."/>
      <w:lvlJc w:val="left"/>
      <w:pPr>
        <w:ind w:left="4992" w:hanging="2160"/>
      </w:pPr>
      <w:rPr>
        <w:rFonts w:eastAsia="Sylfaen" w:hint="default"/>
        <w:color w:val="000000" w:themeColor="text1"/>
      </w:rPr>
    </w:lvl>
  </w:abstractNum>
  <w:abstractNum w:abstractNumId="11">
    <w:nsid w:val="64BC42AA"/>
    <w:multiLevelType w:val="hybridMultilevel"/>
    <w:tmpl w:val="501468A4"/>
    <w:lvl w:ilvl="0" w:tplc="BE6A604C">
      <w:start w:val="1"/>
      <w:numFmt w:val="decimal"/>
      <w:lvlText w:val="7.1.%1"/>
      <w:lvlJc w:val="left"/>
      <w:pPr>
        <w:ind w:left="36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64E90462"/>
    <w:multiLevelType w:val="multilevel"/>
    <w:tmpl w:val="9F3A20EC"/>
    <w:lvl w:ilvl="0">
      <w:start w:val="6"/>
      <w:numFmt w:val="decimal"/>
      <w:lvlText w:val="%1."/>
      <w:lvlJc w:val="left"/>
      <w:pPr>
        <w:ind w:left="450" w:hanging="450"/>
      </w:pPr>
      <w:rPr>
        <w:rFonts w:hint="default"/>
      </w:rPr>
    </w:lvl>
    <w:lvl w:ilvl="1">
      <w:start w:val="8"/>
      <w:numFmt w:val="decimal"/>
      <w:lvlText w:val="%1.%2."/>
      <w:lvlJc w:val="left"/>
      <w:pPr>
        <w:ind w:left="1425" w:hanging="72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3195" w:hanging="108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965" w:hanging="1440"/>
      </w:pPr>
      <w:rPr>
        <w:rFonts w:hint="default"/>
      </w:rPr>
    </w:lvl>
    <w:lvl w:ilvl="6">
      <w:start w:val="1"/>
      <w:numFmt w:val="decimal"/>
      <w:lvlText w:val="%1.%2.%3.%4.%5.%6.%7."/>
      <w:lvlJc w:val="left"/>
      <w:pPr>
        <w:ind w:left="6030" w:hanging="1800"/>
      </w:pPr>
      <w:rPr>
        <w:rFonts w:hint="default"/>
      </w:rPr>
    </w:lvl>
    <w:lvl w:ilvl="7">
      <w:start w:val="1"/>
      <w:numFmt w:val="decimal"/>
      <w:lvlText w:val="%1.%2.%3.%4.%5.%6.%7.%8."/>
      <w:lvlJc w:val="left"/>
      <w:pPr>
        <w:ind w:left="6735" w:hanging="1800"/>
      </w:pPr>
      <w:rPr>
        <w:rFonts w:hint="default"/>
      </w:rPr>
    </w:lvl>
    <w:lvl w:ilvl="8">
      <w:start w:val="1"/>
      <w:numFmt w:val="decimal"/>
      <w:lvlText w:val="%1.%2.%3.%4.%5.%6.%7.%8.%9."/>
      <w:lvlJc w:val="left"/>
      <w:pPr>
        <w:ind w:left="7800" w:hanging="2160"/>
      </w:pPr>
      <w:rPr>
        <w:rFonts w:hint="default"/>
      </w:rPr>
    </w:lvl>
  </w:abstractNum>
  <w:abstractNum w:abstractNumId="13">
    <w:nsid w:val="7563258C"/>
    <w:multiLevelType w:val="multilevel"/>
    <w:tmpl w:val="497A2208"/>
    <w:lvl w:ilvl="0">
      <w:start w:val="1"/>
      <w:numFmt w:val="decimal"/>
      <w:lvlText w:val="%1."/>
      <w:lvlJc w:val="left"/>
      <w:pPr>
        <w:ind w:left="720" w:hanging="360"/>
      </w:pPr>
      <w:rPr>
        <w:rFonts w:hint="default"/>
      </w:rPr>
    </w:lvl>
    <w:lvl w:ilvl="1">
      <w:start w:val="1"/>
      <w:numFmt w:val="decimal"/>
      <w:lvlText w:val="%2."/>
      <w:lvlJc w:val="left"/>
      <w:pPr>
        <w:ind w:left="1430" w:hanging="72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487" w:hanging="108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545" w:hanging="1440"/>
      </w:pPr>
      <w:rPr>
        <w:rFonts w:hint="default"/>
      </w:rPr>
    </w:lvl>
    <w:lvl w:ilvl="6">
      <w:start w:val="1"/>
      <w:numFmt w:val="decimal"/>
      <w:isLgl/>
      <w:lvlText w:val="%1.%2.%3.%4.%5.%6.%7."/>
      <w:lvlJc w:val="left"/>
      <w:pPr>
        <w:ind w:left="4254" w:hanging="1800"/>
      </w:pPr>
      <w:rPr>
        <w:rFonts w:hint="default"/>
      </w:rPr>
    </w:lvl>
    <w:lvl w:ilvl="7">
      <w:start w:val="1"/>
      <w:numFmt w:val="decimal"/>
      <w:isLgl/>
      <w:lvlText w:val="%1.%2.%3.%4.%5.%6.%7.%8."/>
      <w:lvlJc w:val="left"/>
      <w:pPr>
        <w:ind w:left="4603" w:hanging="1800"/>
      </w:pPr>
      <w:rPr>
        <w:rFonts w:hint="default"/>
      </w:rPr>
    </w:lvl>
    <w:lvl w:ilvl="8">
      <w:start w:val="1"/>
      <w:numFmt w:val="decimal"/>
      <w:isLgl/>
      <w:lvlText w:val="%1.%2.%3.%4.%5.%6.%7.%8.%9."/>
      <w:lvlJc w:val="left"/>
      <w:pPr>
        <w:ind w:left="5312" w:hanging="2160"/>
      </w:pPr>
      <w:rPr>
        <w:rFonts w:hint="default"/>
      </w:rPr>
    </w:lvl>
  </w:abstractNum>
  <w:abstractNum w:abstractNumId="14">
    <w:nsid w:val="789539CC"/>
    <w:multiLevelType w:val="multilevel"/>
    <w:tmpl w:val="03A2A67C"/>
    <w:lvl w:ilvl="0">
      <w:start w:val="15"/>
      <w:numFmt w:val="decimal"/>
      <w:lvlText w:val="%1."/>
      <w:lvlJc w:val="left"/>
      <w:pPr>
        <w:ind w:left="435" w:hanging="435"/>
      </w:pPr>
      <w:rPr>
        <w:rFonts w:hint="default"/>
      </w:rPr>
    </w:lvl>
    <w:lvl w:ilvl="1">
      <w:start w:val="1"/>
      <w:numFmt w:val="decimal"/>
      <w:lvlText w:val="%1.%2."/>
      <w:lvlJc w:val="left"/>
      <w:pPr>
        <w:ind w:left="795" w:hanging="435"/>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num w:numId="1">
    <w:abstractNumId w:val="8"/>
  </w:num>
  <w:num w:numId="2">
    <w:abstractNumId w:val="3"/>
  </w:num>
  <w:num w:numId="3">
    <w:abstractNumId w:val="13"/>
  </w:num>
  <w:num w:numId="4">
    <w:abstractNumId w:val="5"/>
  </w:num>
  <w:num w:numId="5">
    <w:abstractNumId w:val="0"/>
  </w:num>
  <w:num w:numId="6">
    <w:abstractNumId w:val="7"/>
  </w:num>
  <w:num w:numId="7">
    <w:abstractNumId w:val="9"/>
  </w:num>
  <w:num w:numId="8">
    <w:abstractNumId w:val="11"/>
  </w:num>
  <w:num w:numId="9">
    <w:abstractNumId w:val="1"/>
  </w:num>
  <w:num w:numId="10">
    <w:abstractNumId w:val="2"/>
  </w:num>
  <w:num w:numId="11">
    <w:abstractNumId w:val="14"/>
  </w:num>
  <w:num w:numId="12">
    <w:abstractNumId w:val="12"/>
  </w:num>
  <w:num w:numId="13">
    <w:abstractNumId w:val="4"/>
  </w:num>
  <w:num w:numId="14">
    <w:abstractNumId w:val="6"/>
  </w:num>
  <w:num w:numId="15">
    <w:abstractNumId w:val="1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C3D38"/>
    <w:rsid w:val="00000B1E"/>
    <w:rsid w:val="000012DA"/>
    <w:rsid w:val="0000676A"/>
    <w:rsid w:val="000124B6"/>
    <w:rsid w:val="000173BF"/>
    <w:rsid w:val="000173EA"/>
    <w:rsid w:val="0002101B"/>
    <w:rsid w:val="000212BF"/>
    <w:rsid w:val="000233B2"/>
    <w:rsid w:val="000330B8"/>
    <w:rsid w:val="000418A0"/>
    <w:rsid w:val="00044246"/>
    <w:rsid w:val="00044735"/>
    <w:rsid w:val="00045322"/>
    <w:rsid w:val="00047014"/>
    <w:rsid w:val="00047483"/>
    <w:rsid w:val="00050C3E"/>
    <w:rsid w:val="00054270"/>
    <w:rsid w:val="00060687"/>
    <w:rsid w:val="00064D9E"/>
    <w:rsid w:val="0007243B"/>
    <w:rsid w:val="00072E9B"/>
    <w:rsid w:val="000900A6"/>
    <w:rsid w:val="00090281"/>
    <w:rsid w:val="00091831"/>
    <w:rsid w:val="00091A2C"/>
    <w:rsid w:val="0009235F"/>
    <w:rsid w:val="000971DA"/>
    <w:rsid w:val="000A10C7"/>
    <w:rsid w:val="000A5737"/>
    <w:rsid w:val="000A65CC"/>
    <w:rsid w:val="000C55DF"/>
    <w:rsid w:val="000D0CF9"/>
    <w:rsid w:val="000D5369"/>
    <w:rsid w:val="000E1675"/>
    <w:rsid w:val="000F26BB"/>
    <w:rsid w:val="0011413D"/>
    <w:rsid w:val="001207AD"/>
    <w:rsid w:val="0012394A"/>
    <w:rsid w:val="00130158"/>
    <w:rsid w:val="00134647"/>
    <w:rsid w:val="00134C0C"/>
    <w:rsid w:val="00135A7B"/>
    <w:rsid w:val="0014328D"/>
    <w:rsid w:val="0014487B"/>
    <w:rsid w:val="001511AD"/>
    <w:rsid w:val="001521D2"/>
    <w:rsid w:val="001578D3"/>
    <w:rsid w:val="0015793C"/>
    <w:rsid w:val="00167878"/>
    <w:rsid w:val="001704F2"/>
    <w:rsid w:val="00170A49"/>
    <w:rsid w:val="0018337A"/>
    <w:rsid w:val="001856C8"/>
    <w:rsid w:val="00187509"/>
    <w:rsid w:val="00192C4D"/>
    <w:rsid w:val="00193727"/>
    <w:rsid w:val="0019616A"/>
    <w:rsid w:val="001B1F4F"/>
    <w:rsid w:val="001B4CDB"/>
    <w:rsid w:val="001B4D15"/>
    <w:rsid w:val="001B4E14"/>
    <w:rsid w:val="001C4308"/>
    <w:rsid w:val="001D35BF"/>
    <w:rsid w:val="001D5E6C"/>
    <w:rsid w:val="001F77EC"/>
    <w:rsid w:val="002010CF"/>
    <w:rsid w:val="00202514"/>
    <w:rsid w:val="00203767"/>
    <w:rsid w:val="0020416A"/>
    <w:rsid w:val="00213171"/>
    <w:rsid w:val="00213451"/>
    <w:rsid w:val="00215904"/>
    <w:rsid w:val="0021679F"/>
    <w:rsid w:val="002176B9"/>
    <w:rsid w:val="00240DEA"/>
    <w:rsid w:val="002463A7"/>
    <w:rsid w:val="002464AC"/>
    <w:rsid w:val="00255EE2"/>
    <w:rsid w:val="00267E73"/>
    <w:rsid w:val="00270275"/>
    <w:rsid w:val="002718D4"/>
    <w:rsid w:val="002719AE"/>
    <w:rsid w:val="00272378"/>
    <w:rsid w:val="002765F2"/>
    <w:rsid w:val="00276CF8"/>
    <w:rsid w:val="00283E89"/>
    <w:rsid w:val="00285BFB"/>
    <w:rsid w:val="0029552A"/>
    <w:rsid w:val="00297447"/>
    <w:rsid w:val="002A2F5E"/>
    <w:rsid w:val="002A330A"/>
    <w:rsid w:val="002A78FF"/>
    <w:rsid w:val="002B22FA"/>
    <w:rsid w:val="002C252F"/>
    <w:rsid w:val="002D5526"/>
    <w:rsid w:val="002D5FA4"/>
    <w:rsid w:val="002F08A1"/>
    <w:rsid w:val="002F2337"/>
    <w:rsid w:val="002F5D51"/>
    <w:rsid w:val="002F64B2"/>
    <w:rsid w:val="002F662D"/>
    <w:rsid w:val="003003B6"/>
    <w:rsid w:val="00305FF8"/>
    <w:rsid w:val="0032411E"/>
    <w:rsid w:val="003356CD"/>
    <w:rsid w:val="003365A8"/>
    <w:rsid w:val="00340C09"/>
    <w:rsid w:val="003426D3"/>
    <w:rsid w:val="00342A25"/>
    <w:rsid w:val="00343927"/>
    <w:rsid w:val="00351A93"/>
    <w:rsid w:val="0035627B"/>
    <w:rsid w:val="003564E5"/>
    <w:rsid w:val="0036090B"/>
    <w:rsid w:val="00363F05"/>
    <w:rsid w:val="00371E6D"/>
    <w:rsid w:val="003750CD"/>
    <w:rsid w:val="00376489"/>
    <w:rsid w:val="00381BBD"/>
    <w:rsid w:val="00381ED7"/>
    <w:rsid w:val="00383A4E"/>
    <w:rsid w:val="003848F4"/>
    <w:rsid w:val="003966C2"/>
    <w:rsid w:val="003972D7"/>
    <w:rsid w:val="003A044B"/>
    <w:rsid w:val="003A354D"/>
    <w:rsid w:val="003D148B"/>
    <w:rsid w:val="003E3384"/>
    <w:rsid w:val="003E4FD8"/>
    <w:rsid w:val="003E6C62"/>
    <w:rsid w:val="003F0D56"/>
    <w:rsid w:val="003F4B89"/>
    <w:rsid w:val="00401754"/>
    <w:rsid w:val="00404685"/>
    <w:rsid w:val="00404D7F"/>
    <w:rsid w:val="00404EDC"/>
    <w:rsid w:val="00406F0D"/>
    <w:rsid w:val="00413623"/>
    <w:rsid w:val="00413971"/>
    <w:rsid w:val="00416A31"/>
    <w:rsid w:val="00425AA7"/>
    <w:rsid w:val="004317AD"/>
    <w:rsid w:val="004411BF"/>
    <w:rsid w:val="0044137C"/>
    <w:rsid w:val="0045134A"/>
    <w:rsid w:val="004556FE"/>
    <w:rsid w:val="00464D32"/>
    <w:rsid w:val="00477513"/>
    <w:rsid w:val="00484D75"/>
    <w:rsid w:val="00493613"/>
    <w:rsid w:val="004B16E8"/>
    <w:rsid w:val="004B1DEF"/>
    <w:rsid w:val="004B6916"/>
    <w:rsid w:val="004C223F"/>
    <w:rsid w:val="004D24AE"/>
    <w:rsid w:val="004D4A83"/>
    <w:rsid w:val="004E5631"/>
    <w:rsid w:val="004E6825"/>
    <w:rsid w:val="004F252F"/>
    <w:rsid w:val="004F590B"/>
    <w:rsid w:val="004F5A8D"/>
    <w:rsid w:val="004F6648"/>
    <w:rsid w:val="004F7B32"/>
    <w:rsid w:val="00503E9D"/>
    <w:rsid w:val="0050423C"/>
    <w:rsid w:val="00505A24"/>
    <w:rsid w:val="005072D9"/>
    <w:rsid w:val="005076B4"/>
    <w:rsid w:val="0051197E"/>
    <w:rsid w:val="00516AFB"/>
    <w:rsid w:val="005171C3"/>
    <w:rsid w:val="00527AC6"/>
    <w:rsid w:val="00550E82"/>
    <w:rsid w:val="0055350D"/>
    <w:rsid w:val="0055759B"/>
    <w:rsid w:val="0056326D"/>
    <w:rsid w:val="00567792"/>
    <w:rsid w:val="00573EA3"/>
    <w:rsid w:val="00575B5F"/>
    <w:rsid w:val="00577876"/>
    <w:rsid w:val="005800A7"/>
    <w:rsid w:val="005853B7"/>
    <w:rsid w:val="00585824"/>
    <w:rsid w:val="00587350"/>
    <w:rsid w:val="00591688"/>
    <w:rsid w:val="00591BA5"/>
    <w:rsid w:val="005921D6"/>
    <w:rsid w:val="00594DAC"/>
    <w:rsid w:val="005A0AA1"/>
    <w:rsid w:val="005A5E9D"/>
    <w:rsid w:val="005A7F27"/>
    <w:rsid w:val="005B3016"/>
    <w:rsid w:val="005B47C4"/>
    <w:rsid w:val="005C18FE"/>
    <w:rsid w:val="005D1768"/>
    <w:rsid w:val="005D7D83"/>
    <w:rsid w:val="005F0BFC"/>
    <w:rsid w:val="005F53DD"/>
    <w:rsid w:val="00614E97"/>
    <w:rsid w:val="0062653B"/>
    <w:rsid w:val="0062707D"/>
    <w:rsid w:val="00627E3E"/>
    <w:rsid w:val="0063161C"/>
    <w:rsid w:val="006328D5"/>
    <w:rsid w:val="00633249"/>
    <w:rsid w:val="00635973"/>
    <w:rsid w:val="00636B27"/>
    <w:rsid w:val="006400D5"/>
    <w:rsid w:val="006475EE"/>
    <w:rsid w:val="00647E5E"/>
    <w:rsid w:val="00654721"/>
    <w:rsid w:val="006558DC"/>
    <w:rsid w:val="00656FFF"/>
    <w:rsid w:val="006601F6"/>
    <w:rsid w:val="00660DDD"/>
    <w:rsid w:val="00665E54"/>
    <w:rsid w:val="006730CF"/>
    <w:rsid w:val="00673BAE"/>
    <w:rsid w:val="00673CF0"/>
    <w:rsid w:val="00680046"/>
    <w:rsid w:val="00680F08"/>
    <w:rsid w:val="00683809"/>
    <w:rsid w:val="00687DBB"/>
    <w:rsid w:val="00692A83"/>
    <w:rsid w:val="006951BB"/>
    <w:rsid w:val="00697D05"/>
    <w:rsid w:val="006A056C"/>
    <w:rsid w:val="006A37AF"/>
    <w:rsid w:val="006A5814"/>
    <w:rsid w:val="006A67B1"/>
    <w:rsid w:val="006A7F61"/>
    <w:rsid w:val="006B2C27"/>
    <w:rsid w:val="006C0A35"/>
    <w:rsid w:val="006C3028"/>
    <w:rsid w:val="006C3D38"/>
    <w:rsid w:val="006C57A6"/>
    <w:rsid w:val="006D7FB4"/>
    <w:rsid w:val="006E2047"/>
    <w:rsid w:val="006E4C5E"/>
    <w:rsid w:val="006F1901"/>
    <w:rsid w:val="006F4859"/>
    <w:rsid w:val="006F62D4"/>
    <w:rsid w:val="006F63DA"/>
    <w:rsid w:val="00712EAD"/>
    <w:rsid w:val="00714BD1"/>
    <w:rsid w:val="00721934"/>
    <w:rsid w:val="00721DA1"/>
    <w:rsid w:val="007234CB"/>
    <w:rsid w:val="007245B0"/>
    <w:rsid w:val="007248DA"/>
    <w:rsid w:val="0072769F"/>
    <w:rsid w:val="00730EE9"/>
    <w:rsid w:val="00732813"/>
    <w:rsid w:val="00732DEE"/>
    <w:rsid w:val="007336DA"/>
    <w:rsid w:val="00737AFF"/>
    <w:rsid w:val="0075103E"/>
    <w:rsid w:val="00754D4E"/>
    <w:rsid w:val="007559D5"/>
    <w:rsid w:val="0077338C"/>
    <w:rsid w:val="00777228"/>
    <w:rsid w:val="007855F0"/>
    <w:rsid w:val="00787E0D"/>
    <w:rsid w:val="00793113"/>
    <w:rsid w:val="00795695"/>
    <w:rsid w:val="007A05BE"/>
    <w:rsid w:val="007B3DFD"/>
    <w:rsid w:val="007B4A4B"/>
    <w:rsid w:val="007B5534"/>
    <w:rsid w:val="007C0159"/>
    <w:rsid w:val="007E0007"/>
    <w:rsid w:val="007E05B5"/>
    <w:rsid w:val="007E660B"/>
    <w:rsid w:val="007F1E33"/>
    <w:rsid w:val="007F20AF"/>
    <w:rsid w:val="00801F67"/>
    <w:rsid w:val="00804044"/>
    <w:rsid w:val="00804ABB"/>
    <w:rsid w:val="00814DF3"/>
    <w:rsid w:val="00823D43"/>
    <w:rsid w:val="00831CD0"/>
    <w:rsid w:val="0083562F"/>
    <w:rsid w:val="00842D1B"/>
    <w:rsid w:val="008537D9"/>
    <w:rsid w:val="00856FCB"/>
    <w:rsid w:val="00857662"/>
    <w:rsid w:val="0086369A"/>
    <w:rsid w:val="00865C32"/>
    <w:rsid w:val="008804BA"/>
    <w:rsid w:val="008869D4"/>
    <w:rsid w:val="00886A89"/>
    <w:rsid w:val="00886AF4"/>
    <w:rsid w:val="00890A64"/>
    <w:rsid w:val="008918B6"/>
    <w:rsid w:val="008A6D58"/>
    <w:rsid w:val="008A6F61"/>
    <w:rsid w:val="008A71E6"/>
    <w:rsid w:val="008B6323"/>
    <w:rsid w:val="008C2A2D"/>
    <w:rsid w:val="008C5B8F"/>
    <w:rsid w:val="008D2B8C"/>
    <w:rsid w:val="008D449E"/>
    <w:rsid w:val="008E0833"/>
    <w:rsid w:val="00905BAD"/>
    <w:rsid w:val="00914470"/>
    <w:rsid w:val="0091733F"/>
    <w:rsid w:val="00922BFC"/>
    <w:rsid w:val="009269B5"/>
    <w:rsid w:val="00930CA8"/>
    <w:rsid w:val="00935016"/>
    <w:rsid w:val="009361F8"/>
    <w:rsid w:val="0094071E"/>
    <w:rsid w:val="00940ADB"/>
    <w:rsid w:val="00942F2D"/>
    <w:rsid w:val="00946BD7"/>
    <w:rsid w:val="00954722"/>
    <w:rsid w:val="009570A7"/>
    <w:rsid w:val="00962C21"/>
    <w:rsid w:val="00966BDB"/>
    <w:rsid w:val="00975EDA"/>
    <w:rsid w:val="0098524A"/>
    <w:rsid w:val="009865CE"/>
    <w:rsid w:val="00986DAB"/>
    <w:rsid w:val="0099552F"/>
    <w:rsid w:val="009B0D8A"/>
    <w:rsid w:val="009C3AC1"/>
    <w:rsid w:val="009C7A18"/>
    <w:rsid w:val="009D5172"/>
    <w:rsid w:val="009E02EE"/>
    <w:rsid w:val="009E46AD"/>
    <w:rsid w:val="009F74FF"/>
    <w:rsid w:val="00A01464"/>
    <w:rsid w:val="00A02F94"/>
    <w:rsid w:val="00A04817"/>
    <w:rsid w:val="00A16E15"/>
    <w:rsid w:val="00A17567"/>
    <w:rsid w:val="00A23FF5"/>
    <w:rsid w:val="00A279AF"/>
    <w:rsid w:val="00A31E63"/>
    <w:rsid w:val="00A34400"/>
    <w:rsid w:val="00A36B5B"/>
    <w:rsid w:val="00A37208"/>
    <w:rsid w:val="00A423FC"/>
    <w:rsid w:val="00A44F32"/>
    <w:rsid w:val="00A52FA0"/>
    <w:rsid w:val="00A533AE"/>
    <w:rsid w:val="00A55E64"/>
    <w:rsid w:val="00A568EE"/>
    <w:rsid w:val="00A60053"/>
    <w:rsid w:val="00A64075"/>
    <w:rsid w:val="00A67D1B"/>
    <w:rsid w:val="00A73F1C"/>
    <w:rsid w:val="00A8579C"/>
    <w:rsid w:val="00AA2C5F"/>
    <w:rsid w:val="00AA5F62"/>
    <w:rsid w:val="00AB10D2"/>
    <w:rsid w:val="00AB7138"/>
    <w:rsid w:val="00AE160E"/>
    <w:rsid w:val="00AE5281"/>
    <w:rsid w:val="00AF0B7B"/>
    <w:rsid w:val="00AF3F5C"/>
    <w:rsid w:val="00AF5B64"/>
    <w:rsid w:val="00B05D33"/>
    <w:rsid w:val="00B12849"/>
    <w:rsid w:val="00B12960"/>
    <w:rsid w:val="00B15F7B"/>
    <w:rsid w:val="00B16F8B"/>
    <w:rsid w:val="00B206B1"/>
    <w:rsid w:val="00B21966"/>
    <w:rsid w:val="00B23FD6"/>
    <w:rsid w:val="00B26E9B"/>
    <w:rsid w:val="00B273E5"/>
    <w:rsid w:val="00B36F00"/>
    <w:rsid w:val="00B43D22"/>
    <w:rsid w:val="00B47601"/>
    <w:rsid w:val="00B479DC"/>
    <w:rsid w:val="00B51E73"/>
    <w:rsid w:val="00B520F8"/>
    <w:rsid w:val="00B533E4"/>
    <w:rsid w:val="00B53A81"/>
    <w:rsid w:val="00B553FC"/>
    <w:rsid w:val="00B64440"/>
    <w:rsid w:val="00B828C4"/>
    <w:rsid w:val="00B920A5"/>
    <w:rsid w:val="00B9389A"/>
    <w:rsid w:val="00B9466F"/>
    <w:rsid w:val="00BA4AB5"/>
    <w:rsid w:val="00BB6E6F"/>
    <w:rsid w:val="00BC4736"/>
    <w:rsid w:val="00BC577E"/>
    <w:rsid w:val="00BC6F44"/>
    <w:rsid w:val="00BD0572"/>
    <w:rsid w:val="00BD092B"/>
    <w:rsid w:val="00BD4B50"/>
    <w:rsid w:val="00BD6F16"/>
    <w:rsid w:val="00BD770B"/>
    <w:rsid w:val="00C13049"/>
    <w:rsid w:val="00C30F8E"/>
    <w:rsid w:val="00C4342E"/>
    <w:rsid w:val="00C4744F"/>
    <w:rsid w:val="00C637F0"/>
    <w:rsid w:val="00C66A5A"/>
    <w:rsid w:val="00C67429"/>
    <w:rsid w:val="00C67448"/>
    <w:rsid w:val="00C72E19"/>
    <w:rsid w:val="00C8783F"/>
    <w:rsid w:val="00C87B8B"/>
    <w:rsid w:val="00C9514E"/>
    <w:rsid w:val="00C96F46"/>
    <w:rsid w:val="00CA632F"/>
    <w:rsid w:val="00CB3CBB"/>
    <w:rsid w:val="00CB5537"/>
    <w:rsid w:val="00CC023D"/>
    <w:rsid w:val="00CC4C6A"/>
    <w:rsid w:val="00CD01D6"/>
    <w:rsid w:val="00CD0FCD"/>
    <w:rsid w:val="00CD1CFB"/>
    <w:rsid w:val="00CD4F5A"/>
    <w:rsid w:val="00CD514E"/>
    <w:rsid w:val="00CE4822"/>
    <w:rsid w:val="00CE6E39"/>
    <w:rsid w:val="00CE726F"/>
    <w:rsid w:val="00CF0304"/>
    <w:rsid w:val="00CF0697"/>
    <w:rsid w:val="00CF6A90"/>
    <w:rsid w:val="00D062B5"/>
    <w:rsid w:val="00D20E8C"/>
    <w:rsid w:val="00D330F7"/>
    <w:rsid w:val="00D332A0"/>
    <w:rsid w:val="00D4231E"/>
    <w:rsid w:val="00D42ADD"/>
    <w:rsid w:val="00D43F1D"/>
    <w:rsid w:val="00D465E9"/>
    <w:rsid w:val="00D521CD"/>
    <w:rsid w:val="00D90F54"/>
    <w:rsid w:val="00D91DAC"/>
    <w:rsid w:val="00D9544F"/>
    <w:rsid w:val="00D96291"/>
    <w:rsid w:val="00DA0917"/>
    <w:rsid w:val="00DA39E9"/>
    <w:rsid w:val="00DB1F99"/>
    <w:rsid w:val="00DC1E30"/>
    <w:rsid w:val="00DC2195"/>
    <w:rsid w:val="00DC30D1"/>
    <w:rsid w:val="00DC45F2"/>
    <w:rsid w:val="00DD3660"/>
    <w:rsid w:val="00DE52A7"/>
    <w:rsid w:val="00DE7A17"/>
    <w:rsid w:val="00DF07B4"/>
    <w:rsid w:val="00DF6DB8"/>
    <w:rsid w:val="00E009FF"/>
    <w:rsid w:val="00E120C3"/>
    <w:rsid w:val="00E158BE"/>
    <w:rsid w:val="00E17308"/>
    <w:rsid w:val="00E20D40"/>
    <w:rsid w:val="00E354EF"/>
    <w:rsid w:val="00E41156"/>
    <w:rsid w:val="00E41A4B"/>
    <w:rsid w:val="00E4561D"/>
    <w:rsid w:val="00E465C0"/>
    <w:rsid w:val="00E541D0"/>
    <w:rsid w:val="00E57A6B"/>
    <w:rsid w:val="00E57E3D"/>
    <w:rsid w:val="00E702B2"/>
    <w:rsid w:val="00E766E4"/>
    <w:rsid w:val="00E77A1F"/>
    <w:rsid w:val="00E813EB"/>
    <w:rsid w:val="00E85308"/>
    <w:rsid w:val="00E90ADC"/>
    <w:rsid w:val="00E940E2"/>
    <w:rsid w:val="00E9562D"/>
    <w:rsid w:val="00E96612"/>
    <w:rsid w:val="00EA51B4"/>
    <w:rsid w:val="00EA5639"/>
    <w:rsid w:val="00EA67F4"/>
    <w:rsid w:val="00EB20A1"/>
    <w:rsid w:val="00EC2736"/>
    <w:rsid w:val="00EC46D2"/>
    <w:rsid w:val="00ED5336"/>
    <w:rsid w:val="00ED6939"/>
    <w:rsid w:val="00EE26B0"/>
    <w:rsid w:val="00EE4799"/>
    <w:rsid w:val="00EE4F36"/>
    <w:rsid w:val="00EF0253"/>
    <w:rsid w:val="00F03F42"/>
    <w:rsid w:val="00F101EE"/>
    <w:rsid w:val="00F1270E"/>
    <w:rsid w:val="00F3174D"/>
    <w:rsid w:val="00F3653D"/>
    <w:rsid w:val="00F43225"/>
    <w:rsid w:val="00F500FC"/>
    <w:rsid w:val="00F50153"/>
    <w:rsid w:val="00F52DA6"/>
    <w:rsid w:val="00F64213"/>
    <w:rsid w:val="00F70BE9"/>
    <w:rsid w:val="00F80AEF"/>
    <w:rsid w:val="00F83651"/>
    <w:rsid w:val="00F851DB"/>
    <w:rsid w:val="00F87BA3"/>
    <w:rsid w:val="00F9279C"/>
    <w:rsid w:val="00F93CA9"/>
    <w:rsid w:val="00F957F8"/>
    <w:rsid w:val="00FB4BD2"/>
    <w:rsid w:val="00FC525D"/>
    <w:rsid w:val="00FD0AA5"/>
    <w:rsid w:val="00FE0ECC"/>
    <w:rsid w:val="00FF61C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A429279-73C6-4914-90A6-F9D859F6BF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C3D38"/>
    <w:pPr>
      <w:jc w:val="both"/>
    </w:pPr>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basedOn w:val="a"/>
    <w:link w:val="a4"/>
    <w:uiPriority w:val="99"/>
    <w:rsid w:val="006C3D38"/>
    <w:pPr>
      <w:spacing w:after="0" w:line="240" w:lineRule="auto"/>
    </w:pPr>
    <w:rPr>
      <w:sz w:val="20"/>
      <w:szCs w:val="20"/>
    </w:rPr>
  </w:style>
  <w:style w:type="character" w:customStyle="1" w:styleId="a4">
    <w:name w:val="Текст сноски Знак"/>
    <w:basedOn w:val="a0"/>
    <w:link w:val="a3"/>
    <w:uiPriority w:val="99"/>
    <w:rsid w:val="006C3D38"/>
    <w:rPr>
      <w:rFonts w:ascii="Calibri" w:eastAsia="Calibri" w:hAnsi="Calibri" w:cs="Times New Roman"/>
      <w:sz w:val="20"/>
      <w:szCs w:val="20"/>
    </w:rPr>
  </w:style>
  <w:style w:type="paragraph" w:styleId="a5">
    <w:name w:val="header"/>
    <w:basedOn w:val="a"/>
    <w:link w:val="a6"/>
    <w:uiPriority w:val="99"/>
    <w:rsid w:val="006C3D38"/>
    <w:pPr>
      <w:tabs>
        <w:tab w:val="center" w:pos="4677"/>
        <w:tab w:val="right" w:pos="9355"/>
      </w:tabs>
      <w:spacing w:after="0" w:line="240" w:lineRule="auto"/>
    </w:pPr>
    <w:rPr>
      <w:rFonts w:eastAsia="Times New Roman"/>
      <w:sz w:val="20"/>
      <w:szCs w:val="20"/>
      <w:lang w:eastAsia="ru-RU"/>
    </w:rPr>
  </w:style>
  <w:style w:type="character" w:customStyle="1" w:styleId="a6">
    <w:name w:val="Верхний колонтитул Знак"/>
    <w:basedOn w:val="a0"/>
    <w:link w:val="a5"/>
    <w:uiPriority w:val="99"/>
    <w:rsid w:val="006C3D38"/>
    <w:rPr>
      <w:rFonts w:ascii="Calibri" w:eastAsia="Times New Roman" w:hAnsi="Calibri" w:cs="Times New Roman"/>
      <w:sz w:val="20"/>
      <w:szCs w:val="20"/>
      <w:lang w:eastAsia="ru-RU"/>
    </w:rPr>
  </w:style>
  <w:style w:type="paragraph" w:styleId="a7">
    <w:name w:val="List Paragraph"/>
    <w:basedOn w:val="a"/>
    <w:link w:val="a8"/>
    <w:uiPriority w:val="34"/>
    <w:qFormat/>
    <w:rsid w:val="006C3D38"/>
    <w:pPr>
      <w:ind w:left="720"/>
      <w:contextualSpacing/>
    </w:pPr>
  </w:style>
  <w:style w:type="character" w:styleId="a9">
    <w:name w:val="footnote reference"/>
    <w:uiPriority w:val="99"/>
    <w:rsid w:val="006C3D38"/>
    <w:rPr>
      <w:rFonts w:cs="Times New Roman"/>
      <w:vertAlign w:val="superscript"/>
    </w:rPr>
  </w:style>
  <w:style w:type="character" w:customStyle="1" w:styleId="Doc-">
    <w:name w:val="Doc-Т внутри нумерации Знак"/>
    <w:link w:val="Doc-0"/>
    <w:uiPriority w:val="99"/>
    <w:locked/>
    <w:rsid w:val="006C3D38"/>
    <w:rPr>
      <w:rFonts w:ascii="Times New Roman" w:hAnsi="Times New Roman"/>
    </w:rPr>
  </w:style>
  <w:style w:type="paragraph" w:customStyle="1" w:styleId="Doc-0">
    <w:name w:val="Doc-Т внутри нумерации"/>
    <w:basedOn w:val="a"/>
    <w:link w:val="Doc-"/>
    <w:uiPriority w:val="99"/>
    <w:rsid w:val="006C3D38"/>
    <w:pPr>
      <w:spacing w:after="0" w:line="360" w:lineRule="auto"/>
      <w:ind w:left="720" w:firstLine="709"/>
    </w:pPr>
    <w:rPr>
      <w:rFonts w:ascii="Times New Roman" w:eastAsiaTheme="minorHAnsi" w:hAnsi="Times New Roman" w:cstheme="minorBidi"/>
    </w:rPr>
  </w:style>
  <w:style w:type="paragraph" w:customStyle="1" w:styleId="aa">
    <w:name w:val="Нормальный (таблица)"/>
    <w:basedOn w:val="a"/>
    <w:next w:val="a"/>
    <w:rsid w:val="006C3D38"/>
    <w:pPr>
      <w:widowControl w:val="0"/>
      <w:autoSpaceDE w:val="0"/>
      <w:autoSpaceDN w:val="0"/>
      <w:adjustRightInd w:val="0"/>
      <w:spacing w:after="0" w:line="240" w:lineRule="auto"/>
    </w:pPr>
    <w:rPr>
      <w:rFonts w:ascii="Arial" w:hAnsi="Arial"/>
      <w:sz w:val="24"/>
      <w:szCs w:val="24"/>
      <w:lang w:eastAsia="ru-RU"/>
    </w:rPr>
  </w:style>
  <w:style w:type="character" w:customStyle="1" w:styleId="a8">
    <w:name w:val="Абзац списка Знак"/>
    <w:link w:val="a7"/>
    <w:uiPriority w:val="34"/>
    <w:locked/>
    <w:rsid w:val="006C3D38"/>
    <w:rPr>
      <w:rFonts w:ascii="Calibri" w:eastAsia="Calibri" w:hAnsi="Calibri" w:cs="Times New Roman"/>
    </w:rPr>
  </w:style>
  <w:style w:type="paragraph" w:styleId="ab">
    <w:name w:val="endnote text"/>
    <w:basedOn w:val="a"/>
    <w:link w:val="ac"/>
    <w:uiPriority w:val="99"/>
    <w:semiHidden/>
    <w:unhideWhenUsed/>
    <w:rsid w:val="00FE0ECC"/>
    <w:pPr>
      <w:spacing w:after="0" w:line="240" w:lineRule="auto"/>
    </w:pPr>
    <w:rPr>
      <w:sz w:val="20"/>
      <w:szCs w:val="20"/>
    </w:rPr>
  </w:style>
  <w:style w:type="character" w:customStyle="1" w:styleId="ac">
    <w:name w:val="Текст концевой сноски Знак"/>
    <w:basedOn w:val="a0"/>
    <w:link w:val="ab"/>
    <w:uiPriority w:val="99"/>
    <w:semiHidden/>
    <w:rsid w:val="00FE0ECC"/>
    <w:rPr>
      <w:rFonts w:ascii="Calibri" w:eastAsia="Calibri" w:hAnsi="Calibri" w:cs="Times New Roman"/>
      <w:sz w:val="20"/>
      <w:szCs w:val="20"/>
    </w:rPr>
  </w:style>
  <w:style w:type="character" w:styleId="ad">
    <w:name w:val="endnote reference"/>
    <w:basedOn w:val="a0"/>
    <w:uiPriority w:val="99"/>
    <w:semiHidden/>
    <w:unhideWhenUsed/>
    <w:rsid w:val="00FE0ECC"/>
    <w:rPr>
      <w:vertAlign w:val="superscript"/>
    </w:rPr>
  </w:style>
  <w:style w:type="paragraph" w:customStyle="1" w:styleId="ConsNormal">
    <w:name w:val="ConsNormal"/>
    <w:rsid w:val="00FD0AA5"/>
    <w:pPr>
      <w:widowControl w:val="0"/>
      <w:spacing w:after="0" w:line="240" w:lineRule="auto"/>
      <w:ind w:right="19772" w:firstLine="720"/>
    </w:pPr>
    <w:rPr>
      <w:rFonts w:ascii="Arial" w:eastAsia="Times New Roman" w:hAnsi="Arial" w:cs="Times New Roman"/>
      <w:snapToGrid w:val="0"/>
      <w:sz w:val="20"/>
      <w:szCs w:val="20"/>
      <w:lang w:eastAsia="ru-RU"/>
    </w:rPr>
  </w:style>
  <w:style w:type="paragraph" w:styleId="ae">
    <w:name w:val="Balloon Text"/>
    <w:basedOn w:val="a"/>
    <w:link w:val="af"/>
    <w:uiPriority w:val="99"/>
    <w:semiHidden/>
    <w:unhideWhenUsed/>
    <w:rsid w:val="006E4C5E"/>
    <w:pPr>
      <w:spacing w:after="0" w:line="240" w:lineRule="auto"/>
    </w:pPr>
    <w:rPr>
      <w:rFonts w:ascii="Tahoma" w:hAnsi="Tahoma" w:cs="Tahoma"/>
      <w:sz w:val="16"/>
      <w:szCs w:val="16"/>
    </w:rPr>
  </w:style>
  <w:style w:type="character" w:customStyle="1" w:styleId="af">
    <w:name w:val="Текст выноски Знак"/>
    <w:basedOn w:val="a0"/>
    <w:link w:val="ae"/>
    <w:uiPriority w:val="99"/>
    <w:semiHidden/>
    <w:rsid w:val="006E4C5E"/>
    <w:rPr>
      <w:rFonts w:ascii="Tahoma" w:eastAsia="Calibri" w:hAnsi="Tahoma" w:cs="Tahoma"/>
      <w:sz w:val="16"/>
      <w:szCs w:val="16"/>
    </w:rPr>
  </w:style>
  <w:style w:type="paragraph" w:styleId="af0">
    <w:name w:val="footer"/>
    <w:basedOn w:val="a"/>
    <w:link w:val="af1"/>
    <w:uiPriority w:val="99"/>
    <w:unhideWhenUsed/>
    <w:rsid w:val="006E4C5E"/>
    <w:pPr>
      <w:tabs>
        <w:tab w:val="center" w:pos="4677"/>
        <w:tab w:val="right" w:pos="9355"/>
      </w:tabs>
      <w:spacing w:after="0" w:line="240" w:lineRule="auto"/>
    </w:pPr>
  </w:style>
  <w:style w:type="character" w:customStyle="1" w:styleId="af1">
    <w:name w:val="Нижний колонтитул Знак"/>
    <w:basedOn w:val="a0"/>
    <w:link w:val="af0"/>
    <w:uiPriority w:val="99"/>
    <w:rsid w:val="006E4C5E"/>
    <w:rPr>
      <w:rFonts w:ascii="Calibri" w:eastAsia="Calibri" w:hAnsi="Calibri" w:cs="Times New Roman"/>
    </w:rPr>
  </w:style>
  <w:style w:type="paragraph" w:styleId="af2">
    <w:name w:val="Body Text"/>
    <w:basedOn w:val="a"/>
    <w:link w:val="af3"/>
    <w:uiPriority w:val="99"/>
    <w:semiHidden/>
    <w:unhideWhenUsed/>
    <w:rsid w:val="000173BF"/>
    <w:pPr>
      <w:spacing w:after="120"/>
    </w:pPr>
  </w:style>
  <w:style w:type="character" w:customStyle="1" w:styleId="af3">
    <w:name w:val="Основной текст Знак"/>
    <w:basedOn w:val="a0"/>
    <w:link w:val="af2"/>
    <w:uiPriority w:val="99"/>
    <w:semiHidden/>
    <w:rsid w:val="000173BF"/>
    <w:rPr>
      <w:rFonts w:ascii="Calibri" w:eastAsia="Calibri" w:hAnsi="Calibri" w:cs="Times New Roman"/>
    </w:rPr>
  </w:style>
  <w:style w:type="character" w:styleId="af4">
    <w:name w:val="annotation reference"/>
    <w:basedOn w:val="a0"/>
    <w:uiPriority w:val="99"/>
    <w:semiHidden/>
    <w:unhideWhenUsed/>
    <w:rsid w:val="00170A49"/>
    <w:rPr>
      <w:sz w:val="16"/>
      <w:szCs w:val="16"/>
    </w:rPr>
  </w:style>
  <w:style w:type="paragraph" w:styleId="af5">
    <w:name w:val="annotation text"/>
    <w:basedOn w:val="a"/>
    <w:link w:val="af6"/>
    <w:uiPriority w:val="99"/>
    <w:semiHidden/>
    <w:unhideWhenUsed/>
    <w:rsid w:val="00170A49"/>
    <w:pPr>
      <w:spacing w:line="240" w:lineRule="auto"/>
    </w:pPr>
    <w:rPr>
      <w:sz w:val="20"/>
      <w:szCs w:val="20"/>
    </w:rPr>
  </w:style>
  <w:style w:type="character" w:customStyle="1" w:styleId="af6">
    <w:name w:val="Текст примечания Знак"/>
    <w:basedOn w:val="a0"/>
    <w:link w:val="af5"/>
    <w:uiPriority w:val="99"/>
    <w:semiHidden/>
    <w:rsid w:val="00170A49"/>
    <w:rPr>
      <w:rFonts w:ascii="Calibri" w:eastAsia="Calibri" w:hAnsi="Calibri" w:cs="Times New Roman"/>
      <w:sz w:val="20"/>
      <w:szCs w:val="20"/>
    </w:rPr>
  </w:style>
  <w:style w:type="paragraph" w:styleId="af7">
    <w:name w:val="annotation subject"/>
    <w:basedOn w:val="af5"/>
    <w:next w:val="af5"/>
    <w:link w:val="af8"/>
    <w:uiPriority w:val="99"/>
    <w:semiHidden/>
    <w:unhideWhenUsed/>
    <w:rsid w:val="00170A49"/>
    <w:rPr>
      <w:b/>
      <w:bCs/>
    </w:rPr>
  </w:style>
  <w:style w:type="character" w:customStyle="1" w:styleId="af8">
    <w:name w:val="Тема примечания Знак"/>
    <w:basedOn w:val="af6"/>
    <w:link w:val="af7"/>
    <w:uiPriority w:val="99"/>
    <w:semiHidden/>
    <w:rsid w:val="00170A49"/>
    <w:rPr>
      <w:rFonts w:ascii="Calibri" w:eastAsia="Calibri" w:hAnsi="Calibri" w:cs="Times New Roman"/>
      <w:b/>
      <w:bCs/>
      <w:sz w:val="20"/>
      <w:szCs w:val="20"/>
    </w:rPr>
  </w:style>
  <w:style w:type="character" w:styleId="af9">
    <w:name w:val="Hyperlink"/>
    <w:basedOn w:val="a0"/>
    <w:uiPriority w:val="99"/>
    <w:unhideWhenUsed/>
    <w:rsid w:val="001521D2"/>
    <w:rPr>
      <w:color w:val="0000FF" w:themeColor="hyperlink"/>
      <w:u w:val="single"/>
    </w:rPr>
  </w:style>
  <w:style w:type="paragraph" w:customStyle="1" w:styleId="ConsPlusNormal">
    <w:name w:val="ConsPlusNormal"/>
    <w:link w:val="ConsPlusNormal0"/>
    <w:rsid w:val="004D24AE"/>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A8579C"/>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1">
    <w:name w:val="Основной текст с отступом1"/>
    <w:basedOn w:val="a"/>
    <w:rsid w:val="001D5E6C"/>
    <w:pPr>
      <w:spacing w:after="0" w:line="240" w:lineRule="auto"/>
    </w:pPr>
    <w:rPr>
      <w:rFonts w:ascii="Times New Roman" w:eastAsia="Times New Roman" w:hAnsi="Times New Roman"/>
      <w:sz w:val="26"/>
      <w:szCs w:val="26"/>
      <w:lang w:eastAsia="ru-RU"/>
    </w:rPr>
  </w:style>
  <w:style w:type="paragraph" w:styleId="afa">
    <w:name w:val="Normal (Web)"/>
    <w:basedOn w:val="a"/>
    <w:rsid w:val="00665E54"/>
    <w:pPr>
      <w:spacing w:before="100" w:beforeAutospacing="1" w:after="100" w:afterAutospacing="1" w:line="240" w:lineRule="auto"/>
      <w:jc w:val="left"/>
    </w:pPr>
    <w:rPr>
      <w:rFonts w:ascii="Times New Roman" w:eastAsia="Times New Roman" w:hAnsi="Times New Roman"/>
      <w:sz w:val="24"/>
      <w:szCs w:val="24"/>
      <w:lang w:eastAsia="ru-RU"/>
    </w:rPr>
  </w:style>
  <w:style w:type="character" w:customStyle="1" w:styleId="2">
    <w:name w:val="Основной текст (2)_"/>
    <w:basedOn w:val="a0"/>
    <w:link w:val="20"/>
    <w:rsid w:val="00795695"/>
    <w:rPr>
      <w:rFonts w:ascii="Sylfaen" w:eastAsia="Sylfaen" w:hAnsi="Sylfaen" w:cs="Sylfaen"/>
      <w:b/>
      <w:bCs/>
      <w:sz w:val="19"/>
      <w:szCs w:val="19"/>
      <w:shd w:val="clear" w:color="auto" w:fill="FFFFFF"/>
    </w:rPr>
  </w:style>
  <w:style w:type="character" w:customStyle="1" w:styleId="afb">
    <w:name w:val="Основной текст_"/>
    <w:basedOn w:val="a0"/>
    <w:link w:val="3"/>
    <w:rsid w:val="00795695"/>
    <w:rPr>
      <w:rFonts w:ascii="Sylfaen" w:eastAsia="Sylfaen" w:hAnsi="Sylfaen" w:cs="Sylfaen"/>
      <w:sz w:val="28"/>
      <w:szCs w:val="28"/>
      <w:shd w:val="clear" w:color="auto" w:fill="FFFFFF"/>
    </w:rPr>
  </w:style>
  <w:style w:type="paragraph" w:customStyle="1" w:styleId="20">
    <w:name w:val="Основной текст (2)"/>
    <w:basedOn w:val="a"/>
    <w:link w:val="2"/>
    <w:rsid w:val="00795695"/>
    <w:pPr>
      <w:widowControl w:val="0"/>
      <w:shd w:val="clear" w:color="auto" w:fill="FFFFFF"/>
      <w:spacing w:before="180" w:after="0" w:line="0" w:lineRule="atLeast"/>
      <w:jc w:val="right"/>
    </w:pPr>
    <w:rPr>
      <w:rFonts w:ascii="Sylfaen" w:eastAsia="Sylfaen" w:hAnsi="Sylfaen" w:cs="Sylfaen"/>
      <w:b/>
      <w:bCs/>
      <w:sz w:val="19"/>
      <w:szCs w:val="19"/>
    </w:rPr>
  </w:style>
  <w:style w:type="paragraph" w:customStyle="1" w:styleId="3">
    <w:name w:val="Основной текст3"/>
    <w:basedOn w:val="a"/>
    <w:link w:val="afb"/>
    <w:rsid w:val="00795695"/>
    <w:pPr>
      <w:widowControl w:val="0"/>
      <w:shd w:val="clear" w:color="auto" w:fill="FFFFFF"/>
      <w:spacing w:after="180" w:line="0" w:lineRule="atLeast"/>
      <w:ind w:hanging="1040"/>
      <w:jc w:val="right"/>
    </w:pPr>
    <w:rPr>
      <w:rFonts w:ascii="Sylfaen" w:eastAsia="Sylfaen" w:hAnsi="Sylfaen" w:cs="Sylfaen"/>
      <w:sz w:val="28"/>
      <w:szCs w:val="28"/>
    </w:rPr>
  </w:style>
  <w:style w:type="paragraph" w:customStyle="1" w:styleId="Style14">
    <w:name w:val="Style14"/>
    <w:basedOn w:val="a"/>
    <w:uiPriority w:val="99"/>
    <w:rsid w:val="00795695"/>
    <w:pPr>
      <w:widowControl w:val="0"/>
      <w:autoSpaceDE w:val="0"/>
      <w:autoSpaceDN w:val="0"/>
      <w:adjustRightInd w:val="0"/>
      <w:spacing w:after="0" w:line="334" w:lineRule="exact"/>
      <w:ind w:firstLine="720"/>
    </w:pPr>
    <w:rPr>
      <w:rFonts w:ascii="Times New Roman" w:eastAsia="Times New Roman" w:hAnsi="Times New Roman"/>
      <w:sz w:val="24"/>
      <w:szCs w:val="24"/>
      <w:lang w:eastAsia="ru-RU"/>
    </w:rPr>
  </w:style>
  <w:style w:type="character" w:customStyle="1" w:styleId="FontStyle38">
    <w:name w:val="Font Style38"/>
    <w:uiPriority w:val="99"/>
    <w:rsid w:val="00795695"/>
    <w:rPr>
      <w:rFonts w:ascii="Times New Roman" w:hAnsi="Times New Roman" w:cs="Times New Roman"/>
      <w:sz w:val="26"/>
      <w:szCs w:val="26"/>
    </w:rPr>
  </w:style>
  <w:style w:type="character" w:customStyle="1" w:styleId="ConsPlusNormal0">
    <w:name w:val="ConsPlusNormal Знак"/>
    <w:link w:val="ConsPlusNormal"/>
    <w:locked/>
    <w:rsid w:val="00795695"/>
    <w:rPr>
      <w:rFonts w:ascii="Calibri" w:eastAsia="Times New Roman" w:hAnsi="Calibri" w:cs="Calibri"/>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0EA35CE604BD354DA92AFB5B71ED9A4B6A2146670566A1E0E0920B641F007737DCBA6014D02C85A3F89A6F2BF3iBYBH" TargetMode="External"/><Relationship Id="rId13" Type="http://schemas.openxmlformats.org/officeDocument/2006/relationships/hyperlink" Target="consultantplus://offline/ref=78EF5358C643584AF0928D79A4353B1F27AF0F7CAA104D9663BAD8C640AE697A7A313149474EE6645C1C0484E8q8tFI" TargetMode="External"/><Relationship Id="rId18" Type="http://schemas.openxmlformats.org/officeDocument/2006/relationships/hyperlink" Target="consultantplus://offline/ref=0EA35CE604BD354DA92AFB5B71ED9A4B6A21406C0766A1E0E0920B641F007737DCBA6014D02C85A3F89A6F2BF3iBYBH" TargetMode="External"/><Relationship Id="rId3" Type="http://schemas.openxmlformats.org/officeDocument/2006/relationships/styles" Target="styles.xml"/><Relationship Id="rId21"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hyperlink" Target="consultantplus://offline/ref=46CEF7A92BF2397CEE209EF281378C5C7579E1323AED4EF7773D41C392DE30EB9BF635ABA1BD606EE140CEAA4EQ0n1H" TargetMode="External"/><Relationship Id="rId17" Type="http://schemas.openxmlformats.org/officeDocument/2006/relationships/hyperlink" Target="consultantplus://offline/ref=0EA35CE604BD354DA92AFB5B71ED9A4B6B28456D0763A1E0E0920B641F007737DCBA6014D02C85A3F89A6F2BF3iBYBH" TargetMode="External"/><Relationship Id="rId2" Type="http://schemas.openxmlformats.org/officeDocument/2006/relationships/numbering" Target="numbering.xml"/><Relationship Id="rId16" Type="http://schemas.openxmlformats.org/officeDocument/2006/relationships/hyperlink" Target="consultantplus://offline/ref=96C055D950CB093ECC861C199FEF809FFDF6A4B8BD1F6F1200CB16718B8123502397988FDF9B4F8984144F81786Dj6N" TargetMode="External"/><Relationship Id="rId20" Type="http://schemas.openxmlformats.org/officeDocument/2006/relationships/hyperlink" Target="consultantplus://offline/ref=96C055D950CB093ECC861C199FEF809FFDF6A3BFBF176F1200CB16718B8123502397988FDF9B4F8984144F81786Dj6N"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46CEF7A92BF2397CEE209EF281378C5C7478E03039EA4EF7773D41C392DE30EB9BF635ABA1BD606EE140CEAA4EQ0n1H" TargetMode="External"/><Relationship Id="rId5" Type="http://schemas.openxmlformats.org/officeDocument/2006/relationships/webSettings" Target="webSettings.xml"/><Relationship Id="rId15" Type="http://schemas.openxmlformats.org/officeDocument/2006/relationships/hyperlink" Target="consultantplus://offline/ref=96C055D950CB093ECC861C199FEF809FFDF7A0B8BE156F1200CB16718B8123502397988FDF9B4F8984144F81786Dj6N" TargetMode="External"/><Relationship Id="rId23" Type="http://schemas.openxmlformats.org/officeDocument/2006/relationships/theme" Target="theme/theme1.xml"/><Relationship Id="rId10" Type="http://schemas.openxmlformats.org/officeDocument/2006/relationships/hyperlink" Target="consultantplus://offline/ref=0EA35CE604BD354DA92AFB5B71ED9A4B6A21406E0E65A1E0E0920B641F007737DCBA6014D02C85A3F89A6F2BF3iBYBH" TargetMode="External"/><Relationship Id="rId19" Type="http://schemas.openxmlformats.org/officeDocument/2006/relationships/hyperlink" Target="consultantplus://offline/ref=96C055D950CB093ECC861C199FEF809FFDF4A7BABD106F1200CB16718B8123502397988FDF9B4F8984144F81786Dj6N" TargetMode="External"/><Relationship Id="rId4" Type="http://schemas.openxmlformats.org/officeDocument/2006/relationships/settings" Target="settings.xml"/><Relationship Id="rId9" Type="http://schemas.openxmlformats.org/officeDocument/2006/relationships/hyperlink" Target="consultantplus://offline/ref=0EA35CE604BD354DA92AFB5B71ED9A4B6A20466D076FA1E0E0920B641F007737DCBA6014D02C85A3F89A6F2BF3iBYBH" TargetMode="External"/><Relationship Id="rId14" Type="http://schemas.openxmlformats.org/officeDocument/2006/relationships/hyperlink" Target="consultantplus://offline/ref=46CEF7A92BF2397CEE209EF281378C5C7478E73A3FEC4EF7773D41C392DE30EB9BF635ABA1BD606EE140CEAA4EQ0n1H" TargetMode="External"/><Relationship Id="rId22"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7F18DA1-F4A3-4D1C-A54C-EE927CF1E6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4660</Words>
  <Characters>26568</Characters>
  <Application>Microsoft Office Word</Application>
  <DocSecurity>0</DocSecurity>
  <Lines>221</Lines>
  <Paragraphs>62</Paragraphs>
  <ScaleCrop>false</ScaleCrop>
  <HeadingPairs>
    <vt:vector size="2" baseType="variant">
      <vt:variant>
        <vt:lpstr>Название</vt:lpstr>
      </vt:variant>
      <vt:variant>
        <vt:i4>1</vt:i4>
      </vt:variant>
    </vt:vector>
  </HeadingPairs>
  <TitlesOfParts>
    <vt:vector size="1" baseType="lpstr">
      <vt:lpstr/>
    </vt:vector>
  </TitlesOfParts>
  <Company>УФК по Нижегородской области</Company>
  <LinksUpToDate>false</LinksUpToDate>
  <CharactersWithSpaces>31166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 УФК</dc:creator>
  <cp:lastModifiedBy>Зименкова Ольга Валерьевна</cp:lastModifiedBy>
  <cp:revision>4</cp:revision>
  <cp:lastPrinted>2024-09-03T11:23:00Z</cp:lastPrinted>
  <dcterms:created xsi:type="dcterms:W3CDTF">2024-09-06T09:36:00Z</dcterms:created>
  <dcterms:modified xsi:type="dcterms:W3CDTF">2024-09-06T13:07:00Z</dcterms:modified>
</cp:coreProperties>
</file>