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708FE" w:rsidRPr="009A77ED" w:rsidRDefault="00C4273F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E2A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684E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684E2A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684E2A">
        <w:rPr>
          <w:rFonts w:ascii="Times New Roman" w:hAnsi="Times New Roman" w:cs="Times New Roman"/>
          <w:sz w:val="28"/>
          <w:szCs w:val="28"/>
        </w:rPr>
        <w:br/>
      </w:r>
      <w:r w:rsidR="00B8705D" w:rsidRPr="00684E2A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684E2A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684E2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684E2A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684E2A">
        <w:rPr>
          <w:rFonts w:ascii="Times New Roman" w:hAnsi="Times New Roman" w:cs="Times New Roman"/>
          <w:sz w:val="28"/>
          <w:szCs w:val="28"/>
        </w:rPr>
        <w:t>ства</w:t>
      </w:r>
      <w:r w:rsidR="0037245D" w:rsidRPr="00684E2A">
        <w:rPr>
          <w:rFonts w:ascii="Times New Roman" w:hAnsi="Times New Roman" w:cs="Times New Roman"/>
          <w:sz w:val="28"/>
          <w:szCs w:val="28"/>
        </w:rPr>
        <w:br/>
      </w:r>
      <w:r w:rsidR="00A80396" w:rsidRPr="00684E2A">
        <w:rPr>
          <w:rFonts w:ascii="Times New Roman" w:hAnsi="Times New Roman" w:cs="Times New Roman"/>
          <w:sz w:val="28"/>
          <w:szCs w:val="28"/>
        </w:rPr>
        <w:t xml:space="preserve">по Московской </w:t>
      </w:r>
      <w:r w:rsidR="00A80396" w:rsidRPr="0089244A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684E2A" w:rsidRPr="0089244A">
        <w:rPr>
          <w:rFonts w:ascii="Times New Roman" w:hAnsi="Times New Roman" w:cs="Times New Roman"/>
          <w:sz w:val="28"/>
          <w:szCs w:val="28"/>
        </w:rPr>
        <w:t>1</w:t>
      </w:r>
      <w:r w:rsidR="002F1B56">
        <w:rPr>
          <w:rFonts w:ascii="Times New Roman" w:hAnsi="Times New Roman" w:cs="Times New Roman"/>
          <w:sz w:val="28"/>
          <w:szCs w:val="28"/>
        </w:rPr>
        <w:t>0</w:t>
      </w:r>
      <w:r w:rsidR="00204CFE" w:rsidRPr="0089244A">
        <w:rPr>
          <w:rFonts w:ascii="Times New Roman" w:hAnsi="Times New Roman" w:cs="Times New Roman"/>
          <w:sz w:val="28"/>
          <w:szCs w:val="28"/>
        </w:rPr>
        <w:t xml:space="preserve"> </w:t>
      </w:r>
      <w:r w:rsidR="002F1B56">
        <w:rPr>
          <w:rFonts w:ascii="Times New Roman" w:hAnsi="Times New Roman" w:cs="Times New Roman"/>
          <w:sz w:val="28"/>
          <w:szCs w:val="28"/>
        </w:rPr>
        <w:t>сентября</w:t>
      </w:r>
      <w:r w:rsidR="00A80396" w:rsidRPr="0089244A">
        <w:rPr>
          <w:rFonts w:ascii="Times New Roman" w:hAnsi="Times New Roman" w:cs="Times New Roman"/>
          <w:sz w:val="28"/>
          <w:szCs w:val="28"/>
        </w:rPr>
        <w:t xml:space="preserve"> </w:t>
      </w:r>
      <w:r w:rsidR="00A80396" w:rsidRPr="00684E2A">
        <w:rPr>
          <w:rFonts w:ascii="Times New Roman" w:hAnsi="Times New Roman" w:cs="Times New Roman"/>
          <w:sz w:val="28"/>
          <w:szCs w:val="28"/>
        </w:rPr>
        <w:t>202</w:t>
      </w:r>
      <w:r w:rsidR="001D37E9" w:rsidRPr="00684E2A">
        <w:rPr>
          <w:rFonts w:ascii="Times New Roman" w:hAnsi="Times New Roman" w:cs="Times New Roman"/>
          <w:sz w:val="28"/>
          <w:szCs w:val="28"/>
        </w:rPr>
        <w:t>5</w:t>
      </w:r>
      <w:r w:rsidR="009340ED" w:rsidRPr="00684E2A">
        <w:rPr>
          <w:rFonts w:ascii="Times New Roman" w:hAnsi="Times New Roman" w:cs="Times New Roman"/>
          <w:sz w:val="28"/>
          <w:szCs w:val="28"/>
        </w:rPr>
        <w:t xml:space="preserve"> г. </w:t>
      </w:r>
      <w:r w:rsidR="009340ED" w:rsidRPr="0054243F">
        <w:rPr>
          <w:rFonts w:ascii="Times New Roman" w:hAnsi="Times New Roman" w:cs="Times New Roman"/>
          <w:sz w:val="28"/>
          <w:szCs w:val="28"/>
        </w:rPr>
        <w:t xml:space="preserve">№ </w:t>
      </w:r>
      <w:r w:rsidR="002F1B56">
        <w:rPr>
          <w:rFonts w:ascii="Times New Roman" w:hAnsi="Times New Roman" w:cs="Times New Roman"/>
          <w:sz w:val="28"/>
          <w:szCs w:val="28"/>
        </w:rPr>
        <w:t>522</w:t>
      </w:r>
      <w:r w:rsidR="006547FB" w:rsidRPr="0054243F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54243F">
        <w:rPr>
          <w:rFonts w:ascii="Times New Roman" w:hAnsi="Times New Roman" w:cs="Times New Roman"/>
          <w:sz w:val="28"/>
          <w:szCs w:val="28"/>
        </w:rPr>
        <w:t xml:space="preserve">«Об </w:t>
      </w:r>
      <w:r w:rsidR="009340ED" w:rsidRPr="00684E2A">
        <w:rPr>
          <w:rFonts w:ascii="Times New Roman" w:hAnsi="Times New Roman" w:cs="Times New Roman"/>
          <w:sz w:val="28"/>
          <w:szCs w:val="28"/>
        </w:rPr>
        <w:t>исключении из кадрового резерва» исключен из кадрового резерва</w:t>
      </w:r>
      <w:r w:rsidR="004C297B" w:rsidRPr="00684E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F1B56">
        <w:rPr>
          <w:rFonts w:ascii="Times New Roman" w:eastAsia="Times New Roman" w:hAnsi="Times New Roman" w:cs="Times New Roman"/>
          <w:sz w:val="28"/>
          <w:szCs w:val="28"/>
        </w:rPr>
        <w:t>Никифоров Альберт Валерьевич</w:t>
      </w:r>
      <w:r w:rsidR="00684E2A" w:rsidRPr="00684E2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2F1B56">
        <w:rPr>
          <w:rFonts w:ascii="Times New Roman" w:eastAsia="Times New Roman" w:hAnsi="Times New Roman" w:cs="Times New Roman"/>
          <w:sz w:val="28"/>
          <w:szCs w:val="28"/>
        </w:rPr>
        <w:t>специалист – эксперт Юридического о</w:t>
      </w:r>
      <w:r w:rsidR="00684E2A" w:rsidRPr="00684E2A">
        <w:rPr>
          <w:rFonts w:ascii="Times New Roman" w:eastAsia="Times New Roman" w:hAnsi="Times New Roman" w:cs="Times New Roman"/>
          <w:sz w:val="28"/>
          <w:szCs w:val="28"/>
        </w:rPr>
        <w:t>тдела</w:t>
      </w:r>
      <w:r w:rsidR="004C297B" w:rsidRPr="00684E2A">
        <w:rPr>
          <w:rFonts w:ascii="Times New Roman" w:hAnsi="Times New Roman" w:cs="Times New Roman"/>
          <w:sz w:val="28"/>
          <w:szCs w:val="28"/>
        </w:rPr>
        <w:t xml:space="preserve">, </w:t>
      </w:r>
      <w:r w:rsidR="00684E2A" w:rsidRPr="00684E2A">
        <w:rPr>
          <w:rFonts w:ascii="Times New Roman" w:hAnsi="Times New Roman" w:cs="Times New Roman"/>
          <w:sz w:val="28"/>
          <w:szCs w:val="28"/>
        </w:rPr>
        <w:t>в связи с увольнением с федеральной гражданской службы</w:t>
      </w:r>
      <w:r w:rsidR="00944C82" w:rsidRPr="00684E2A">
        <w:rPr>
          <w:rFonts w:ascii="Times New Roman" w:hAnsi="Times New Roman" w:cs="Times New Roman"/>
          <w:sz w:val="28"/>
          <w:szCs w:val="28"/>
        </w:rPr>
        <w:t>.</w:t>
      </w:r>
    </w:p>
    <w:sectPr w:rsidR="007708FE" w:rsidRPr="009A77E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1B56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4243F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84E2A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9244A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A77ED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6338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12D13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5F528-4BCE-4021-A53C-7F4C9794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Грищенкова Марина Александровна</cp:lastModifiedBy>
  <cp:revision>2</cp:revision>
  <cp:lastPrinted>2017-11-30T10:09:00Z</cp:lastPrinted>
  <dcterms:created xsi:type="dcterms:W3CDTF">2025-09-12T12:46:00Z</dcterms:created>
  <dcterms:modified xsi:type="dcterms:W3CDTF">2025-09-12T12:46:00Z</dcterms:modified>
</cp:coreProperties>
</file>