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DE3CBF" w:rsidRDefault="00F66210" w:rsidP="00F6621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6210" w:rsidRDefault="00F66210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A7162F" w:rsidRPr="00DE3CBF" w:rsidRDefault="00A7162F" w:rsidP="00A716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AA27E9" w:rsidRDefault="00A7162F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AA27E9"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="00AA27E9" w:rsidRPr="00DE3CBF">
        <w:rPr>
          <w:rFonts w:ascii="Times New Roman" w:hAnsi="Times New Roman" w:cs="Times New Roman"/>
          <w:sz w:val="28"/>
          <w:szCs w:val="28"/>
        </w:rPr>
        <w:t>Отдела</w:t>
      </w:r>
      <w:r w:rsidR="00AA27E9">
        <w:rPr>
          <w:rFonts w:ascii="Times New Roman" w:hAnsi="Times New Roman" w:cs="Times New Roman"/>
          <w:sz w:val="28"/>
          <w:szCs w:val="28"/>
        </w:rPr>
        <w:t xml:space="preserve"> </w:t>
      </w:r>
      <w:r w:rsidR="00AA27E9">
        <w:rPr>
          <w:rFonts w:ascii="Times New Roman" w:hAnsi="Times New Roman" w:cs="Times New Roman"/>
          <w:sz w:val="28"/>
          <w:szCs w:val="28"/>
        </w:rPr>
        <w:t>расходов</w:t>
      </w:r>
      <w:r w:rsidR="00AA27E9">
        <w:rPr>
          <w:rFonts w:ascii="Times New Roman" w:hAnsi="Times New Roman" w:cs="Times New Roman"/>
          <w:sz w:val="28"/>
          <w:szCs w:val="28"/>
        </w:rPr>
        <w:t xml:space="preserve"> </w:t>
      </w:r>
      <w:r w:rsidR="00AA27E9" w:rsidRPr="00DE3CBF">
        <w:rPr>
          <w:rFonts w:ascii="Times New Roman" w:hAnsi="Times New Roman" w:cs="Times New Roman"/>
          <w:sz w:val="28"/>
          <w:szCs w:val="28"/>
        </w:rPr>
        <w:t>(1 единиц</w:t>
      </w:r>
      <w:r w:rsidR="00AA27E9">
        <w:rPr>
          <w:rFonts w:ascii="Times New Roman" w:hAnsi="Times New Roman" w:cs="Times New Roman"/>
          <w:sz w:val="28"/>
          <w:szCs w:val="28"/>
        </w:rPr>
        <w:t>а);</w:t>
      </w:r>
    </w:p>
    <w:p w:rsidR="00A7162F" w:rsidRDefault="00AA27E9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7162F"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="00A7162F" w:rsidRPr="00DE3CBF">
        <w:rPr>
          <w:rFonts w:ascii="Times New Roman" w:hAnsi="Times New Roman" w:cs="Times New Roman"/>
          <w:sz w:val="28"/>
          <w:szCs w:val="28"/>
        </w:rPr>
        <w:t>Отдела</w:t>
      </w:r>
      <w:r w:rsidR="00A7162F">
        <w:rPr>
          <w:rFonts w:ascii="Times New Roman" w:hAnsi="Times New Roman" w:cs="Times New Roman"/>
          <w:sz w:val="28"/>
          <w:szCs w:val="28"/>
        </w:rPr>
        <w:t xml:space="preserve"> </w:t>
      </w:r>
      <w:r w:rsidR="00495794">
        <w:rPr>
          <w:rFonts w:ascii="Times New Roman" w:hAnsi="Times New Roman" w:cs="Times New Roman"/>
          <w:sz w:val="28"/>
          <w:szCs w:val="28"/>
        </w:rPr>
        <w:t>развития систем мониторинга бюджетных данных</w:t>
      </w:r>
      <w:r w:rsidR="00F3662E">
        <w:rPr>
          <w:rFonts w:ascii="Times New Roman" w:hAnsi="Times New Roman" w:cs="Times New Roman"/>
          <w:sz w:val="28"/>
          <w:szCs w:val="28"/>
        </w:rPr>
        <w:t xml:space="preserve"> </w:t>
      </w:r>
      <w:r w:rsidR="00A7162F" w:rsidRPr="00DE3CBF">
        <w:rPr>
          <w:rFonts w:ascii="Times New Roman" w:hAnsi="Times New Roman" w:cs="Times New Roman"/>
          <w:sz w:val="28"/>
          <w:szCs w:val="28"/>
        </w:rPr>
        <w:t>(1 единиц</w:t>
      </w:r>
      <w:r>
        <w:rPr>
          <w:rFonts w:ascii="Times New Roman" w:hAnsi="Times New Roman" w:cs="Times New Roman"/>
          <w:sz w:val="28"/>
          <w:szCs w:val="28"/>
        </w:rPr>
        <w:t>а);</w:t>
      </w:r>
    </w:p>
    <w:p w:rsidR="00AA27E9" w:rsidRDefault="00AA27E9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Pr="00DE3CBF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sz w:val="28"/>
          <w:szCs w:val="28"/>
        </w:rPr>
        <w:t>(1 единиц</w:t>
      </w:r>
      <w:r>
        <w:rPr>
          <w:rFonts w:ascii="Times New Roman" w:hAnsi="Times New Roman" w:cs="Times New Roman"/>
          <w:sz w:val="28"/>
          <w:szCs w:val="28"/>
        </w:rPr>
        <w:t>а).</w:t>
      </w:r>
    </w:p>
    <w:p w:rsidR="00B945E9" w:rsidRPr="00DE3CBF" w:rsidRDefault="00C1595F" w:rsidP="00B945E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группы должностей категории </w:t>
      </w:r>
      <w:r w:rsidR="00AD181B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«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специалисты</w:t>
      </w:r>
      <w:r w:rsidR="00AD181B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:</w:t>
      </w:r>
    </w:p>
    <w:p w:rsidR="00CA0548" w:rsidRDefault="00CA0548" w:rsidP="00AD358B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главного казначея Отдела </w:t>
      </w:r>
      <w:r w:rsidR="00322E2F">
        <w:rPr>
          <w:rFonts w:ascii="Times New Roman" w:hAnsi="Times New Roman" w:cs="Times New Roman"/>
          <w:sz w:val="28"/>
          <w:szCs w:val="28"/>
        </w:rPr>
        <w:t>расходов (1 единица).</w:t>
      </w:r>
    </w:p>
    <w:p w:rsidR="00DE3CBF" w:rsidRPr="00DE3CBF" w:rsidRDefault="00DE3CBF" w:rsidP="00DE3C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старшей группы должностей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категории «специалисты»:</w:t>
      </w:r>
    </w:p>
    <w:p w:rsidR="00C36294" w:rsidRDefault="00F976D4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6294">
        <w:rPr>
          <w:rFonts w:ascii="Times New Roman" w:hAnsi="Times New Roman" w:cs="Times New Roman"/>
          <w:sz w:val="28"/>
          <w:szCs w:val="28"/>
        </w:rPr>
        <w:t>старшего казначея Операционного отдела (1 единица);</w:t>
      </w:r>
    </w:p>
    <w:p w:rsidR="00C36294" w:rsidRDefault="00C36294" w:rsidP="00C362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казначея Операционного отдела (1 единица);</w:t>
      </w:r>
    </w:p>
    <w:p w:rsidR="00C36294" w:rsidRDefault="00C36294" w:rsidP="00C3629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главного сп</w:t>
      </w:r>
      <w:r>
        <w:rPr>
          <w:rFonts w:ascii="Times New Roman" w:hAnsi="Times New Roman" w:cs="Times New Roman"/>
          <w:sz w:val="28"/>
          <w:szCs w:val="28"/>
        </w:rPr>
        <w:t>ециалиста – эксперта Отдела информационных систем</w:t>
      </w:r>
      <w:r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F976D4" w:rsidRDefault="00C36294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20C">
        <w:rPr>
          <w:rFonts w:ascii="Times New Roman" w:hAnsi="Times New Roman" w:cs="Times New Roman"/>
          <w:sz w:val="28"/>
          <w:szCs w:val="28"/>
        </w:rPr>
        <w:t xml:space="preserve">ведущего специалиста – эксперта </w:t>
      </w:r>
      <w:r w:rsidR="009D3991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B22E62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C36294" w:rsidRDefault="00C36294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специалиста – эксперта Отдела по централизованному начислению заработной платы и иных выплат (1 единица);</w:t>
      </w:r>
    </w:p>
    <w:p w:rsidR="008C1F72" w:rsidRDefault="008C1F72" w:rsidP="008C1F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казначея </w:t>
      </w:r>
      <w:r>
        <w:rPr>
          <w:rFonts w:ascii="Times New Roman" w:hAnsi="Times New Roman" w:cs="Times New Roman"/>
          <w:sz w:val="28"/>
          <w:szCs w:val="28"/>
        </w:rPr>
        <w:t>Отдела по централизованному начислению заработной платы и иных выплат (</w:t>
      </w:r>
      <w:r>
        <w:rPr>
          <w:rFonts w:ascii="Times New Roman" w:hAnsi="Times New Roman" w:cs="Times New Roman"/>
          <w:sz w:val="28"/>
          <w:szCs w:val="28"/>
        </w:rPr>
        <w:t>2 единицы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8C1F72" w:rsidRDefault="008C1F72" w:rsidP="008C1F72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ведущего специалиста – эксперта </w:t>
      </w:r>
      <w:r w:rsidRPr="00DE3CBF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развития систем мониторинга бюджетных данных </w:t>
      </w:r>
      <w:r w:rsidRPr="00DE3CBF">
        <w:rPr>
          <w:rFonts w:ascii="Times New Roman" w:hAnsi="Times New Roman" w:cs="Times New Roman"/>
          <w:sz w:val="28"/>
          <w:szCs w:val="28"/>
        </w:rPr>
        <w:t>(1 единиц</w:t>
      </w:r>
      <w:r>
        <w:rPr>
          <w:rFonts w:ascii="Times New Roman" w:hAnsi="Times New Roman" w:cs="Times New Roman"/>
          <w:sz w:val="28"/>
          <w:szCs w:val="28"/>
        </w:rPr>
        <w:t>а);</w:t>
      </w:r>
    </w:p>
    <w:p w:rsidR="009D3991" w:rsidRDefault="009D3991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1F72">
        <w:rPr>
          <w:rFonts w:ascii="Times New Roman" w:hAnsi="Times New Roman" w:cs="Times New Roman"/>
          <w:sz w:val="28"/>
          <w:szCs w:val="28"/>
        </w:rPr>
        <w:t>старшего казначея Отдела № 12</w:t>
      </w:r>
      <w:r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9D3991" w:rsidRDefault="008C1F72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специалиста – эксперта</w:t>
      </w:r>
      <w:r w:rsidR="009D3991">
        <w:rPr>
          <w:rFonts w:ascii="Times New Roman" w:hAnsi="Times New Roman" w:cs="Times New Roman"/>
          <w:sz w:val="28"/>
          <w:szCs w:val="28"/>
        </w:rPr>
        <w:t xml:space="preserve"> Отдела № 15 (1 единица);</w:t>
      </w:r>
    </w:p>
    <w:p w:rsidR="008C1F72" w:rsidRDefault="008C1F72" w:rsidP="008C1F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специалиста – эксперта</w:t>
      </w:r>
      <w:r>
        <w:rPr>
          <w:rFonts w:ascii="Times New Roman" w:hAnsi="Times New Roman" w:cs="Times New Roman"/>
          <w:sz w:val="28"/>
          <w:szCs w:val="28"/>
        </w:rPr>
        <w:t xml:space="preserve"> Отдела № 22 (2 единицы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D3991" w:rsidRDefault="008C1F72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3991">
        <w:rPr>
          <w:rFonts w:ascii="Times New Roman" w:hAnsi="Times New Roman" w:cs="Times New Roman"/>
          <w:sz w:val="28"/>
          <w:szCs w:val="28"/>
        </w:rPr>
        <w:t>казначея Отдела № 29 (1 единица);</w:t>
      </w:r>
    </w:p>
    <w:p w:rsidR="00201772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казначея Отд</w:t>
      </w:r>
      <w:r w:rsidR="008C1F72">
        <w:rPr>
          <w:rFonts w:ascii="Times New Roman" w:hAnsi="Times New Roman" w:cs="Times New Roman"/>
          <w:sz w:val="28"/>
          <w:szCs w:val="28"/>
        </w:rPr>
        <w:t>ела № 4</w:t>
      </w:r>
      <w:r>
        <w:rPr>
          <w:rFonts w:ascii="Times New Roman" w:hAnsi="Times New Roman" w:cs="Times New Roman"/>
          <w:sz w:val="28"/>
          <w:szCs w:val="28"/>
        </w:rPr>
        <w:t>3 (1 единица).</w:t>
      </w:r>
    </w:p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072627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не моложе 18 лет и не старше 65 лет;</w:t>
      </w:r>
    </w:p>
    <w:p w:rsidR="00096E25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высшее образование;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гражданство РФ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096E25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-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Pr="00A8551F" w:rsidRDefault="00096E25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E3CBF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DE3CBF">
        <w:rPr>
          <w:rFonts w:ascii="Times New Roman" w:hAnsi="Times New Roman" w:cs="Times New Roman"/>
          <w:sz w:val="28"/>
          <w:szCs w:val="28"/>
        </w:rPr>
        <w:t>:</w:t>
      </w:r>
    </w:p>
    <w:p w:rsidR="00F22FDF" w:rsidRPr="00DE3CBF" w:rsidRDefault="00F22FDF" w:rsidP="00F22F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5F3EAB" w:rsidRPr="004F0BF6" w:rsidRDefault="005F3EAB" w:rsidP="005F3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4F0BF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4F0BF6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</w:t>
      </w:r>
      <w:r w:rsidRPr="004F0BF6">
        <w:rPr>
          <w:rFonts w:ascii="Times New Roman" w:hAnsi="Times New Roman" w:cs="Times New Roman"/>
          <w:sz w:val="28"/>
          <w:szCs w:val="28"/>
        </w:rPr>
        <w:lastRenderedPageBreak/>
        <w:t>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22FDF" w:rsidRPr="00A8551F" w:rsidRDefault="005F3EAB" w:rsidP="00A855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структурных подразделений центрального аппарата Федерального казначейства (территориального органа Федерального казначейства);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67FC4" w:rsidRPr="00DE3CBF" w:rsidRDefault="00967FC4" w:rsidP="00967FC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="007C34FA" w:rsidRPr="00DE3CBF">
        <w:rPr>
          <w:rFonts w:ascii="Times New Roman" w:hAnsi="Times New Roman" w:cs="Times New Roman"/>
          <w:b/>
          <w:sz w:val="28"/>
          <w:szCs w:val="28"/>
          <w:u w:val="single"/>
        </w:rPr>
        <w:t>ведущей</w:t>
      </w:r>
      <w:r w:rsidR="0000763E" w:rsidRPr="0000763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0763E">
        <w:rPr>
          <w:rFonts w:ascii="Times New Roman" w:hAnsi="Times New Roman" w:cs="Times New Roman"/>
          <w:b/>
          <w:sz w:val="28"/>
          <w:szCs w:val="28"/>
          <w:u w:val="single"/>
        </w:rPr>
        <w:t>и старшей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групп должностей категории 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специалисты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DE3CBF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DE3CB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DE3CBF" w:rsidRPr="004F4658" w:rsidRDefault="00967FC4" w:rsidP="004F46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lastRenderedPageBreak/>
        <w:t>должны иметь навыки:</w:t>
      </w:r>
      <w:r w:rsidRPr="00DE3CBF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967FC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063097" w:rsidRPr="009273F7" w:rsidRDefault="00063097" w:rsidP="00063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3F7">
        <w:rPr>
          <w:rFonts w:ascii="Times New Roman" w:hAnsi="Times New Roman" w:cs="Times New Roman"/>
          <w:b/>
          <w:sz w:val="28"/>
          <w:szCs w:val="28"/>
        </w:rPr>
        <w:t>- для категории должностей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2268"/>
        <w:gridCol w:w="4501"/>
      </w:tblGrid>
      <w:tr w:rsidR="00063097" w:rsidRPr="004F0BF6" w:rsidTr="00D100B7">
        <w:trPr>
          <w:jc w:val="center"/>
        </w:trPr>
        <w:tc>
          <w:tcPr>
            <w:tcW w:w="195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268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 организация деятельности государственного органа, его структурного подразделения (определение целей, задач, направлений </w:t>
            </w:r>
            <w:r w:rsidRPr="004F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деятельности), организация служебного времени подчиненных, распределение обязанностей между подчиненными, создание эффективной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Тестирование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063097" w:rsidRPr="004F0BF6" w:rsidRDefault="00063097" w:rsidP="00D100B7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F0B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</w:t>
            </w:r>
            <w:r w:rsidRPr="004F0BF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063097" w:rsidRPr="004F0BF6" w:rsidRDefault="00063097" w:rsidP="00D100B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(Кандидату предлагается подготовить проект ответа на 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 подготовки проекта документа).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063097" w:rsidRPr="004F0BF6" w:rsidRDefault="00063097" w:rsidP="00D100B7">
            <w:pPr>
              <w:pStyle w:val="ConsPlusNormal"/>
              <w:ind w:firstLine="5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В анкету включаются вопросы о выполняемых должностных обязанностях по должностям, </w:t>
            </w:r>
            <w:r w:rsidRPr="004F0BF6">
              <w:rPr>
                <w:rFonts w:ascii="Times New Roman" w:hAnsi="Times New Roman"/>
                <w:sz w:val="28"/>
                <w:szCs w:val="28"/>
              </w:rPr>
              <w:lastRenderedPageBreak/>
              <w:t>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Проведение групповых дискуссий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целях проведения групповой дискуссии кандидатам предлагается конкретная ситуация, которую необходимо обсудить и найти решение поставленных в ней проблем.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течение установленного времени кандидатом готовится устный или письменный ответ.</w:t>
            </w:r>
          </w:p>
        </w:tc>
      </w:tr>
    </w:tbl>
    <w:p w:rsidR="00AD181B" w:rsidRPr="00DE3CBF" w:rsidRDefault="00AD181B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FC4" w:rsidRPr="00DE3CBF" w:rsidRDefault="00967FC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- для </w:t>
      </w:r>
      <w:r w:rsidR="008D5087" w:rsidRPr="00DE3CBF">
        <w:rPr>
          <w:rFonts w:ascii="Times New Roman" w:hAnsi="Times New Roman" w:cs="Times New Roman"/>
          <w:b/>
          <w:sz w:val="28"/>
          <w:szCs w:val="28"/>
        </w:rPr>
        <w:t>категории «специалисты»</w:t>
      </w:r>
      <w:r w:rsidR="008D50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654" w:rsidRPr="00DE3CBF">
        <w:rPr>
          <w:rFonts w:ascii="Times New Roman" w:hAnsi="Times New Roman" w:cs="Times New Roman"/>
          <w:b/>
          <w:sz w:val="28"/>
          <w:szCs w:val="28"/>
        </w:rPr>
        <w:t>ведущей</w:t>
      </w:r>
      <w:r w:rsidR="00C1595F" w:rsidRPr="00DE3CBF">
        <w:rPr>
          <w:rFonts w:ascii="Times New Roman" w:hAnsi="Times New Roman" w:cs="Times New Roman"/>
          <w:b/>
          <w:sz w:val="28"/>
          <w:szCs w:val="28"/>
        </w:rPr>
        <w:t xml:space="preserve"> и старшей</w:t>
      </w:r>
      <w:r w:rsidR="00AD358B" w:rsidRPr="00DE3CBF">
        <w:rPr>
          <w:rFonts w:ascii="Times New Roman" w:hAnsi="Times New Roman" w:cs="Times New Roman"/>
          <w:b/>
          <w:sz w:val="28"/>
          <w:szCs w:val="28"/>
        </w:rPr>
        <w:t xml:space="preserve"> групп должностей</w:t>
      </w:r>
      <w:r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2410"/>
        <w:gridCol w:w="4501"/>
      </w:tblGrid>
      <w:tr w:rsidR="00967FC4" w:rsidRPr="00DE3CBF" w:rsidTr="00E83186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410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83186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967FC4" w:rsidRPr="00DE3CBF" w:rsidRDefault="00C41D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  <w:p w:rsidR="00C1595F" w:rsidRPr="00DE3CBF" w:rsidRDefault="00C1595F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967FC4" w:rsidRPr="00DE3CBF" w:rsidRDefault="00967FC4" w:rsidP="00E83186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</w:t>
            </w:r>
            <w:r w:rsidR="003B6B77"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r w:rsidR="003B6B77"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включение в кадровый резерв</w:t>
            </w: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967FC4" w:rsidRPr="00DE3CBF" w:rsidRDefault="00967FC4" w:rsidP="003B6B7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Кандидату предлагается подготовить проект ответа на 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 подготовки проекта документа.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7327A2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практических задач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кандидата с проблемной ситуацией, изложенной в формате текста или видео, связанной с областью и видом профессиональной служебной деятельности по вакантной должности гражданской службы и подготовку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кандидатом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ответов на вопрос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ы, направленные на в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ыявление его аналитических,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стратегических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или управленческих способностей. </w:t>
            </w:r>
          </w:p>
        </w:tc>
      </w:tr>
    </w:tbl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8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096E25" w:rsidRPr="00DE3CBF" w:rsidRDefault="00E30A9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b/>
          <w:sz w:val="28"/>
          <w:szCs w:val="28"/>
        </w:rPr>
        <w:t xml:space="preserve">с </w:t>
      </w:r>
      <w:r w:rsidR="003D7E14">
        <w:rPr>
          <w:rFonts w:ascii="Times New Roman" w:hAnsi="Times New Roman"/>
          <w:b/>
          <w:sz w:val="28"/>
          <w:szCs w:val="28"/>
        </w:rPr>
        <w:t>02</w:t>
      </w:r>
      <w:r w:rsidR="00DE3CBF">
        <w:rPr>
          <w:rFonts w:ascii="Times New Roman" w:hAnsi="Times New Roman"/>
          <w:b/>
          <w:sz w:val="28"/>
          <w:szCs w:val="28"/>
        </w:rPr>
        <w:t xml:space="preserve"> </w:t>
      </w:r>
      <w:r w:rsidR="003D7E14">
        <w:rPr>
          <w:rFonts w:ascii="Times New Roman" w:hAnsi="Times New Roman"/>
          <w:b/>
          <w:sz w:val="28"/>
          <w:szCs w:val="28"/>
        </w:rPr>
        <w:t>июня</w:t>
      </w:r>
      <w:r w:rsidR="00967FC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A8551F">
        <w:rPr>
          <w:rFonts w:ascii="Times New Roman" w:hAnsi="Times New Roman"/>
          <w:b/>
          <w:sz w:val="28"/>
          <w:szCs w:val="28"/>
        </w:rPr>
        <w:t>22</w:t>
      </w:r>
      <w:r w:rsidR="00DF79D4" w:rsidRPr="00DE3CBF">
        <w:rPr>
          <w:rFonts w:ascii="Times New Roman" w:hAnsi="Times New Roman"/>
          <w:b/>
          <w:sz w:val="28"/>
          <w:szCs w:val="28"/>
        </w:rPr>
        <w:t xml:space="preserve"> года </w:t>
      </w:r>
      <w:r w:rsidR="00B945E9" w:rsidRPr="00DE3CBF">
        <w:rPr>
          <w:rFonts w:ascii="Times New Roman" w:hAnsi="Times New Roman"/>
          <w:b/>
          <w:sz w:val="28"/>
          <w:szCs w:val="28"/>
        </w:rPr>
        <w:t xml:space="preserve">по </w:t>
      </w:r>
      <w:r w:rsidR="008D7CFB">
        <w:rPr>
          <w:rFonts w:ascii="Times New Roman" w:hAnsi="Times New Roman"/>
          <w:b/>
          <w:sz w:val="28"/>
          <w:szCs w:val="28"/>
        </w:rPr>
        <w:t>2</w:t>
      </w:r>
      <w:r w:rsidR="003D7E14">
        <w:rPr>
          <w:rFonts w:ascii="Times New Roman" w:hAnsi="Times New Roman"/>
          <w:b/>
          <w:sz w:val="28"/>
          <w:szCs w:val="28"/>
        </w:rPr>
        <w:t>2</w:t>
      </w:r>
      <w:r w:rsidR="00293C52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3D7E14">
        <w:rPr>
          <w:rFonts w:ascii="Times New Roman" w:hAnsi="Times New Roman"/>
          <w:b/>
          <w:sz w:val="28"/>
          <w:szCs w:val="28"/>
        </w:rPr>
        <w:t>июня</w:t>
      </w:r>
      <w:r w:rsidR="00BF360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C71A0D" w:rsidRPr="00DE3CBF">
        <w:rPr>
          <w:rFonts w:ascii="Times New Roman" w:hAnsi="Times New Roman"/>
          <w:b/>
          <w:sz w:val="28"/>
          <w:szCs w:val="28"/>
        </w:rPr>
        <w:t>2</w:t>
      </w:r>
      <w:r w:rsidR="00A8551F">
        <w:rPr>
          <w:rFonts w:ascii="Times New Roman" w:hAnsi="Times New Roman"/>
          <w:b/>
          <w:sz w:val="28"/>
          <w:szCs w:val="28"/>
        </w:rPr>
        <w:t>2</w:t>
      </w:r>
      <w:r w:rsidR="00096E25" w:rsidRPr="00DE3CBF">
        <w:rPr>
          <w:rFonts w:ascii="Times New Roman" w:hAnsi="Times New Roman"/>
          <w:b/>
          <w:sz w:val="28"/>
          <w:szCs w:val="28"/>
        </w:rPr>
        <w:t xml:space="preserve"> года</w:t>
      </w:r>
      <w:r w:rsidR="00096E25" w:rsidRPr="00DE3CBF">
        <w:rPr>
          <w:rFonts w:ascii="Times New Roman" w:hAnsi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Время приёма документов с понедельника по четверг с 9-00 ч. до 18-00 ч., в пятницу с 9-00 ч. до 16-45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информационной системы «Единая </w:t>
      </w:r>
      <w:r w:rsidR="00840941" w:rsidRPr="00DE3CBF">
        <w:rPr>
          <w:rFonts w:ascii="Times New Roman" w:hAnsi="Times New Roman" w:cs="Times New Roman"/>
          <w:sz w:val="28"/>
          <w:szCs w:val="28"/>
        </w:rPr>
        <w:lastRenderedPageBreak/>
        <w:t>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FE776F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июля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8551F">
        <w:rPr>
          <w:rFonts w:ascii="Times New Roman" w:hAnsi="Times New Roman" w:cs="Times New Roman"/>
          <w:b/>
          <w:sz w:val="28"/>
          <w:szCs w:val="28"/>
        </w:rPr>
        <w:t>2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FE776F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июля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 w:rsidR="00A8551F">
        <w:rPr>
          <w:rFonts w:ascii="Times New Roman" w:hAnsi="Times New Roman" w:cs="Times New Roman"/>
          <w:b/>
          <w:sz w:val="28"/>
          <w:szCs w:val="28"/>
        </w:rPr>
        <w:t>2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-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г. Москва, 1-й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207;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FC638B" w:rsidRPr="00DE3CBF" w:rsidRDefault="00FC638B" w:rsidP="008633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 связи с угрозой распространения новой коронавирусной инфекции   (</w:t>
      </w:r>
      <w:r w:rsidRPr="00DE3C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E3CBF">
        <w:rPr>
          <w:rFonts w:ascii="Times New Roman" w:hAnsi="Times New Roman" w:cs="Times New Roman"/>
          <w:sz w:val="28"/>
          <w:szCs w:val="28"/>
        </w:rPr>
        <w:t xml:space="preserve">-19), </w:t>
      </w:r>
      <w:r w:rsidR="00863302" w:rsidRPr="00DE3CBF">
        <w:rPr>
          <w:rFonts w:ascii="Times New Roman" w:hAnsi="Times New Roman" w:cs="Times New Roman"/>
          <w:sz w:val="28"/>
          <w:szCs w:val="28"/>
        </w:rPr>
        <w:t xml:space="preserve">может быть принято решение о проведении заседания конкурсной комиссии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863302" w:rsidRPr="00DE3CBF">
        <w:rPr>
          <w:rFonts w:ascii="Times New Roman" w:hAnsi="Times New Roman" w:cs="Times New Roman"/>
          <w:sz w:val="28"/>
          <w:szCs w:val="28"/>
        </w:rPr>
        <w:t>видеоконференции.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214-97-92.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 xml:space="preserve">ражданский служащий Управления, изъявивший желание участвовать 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по форме, утвержденной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распоряжением </w:t>
      </w:r>
      <w:r w:rsidRPr="00DE3CBF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от 26 мая 2005 г. № 667-р (Собрания законодательства Российской Федерации, 2005, № 22, ст. 2192; 2018,</w:t>
      </w:r>
      <w:r w:rsidR="009273F7" w:rsidRPr="00DE3CBF">
        <w:rPr>
          <w:rFonts w:ascii="Times New Roman" w:hAnsi="Times New Roman" w:cs="Times New Roman"/>
          <w:sz w:val="28"/>
          <w:szCs w:val="28"/>
        </w:rPr>
        <w:t xml:space="preserve">     </w:t>
      </w:r>
      <w:r w:rsidR="00D82740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2B4606" w:rsidRPr="00DE3CBF">
        <w:rPr>
          <w:rFonts w:ascii="Times New Roman" w:hAnsi="Times New Roman" w:cs="Times New Roman"/>
          <w:sz w:val="28"/>
          <w:szCs w:val="28"/>
        </w:rPr>
        <w:t>№ 12, ст. 1677), 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анкету, по форме утверждённой распоряжением Правительства Российской Федер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ации от 26 мая 2005 г. № 667-р (Собрания законодательства Российской Федерации, 2005, № 22, ст. 2192; 2018, № 12, ст. 1677), </w:t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lastRenderedPageBreak/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="00CC1A80" w:rsidRPr="00DE3CBF">
          <w:rPr>
            <w:rFonts w:ascii="Times New Roman" w:hAnsi="Times New Roman" w:cs="Times New Roman"/>
            <w:bCs/>
            <w:sz w:val="28"/>
            <w:szCs w:val="28"/>
          </w:rPr>
          <w:t>статьей 66.1</w:t>
        </w:r>
      </w:hyperlink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 Трудового кодекса Российской Федерации (Собрание законодательства Российской Федерации, 2002, N 1, ст. 3; 2019, N 51, ст. 7491)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64214" w:rsidRPr="00DE3CBF">
        <w:rPr>
          <w:rFonts w:ascii="Times New Roman" w:hAnsi="Times New Roman" w:cs="Times New Roman"/>
          <w:sz w:val="28"/>
          <w:szCs w:val="28"/>
        </w:rPr>
        <w:t xml:space="preserve">учетная 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E3CBF">
        <w:rPr>
          <w:rFonts w:ascii="Times New Roman" w:hAnsi="Times New Roman" w:cs="Times New Roman"/>
          <w:sz w:val="28"/>
          <w:szCs w:val="28"/>
        </w:rPr>
        <w:t xml:space="preserve"> № 001-ГС/у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 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При подаче документов на конкурс гражданин оформляет согласие 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 xml:space="preserve">Конкурс проводится в соответствии с Федеральным законом 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 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 </w:t>
      </w:r>
      <w:r w:rsidR="00096E25" w:rsidRPr="00DE3CBF">
        <w:rPr>
          <w:sz w:val="28"/>
          <w:szCs w:val="28"/>
        </w:rPr>
        <w:t xml:space="preserve"> 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 с </w:t>
      </w:r>
      <w:r w:rsidR="00096E25" w:rsidRPr="00DE3CBF">
        <w:rPr>
          <w:sz w:val="28"/>
          <w:szCs w:val="28"/>
        </w:rPr>
        <w:lastRenderedPageBreak/>
        <w:t>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 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Pr="00DE3CBF" w:rsidRDefault="00AF7890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10" w:history="1"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FE776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proofErr w:type="spellEnd"/>
      <w:r w:rsidR="00FE776F" w:rsidRPr="00FE776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bookmarkStart w:id="0" w:name="_GoBack"/>
      <w:bookmarkEnd w:id="0"/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763E"/>
    <w:rsid w:val="0003025B"/>
    <w:rsid w:val="00040B33"/>
    <w:rsid w:val="000438FD"/>
    <w:rsid w:val="0005422C"/>
    <w:rsid w:val="0005579C"/>
    <w:rsid w:val="00063097"/>
    <w:rsid w:val="00065D31"/>
    <w:rsid w:val="00072627"/>
    <w:rsid w:val="00075260"/>
    <w:rsid w:val="00077EA7"/>
    <w:rsid w:val="00090FC5"/>
    <w:rsid w:val="0009456E"/>
    <w:rsid w:val="00096AE1"/>
    <w:rsid w:val="00096E25"/>
    <w:rsid w:val="000B30F4"/>
    <w:rsid w:val="000C0DAC"/>
    <w:rsid w:val="000C7714"/>
    <w:rsid w:val="000F37B3"/>
    <w:rsid w:val="00100FD0"/>
    <w:rsid w:val="001245C5"/>
    <w:rsid w:val="00125DF9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51E31"/>
    <w:rsid w:val="00257A31"/>
    <w:rsid w:val="00264DB4"/>
    <w:rsid w:val="00271678"/>
    <w:rsid w:val="0028585E"/>
    <w:rsid w:val="00285972"/>
    <w:rsid w:val="002900B0"/>
    <w:rsid w:val="00290813"/>
    <w:rsid w:val="00293C52"/>
    <w:rsid w:val="002B4606"/>
    <w:rsid w:val="002B4B77"/>
    <w:rsid w:val="002D13B5"/>
    <w:rsid w:val="002F020C"/>
    <w:rsid w:val="002F533C"/>
    <w:rsid w:val="00322E2F"/>
    <w:rsid w:val="003275CE"/>
    <w:rsid w:val="00330833"/>
    <w:rsid w:val="00337738"/>
    <w:rsid w:val="003402AE"/>
    <w:rsid w:val="00350926"/>
    <w:rsid w:val="003718D5"/>
    <w:rsid w:val="00377C7D"/>
    <w:rsid w:val="00392D37"/>
    <w:rsid w:val="003B2E2C"/>
    <w:rsid w:val="003B6B77"/>
    <w:rsid w:val="003C2241"/>
    <w:rsid w:val="003D7E14"/>
    <w:rsid w:val="003F6819"/>
    <w:rsid w:val="003F6CCE"/>
    <w:rsid w:val="0040518C"/>
    <w:rsid w:val="00406B43"/>
    <w:rsid w:val="004147F7"/>
    <w:rsid w:val="00424A0A"/>
    <w:rsid w:val="00427B6F"/>
    <w:rsid w:val="00444FB5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2CD0"/>
    <w:rsid w:val="004D191A"/>
    <w:rsid w:val="004E288C"/>
    <w:rsid w:val="004F0BF6"/>
    <w:rsid w:val="004F3CF2"/>
    <w:rsid w:val="004F4658"/>
    <w:rsid w:val="004F4B7C"/>
    <w:rsid w:val="0051107F"/>
    <w:rsid w:val="00516B4B"/>
    <w:rsid w:val="0054616F"/>
    <w:rsid w:val="005612EC"/>
    <w:rsid w:val="00564214"/>
    <w:rsid w:val="00567F56"/>
    <w:rsid w:val="005868E5"/>
    <w:rsid w:val="005B7356"/>
    <w:rsid w:val="005C776F"/>
    <w:rsid w:val="005D79B0"/>
    <w:rsid w:val="005F02CE"/>
    <w:rsid w:val="005F3EAB"/>
    <w:rsid w:val="00603B7D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A0347"/>
    <w:rsid w:val="006A257B"/>
    <w:rsid w:val="006A4DAF"/>
    <w:rsid w:val="006A5FEE"/>
    <w:rsid w:val="006B11DA"/>
    <w:rsid w:val="006B3EE5"/>
    <w:rsid w:val="006C46DF"/>
    <w:rsid w:val="006C7C4B"/>
    <w:rsid w:val="006E2E3B"/>
    <w:rsid w:val="006E5B61"/>
    <w:rsid w:val="006F1E95"/>
    <w:rsid w:val="006F7C67"/>
    <w:rsid w:val="0070352A"/>
    <w:rsid w:val="00712F2D"/>
    <w:rsid w:val="00725706"/>
    <w:rsid w:val="007327A2"/>
    <w:rsid w:val="00777208"/>
    <w:rsid w:val="00782260"/>
    <w:rsid w:val="007925C9"/>
    <w:rsid w:val="00795003"/>
    <w:rsid w:val="00797AB7"/>
    <w:rsid w:val="007A236C"/>
    <w:rsid w:val="007A696C"/>
    <w:rsid w:val="007A779F"/>
    <w:rsid w:val="007B674B"/>
    <w:rsid w:val="007C34FA"/>
    <w:rsid w:val="007D7F0E"/>
    <w:rsid w:val="007F57D6"/>
    <w:rsid w:val="008000C5"/>
    <w:rsid w:val="00832050"/>
    <w:rsid w:val="00836E75"/>
    <w:rsid w:val="00840941"/>
    <w:rsid w:val="00852A22"/>
    <w:rsid w:val="00853C1E"/>
    <w:rsid w:val="008577D9"/>
    <w:rsid w:val="00863302"/>
    <w:rsid w:val="008724BA"/>
    <w:rsid w:val="00873C6C"/>
    <w:rsid w:val="00877AE1"/>
    <w:rsid w:val="008A41C3"/>
    <w:rsid w:val="008C1C77"/>
    <w:rsid w:val="008C1F72"/>
    <w:rsid w:val="008D15A0"/>
    <w:rsid w:val="008D5087"/>
    <w:rsid w:val="008D7CFB"/>
    <w:rsid w:val="008E0D04"/>
    <w:rsid w:val="008E3FC7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C63A9"/>
    <w:rsid w:val="009D3991"/>
    <w:rsid w:val="009D5434"/>
    <w:rsid w:val="009D7DC0"/>
    <w:rsid w:val="009E1D7E"/>
    <w:rsid w:val="00A15B84"/>
    <w:rsid w:val="00A24896"/>
    <w:rsid w:val="00A33EEE"/>
    <w:rsid w:val="00A362CC"/>
    <w:rsid w:val="00A4334A"/>
    <w:rsid w:val="00A43889"/>
    <w:rsid w:val="00A45129"/>
    <w:rsid w:val="00A51A99"/>
    <w:rsid w:val="00A607FB"/>
    <w:rsid w:val="00A63049"/>
    <w:rsid w:val="00A655BF"/>
    <w:rsid w:val="00A669E0"/>
    <w:rsid w:val="00A7162F"/>
    <w:rsid w:val="00A8551F"/>
    <w:rsid w:val="00AA27E9"/>
    <w:rsid w:val="00AA6658"/>
    <w:rsid w:val="00AB27C3"/>
    <w:rsid w:val="00AC0D1F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60BB8"/>
    <w:rsid w:val="00B757A5"/>
    <w:rsid w:val="00B843CE"/>
    <w:rsid w:val="00B855AC"/>
    <w:rsid w:val="00B86859"/>
    <w:rsid w:val="00B934C7"/>
    <w:rsid w:val="00B93E33"/>
    <w:rsid w:val="00B945E9"/>
    <w:rsid w:val="00B94E67"/>
    <w:rsid w:val="00BA1D96"/>
    <w:rsid w:val="00BF3604"/>
    <w:rsid w:val="00BF4C04"/>
    <w:rsid w:val="00C1595F"/>
    <w:rsid w:val="00C215F0"/>
    <w:rsid w:val="00C23726"/>
    <w:rsid w:val="00C24527"/>
    <w:rsid w:val="00C31BF9"/>
    <w:rsid w:val="00C32FB2"/>
    <w:rsid w:val="00C36294"/>
    <w:rsid w:val="00C41DA2"/>
    <w:rsid w:val="00C61E22"/>
    <w:rsid w:val="00C71A0D"/>
    <w:rsid w:val="00C77AE2"/>
    <w:rsid w:val="00C86F5D"/>
    <w:rsid w:val="00C95DA0"/>
    <w:rsid w:val="00CA0548"/>
    <w:rsid w:val="00CA78B0"/>
    <w:rsid w:val="00CC1A80"/>
    <w:rsid w:val="00CC30CB"/>
    <w:rsid w:val="00CE5ACD"/>
    <w:rsid w:val="00CE6F61"/>
    <w:rsid w:val="00D02FBC"/>
    <w:rsid w:val="00D03548"/>
    <w:rsid w:val="00D13B44"/>
    <w:rsid w:val="00D22A9C"/>
    <w:rsid w:val="00D236A3"/>
    <w:rsid w:val="00D24A48"/>
    <w:rsid w:val="00D24C0C"/>
    <w:rsid w:val="00D33DC5"/>
    <w:rsid w:val="00D47EB6"/>
    <w:rsid w:val="00D75E25"/>
    <w:rsid w:val="00D82740"/>
    <w:rsid w:val="00D9032C"/>
    <w:rsid w:val="00DB3EDE"/>
    <w:rsid w:val="00DE3CBF"/>
    <w:rsid w:val="00DF3ECD"/>
    <w:rsid w:val="00DF79D4"/>
    <w:rsid w:val="00E05F7E"/>
    <w:rsid w:val="00E30A9E"/>
    <w:rsid w:val="00E341A8"/>
    <w:rsid w:val="00E512D4"/>
    <w:rsid w:val="00E60538"/>
    <w:rsid w:val="00E6219F"/>
    <w:rsid w:val="00E84BDD"/>
    <w:rsid w:val="00E87D72"/>
    <w:rsid w:val="00EB5845"/>
    <w:rsid w:val="00F21694"/>
    <w:rsid w:val="00F22FDF"/>
    <w:rsid w:val="00F24490"/>
    <w:rsid w:val="00F3077E"/>
    <w:rsid w:val="00F3662E"/>
    <w:rsid w:val="00F414F2"/>
    <w:rsid w:val="00F510AC"/>
    <w:rsid w:val="00F55421"/>
    <w:rsid w:val="00F56654"/>
    <w:rsid w:val="00F66210"/>
    <w:rsid w:val="00F718D0"/>
    <w:rsid w:val="00F83C71"/>
    <w:rsid w:val="00F92B97"/>
    <w:rsid w:val="00F94066"/>
    <w:rsid w:val="00F95832"/>
    <w:rsid w:val="00F976D4"/>
    <w:rsid w:val="00FA043D"/>
    <w:rsid w:val="00FC638B"/>
    <w:rsid w:val="00FE776F"/>
    <w:rsid w:val="00F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C4748FFAF9CFBAE5744499CAC2DC447893F373372D05C81EAE5W9Y3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.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AC7E3AC1ACB93B5396787BF898B4FC874857EBC197BEAA23798716CFC36ED4C5E72AE4C446D78EB27ABA0EC62F278B8F759172E8C1jFW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5127B-DD65-41D9-A827-5FEDB340E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3051</TotalTime>
  <Pages>10</Pages>
  <Words>3221</Words>
  <Characters>18362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136</cp:revision>
  <cp:lastPrinted>2018-10-03T06:06:00Z</cp:lastPrinted>
  <dcterms:created xsi:type="dcterms:W3CDTF">2019-04-26T12:36:00Z</dcterms:created>
  <dcterms:modified xsi:type="dcterms:W3CDTF">2022-06-01T07:56:00Z</dcterms:modified>
</cp:coreProperties>
</file>