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BFD" w:rsidRPr="00F24BFD" w:rsidRDefault="00F24BFD" w:rsidP="006D4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BFD">
        <w:rPr>
          <w:rFonts w:ascii="Times New Roman" w:hAnsi="Times New Roman" w:cs="Times New Roman"/>
          <w:b/>
          <w:sz w:val="28"/>
          <w:szCs w:val="28"/>
        </w:rPr>
        <w:t>Информация о предоставлении бюджетны</w:t>
      </w:r>
      <w:r w:rsidR="009074AC">
        <w:rPr>
          <w:rFonts w:ascii="Times New Roman" w:hAnsi="Times New Roman" w:cs="Times New Roman"/>
          <w:b/>
          <w:sz w:val="28"/>
          <w:szCs w:val="28"/>
        </w:rPr>
        <w:t>х кредитов на пополнение остатков</w:t>
      </w:r>
      <w:r w:rsidRPr="00F24BFD">
        <w:rPr>
          <w:rFonts w:ascii="Times New Roman" w:hAnsi="Times New Roman" w:cs="Times New Roman"/>
          <w:b/>
          <w:sz w:val="28"/>
          <w:szCs w:val="28"/>
        </w:rPr>
        <w:t xml:space="preserve"> средств</w:t>
      </w:r>
      <w:r w:rsidR="003259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597B" w:rsidRPr="0032597B">
        <w:rPr>
          <w:rFonts w:ascii="Times New Roman" w:hAnsi="Times New Roman" w:cs="Times New Roman"/>
          <w:b/>
          <w:sz w:val="28"/>
          <w:szCs w:val="28"/>
        </w:rPr>
        <w:t>на счетах местных бюджетов</w:t>
      </w:r>
      <w:r w:rsidRPr="00F24BFD">
        <w:rPr>
          <w:rFonts w:ascii="Times New Roman" w:hAnsi="Times New Roman" w:cs="Times New Roman"/>
          <w:b/>
          <w:sz w:val="28"/>
          <w:szCs w:val="28"/>
        </w:rPr>
        <w:t xml:space="preserve"> Управлением Федерального казначейства по Московской области</w:t>
      </w:r>
    </w:p>
    <w:p w:rsidR="00F24BFD" w:rsidRDefault="00434E36" w:rsidP="006D4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6D4747">
        <w:rPr>
          <w:rFonts w:ascii="Times New Roman" w:hAnsi="Times New Roman" w:cs="Times New Roman"/>
          <w:b/>
          <w:sz w:val="28"/>
          <w:szCs w:val="28"/>
        </w:rPr>
        <w:t>9 месяцев</w:t>
      </w:r>
      <w:r w:rsidR="002955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4BFD" w:rsidRPr="00F24BFD">
        <w:rPr>
          <w:rFonts w:ascii="Times New Roman" w:hAnsi="Times New Roman" w:cs="Times New Roman"/>
          <w:b/>
          <w:sz w:val="28"/>
          <w:szCs w:val="28"/>
        </w:rPr>
        <w:t>201</w:t>
      </w:r>
      <w:r w:rsidR="009074AC">
        <w:rPr>
          <w:rFonts w:ascii="Times New Roman" w:hAnsi="Times New Roman" w:cs="Times New Roman"/>
          <w:b/>
          <w:sz w:val="28"/>
          <w:szCs w:val="28"/>
        </w:rPr>
        <w:t>9</w:t>
      </w:r>
      <w:r w:rsidR="00606A4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295542">
        <w:rPr>
          <w:rFonts w:ascii="Times New Roman" w:hAnsi="Times New Roman" w:cs="Times New Roman"/>
          <w:b/>
          <w:sz w:val="28"/>
          <w:szCs w:val="28"/>
        </w:rPr>
        <w:t>а</w:t>
      </w:r>
    </w:p>
    <w:p w:rsidR="00F24BFD" w:rsidRDefault="00F24BFD" w:rsidP="00F24B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F24BFD" w:rsidTr="00ED2E40">
        <w:tc>
          <w:tcPr>
            <w:tcW w:w="2957" w:type="dxa"/>
            <w:vMerge w:val="restart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бюджета</w:t>
            </w:r>
          </w:p>
        </w:tc>
        <w:tc>
          <w:tcPr>
            <w:tcW w:w="2957" w:type="dxa"/>
            <w:vMerge w:val="restart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FD">
              <w:rPr>
                <w:rFonts w:ascii="Times New Roman" w:hAnsi="Times New Roman" w:cs="Times New Roman"/>
                <w:sz w:val="28"/>
                <w:szCs w:val="28"/>
              </w:rPr>
              <w:t>Количество выданных кредитов (шт.)</w:t>
            </w:r>
          </w:p>
        </w:tc>
        <w:tc>
          <w:tcPr>
            <w:tcW w:w="5914" w:type="dxa"/>
            <w:gridSpan w:val="2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FD">
              <w:rPr>
                <w:rFonts w:ascii="Times New Roman" w:hAnsi="Times New Roman" w:cs="Times New Roman"/>
                <w:sz w:val="28"/>
                <w:szCs w:val="28"/>
              </w:rPr>
              <w:t>Возвращено кредитов</w:t>
            </w:r>
          </w:p>
        </w:tc>
        <w:tc>
          <w:tcPr>
            <w:tcW w:w="2958" w:type="dxa"/>
            <w:vMerge w:val="restart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FD">
              <w:rPr>
                <w:rFonts w:ascii="Times New Roman" w:hAnsi="Times New Roman" w:cs="Times New Roman"/>
                <w:sz w:val="28"/>
                <w:szCs w:val="28"/>
              </w:rPr>
              <w:t>Общая сумма выданных кредитов (тыс.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24BFD">
              <w:rPr>
                <w:rFonts w:ascii="Times New Roman" w:hAnsi="Times New Roman" w:cs="Times New Roman"/>
                <w:sz w:val="28"/>
                <w:szCs w:val="28"/>
              </w:rPr>
              <w:t>руб.)</w:t>
            </w:r>
          </w:p>
        </w:tc>
      </w:tr>
      <w:tr w:rsidR="00F24BFD" w:rsidTr="00ED2E40">
        <w:tc>
          <w:tcPr>
            <w:tcW w:w="2957" w:type="dxa"/>
            <w:vMerge/>
          </w:tcPr>
          <w:p w:rsidR="00F24BFD" w:rsidRDefault="00F24BFD" w:rsidP="00F24B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7" w:type="dxa"/>
            <w:vMerge/>
          </w:tcPr>
          <w:p w:rsidR="00F24BFD" w:rsidRDefault="00F24BFD" w:rsidP="00F24B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7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FD">
              <w:rPr>
                <w:rFonts w:ascii="Times New Roman" w:hAnsi="Times New Roman" w:cs="Times New Roman"/>
                <w:sz w:val="28"/>
                <w:szCs w:val="28"/>
              </w:rPr>
              <w:t>по условиям договора (шт.)</w:t>
            </w:r>
          </w:p>
        </w:tc>
        <w:tc>
          <w:tcPr>
            <w:tcW w:w="2957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FD">
              <w:rPr>
                <w:rFonts w:ascii="Times New Roman" w:hAnsi="Times New Roman" w:cs="Times New Roman"/>
                <w:sz w:val="28"/>
                <w:szCs w:val="28"/>
              </w:rPr>
              <w:t>взыскано (шт.)</w:t>
            </w:r>
          </w:p>
        </w:tc>
        <w:tc>
          <w:tcPr>
            <w:tcW w:w="2958" w:type="dxa"/>
            <w:vMerge/>
          </w:tcPr>
          <w:p w:rsidR="00F24BFD" w:rsidRDefault="00F24BFD" w:rsidP="00F24B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24BFD" w:rsidTr="00ED2E40">
        <w:tc>
          <w:tcPr>
            <w:tcW w:w="2957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7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7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7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8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D2E40" w:rsidTr="006E2D71">
        <w:tc>
          <w:tcPr>
            <w:tcW w:w="2957" w:type="dxa"/>
            <w:vAlign w:val="center"/>
          </w:tcPr>
          <w:p w:rsidR="00ED2E40" w:rsidRPr="00F24BFD" w:rsidRDefault="00FD228A" w:rsidP="00434E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228A">
              <w:rPr>
                <w:rFonts w:ascii="Times New Roman" w:hAnsi="Times New Roman" w:cs="Times New Roman"/>
                <w:sz w:val="28"/>
                <w:szCs w:val="28"/>
              </w:rPr>
              <w:t>Бюджет Наро-Фоминского городского округа Московской области</w:t>
            </w:r>
          </w:p>
        </w:tc>
        <w:tc>
          <w:tcPr>
            <w:tcW w:w="2957" w:type="dxa"/>
            <w:vAlign w:val="center"/>
          </w:tcPr>
          <w:p w:rsidR="00ED2E40" w:rsidRPr="009074AC" w:rsidRDefault="006D474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7" w:type="dxa"/>
            <w:vAlign w:val="center"/>
          </w:tcPr>
          <w:p w:rsidR="00ED2E40" w:rsidRPr="006D4747" w:rsidRDefault="006D474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7" w:type="dxa"/>
            <w:vAlign w:val="center"/>
          </w:tcPr>
          <w:p w:rsidR="00ED2E40" w:rsidRPr="009074AC" w:rsidRDefault="00ED2E40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4A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958" w:type="dxa"/>
            <w:vAlign w:val="center"/>
          </w:tcPr>
          <w:p w:rsidR="00ED2E40" w:rsidRPr="009074AC" w:rsidRDefault="006D474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="00ED2E40" w:rsidRPr="009074AC">
              <w:rPr>
                <w:rFonts w:ascii="Times New Roman" w:hAnsi="Times New Roman" w:cs="Times New Roman"/>
                <w:sz w:val="28"/>
                <w:szCs w:val="28"/>
              </w:rPr>
              <w:t> 000,00</w:t>
            </w:r>
          </w:p>
        </w:tc>
      </w:tr>
      <w:tr w:rsidR="00ED2E40" w:rsidTr="006E2D71">
        <w:tc>
          <w:tcPr>
            <w:tcW w:w="2957" w:type="dxa"/>
            <w:vAlign w:val="center"/>
          </w:tcPr>
          <w:p w:rsidR="00ED2E40" w:rsidRDefault="00FD228A" w:rsidP="004570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228A">
              <w:rPr>
                <w:rFonts w:ascii="Times New Roman" w:hAnsi="Times New Roman" w:cs="Times New Roman"/>
                <w:sz w:val="28"/>
                <w:szCs w:val="28"/>
              </w:rPr>
              <w:t>Бюджет муниципального образования Пушкинский район Московской области</w:t>
            </w:r>
          </w:p>
        </w:tc>
        <w:tc>
          <w:tcPr>
            <w:tcW w:w="2957" w:type="dxa"/>
            <w:vAlign w:val="center"/>
          </w:tcPr>
          <w:p w:rsidR="00ED2E40" w:rsidRPr="009074AC" w:rsidRDefault="006D474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7" w:type="dxa"/>
            <w:vAlign w:val="center"/>
          </w:tcPr>
          <w:p w:rsidR="00ED2E40" w:rsidRPr="006D4747" w:rsidRDefault="006D474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47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7" w:type="dxa"/>
            <w:vAlign w:val="center"/>
          </w:tcPr>
          <w:p w:rsidR="00ED2E40" w:rsidRPr="009074AC" w:rsidRDefault="00ED2E40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4A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958" w:type="dxa"/>
            <w:vAlign w:val="center"/>
          </w:tcPr>
          <w:p w:rsidR="00ED2E40" w:rsidRPr="009074AC" w:rsidRDefault="006D4747" w:rsidP="00FD2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="00ED2E40" w:rsidRPr="009074AC">
              <w:rPr>
                <w:rFonts w:ascii="Times New Roman" w:hAnsi="Times New Roman" w:cs="Times New Roman"/>
                <w:sz w:val="28"/>
                <w:szCs w:val="28"/>
              </w:rPr>
              <w:t> 000,00</w:t>
            </w:r>
          </w:p>
        </w:tc>
      </w:tr>
      <w:tr w:rsidR="006D4747" w:rsidTr="006E2D71">
        <w:tc>
          <w:tcPr>
            <w:tcW w:w="2957" w:type="dxa"/>
            <w:vAlign w:val="center"/>
          </w:tcPr>
          <w:p w:rsidR="006D4747" w:rsidRPr="00FD228A" w:rsidRDefault="006D4747" w:rsidP="006D4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 </w:t>
            </w:r>
            <w:r w:rsidRPr="006D4747">
              <w:rPr>
                <w:rFonts w:ascii="Times New Roman" w:hAnsi="Times New Roman" w:cs="Times New Roman"/>
                <w:sz w:val="28"/>
                <w:szCs w:val="28"/>
              </w:rPr>
              <w:t>Одинцовск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 муниципального</w:t>
            </w:r>
            <w:r w:rsidRPr="006D4747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D4747">
              <w:rPr>
                <w:rFonts w:ascii="Times New Roman" w:hAnsi="Times New Roman" w:cs="Times New Roman"/>
                <w:sz w:val="28"/>
                <w:szCs w:val="28"/>
              </w:rPr>
              <w:t xml:space="preserve"> Московской области</w:t>
            </w:r>
          </w:p>
        </w:tc>
        <w:tc>
          <w:tcPr>
            <w:tcW w:w="2957" w:type="dxa"/>
            <w:vAlign w:val="center"/>
          </w:tcPr>
          <w:p w:rsidR="006D4747" w:rsidRPr="009074AC" w:rsidRDefault="006D474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7" w:type="dxa"/>
            <w:vAlign w:val="center"/>
          </w:tcPr>
          <w:p w:rsidR="006D4747" w:rsidRPr="009074AC" w:rsidRDefault="006D4747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957" w:type="dxa"/>
            <w:vAlign w:val="center"/>
          </w:tcPr>
          <w:p w:rsidR="006D4747" w:rsidRPr="009074AC" w:rsidRDefault="006D4747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958" w:type="dxa"/>
            <w:vAlign w:val="center"/>
          </w:tcPr>
          <w:p w:rsidR="006D4747" w:rsidRPr="009074AC" w:rsidRDefault="006D4747" w:rsidP="006D4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370 000,00</w:t>
            </w:r>
          </w:p>
        </w:tc>
      </w:tr>
      <w:tr w:rsidR="006D4747" w:rsidTr="006E2D71">
        <w:tc>
          <w:tcPr>
            <w:tcW w:w="2957" w:type="dxa"/>
            <w:vAlign w:val="center"/>
          </w:tcPr>
          <w:p w:rsidR="006D4747" w:rsidRPr="00FD228A" w:rsidRDefault="006D4747" w:rsidP="004570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городского</w:t>
            </w:r>
            <w:r w:rsidRPr="006D4747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D4747">
              <w:rPr>
                <w:rFonts w:ascii="Times New Roman" w:hAnsi="Times New Roman" w:cs="Times New Roman"/>
                <w:sz w:val="28"/>
                <w:szCs w:val="28"/>
              </w:rPr>
              <w:t xml:space="preserve"> Химки Московской области</w:t>
            </w:r>
          </w:p>
        </w:tc>
        <w:tc>
          <w:tcPr>
            <w:tcW w:w="2957" w:type="dxa"/>
            <w:vAlign w:val="center"/>
          </w:tcPr>
          <w:p w:rsidR="006D4747" w:rsidRPr="009074AC" w:rsidRDefault="006D4747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7" w:type="dxa"/>
            <w:vAlign w:val="center"/>
          </w:tcPr>
          <w:p w:rsidR="006D4747" w:rsidRPr="009074AC" w:rsidRDefault="006D4747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957" w:type="dxa"/>
            <w:vAlign w:val="center"/>
          </w:tcPr>
          <w:p w:rsidR="006D4747" w:rsidRPr="009074AC" w:rsidRDefault="006D4747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958" w:type="dxa"/>
            <w:vAlign w:val="center"/>
          </w:tcPr>
          <w:p w:rsidR="006D4747" w:rsidRPr="009074AC" w:rsidRDefault="006D4747" w:rsidP="00FD2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500 000,00</w:t>
            </w:r>
          </w:p>
        </w:tc>
      </w:tr>
      <w:tr w:rsidR="00ED2E40" w:rsidTr="006E2D71">
        <w:trPr>
          <w:trHeight w:val="555"/>
        </w:trPr>
        <w:tc>
          <w:tcPr>
            <w:tcW w:w="2957" w:type="dxa"/>
            <w:vAlign w:val="center"/>
          </w:tcPr>
          <w:p w:rsidR="00ED2E40" w:rsidRPr="009074AC" w:rsidRDefault="00ED2E40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4AC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2957" w:type="dxa"/>
            <w:vAlign w:val="center"/>
          </w:tcPr>
          <w:p w:rsidR="00ED2E40" w:rsidRPr="009074AC" w:rsidRDefault="006D4747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957" w:type="dxa"/>
            <w:vAlign w:val="center"/>
          </w:tcPr>
          <w:p w:rsidR="00ED2E40" w:rsidRPr="00702561" w:rsidRDefault="006D4747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256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957" w:type="dxa"/>
            <w:vAlign w:val="center"/>
          </w:tcPr>
          <w:p w:rsidR="00ED2E40" w:rsidRPr="009074AC" w:rsidRDefault="00ED2E40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4A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958" w:type="dxa"/>
            <w:vAlign w:val="center"/>
          </w:tcPr>
          <w:p w:rsidR="00ED2E40" w:rsidRPr="009074AC" w:rsidRDefault="006D4747" w:rsidP="00FD22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1 370</w:t>
            </w:r>
            <w:r w:rsidR="00ED2E40" w:rsidRPr="009074AC">
              <w:rPr>
                <w:rFonts w:ascii="Times New Roman" w:hAnsi="Times New Roman" w:cs="Times New Roman"/>
                <w:b/>
                <w:sz w:val="28"/>
                <w:szCs w:val="28"/>
              </w:rPr>
              <w:t> 000,00</w:t>
            </w:r>
          </w:p>
        </w:tc>
      </w:tr>
    </w:tbl>
    <w:p w:rsidR="00F24BFD" w:rsidRPr="00F24BFD" w:rsidRDefault="00E66F31" w:rsidP="00F24B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sectPr w:rsidR="00F24BFD" w:rsidRPr="00F24BFD" w:rsidSect="00423D1B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0F2"/>
    <w:rsid w:val="000B4344"/>
    <w:rsid w:val="000C70F2"/>
    <w:rsid w:val="00202E79"/>
    <w:rsid w:val="00295542"/>
    <w:rsid w:val="0032597B"/>
    <w:rsid w:val="004120B2"/>
    <w:rsid w:val="00423D1B"/>
    <w:rsid w:val="00434E36"/>
    <w:rsid w:val="0044155B"/>
    <w:rsid w:val="00457092"/>
    <w:rsid w:val="00480B58"/>
    <w:rsid w:val="004C28B4"/>
    <w:rsid w:val="004D29FE"/>
    <w:rsid w:val="0057137C"/>
    <w:rsid w:val="0060100C"/>
    <w:rsid w:val="00606A4D"/>
    <w:rsid w:val="006D4747"/>
    <w:rsid w:val="006E2D71"/>
    <w:rsid w:val="00702561"/>
    <w:rsid w:val="009074AC"/>
    <w:rsid w:val="00B27D0A"/>
    <w:rsid w:val="00DB6975"/>
    <w:rsid w:val="00E37E6C"/>
    <w:rsid w:val="00E66F31"/>
    <w:rsid w:val="00ED2E40"/>
    <w:rsid w:val="00F16557"/>
    <w:rsid w:val="00F24BFD"/>
    <w:rsid w:val="00FD2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4B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4B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Юнусова Юлдуз Мурадовна</dc:creator>
  <cp:lastModifiedBy>Куюмджи Кадрия Владимировна</cp:lastModifiedBy>
  <cp:revision>25</cp:revision>
  <dcterms:created xsi:type="dcterms:W3CDTF">2016-12-19T11:00:00Z</dcterms:created>
  <dcterms:modified xsi:type="dcterms:W3CDTF">2019-09-18T08:41:00Z</dcterms:modified>
</cp:coreProperties>
</file>