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F4C" w:rsidRDefault="00E31F4C">
      <w:pPr>
        <w:pStyle w:val="ConsPlusNormal"/>
        <w:outlineLvl w:val="0"/>
      </w:pPr>
      <w:r>
        <w:t>Зарегистрировано в Минюсте России 1 декабря 2016 г. N 44513</w:t>
      </w:r>
    </w:p>
    <w:p w:rsidR="00E31F4C" w:rsidRDefault="00E31F4C">
      <w:pPr>
        <w:pStyle w:val="ConsPlusNormal"/>
        <w:pBdr>
          <w:top w:val="single" w:sz="6" w:space="0" w:color="auto"/>
        </w:pBdr>
        <w:spacing w:before="100" w:after="100"/>
        <w:jc w:val="both"/>
        <w:rPr>
          <w:sz w:val="2"/>
          <w:szCs w:val="2"/>
        </w:rPr>
      </w:pPr>
    </w:p>
    <w:p w:rsidR="00E31F4C" w:rsidRDefault="00E31F4C">
      <w:pPr>
        <w:pStyle w:val="ConsPlusNormal"/>
        <w:jc w:val="both"/>
      </w:pPr>
    </w:p>
    <w:p w:rsidR="00E31F4C" w:rsidRDefault="00E31F4C">
      <w:pPr>
        <w:pStyle w:val="ConsPlusTitle"/>
        <w:jc w:val="center"/>
      </w:pPr>
      <w:r>
        <w:t>МИНИСТЕРСТВО ФИНАНСОВ РОССИЙСКОЙ ФЕДЕРАЦИИ</w:t>
      </w:r>
    </w:p>
    <w:p w:rsidR="00E31F4C" w:rsidRDefault="00E31F4C">
      <w:pPr>
        <w:pStyle w:val="ConsPlusTitle"/>
        <w:jc w:val="center"/>
      </w:pPr>
    </w:p>
    <w:p w:rsidR="00E31F4C" w:rsidRDefault="00E31F4C">
      <w:pPr>
        <w:pStyle w:val="ConsPlusTitle"/>
        <w:jc w:val="center"/>
      </w:pPr>
      <w:r>
        <w:t>ФЕДЕРАЛЬНОЕ КАЗНАЧЕЙСТВО</w:t>
      </w:r>
    </w:p>
    <w:p w:rsidR="00E31F4C" w:rsidRDefault="00E31F4C">
      <w:pPr>
        <w:pStyle w:val="ConsPlusTitle"/>
        <w:jc w:val="center"/>
      </w:pPr>
    </w:p>
    <w:p w:rsidR="00E31F4C" w:rsidRDefault="00E31F4C">
      <w:pPr>
        <w:pStyle w:val="ConsPlusTitle"/>
        <w:jc w:val="center"/>
      </w:pPr>
      <w:r>
        <w:t>ПРИКАЗ</w:t>
      </w:r>
    </w:p>
    <w:p w:rsidR="00E31F4C" w:rsidRDefault="00E31F4C">
      <w:pPr>
        <w:pStyle w:val="ConsPlusTitle"/>
        <w:jc w:val="center"/>
      </w:pPr>
      <w:r>
        <w:t>от 17 октября 2016 г. N 21н</w:t>
      </w:r>
    </w:p>
    <w:p w:rsidR="00E31F4C" w:rsidRDefault="00E31F4C">
      <w:pPr>
        <w:pStyle w:val="ConsPlusTitle"/>
        <w:jc w:val="center"/>
      </w:pPr>
    </w:p>
    <w:p w:rsidR="00E31F4C" w:rsidRDefault="00E31F4C">
      <w:pPr>
        <w:pStyle w:val="ConsPlusTitle"/>
        <w:jc w:val="center"/>
      </w:pPr>
      <w:r>
        <w:t>О ПОРЯДКЕ</w:t>
      </w:r>
    </w:p>
    <w:p w:rsidR="00E31F4C" w:rsidRDefault="00E31F4C">
      <w:pPr>
        <w:pStyle w:val="ConsPlusTitle"/>
        <w:jc w:val="center"/>
      </w:pPr>
      <w:r>
        <w:t>ОТКРЫТИЯ И ВЕДЕНИЯ ЛИЦЕВЫХ СЧЕТОВ ТЕРРИТОРИАЛЬНЫМИ ОРГАНАМИ</w:t>
      </w:r>
    </w:p>
    <w:p w:rsidR="00E31F4C" w:rsidRDefault="00E31F4C">
      <w:pPr>
        <w:pStyle w:val="ConsPlusTitle"/>
        <w:jc w:val="center"/>
      </w:pPr>
      <w:r>
        <w:t>ФЕДЕРАЛЬНОГО КАЗНАЧЕЙСТВА</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28.12.2017 </w:t>
            </w:r>
            <w:hyperlink r:id="rId5" w:history="1">
              <w:r>
                <w:rPr>
                  <w:color w:val="0000FF"/>
                </w:rPr>
                <w:t>N 36н</w:t>
              </w:r>
            </w:hyperlink>
            <w:r>
              <w:rPr>
                <w:color w:val="392C69"/>
              </w:rPr>
              <w:t>,</w:t>
            </w:r>
            <w:proofErr w:type="gramEnd"/>
          </w:p>
          <w:p w:rsidR="00E31F4C" w:rsidRDefault="00E31F4C">
            <w:pPr>
              <w:pStyle w:val="ConsPlusNormal"/>
              <w:jc w:val="center"/>
            </w:pPr>
            <w:r>
              <w:rPr>
                <w:color w:val="392C69"/>
              </w:rPr>
              <w:t xml:space="preserve">от 01.04.2020 </w:t>
            </w:r>
            <w:hyperlink r:id="rId6" w:history="1">
              <w:r>
                <w:rPr>
                  <w:color w:val="0000FF"/>
                </w:rPr>
                <w:t>N 16н</w:t>
              </w:r>
            </w:hyperlink>
            <w:r>
              <w:rPr>
                <w:color w:val="392C69"/>
              </w:rPr>
              <w:t xml:space="preserve">, от 28.06.2021 </w:t>
            </w:r>
            <w:hyperlink r:id="rId7" w:history="1">
              <w:r>
                <w:rPr>
                  <w:color w:val="0000FF"/>
                </w:rPr>
                <w:t>N 23н</w:t>
              </w:r>
            </w:hyperlink>
            <w:r>
              <w:rPr>
                <w:color w:val="392C69"/>
              </w:rPr>
              <w:t xml:space="preserve">, от 13.10.2021 </w:t>
            </w:r>
            <w:hyperlink r:id="rId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rmal"/>
        <w:ind w:firstLine="540"/>
        <w:jc w:val="both"/>
      </w:pPr>
      <w:r>
        <w:t xml:space="preserve">В целях реализации </w:t>
      </w:r>
      <w:hyperlink r:id="rId9" w:history="1">
        <w:r>
          <w:rPr>
            <w:color w:val="0000FF"/>
          </w:rPr>
          <w:t>статей 166.1</w:t>
        </w:r>
      </w:hyperlink>
      <w:r>
        <w:t xml:space="preserve"> и </w:t>
      </w:r>
      <w:hyperlink r:id="rId10" w:history="1">
        <w:r>
          <w:rPr>
            <w:color w:val="0000FF"/>
          </w:rPr>
          <w:t>220.1</w:t>
        </w:r>
      </w:hyperlink>
      <w:r>
        <w:t xml:space="preserve"> Бюджетного кодекса Российской Федерации (Собрание законодательства</w:t>
      </w:r>
      <w:bookmarkStart w:id="0" w:name="_GoBack"/>
      <w:bookmarkEnd w:id="0"/>
      <w:r>
        <w:t xml:space="preserve"> Российской Федерации, 1998, N 31, ст. 3823; 2007, N 18, ст. 2117; 2010, N 19, ст. 2291; 2011, N 27, ст. 3873; 2013, N 19, ст. 2331; N 31, ст. 4191; N 52, ст. 6983; </w:t>
      </w:r>
      <w:proofErr w:type="gramStart"/>
      <w:r>
        <w:t xml:space="preserve">2014, N 43, ст. 5795), </w:t>
      </w:r>
      <w:hyperlink r:id="rId11" w:history="1">
        <w:r>
          <w:rPr>
            <w:color w:val="0000FF"/>
          </w:rPr>
          <w:t>частей 2</w:t>
        </w:r>
      </w:hyperlink>
      <w:r>
        <w:t xml:space="preserve">, </w:t>
      </w:r>
      <w:hyperlink r:id="rId12" w:history="1">
        <w:r>
          <w:rPr>
            <w:color w:val="0000FF"/>
          </w:rPr>
          <w:t>4</w:t>
        </w:r>
      </w:hyperlink>
      <w:r>
        <w:t xml:space="preserve"> и </w:t>
      </w:r>
      <w:hyperlink r:id="rId13"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w:t>
      </w:r>
      <w:proofErr w:type="gramEnd"/>
      <w:r>
        <w:t xml:space="preserve"> </w:t>
      </w:r>
      <w:proofErr w:type="gramStart"/>
      <w:r>
        <w:t>N 46, ст. 5918; N 49, ст. 6409; 2011, N 7, ст. 900; N 30, ст. 4587; N 49, ст. 7039; N 50, ст. 7344; 2012, N 53, ст. 7598; 2013, N 14, ст. 1652; N 19, ст. 2331; N 52, ст. 6961; N 52, ст. 6983; 2014, N 19, ст. 2304;</w:t>
      </w:r>
      <w:proofErr w:type="gramEnd"/>
      <w:r>
        <w:t xml:space="preserve"> N 40, ст. 5314; 2015, N 1, ст. 65; N 45, ст. 6202; 2016, N 1, ст. 26), </w:t>
      </w:r>
      <w:hyperlink r:id="rId14" w:history="1">
        <w:r>
          <w:rPr>
            <w:color w:val="0000FF"/>
          </w:rPr>
          <w:t>частей 3.2</w:t>
        </w:r>
      </w:hyperlink>
      <w:r>
        <w:t xml:space="preserve"> и </w:t>
      </w:r>
      <w:hyperlink r:id="rId15"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w:t>
      </w:r>
      <w:proofErr w:type="gramStart"/>
      <w:r>
        <w:t xml:space="preserve">2016, N 1, ст. 26), Федерального </w:t>
      </w:r>
      <w:hyperlink r:id="rId16"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w:t>
      </w:r>
      <w:proofErr w:type="gramEnd"/>
      <w:r>
        <w:t xml:space="preserve"> 2012, N 18, ст. 2130; 2013, N 27, ст. 3477; 2014, N 26, ст. 3377; 2015, N 1, ст. 52; N 29, ст. 4374; N 51, ст. 7248), </w:t>
      </w:r>
      <w:hyperlink r:id="rId17"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w:t>
      </w:r>
      <w:r>
        <w:lastRenderedPageBreak/>
        <w:t xml:space="preserve">(зарегистрирован в Министерстве юстиции Российской Федерации 9 февраля 2015 г., регистрационный номер 35954; </w:t>
      </w:r>
      <w:proofErr w:type="gramStart"/>
      <w:r>
        <w:t>Официальный интернет-портал правовой информации http://www.pravo.gov.ru, 13 февраля 2015 г.) приказываю:</w:t>
      </w:r>
      <w:proofErr w:type="gramEnd"/>
    </w:p>
    <w:p w:rsidR="00E31F4C" w:rsidRDefault="00E31F4C">
      <w:pPr>
        <w:pStyle w:val="ConsPlusNormal"/>
        <w:spacing w:before="280"/>
        <w:ind w:firstLine="540"/>
        <w:jc w:val="both"/>
      </w:pPr>
      <w:r>
        <w:t xml:space="preserve">1. Утвердить прилагаемый </w:t>
      </w:r>
      <w:hyperlink w:anchor="P39"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E31F4C" w:rsidRDefault="00E31F4C">
      <w:pPr>
        <w:pStyle w:val="ConsPlusNormal"/>
        <w:spacing w:before="280"/>
        <w:ind w:firstLine="540"/>
        <w:jc w:val="both"/>
      </w:pPr>
      <w:r>
        <w:t>2. Признать утратившими силу:</w:t>
      </w:r>
    </w:p>
    <w:p w:rsidR="00E31F4C" w:rsidRDefault="00E31F4C">
      <w:pPr>
        <w:pStyle w:val="ConsPlusNormal"/>
        <w:spacing w:before="280"/>
        <w:ind w:firstLine="540"/>
        <w:jc w:val="both"/>
      </w:pPr>
      <w:hyperlink r:id="rId18"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E31F4C" w:rsidRDefault="00E31F4C">
      <w:pPr>
        <w:pStyle w:val="ConsPlusNormal"/>
        <w:spacing w:before="280"/>
        <w:ind w:firstLine="540"/>
        <w:jc w:val="both"/>
      </w:pPr>
      <w:hyperlink r:id="rId19" w:history="1">
        <w:proofErr w:type="gramStart"/>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roofErr w:type="gramEnd"/>
    </w:p>
    <w:p w:rsidR="00E31F4C" w:rsidRDefault="00E31F4C">
      <w:pPr>
        <w:pStyle w:val="ConsPlusNormal"/>
        <w:spacing w:before="280"/>
        <w:ind w:firstLine="540"/>
        <w:jc w:val="both"/>
      </w:pPr>
      <w:hyperlink r:id="rId20" w:history="1">
        <w:proofErr w:type="gramStart"/>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roofErr w:type="gramEnd"/>
    </w:p>
    <w:p w:rsidR="00E31F4C" w:rsidRDefault="00E31F4C">
      <w:pPr>
        <w:pStyle w:val="ConsPlusNormal"/>
        <w:spacing w:before="280"/>
        <w:ind w:firstLine="540"/>
        <w:jc w:val="both"/>
      </w:pPr>
      <w:hyperlink r:id="rId21"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E31F4C" w:rsidRDefault="00E31F4C">
      <w:pPr>
        <w:pStyle w:val="ConsPlusNormal"/>
        <w:spacing w:before="280"/>
        <w:ind w:firstLine="540"/>
        <w:jc w:val="both"/>
      </w:pPr>
      <w:hyperlink r:id="rId22"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E31F4C" w:rsidRDefault="00E31F4C">
      <w:pPr>
        <w:pStyle w:val="ConsPlusNormal"/>
        <w:spacing w:before="280"/>
        <w:ind w:firstLine="540"/>
        <w:jc w:val="both"/>
      </w:pPr>
      <w:r>
        <w:t>3. Настоящий приказ вступает в силу с 1 января 2017 года.</w:t>
      </w:r>
    </w:p>
    <w:p w:rsidR="00E31F4C" w:rsidRDefault="00E31F4C">
      <w:pPr>
        <w:pStyle w:val="ConsPlusNormal"/>
        <w:jc w:val="both"/>
      </w:pPr>
    </w:p>
    <w:p w:rsidR="00E31F4C" w:rsidRDefault="00E31F4C">
      <w:pPr>
        <w:pStyle w:val="ConsPlusNormal"/>
        <w:jc w:val="right"/>
      </w:pPr>
      <w:r>
        <w:t>Руководитель</w:t>
      </w:r>
    </w:p>
    <w:p w:rsidR="00E31F4C" w:rsidRDefault="00E31F4C">
      <w:pPr>
        <w:pStyle w:val="ConsPlusNormal"/>
        <w:jc w:val="right"/>
      </w:pPr>
      <w:r>
        <w:lastRenderedPageBreak/>
        <w:t>Р.Е.АРТЮХИН</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0"/>
      </w:pPr>
      <w:r>
        <w:t>Утвержден</w:t>
      </w:r>
    </w:p>
    <w:p w:rsidR="00E31F4C" w:rsidRDefault="00E31F4C">
      <w:pPr>
        <w:pStyle w:val="ConsPlusNormal"/>
        <w:jc w:val="right"/>
      </w:pPr>
      <w:r>
        <w:t>приказом 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Title"/>
        <w:jc w:val="center"/>
      </w:pPr>
      <w:bookmarkStart w:id="1" w:name="P39"/>
      <w:bookmarkEnd w:id="1"/>
      <w:r>
        <w:t>ПОРЯДОК</w:t>
      </w:r>
    </w:p>
    <w:p w:rsidR="00E31F4C" w:rsidRDefault="00E31F4C">
      <w:pPr>
        <w:pStyle w:val="ConsPlusTitle"/>
        <w:jc w:val="center"/>
      </w:pPr>
      <w:r>
        <w:t>ОТКРЫТИЯ И ВЕДЕНИЯ ЛИЦЕВЫХ СЧЕТОВ ТЕРРИТОРИАЛЬНЫМИ ОРГАНАМИ</w:t>
      </w:r>
    </w:p>
    <w:p w:rsidR="00E31F4C" w:rsidRDefault="00E31F4C">
      <w:pPr>
        <w:pStyle w:val="ConsPlusTitle"/>
        <w:jc w:val="center"/>
      </w:pPr>
      <w:r>
        <w:t>ФЕДЕРАЛЬНОГО КАЗНАЧЕЙСТВА</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28.12.2017 </w:t>
            </w:r>
            <w:hyperlink r:id="rId23" w:history="1">
              <w:r>
                <w:rPr>
                  <w:color w:val="0000FF"/>
                </w:rPr>
                <w:t>N 36н</w:t>
              </w:r>
            </w:hyperlink>
            <w:r>
              <w:rPr>
                <w:color w:val="392C69"/>
              </w:rPr>
              <w:t>,</w:t>
            </w:r>
            <w:proofErr w:type="gramEnd"/>
          </w:p>
          <w:p w:rsidR="00E31F4C" w:rsidRDefault="00E31F4C">
            <w:pPr>
              <w:pStyle w:val="ConsPlusNormal"/>
              <w:jc w:val="center"/>
            </w:pPr>
            <w:r>
              <w:rPr>
                <w:color w:val="392C69"/>
              </w:rPr>
              <w:t xml:space="preserve">от 01.04.2020 </w:t>
            </w:r>
            <w:hyperlink r:id="rId24" w:history="1">
              <w:r>
                <w:rPr>
                  <w:color w:val="0000FF"/>
                </w:rPr>
                <w:t>N 16н</w:t>
              </w:r>
            </w:hyperlink>
            <w:r>
              <w:rPr>
                <w:color w:val="392C69"/>
              </w:rPr>
              <w:t xml:space="preserve">, от 28.06.2021 </w:t>
            </w:r>
            <w:hyperlink r:id="rId25" w:history="1">
              <w:r>
                <w:rPr>
                  <w:color w:val="0000FF"/>
                </w:rPr>
                <w:t>N 23н</w:t>
              </w:r>
            </w:hyperlink>
            <w:r>
              <w:rPr>
                <w:color w:val="392C69"/>
              </w:rPr>
              <w:t xml:space="preserve">, от 13.10.2021 </w:t>
            </w:r>
            <w:hyperlink r:id="rId2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Title"/>
        <w:jc w:val="center"/>
        <w:outlineLvl w:val="1"/>
      </w:pPr>
      <w:r>
        <w:t>I. Общие положения</w:t>
      </w:r>
    </w:p>
    <w:p w:rsidR="00E31F4C" w:rsidRDefault="00E31F4C">
      <w:pPr>
        <w:pStyle w:val="ConsPlusNormal"/>
        <w:jc w:val="both"/>
      </w:pPr>
    </w:p>
    <w:p w:rsidR="00E31F4C" w:rsidRDefault="00E31F4C">
      <w:pPr>
        <w:pStyle w:val="ConsPlusNormal"/>
        <w:ind w:firstLine="540"/>
        <w:jc w:val="both"/>
      </w:pPr>
      <w:r>
        <w:t xml:space="preserve">1. </w:t>
      </w:r>
      <w:proofErr w:type="gramStart"/>
      <w:r>
        <w:t xml:space="preserve">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7" w:history="1">
        <w:r>
          <w:rPr>
            <w:color w:val="0000FF"/>
          </w:rPr>
          <w:t>статей 166.1</w:t>
        </w:r>
      </w:hyperlink>
      <w:r>
        <w:t xml:space="preserve"> и </w:t>
      </w:r>
      <w:hyperlink r:id="rId28"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w:t>
      </w:r>
      <w:proofErr w:type="gramEnd"/>
      <w:r>
        <w:t xml:space="preserve"> 2013, N 19, ст. 2331; N 31, ст. 4191; N 52, ст. 6983; </w:t>
      </w:r>
      <w:proofErr w:type="gramStart"/>
      <w:r>
        <w:t xml:space="preserve">2014, N 43, ст. 5795), </w:t>
      </w:r>
      <w:hyperlink r:id="rId29" w:history="1">
        <w:r>
          <w:rPr>
            <w:color w:val="0000FF"/>
          </w:rPr>
          <w:t>частей 2</w:t>
        </w:r>
      </w:hyperlink>
      <w:r>
        <w:t xml:space="preserve">, </w:t>
      </w:r>
      <w:hyperlink r:id="rId30" w:history="1">
        <w:r>
          <w:rPr>
            <w:color w:val="0000FF"/>
          </w:rPr>
          <w:t>4</w:t>
        </w:r>
      </w:hyperlink>
      <w:r>
        <w:t xml:space="preserve"> и </w:t>
      </w:r>
      <w:hyperlink r:id="rId31"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w:t>
      </w:r>
      <w:proofErr w:type="gramEnd"/>
      <w:r>
        <w:t xml:space="preserve"> </w:t>
      </w:r>
      <w:proofErr w:type="gramStart"/>
      <w:r>
        <w:t>N 46, ст. 5918; N 49, ст. 6409; 2011, N 7, ст. 900; N 30, ст. 4587; N 49, ст. 7039; N 50, ст. 7344; 2012, N 53, ст. 7598; 2013, N 14, ст. 1652; N 19, ст. 2331; N 52, ст. 6961; N 52, ст. 6983; 2014, N 19, ст. 2304;</w:t>
      </w:r>
      <w:proofErr w:type="gramEnd"/>
      <w:r>
        <w:t xml:space="preserve"> N 40, ст. 5314; 2015, N 1, ст. 65; N 45, ст. 6202; 2016, N 1, ст. 26), </w:t>
      </w:r>
      <w:hyperlink r:id="rId32" w:history="1">
        <w:r>
          <w:rPr>
            <w:color w:val="0000FF"/>
          </w:rPr>
          <w:t>частей 3.2</w:t>
        </w:r>
      </w:hyperlink>
      <w:r>
        <w:t xml:space="preserve"> и </w:t>
      </w:r>
      <w:hyperlink r:id="rId33"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w:t>
      </w:r>
      <w:proofErr w:type="gramStart"/>
      <w:r>
        <w:t xml:space="preserve">2016, N 1, ст. 26), Федерального </w:t>
      </w:r>
      <w:hyperlink r:id="rId34"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w:t>
      </w:r>
      <w:proofErr w:type="gramEnd"/>
      <w:r>
        <w:t xml:space="preserve"> 2012, N 18, ст. 2130; 2013, N 27, ст. 3477; 2014, N 26, </w:t>
      </w:r>
      <w:r>
        <w:lastRenderedPageBreak/>
        <w:t xml:space="preserve">ст. 3377; 2015, N 1, ст. 52; N 29, ст. 4374; N 51, ст. 7248), </w:t>
      </w:r>
      <w:hyperlink r:id="rId35"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w:t>
      </w:r>
      <w:proofErr w:type="gramStart"/>
      <w:r>
        <w:t>Официальный интернет-портал правовой информации http://www.pravo.gov.ru, 13 февраля 2015 г.) и устанавливает:</w:t>
      </w:r>
      <w:proofErr w:type="gramEnd"/>
    </w:p>
    <w:p w:rsidR="00E31F4C" w:rsidRDefault="00E31F4C">
      <w:pPr>
        <w:pStyle w:val="ConsPlusNormal"/>
        <w:spacing w:before="280"/>
        <w:ind w:firstLine="540"/>
        <w:jc w:val="both"/>
      </w:pPr>
      <w:proofErr w:type="gramStart"/>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w:t>
      </w:r>
      <w:proofErr w:type="gramEnd"/>
      <w:r>
        <w:t xml:space="preserve"> </w:t>
      </w:r>
      <w:proofErr w:type="gramStart"/>
      <w:r>
        <w:t>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отделений Пенсионного фонда Российской Федерации по субъектам Российской Федерации</w:t>
      </w:r>
      <w:proofErr w:type="gramEnd"/>
      <w:r>
        <w:t xml:space="preserve">,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главных администраторов и администраторов </w:t>
      </w:r>
      <w:proofErr w:type="gramStart"/>
      <w:r>
        <w:t>источников финансирования дефицита бюджетов государственных внебюджетных фондов Российской</w:t>
      </w:r>
      <w:proofErr w:type="gramEnd"/>
      <w:r>
        <w:t xml:space="preserve">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E31F4C" w:rsidRDefault="00E31F4C">
      <w:pPr>
        <w:pStyle w:val="ConsPlusNormal"/>
        <w:jc w:val="both"/>
      </w:pPr>
      <w:r>
        <w:t xml:space="preserve">(в ред. </w:t>
      </w:r>
      <w:hyperlink r:id="rId36"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 xml:space="preserve">&lt;1&gt; </w:t>
      </w:r>
      <w:hyperlink r:id="rId37" w:history="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E31F4C" w:rsidRDefault="00E31F4C">
      <w:pPr>
        <w:pStyle w:val="ConsPlusNormal"/>
        <w:jc w:val="both"/>
      </w:pPr>
      <w:r>
        <w:t xml:space="preserve">(сноска введена </w:t>
      </w:r>
      <w:hyperlink r:id="rId38" w:history="1">
        <w:r>
          <w:rPr>
            <w:color w:val="0000FF"/>
          </w:rPr>
          <w:t>Приказом</w:t>
        </w:r>
      </w:hyperlink>
      <w:r>
        <w:t xml:space="preserve"> Казначейства России от 01.04.2020 N 16н)</w:t>
      </w:r>
    </w:p>
    <w:p w:rsidR="00E31F4C" w:rsidRDefault="00E31F4C">
      <w:pPr>
        <w:pStyle w:val="ConsPlusNormal"/>
        <w:ind w:firstLine="540"/>
        <w:jc w:val="both"/>
      </w:pPr>
    </w:p>
    <w:p w:rsidR="00E31F4C" w:rsidRDefault="00E31F4C">
      <w:pPr>
        <w:pStyle w:val="ConsPlusNormal"/>
        <w:ind w:firstLine="540"/>
        <w:jc w:val="both"/>
      </w:pPr>
      <w:proofErr w:type="gramStart"/>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w:t>
      </w:r>
      <w:r>
        <w:lastRenderedPageBreak/>
        <w:t>(муниципальным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w:t>
      </w:r>
      <w:proofErr w:type="gramEnd"/>
      <w:r>
        <w:t xml:space="preserve"> </w:t>
      </w:r>
      <w:proofErr w:type="gramStart"/>
      <w:r>
        <w:t>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w:t>
      </w:r>
      <w:proofErr w:type="gramEnd"/>
      <w:r>
        <w:t xml:space="preserve"> обращением &lt;1&gt;;</w:t>
      </w:r>
    </w:p>
    <w:p w:rsidR="00E31F4C" w:rsidRDefault="00E31F4C">
      <w:pPr>
        <w:pStyle w:val="ConsPlusNormal"/>
        <w:jc w:val="both"/>
      </w:pPr>
      <w:r>
        <w:t xml:space="preserve">(в ред. </w:t>
      </w:r>
      <w:hyperlink r:id="rId39"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абзац утратил силу с 1 января 2021 года. - </w:t>
      </w:r>
      <w:hyperlink r:id="rId40" w:history="1">
        <w:r>
          <w:rPr>
            <w:color w:val="0000FF"/>
          </w:rPr>
          <w:t>Приказ</w:t>
        </w:r>
      </w:hyperlink>
      <w:r>
        <w:t xml:space="preserve"> Казначейства России от 01.04.2020 N 16н;</w:t>
      </w:r>
    </w:p>
    <w:p w:rsidR="00E31F4C" w:rsidRDefault="00E31F4C">
      <w:pPr>
        <w:pStyle w:val="ConsPlusNormal"/>
        <w:spacing w:before="28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E31F4C" w:rsidRDefault="00E31F4C">
      <w:pPr>
        <w:pStyle w:val="ConsPlusNormal"/>
        <w:jc w:val="both"/>
      </w:pPr>
      <w:r>
        <w:t xml:space="preserve">(в ред. </w:t>
      </w:r>
      <w:hyperlink r:id="rId41"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2. В целях настоящего Порядка:</w:t>
      </w:r>
    </w:p>
    <w:p w:rsidR="00E31F4C" w:rsidRDefault="00E31F4C">
      <w:pPr>
        <w:pStyle w:val="ConsPlusNormal"/>
        <w:spacing w:before="280"/>
        <w:ind w:firstLine="540"/>
        <w:jc w:val="both"/>
      </w:pPr>
      <w:r>
        <w:t>2.1. Участники бюджетного процесса:</w:t>
      </w:r>
    </w:p>
    <w:p w:rsidR="00E31F4C" w:rsidRDefault="00E31F4C">
      <w:pPr>
        <w:pStyle w:val="ConsPlusNormal"/>
        <w:spacing w:before="280"/>
        <w:ind w:firstLine="540"/>
        <w:jc w:val="both"/>
      </w:pPr>
      <w:r>
        <w:t>главный распорядитель бюджетных средств;</w:t>
      </w:r>
    </w:p>
    <w:p w:rsidR="00E31F4C" w:rsidRDefault="00E31F4C">
      <w:pPr>
        <w:pStyle w:val="ConsPlusNormal"/>
        <w:spacing w:before="280"/>
        <w:ind w:firstLine="540"/>
        <w:jc w:val="both"/>
      </w:pPr>
      <w:r>
        <w:t>распорядитель бюджетных средств;</w:t>
      </w:r>
    </w:p>
    <w:p w:rsidR="00E31F4C" w:rsidRDefault="00E31F4C">
      <w:pPr>
        <w:pStyle w:val="ConsPlusNormal"/>
        <w:spacing w:before="280"/>
        <w:ind w:firstLine="540"/>
        <w:jc w:val="both"/>
      </w:pPr>
      <w:r>
        <w:t>получатель бюджетных средств;</w:t>
      </w:r>
    </w:p>
    <w:p w:rsidR="00E31F4C" w:rsidRDefault="00E31F4C">
      <w:pPr>
        <w:pStyle w:val="ConsPlusNormal"/>
        <w:spacing w:before="280"/>
        <w:ind w:firstLine="540"/>
        <w:jc w:val="both"/>
      </w:pPr>
      <w:r>
        <w:t>главный администратор доходов бюджета;</w:t>
      </w:r>
    </w:p>
    <w:p w:rsidR="00E31F4C" w:rsidRDefault="00E31F4C">
      <w:pPr>
        <w:pStyle w:val="ConsPlusNormal"/>
        <w:spacing w:before="280"/>
        <w:ind w:firstLine="540"/>
        <w:jc w:val="both"/>
      </w:pPr>
      <w:r>
        <w:t>администратор доходов бюджета;</w:t>
      </w:r>
    </w:p>
    <w:p w:rsidR="00E31F4C" w:rsidRDefault="00E31F4C">
      <w:pPr>
        <w:pStyle w:val="ConsPlusNormal"/>
        <w:spacing w:before="28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E31F4C" w:rsidRDefault="00E31F4C">
      <w:pPr>
        <w:pStyle w:val="ConsPlusNormal"/>
        <w:spacing w:before="280"/>
        <w:ind w:firstLine="540"/>
        <w:jc w:val="both"/>
      </w:pPr>
      <w:r>
        <w:t xml:space="preserve">администратор источников финансирования дефицита бюджета, </w:t>
      </w:r>
      <w:r>
        <w:lastRenderedPageBreak/>
        <w:t>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E31F4C" w:rsidRDefault="00E31F4C">
      <w:pPr>
        <w:pStyle w:val="ConsPlusNormal"/>
        <w:spacing w:before="280"/>
        <w:ind w:firstLine="540"/>
        <w:jc w:val="both"/>
      </w:pPr>
      <w:r>
        <w:t>финансовый орган субъекта Российской Федерации (муниципального образования);</w:t>
      </w:r>
    </w:p>
    <w:p w:rsidR="00E31F4C" w:rsidRDefault="00E31F4C">
      <w:pPr>
        <w:pStyle w:val="ConsPlusNormal"/>
        <w:spacing w:before="280"/>
        <w:ind w:firstLine="540"/>
        <w:jc w:val="both"/>
      </w:pPr>
      <w:r>
        <w:t>орган управления государственным внебюджетным фондом Российской Федерации;</w:t>
      </w:r>
    </w:p>
    <w:p w:rsidR="00E31F4C" w:rsidRDefault="00E31F4C">
      <w:pPr>
        <w:pStyle w:val="ConsPlusNormal"/>
        <w:spacing w:before="280"/>
        <w:ind w:firstLine="540"/>
        <w:jc w:val="both"/>
      </w:pPr>
      <w:r>
        <w:t>орган управления территориальным государственным внебюджетным фондом;</w:t>
      </w:r>
    </w:p>
    <w:p w:rsidR="00E31F4C" w:rsidRDefault="00E31F4C">
      <w:pPr>
        <w:pStyle w:val="ConsPlusNormal"/>
        <w:spacing w:before="280"/>
        <w:ind w:firstLine="540"/>
        <w:jc w:val="both"/>
      </w:pPr>
      <w:proofErr w:type="gramStart"/>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w:t>
      </w:r>
      <w:proofErr w:type="gramEnd"/>
      <w:r>
        <w:t xml:space="preserve"> получатель бюджетных средств);</w:t>
      </w:r>
    </w:p>
    <w:p w:rsidR="00E31F4C" w:rsidRDefault="00E31F4C">
      <w:pPr>
        <w:pStyle w:val="ConsPlusNormal"/>
        <w:spacing w:before="28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E31F4C" w:rsidRDefault="00E31F4C">
      <w:pPr>
        <w:pStyle w:val="ConsPlusNormal"/>
        <w:spacing w:before="28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E31F4C" w:rsidRDefault="00E31F4C">
      <w:pPr>
        <w:pStyle w:val="ConsPlusNormal"/>
        <w:spacing w:before="28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E31F4C" w:rsidRDefault="00E31F4C">
      <w:pPr>
        <w:pStyle w:val="ConsPlusNormal"/>
        <w:spacing w:before="280"/>
        <w:ind w:firstLine="540"/>
        <w:jc w:val="both"/>
      </w:pPr>
      <w:r>
        <w:t xml:space="preserve">2.2. </w:t>
      </w:r>
      <w:proofErr w:type="gramStart"/>
      <w: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w:t>
      </w:r>
      <w:r>
        <w:lastRenderedPageBreak/>
        <w:t>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w:t>
      </w:r>
      <w:proofErr w:type="gramEnd"/>
      <w:r>
        <w:t xml:space="preserve"> </w:t>
      </w:r>
      <w:proofErr w:type="gramStart"/>
      <w:r>
        <w:t>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roofErr w:type="gramEnd"/>
    </w:p>
    <w:p w:rsidR="00E31F4C" w:rsidRDefault="00E31F4C">
      <w:pPr>
        <w:pStyle w:val="ConsPlusNormal"/>
        <w:spacing w:before="28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E31F4C" w:rsidRDefault="00E31F4C">
      <w:pPr>
        <w:pStyle w:val="ConsPlusNormal"/>
        <w:spacing w:before="280"/>
        <w:ind w:firstLine="540"/>
        <w:jc w:val="both"/>
      </w:pPr>
      <w:proofErr w:type="gramStart"/>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roofErr w:type="gramEnd"/>
    </w:p>
    <w:p w:rsidR="00E31F4C" w:rsidRDefault="00E31F4C">
      <w:pPr>
        <w:pStyle w:val="ConsPlusNormal"/>
        <w:spacing w:before="28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E31F4C" w:rsidRDefault="00E31F4C">
      <w:pPr>
        <w:pStyle w:val="ConsPlusNormal"/>
        <w:jc w:val="both"/>
      </w:pPr>
      <w:r>
        <w:t xml:space="preserve">(в ред. Приказов Казначейства России от 01.04.2020 </w:t>
      </w:r>
      <w:hyperlink r:id="rId42" w:history="1">
        <w:r>
          <w:rPr>
            <w:color w:val="0000FF"/>
          </w:rPr>
          <w:t>N 16н</w:t>
        </w:r>
      </w:hyperlink>
      <w:r>
        <w:t xml:space="preserve">, от 13.10.2021 </w:t>
      </w:r>
      <w:hyperlink r:id="rId43" w:history="1">
        <w:r>
          <w:rPr>
            <w:color w:val="0000FF"/>
          </w:rPr>
          <w:t>N 29н</w:t>
        </w:r>
      </w:hyperlink>
      <w:r>
        <w:t>)</w:t>
      </w:r>
    </w:p>
    <w:p w:rsidR="00E31F4C" w:rsidRDefault="00E31F4C">
      <w:pPr>
        <w:pStyle w:val="ConsPlusNormal"/>
        <w:spacing w:before="28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E31F4C" w:rsidRDefault="00E31F4C">
      <w:pPr>
        <w:pStyle w:val="ConsPlusNormal"/>
        <w:spacing w:before="28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E31F4C" w:rsidRDefault="00E31F4C">
      <w:pPr>
        <w:pStyle w:val="ConsPlusNormal"/>
        <w:jc w:val="both"/>
      </w:pPr>
      <w:r>
        <w:t xml:space="preserve">(в ред. Приказов Казначейства России от 28.12.2017 </w:t>
      </w:r>
      <w:hyperlink r:id="rId44" w:history="1">
        <w:r>
          <w:rPr>
            <w:color w:val="0000FF"/>
          </w:rPr>
          <w:t>N 36н</w:t>
        </w:r>
      </w:hyperlink>
      <w:r>
        <w:t xml:space="preserve">, от 01.04.2020 </w:t>
      </w:r>
      <w:hyperlink r:id="rId45" w:history="1">
        <w:r>
          <w:rPr>
            <w:color w:val="0000FF"/>
          </w:rPr>
          <w:t>N 16н</w:t>
        </w:r>
      </w:hyperlink>
      <w:r>
        <w:t xml:space="preserve">, от </w:t>
      </w:r>
      <w:r>
        <w:lastRenderedPageBreak/>
        <w:t xml:space="preserve">13.10.2021 </w:t>
      </w:r>
      <w:hyperlink r:id="rId46" w:history="1">
        <w:r>
          <w:rPr>
            <w:color w:val="0000FF"/>
          </w:rPr>
          <w:t>N 29н</w:t>
        </w:r>
      </w:hyperlink>
      <w:r>
        <w:t>)</w:t>
      </w:r>
    </w:p>
    <w:p w:rsidR="00E31F4C" w:rsidRDefault="00E31F4C">
      <w:pPr>
        <w:pStyle w:val="ConsPlusNormal"/>
        <w:spacing w:before="280"/>
        <w:ind w:firstLine="540"/>
        <w:jc w:val="both"/>
      </w:pPr>
      <w:r>
        <w:t xml:space="preserve">2.4. Утратил силу. - </w:t>
      </w:r>
      <w:hyperlink r:id="rId47" w:history="1">
        <w:r>
          <w:rPr>
            <w:color w:val="0000FF"/>
          </w:rPr>
          <w:t>Приказ</w:t>
        </w:r>
      </w:hyperlink>
      <w:r>
        <w:t xml:space="preserve"> Казначейства России от 28.12.2017 N 36н.</w:t>
      </w:r>
    </w:p>
    <w:p w:rsidR="00E31F4C" w:rsidRDefault="00E31F4C">
      <w:pPr>
        <w:pStyle w:val="ConsPlusNormal"/>
        <w:spacing w:before="28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E31F4C" w:rsidRDefault="00E31F4C">
      <w:pPr>
        <w:pStyle w:val="ConsPlusNormal"/>
        <w:jc w:val="both"/>
      </w:pPr>
    </w:p>
    <w:p w:rsidR="00E31F4C" w:rsidRDefault="00E31F4C">
      <w:pPr>
        <w:pStyle w:val="ConsPlusTitle"/>
        <w:jc w:val="center"/>
        <w:outlineLvl w:val="2"/>
      </w:pPr>
      <w:r>
        <w:t>Виды лицевых счетов</w:t>
      </w:r>
    </w:p>
    <w:p w:rsidR="00E31F4C" w:rsidRDefault="00E31F4C">
      <w:pPr>
        <w:pStyle w:val="ConsPlusNormal"/>
        <w:jc w:val="both"/>
      </w:pPr>
    </w:p>
    <w:p w:rsidR="00E31F4C" w:rsidRDefault="00E31F4C">
      <w:pPr>
        <w:pStyle w:val="ConsPlusNormal"/>
        <w:ind w:firstLine="540"/>
        <w:jc w:val="both"/>
      </w:pPr>
      <w:bookmarkStart w:id="2" w:name="P89"/>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E31F4C" w:rsidRDefault="00E31F4C">
      <w:pPr>
        <w:pStyle w:val="ConsPlusNormal"/>
        <w:spacing w:before="28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E31F4C" w:rsidRDefault="00E31F4C">
      <w:pPr>
        <w:pStyle w:val="ConsPlusNormal"/>
        <w:jc w:val="both"/>
      </w:pPr>
      <w:r>
        <w:t xml:space="preserve">(в ред. </w:t>
      </w:r>
      <w:hyperlink r:id="rId48"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hyperlink r:id="rId49" w:history="1">
        <w:r>
          <w:rPr>
            <w:color w:val="0000FF"/>
          </w:rPr>
          <w:t>&lt;2</w:t>
        </w:r>
        <w:proofErr w:type="gramStart"/>
        <w:r>
          <w:rPr>
            <w:color w:val="0000FF"/>
          </w:rPr>
          <w:t>&gt;</w:t>
        </w:r>
      </w:hyperlink>
      <w:r>
        <w:t xml:space="preserve"> В</w:t>
      </w:r>
      <w:proofErr w:type="gramEnd"/>
      <w:r>
        <w:t xml:space="preserve">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E31F4C" w:rsidRDefault="00E31F4C">
      <w:pPr>
        <w:pStyle w:val="ConsPlusNormal"/>
        <w:jc w:val="both"/>
      </w:pPr>
    </w:p>
    <w:p w:rsidR="00E31F4C" w:rsidRDefault="00E31F4C">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E31F4C" w:rsidRDefault="00E31F4C">
      <w:pPr>
        <w:pStyle w:val="ConsPlusNormal"/>
        <w:jc w:val="both"/>
      </w:pPr>
      <w:r>
        <w:t>(</w:t>
      </w:r>
      <w:proofErr w:type="spellStart"/>
      <w:r>
        <w:t>пп</w:t>
      </w:r>
      <w:proofErr w:type="spellEnd"/>
      <w:r>
        <w:t xml:space="preserve">. "б" в ред. </w:t>
      </w:r>
      <w:hyperlink r:id="rId50"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w:t>
      </w:r>
      <w:proofErr w:type="gramStart"/>
      <w:r>
        <w:t>бюджетов</w:t>
      </w:r>
      <w:proofErr w:type="gramEnd"/>
      <w:r>
        <w:t xml:space="preserve">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w:t>
      </w:r>
      <w:r>
        <w:lastRenderedPageBreak/>
        <w:t>источника дополнительного бюджетного финансирования) (далее - лицевой счет получателя бюджетных средств);</w:t>
      </w:r>
    </w:p>
    <w:p w:rsidR="00E31F4C" w:rsidRDefault="00E31F4C">
      <w:pPr>
        <w:pStyle w:val="ConsPlusNormal"/>
        <w:spacing w:before="28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E31F4C" w:rsidRDefault="00E31F4C">
      <w:pPr>
        <w:pStyle w:val="ConsPlusNormal"/>
        <w:spacing w:before="280"/>
        <w:ind w:firstLine="540"/>
        <w:jc w:val="both"/>
      </w:pPr>
      <w:proofErr w:type="gramStart"/>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w:t>
      </w:r>
      <w:proofErr w:type="gramEnd"/>
      <w:r>
        <w:t xml:space="preserve"> получателя бюджетных средств);</w:t>
      </w:r>
    </w:p>
    <w:p w:rsidR="00E31F4C" w:rsidRDefault="00E31F4C">
      <w:pPr>
        <w:pStyle w:val="ConsPlusNormal"/>
        <w:jc w:val="both"/>
      </w:pPr>
      <w:r>
        <w:t xml:space="preserve">(в ред. </w:t>
      </w:r>
      <w:hyperlink r:id="rId51"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proofErr w:type="gramStart"/>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E31F4C" w:rsidRDefault="00E31F4C">
      <w:pPr>
        <w:pStyle w:val="ConsPlusNormal"/>
        <w:spacing w:before="280"/>
        <w:ind w:firstLine="540"/>
        <w:jc w:val="both"/>
      </w:pPr>
      <w:proofErr w:type="gramStart"/>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roofErr w:type="gramEnd"/>
    </w:p>
    <w:p w:rsidR="00E31F4C" w:rsidRDefault="00E31F4C">
      <w:pPr>
        <w:pStyle w:val="ConsPlusNormal"/>
        <w:spacing w:before="280"/>
        <w:ind w:firstLine="540"/>
        <w:jc w:val="both"/>
      </w:pPr>
      <w:proofErr w:type="gramStart"/>
      <w:r>
        <w:t xml:space="preserve">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w:t>
      </w:r>
      <w:r>
        <w:lastRenderedPageBreak/>
        <w:t>источников внутреннего финансирования</w:t>
      </w:r>
      <w:proofErr w:type="gramEnd"/>
      <w:r>
        <w:t xml:space="preserve"> дефицита бюджета);</w:t>
      </w:r>
    </w:p>
    <w:p w:rsidR="00E31F4C" w:rsidRDefault="00E31F4C">
      <w:pPr>
        <w:pStyle w:val="ConsPlusNormal"/>
        <w:spacing w:before="280"/>
        <w:ind w:firstLine="540"/>
        <w:jc w:val="both"/>
      </w:pPr>
      <w:proofErr w:type="gramStart"/>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w:t>
      </w:r>
      <w:proofErr w:type="gramEnd"/>
      <w:r>
        <w:t xml:space="preserve"> дефицита бюджета);</w:t>
      </w:r>
    </w:p>
    <w:p w:rsidR="00E31F4C" w:rsidRDefault="00E31F4C">
      <w:pPr>
        <w:pStyle w:val="ConsPlusNormal"/>
        <w:spacing w:before="28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E31F4C" w:rsidRDefault="00E31F4C">
      <w:pPr>
        <w:pStyle w:val="ConsPlusNormal"/>
        <w:spacing w:before="280"/>
        <w:ind w:firstLine="540"/>
        <w:jc w:val="both"/>
      </w:pPr>
      <w:r>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E31F4C" w:rsidRDefault="00E31F4C">
      <w:pPr>
        <w:pStyle w:val="ConsPlusNormal"/>
        <w:jc w:val="both"/>
      </w:pPr>
      <w:r>
        <w:t>(</w:t>
      </w:r>
      <w:proofErr w:type="spellStart"/>
      <w:r>
        <w:t>пп</w:t>
      </w:r>
      <w:proofErr w:type="spellEnd"/>
      <w:r>
        <w:t xml:space="preserve">. "л" в ред. </w:t>
      </w:r>
      <w:hyperlink r:id="rId52"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proofErr w:type="gramStart"/>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roofErr w:type="gramEnd"/>
    </w:p>
    <w:p w:rsidR="00E31F4C" w:rsidRDefault="00E31F4C">
      <w:pPr>
        <w:pStyle w:val="ConsPlusNormal"/>
        <w:jc w:val="both"/>
      </w:pPr>
      <w:r>
        <w:t xml:space="preserve">(в ред. Приказов Казначейства России от 01.04.2020 </w:t>
      </w:r>
      <w:hyperlink r:id="rId53" w:history="1">
        <w:r>
          <w:rPr>
            <w:color w:val="0000FF"/>
          </w:rPr>
          <w:t>N 16н</w:t>
        </w:r>
      </w:hyperlink>
      <w:r>
        <w:t xml:space="preserve">, от 13.10.2021 </w:t>
      </w:r>
      <w:hyperlink r:id="rId54" w:history="1">
        <w:r>
          <w:rPr>
            <w:color w:val="0000FF"/>
          </w:rPr>
          <w:t>N 29н</w:t>
        </w:r>
      </w:hyperlink>
      <w:r>
        <w:t>)</w:t>
      </w:r>
    </w:p>
    <w:p w:rsidR="00E31F4C" w:rsidRDefault="00E31F4C">
      <w:pPr>
        <w:pStyle w:val="ConsPlusNormal"/>
        <w:spacing w:before="28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E31F4C" w:rsidRDefault="00E31F4C">
      <w:pPr>
        <w:pStyle w:val="ConsPlusNormal"/>
        <w:spacing w:before="280"/>
        <w:ind w:firstLine="540"/>
        <w:jc w:val="both"/>
      </w:pPr>
      <w:proofErr w:type="gramStart"/>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roofErr w:type="gramEnd"/>
    </w:p>
    <w:p w:rsidR="00E31F4C" w:rsidRDefault="00E31F4C">
      <w:pPr>
        <w:pStyle w:val="ConsPlusNormal"/>
        <w:spacing w:before="280"/>
        <w:ind w:firstLine="540"/>
        <w:jc w:val="both"/>
      </w:pPr>
      <w:proofErr w:type="gramStart"/>
      <w:r>
        <w:lastRenderedPageBreak/>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roofErr w:type="gramEnd"/>
    </w:p>
    <w:p w:rsidR="00E31F4C" w:rsidRDefault="00E31F4C">
      <w:pPr>
        <w:pStyle w:val="ConsPlusNormal"/>
        <w:spacing w:before="28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E31F4C" w:rsidRDefault="00E31F4C">
      <w:pPr>
        <w:pStyle w:val="ConsPlusNormal"/>
        <w:spacing w:before="28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E31F4C" w:rsidRDefault="00E31F4C">
      <w:pPr>
        <w:pStyle w:val="ConsPlusNormal"/>
        <w:spacing w:before="280"/>
        <w:ind w:firstLine="540"/>
        <w:jc w:val="both"/>
      </w:pPr>
      <w:proofErr w:type="gramStart"/>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roofErr w:type="gramEnd"/>
    </w:p>
    <w:p w:rsidR="00E31F4C" w:rsidRDefault="00E31F4C">
      <w:pPr>
        <w:pStyle w:val="ConsPlusNormal"/>
        <w:spacing w:before="280"/>
        <w:ind w:firstLine="540"/>
        <w:jc w:val="both"/>
      </w:pPr>
      <w:proofErr w:type="gramStart"/>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roofErr w:type="gramEnd"/>
    </w:p>
    <w:p w:rsidR="00E31F4C" w:rsidRDefault="00E31F4C">
      <w:pPr>
        <w:pStyle w:val="ConsPlusNormal"/>
        <w:spacing w:before="28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E31F4C" w:rsidRDefault="00E31F4C">
      <w:pPr>
        <w:pStyle w:val="ConsPlusNormal"/>
        <w:spacing w:before="280"/>
        <w:ind w:firstLine="540"/>
        <w:jc w:val="both"/>
      </w:pPr>
      <w:bookmarkStart w:id="3" w:name="P118"/>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E31F4C" w:rsidRDefault="00E31F4C">
      <w:pPr>
        <w:pStyle w:val="ConsPlusNormal"/>
        <w:jc w:val="both"/>
      </w:pPr>
      <w:r>
        <w:t>(</w:t>
      </w:r>
      <w:proofErr w:type="gramStart"/>
      <w:r>
        <w:t>п</w:t>
      </w:r>
      <w:proofErr w:type="gramEnd"/>
      <w:r>
        <w:t xml:space="preserve">. 7 в ред. </w:t>
      </w:r>
      <w:hyperlink r:id="rId5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8. При открытии лицевых счетов им присваиваются уникальные номера.</w:t>
      </w:r>
    </w:p>
    <w:p w:rsidR="00E31F4C" w:rsidRDefault="00E31F4C">
      <w:pPr>
        <w:pStyle w:val="ConsPlusNormal"/>
        <w:spacing w:before="280"/>
        <w:ind w:firstLine="540"/>
        <w:jc w:val="both"/>
      </w:pPr>
      <w:r>
        <w:lastRenderedPageBreak/>
        <w:t>8.1. Номер лицевого счета состоит из одиннадцати разрядов, где:</w:t>
      </w:r>
    </w:p>
    <w:p w:rsidR="00E31F4C" w:rsidRDefault="00E31F4C">
      <w:pPr>
        <w:pStyle w:val="ConsPlusNormal"/>
        <w:spacing w:before="280"/>
        <w:ind w:firstLine="540"/>
        <w:jc w:val="both"/>
      </w:pPr>
      <w:r>
        <w:t>1 и 2 разряды - код лицевого счета;</w:t>
      </w:r>
    </w:p>
    <w:p w:rsidR="00E31F4C" w:rsidRDefault="00E31F4C">
      <w:pPr>
        <w:pStyle w:val="ConsPlusNormal"/>
        <w:spacing w:before="28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E31F4C" w:rsidRDefault="00E31F4C">
      <w:pPr>
        <w:pStyle w:val="ConsPlusNormal"/>
        <w:spacing w:before="280"/>
        <w:ind w:firstLine="540"/>
        <w:jc w:val="both"/>
      </w:pPr>
      <w:r>
        <w:t>5 разряд - код типа бюджета;</w:t>
      </w:r>
    </w:p>
    <w:p w:rsidR="00E31F4C" w:rsidRDefault="00E31F4C">
      <w:pPr>
        <w:pStyle w:val="ConsPlusNormal"/>
        <w:spacing w:before="28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E31F4C" w:rsidRDefault="00E31F4C">
      <w:pPr>
        <w:pStyle w:val="ConsPlusNormal"/>
        <w:jc w:val="both"/>
      </w:pPr>
      <w:r>
        <w:t xml:space="preserve">(в ред. </w:t>
      </w:r>
      <w:hyperlink r:id="rId56"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11 разряд - контрольный разряд.</w:t>
      </w:r>
    </w:p>
    <w:p w:rsidR="00E31F4C" w:rsidRDefault="00E31F4C">
      <w:pPr>
        <w:pStyle w:val="ConsPlusNormal"/>
        <w:spacing w:before="280"/>
        <w:ind w:firstLine="540"/>
        <w:jc w:val="both"/>
      </w:pPr>
      <w:r>
        <w:t>8.2. Код лицевого счета указывается в соответствии со следующими видами лицевых счетов:</w:t>
      </w:r>
    </w:p>
    <w:p w:rsidR="00E31F4C" w:rsidRDefault="00E31F4C">
      <w:pPr>
        <w:pStyle w:val="ConsPlusNormal"/>
        <w:spacing w:before="280"/>
        <w:ind w:firstLine="540"/>
        <w:jc w:val="both"/>
      </w:pPr>
      <w:r>
        <w:t>01 - лицевой счет главного распорядителя (распорядителя) бюджетных средств;</w:t>
      </w:r>
    </w:p>
    <w:p w:rsidR="00E31F4C" w:rsidRDefault="00E31F4C">
      <w:pPr>
        <w:pStyle w:val="ConsPlusNormal"/>
        <w:spacing w:before="280"/>
        <w:ind w:firstLine="540"/>
        <w:jc w:val="both"/>
      </w:pPr>
      <w:r>
        <w:t>02 - лицевой счет бюджета;</w:t>
      </w:r>
    </w:p>
    <w:p w:rsidR="00E31F4C" w:rsidRDefault="00E31F4C">
      <w:pPr>
        <w:pStyle w:val="ConsPlusNormal"/>
        <w:spacing w:before="280"/>
        <w:ind w:firstLine="540"/>
        <w:jc w:val="both"/>
      </w:pPr>
      <w:r>
        <w:t>03 - лицевой счет получателя бюджетных средств;</w:t>
      </w:r>
    </w:p>
    <w:p w:rsidR="00E31F4C" w:rsidRDefault="00E31F4C">
      <w:pPr>
        <w:pStyle w:val="ConsPlusNormal"/>
        <w:spacing w:before="280"/>
        <w:ind w:firstLine="540"/>
        <w:jc w:val="both"/>
      </w:pPr>
      <w:r>
        <w:t>04 - лицевой счет администратора доходов бюджета;</w:t>
      </w:r>
    </w:p>
    <w:p w:rsidR="00E31F4C" w:rsidRDefault="00E31F4C">
      <w:pPr>
        <w:pStyle w:val="ConsPlusNormal"/>
        <w:spacing w:before="28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E31F4C" w:rsidRDefault="00E31F4C">
      <w:pPr>
        <w:pStyle w:val="ConsPlusNormal"/>
        <w:spacing w:before="28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31F4C" w:rsidRDefault="00E31F4C">
      <w:pPr>
        <w:pStyle w:val="ConsPlusNormal"/>
        <w:spacing w:before="28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E31F4C" w:rsidRDefault="00E31F4C">
      <w:pPr>
        <w:pStyle w:val="ConsPlusNormal"/>
        <w:spacing w:before="280"/>
        <w:ind w:firstLine="540"/>
        <w:jc w:val="both"/>
      </w:pPr>
      <w:r>
        <w:t xml:space="preserve">08 - лицевой счет </w:t>
      </w:r>
      <w:proofErr w:type="gramStart"/>
      <w:r>
        <w:t>администратора источников внутреннего финансирования дефицита бюджета</w:t>
      </w:r>
      <w:proofErr w:type="gramEnd"/>
      <w:r>
        <w:t>;</w:t>
      </w:r>
    </w:p>
    <w:p w:rsidR="00E31F4C" w:rsidRDefault="00E31F4C">
      <w:pPr>
        <w:pStyle w:val="ConsPlusNormal"/>
        <w:spacing w:before="280"/>
        <w:ind w:firstLine="540"/>
        <w:jc w:val="both"/>
      </w:pPr>
      <w:r>
        <w:t xml:space="preserve">09 - лицевой счет </w:t>
      </w:r>
      <w:proofErr w:type="gramStart"/>
      <w:r>
        <w:t>администратора источников внешнего финансирования дефицита бюджета</w:t>
      </w:r>
      <w:proofErr w:type="gramEnd"/>
      <w:r>
        <w:t>;</w:t>
      </w:r>
    </w:p>
    <w:p w:rsidR="00E31F4C" w:rsidRDefault="00E31F4C">
      <w:pPr>
        <w:pStyle w:val="ConsPlusNormal"/>
        <w:spacing w:before="280"/>
        <w:ind w:firstLine="540"/>
        <w:jc w:val="both"/>
      </w:pPr>
      <w:r>
        <w:t>10 - лицевой счет иного получателя бюджетных средств;</w:t>
      </w:r>
    </w:p>
    <w:p w:rsidR="00E31F4C" w:rsidRDefault="00E31F4C">
      <w:pPr>
        <w:pStyle w:val="ConsPlusNormal"/>
        <w:spacing w:before="280"/>
        <w:ind w:firstLine="540"/>
        <w:jc w:val="both"/>
      </w:pPr>
      <w:r>
        <w:t xml:space="preserve">12 - лицевой счет территориального органа государственного внебюджетного </w:t>
      </w:r>
      <w:r>
        <w:lastRenderedPageBreak/>
        <w:t>фонда Российской Федерации;</w:t>
      </w:r>
    </w:p>
    <w:p w:rsidR="00E31F4C" w:rsidRDefault="00E31F4C">
      <w:pPr>
        <w:pStyle w:val="ConsPlusNormal"/>
        <w:spacing w:before="280"/>
        <w:ind w:firstLine="540"/>
        <w:jc w:val="both"/>
      </w:pPr>
      <w:r>
        <w:t>14 - лицевой счет для учета операций по переданным полномочиям получателя бюджетных средств;</w:t>
      </w:r>
    </w:p>
    <w:p w:rsidR="00E31F4C" w:rsidRDefault="00E31F4C">
      <w:pPr>
        <w:pStyle w:val="ConsPlusNormal"/>
        <w:spacing w:before="280"/>
        <w:ind w:firstLine="540"/>
        <w:jc w:val="both"/>
      </w:pPr>
      <w:r>
        <w:t>20 - лицевой счет бюджетного учреждения;</w:t>
      </w:r>
    </w:p>
    <w:p w:rsidR="00E31F4C" w:rsidRDefault="00E31F4C">
      <w:pPr>
        <w:pStyle w:val="ConsPlusNormal"/>
        <w:spacing w:before="280"/>
        <w:ind w:firstLine="540"/>
        <w:jc w:val="both"/>
      </w:pPr>
      <w:r>
        <w:t>21 - отдельный лицевой счет бюджетного учреждения;</w:t>
      </w:r>
    </w:p>
    <w:p w:rsidR="00E31F4C" w:rsidRDefault="00E31F4C">
      <w:pPr>
        <w:pStyle w:val="ConsPlusNormal"/>
        <w:spacing w:before="280"/>
        <w:ind w:firstLine="540"/>
        <w:jc w:val="both"/>
      </w:pPr>
      <w:r>
        <w:t>22 - лицевой счет бюджетного учреждения для учета операций со средствами ОМС;</w:t>
      </w:r>
    </w:p>
    <w:p w:rsidR="00E31F4C" w:rsidRDefault="00E31F4C">
      <w:pPr>
        <w:pStyle w:val="ConsPlusNormal"/>
        <w:spacing w:before="280"/>
        <w:ind w:firstLine="540"/>
        <w:jc w:val="both"/>
      </w:pPr>
      <w:r>
        <w:t>30 - лицевой счет автономного учреждения;</w:t>
      </w:r>
    </w:p>
    <w:p w:rsidR="00E31F4C" w:rsidRDefault="00E31F4C">
      <w:pPr>
        <w:pStyle w:val="ConsPlusNormal"/>
        <w:spacing w:before="280"/>
        <w:ind w:firstLine="540"/>
        <w:jc w:val="both"/>
      </w:pPr>
      <w:r>
        <w:t>31 - отдельный лицевой счет автономного учреждения;</w:t>
      </w:r>
    </w:p>
    <w:p w:rsidR="00E31F4C" w:rsidRDefault="00E31F4C">
      <w:pPr>
        <w:pStyle w:val="ConsPlusNormal"/>
        <w:spacing w:before="280"/>
        <w:ind w:firstLine="540"/>
        <w:jc w:val="both"/>
      </w:pPr>
      <w:r>
        <w:t>32 - лицевой счет автономного учреждения для учета операций со средствами ОМС;</w:t>
      </w:r>
    </w:p>
    <w:p w:rsidR="00E31F4C" w:rsidRDefault="00E31F4C">
      <w:pPr>
        <w:pStyle w:val="ConsPlusNormal"/>
        <w:spacing w:before="280"/>
        <w:ind w:firstLine="540"/>
        <w:jc w:val="both"/>
      </w:pPr>
      <w:r>
        <w:t>41 - лицевой счет для учета операций получателя средств из бюджета.</w:t>
      </w:r>
    </w:p>
    <w:p w:rsidR="00E31F4C" w:rsidRDefault="00E31F4C">
      <w:pPr>
        <w:pStyle w:val="ConsPlusNormal"/>
        <w:jc w:val="both"/>
      </w:pPr>
      <w:r>
        <w:t xml:space="preserve">(в ред. </w:t>
      </w:r>
      <w:hyperlink r:id="rId57"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8.3. Код типа бюджета устанавливается в соответствии со следующими значениями:</w:t>
      </w:r>
    </w:p>
    <w:p w:rsidR="00E31F4C" w:rsidRDefault="00E31F4C">
      <w:pPr>
        <w:pStyle w:val="ConsPlusNormal"/>
        <w:spacing w:before="280"/>
        <w:ind w:firstLine="540"/>
        <w:jc w:val="both"/>
      </w:pPr>
      <w:r>
        <w:t>1 - федеральный бюджет;</w:t>
      </w:r>
    </w:p>
    <w:p w:rsidR="00E31F4C" w:rsidRDefault="00E31F4C">
      <w:pPr>
        <w:pStyle w:val="ConsPlusNormal"/>
        <w:spacing w:before="280"/>
        <w:ind w:firstLine="540"/>
        <w:jc w:val="both"/>
      </w:pPr>
      <w:r>
        <w:t>2 - бюджет субъекта Российской Федерации;</w:t>
      </w:r>
    </w:p>
    <w:p w:rsidR="00E31F4C" w:rsidRDefault="00E31F4C">
      <w:pPr>
        <w:pStyle w:val="ConsPlusNormal"/>
        <w:spacing w:before="280"/>
        <w:ind w:firstLine="540"/>
        <w:jc w:val="both"/>
      </w:pPr>
      <w:r>
        <w:t>3 - местный бюджет;</w:t>
      </w:r>
    </w:p>
    <w:p w:rsidR="00E31F4C" w:rsidRDefault="00E31F4C">
      <w:pPr>
        <w:pStyle w:val="ConsPlusNormal"/>
        <w:spacing w:before="280"/>
        <w:ind w:firstLine="540"/>
        <w:jc w:val="both"/>
      </w:pPr>
      <w:r>
        <w:t>4 - бюджет государственного внебюджетного фонда Российской Федерации;</w:t>
      </w:r>
    </w:p>
    <w:p w:rsidR="00E31F4C" w:rsidRDefault="00E31F4C">
      <w:pPr>
        <w:pStyle w:val="ConsPlusNormal"/>
        <w:spacing w:before="280"/>
        <w:ind w:firstLine="540"/>
        <w:jc w:val="both"/>
      </w:pPr>
      <w:r>
        <w:t>5 - бюджет территориального государственного внебюджетного фонда;</w:t>
      </w:r>
    </w:p>
    <w:p w:rsidR="00E31F4C" w:rsidRDefault="00E31F4C">
      <w:pPr>
        <w:pStyle w:val="ConsPlusNormal"/>
        <w:spacing w:before="280"/>
        <w:ind w:firstLine="540"/>
        <w:jc w:val="both"/>
      </w:pPr>
      <w:r>
        <w:t>6 - средства получателя средств из бюджета и бюджетного (автономного) учреждения.</w:t>
      </w:r>
    </w:p>
    <w:p w:rsidR="00E31F4C" w:rsidRDefault="00E31F4C">
      <w:pPr>
        <w:pStyle w:val="ConsPlusNormal"/>
        <w:jc w:val="both"/>
      </w:pPr>
      <w:r>
        <w:t xml:space="preserve">(в ред. Приказов Казначейства России от 28.12.2017 </w:t>
      </w:r>
      <w:hyperlink r:id="rId58" w:history="1">
        <w:r>
          <w:rPr>
            <w:color w:val="0000FF"/>
          </w:rPr>
          <w:t>N 36н</w:t>
        </w:r>
      </w:hyperlink>
      <w:r>
        <w:t xml:space="preserve">, от 01.04.2020 </w:t>
      </w:r>
      <w:hyperlink r:id="rId59" w:history="1">
        <w:r>
          <w:rPr>
            <w:color w:val="0000FF"/>
          </w:rPr>
          <w:t>N 16н</w:t>
        </w:r>
      </w:hyperlink>
      <w:r>
        <w:t xml:space="preserve">, от 13.10.2021 </w:t>
      </w:r>
      <w:hyperlink r:id="rId60" w:history="1">
        <w:r>
          <w:rPr>
            <w:color w:val="0000FF"/>
          </w:rPr>
          <w:t>N 29н</w:t>
        </w:r>
      </w:hyperlink>
      <w:r>
        <w:t>)</w:t>
      </w:r>
    </w:p>
    <w:p w:rsidR="00E31F4C" w:rsidRDefault="00E31F4C">
      <w:pPr>
        <w:pStyle w:val="ConsPlusNormal"/>
        <w:spacing w:before="280"/>
        <w:ind w:firstLine="540"/>
        <w:jc w:val="both"/>
      </w:pPr>
      <w:r>
        <w:t>Для лицевого счета бюджета код типа бюджета "1", "5", "6" не указывается.</w:t>
      </w:r>
    </w:p>
    <w:p w:rsidR="00E31F4C" w:rsidRDefault="00E31F4C">
      <w:pPr>
        <w:pStyle w:val="ConsPlusNormal"/>
        <w:spacing w:before="280"/>
        <w:ind w:firstLine="540"/>
        <w:jc w:val="both"/>
      </w:pPr>
      <w: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w:t>
      </w:r>
      <w:r>
        <w:lastRenderedPageBreak/>
        <w:t>"1".</w:t>
      </w:r>
    </w:p>
    <w:p w:rsidR="00E31F4C" w:rsidRDefault="00E31F4C">
      <w:pPr>
        <w:pStyle w:val="ConsPlusNormal"/>
        <w:spacing w:before="28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E31F4C" w:rsidRDefault="00E31F4C">
      <w:pPr>
        <w:pStyle w:val="ConsPlusNormal"/>
        <w:spacing w:before="28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E31F4C" w:rsidRDefault="00E31F4C">
      <w:pPr>
        <w:pStyle w:val="ConsPlusNormal"/>
        <w:spacing w:before="28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E31F4C" w:rsidRDefault="00E31F4C">
      <w:pPr>
        <w:pStyle w:val="ConsPlusNormal"/>
        <w:spacing w:before="28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E31F4C" w:rsidRDefault="00E31F4C">
      <w:pPr>
        <w:pStyle w:val="ConsPlusNormal"/>
        <w:spacing w:before="28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E31F4C" w:rsidRDefault="00E31F4C">
      <w:pPr>
        <w:pStyle w:val="ConsPlusNormal"/>
        <w:jc w:val="both"/>
      </w:pPr>
      <w:r>
        <w:t>(</w:t>
      </w:r>
      <w:proofErr w:type="gramStart"/>
      <w:r>
        <w:t>в</w:t>
      </w:r>
      <w:proofErr w:type="gramEnd"/>
      <w:r>
        <w:t xml:space="preserve"> ред. </w:t>
      </w:r>
      <w:hyperlink r:id="rId61"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E31F4C" w:rsidRDefault="00E31F4C">
      <w:pPr>
        <w:pStyle w:val="ConsPlusNormal"/>
        <w:jc w:val="both"/>
      </w:pPr>
      <w:r>
        <w:t>(</w:t>
      </w:r>
      <w:proofErr w:type="gramStart"/>
      <w:r>
        <w:t>в</w:t>
      </w:r>
      <w:proofErr w:type="gramEnd"/>
      <w:r>
        <w:t xml:space="preserve"> ред. Приказов Казначейства России от 28.12.2017 </w:t>
      </w:r>
      <w:hyperlink r:id="rId62" w:history="1">
        <w:r>
          <w:rPr>
            <w:color w:val="0000FF"/>
          </w:rPr>
          <w:t>N 36н</w:t>
        </w:r>
      </w:hyperlink>
      <w:r>
        <w:t xml:space="preserve">, от 01.04.2020 </w:t>
      </w:r>
      <w:hyperlink r:id="rId63" w:history="1">
        <w:r>
          <w:rPr>
            <w:color w:val="0000FF"/>
          </w:rPr>
          <w:t>N 16н</w:t>
        </w:r>
      </w:hyperlink>
      <w:r>
        <w:t>)</w:t>
      </w:r>
    </w:p>
    <w:p w:rsidR="00E31F4C" w:rsidRDefault="00E31F4C">
      <w:pPr>
        <w:pStyle w:val="ConsPlusNormal"/>
        <w:jc w:val="both"/>
      </w:pPr>
    </w:p>
    <w:p w:rsidR="00E31F4C" w:rsidRDefault="00E31F4C">
      <w:pPr>
        <w:pStyle w:val="ConsPlusTitle"/>
        <w:jc w:val="center"/>
        <w:outlineLvl w:val="1"/>
      </w:pPr>
      <w:r>
        <w:t xml:space="preserve">II. Порядок открытия, переоформления и закрытия </w:t>
      </w:r>
      <w:proofErr w:type="gramStart"/>
      <w:r>
        <w:t>лицевых</w:t>
      </w:r>
      <w:proofErr w:type="gramEnd"/>
    </w:p>
    <w:p w:rsidR="00E31F4C" w:rsidRDefault="00E31F4C">
      <w:pPr>
        <w:pStyle w:val="ConsPlusTitle"/>
        <w:jc w:val="center"/>
      </w:pPr>
      <w:r>
        <w:t>счетов клиентам</w:t>
      </w:r>
    </w:p>
    <w:p w:rsidR="00E31F4C" w:rsidRDefault="00E31F4C">
      <w:pPr>
        <w:pStyle w:val="ConsPlusNormal"/>
        <w:jc w:val="both"/>
      </w:pPr>
    </w:p>
    <w:p w:rsidR="00E31F4C" w:rsidRDefault="00E31F4C">
      <w:pPr>
        <w:pStyle w:val="ConsPlusTitle"/>
        <w:jc w:val="center"/>
        <w:outlineLvl w:val="2"/>
      </w:pPr>
      <w:r>
        <w:t>Общие требования к порядку открытия, переоформления</w:t>
      </w:r>
    </w:p>
    <w:p w:rsidR="00E31F4C" w:rsidRDefault="00E31F4C">
      <w:pPr>
        <w:pStyle w:val="ConsPlusTitle"/>
        <w:jc w:val="center"/>
      </w:pPr>
      <w:r>
        <w:t>и закрытия лицевых счетов клиентам</w:t>
      </w:r>
    </w:p>
    <w:p w:rsidR="00E31F4C" w:rsidRDefault="00E31F4C">
      <w:pPr>
        <w:pStyle w:val="ConsPlusNormal"/>
        <w:jc w:val="both"/>
      </w:pPr>
    </w:p>
    <w:p w:rsidR="00E31F4C" w:rsidRDefault="00E31F4C">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E31F4C" w:rsidRDefault="00E31F4C">
      <w:pPr>
        <w:pStyle w:val="ConsPlusNormal"/>
        <w:jc w:val="both"/>
      </w:pPr>
      <w:r>
        <w:t xml:space="preserve">(в ред. </w:t>
      </w:r>
      <w:hyperlink r:id="rId64"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proofErr w:type="gramStart"/>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w:t>
      </w:r>
      <w:r>
        <w:lastRenderedPageBreak/>
        <w:t xml:space="preserve">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65"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w:t>
      </w:r>
      <w:proofErr w:type="gramEnd"/>
      <w:r>
        <w:t xml:space="preserve"> </w:t>
      </w:r>
      <w:proofErr w:type="gramStart"/>
      <w:r>
        <w:t xml:space="preserve">на финансовый год и на плановый период (код формы по ОКУД 0501067) в порядке, установленном </w:t>
      </w:r>
      <w:hyperlink r:id="rId66"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w:t>
      </w:r>
      <w:proofErr w:type="gramEnd"/>
      <w:r>
        <w:t xml:space="preserve"> в Министерстве юстиции Российской Федерации 7 сентября 2018 г., регистрационный номер 52119) &lt;3&gt;.</w:t>
      </w:r>
    </w:p>
    <w:p w:rsidR="00E31F4C" w:rsidRDefault="00E31F4C">
      <w:pPr>
        <w:pStyle w:val="ConsPlusNormal"/>
        <w:jc w:val="both"/>
      </w:pPr>
      <w:r>
        <w:t xml:space="preserve">(в ред. </w:t>
      </w:r>
      <w:hyperlink r:id="rId6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hyperlink r:id="rId68" w:history="1">
        <w:r>
          <w:rPr>
            <w:color w:val="0000FF"/>
          </w:rPr>
          <w:t>&lt;3</w:t>
        </w:r>
        <w:proofErr w:type="gramStart"/>
        <w:r>
          <w:rPr>
            <w:color w:val="0000FF"/>
          </w:rPr>
          <w:t>&gt;</w:t>
        </w:r>
      </w:hyperlink>
      <w:r>
        <w:t xml:space="preserve"> С</w:t>
      </w:r>
      <w:proofErr w:type="gramEnd"/>
      <w:r>
        <w:t xml:space="preserve">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w:t>
      </w:r>
      <w:proofErr w:type="gramStart"/>
      <w:r>
        <w:t>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roofErr w:type="gramEnd"/>
    </w:p>
    <w:p w:rsidR="00E31F4C" w:rsidRDefault="00E31F4C">
      <w:pPr>
        <w:pStyle w:val="ConsPlusNormal"/>
        <w:jc w:val="both"/>
      </w:pPr>
      <w:r>
        <w:t xml:space="preserve">(сноска в ред. </w:t>
      </w:r>
      <w:hyperlink r:id="rId69" w:history="1">
        <w:r>
          <w:rPr>
            <w:color w:val="0000FF"/>
          </w:rPr>
          <w:t>Приказа</w:t>
        </w:r>
      </w:hyperlink>
      <w:r>
        <w:t xml:space="preserve"> Казначейства России от 01.04.2020 N 16н)</w:t>
      </w:r>
    </w:p>
    <w:p w:rsidR="00E31F4C" w:rsidRDefault="00E31F4C">
      <w:pPr>
        <w:pStyle w:val="ConsPlusNormal"/>
        <w:jc w:val="both"/>
      </w:pPr>
    </w:p>
    <w:p w:rsidR="00E31F4C" w:rsidRDefault="00E31F4C">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5" w:history="1">
        <w:r>
          <w:rPr>
            <w:color w:val="0000FF"/>
          </w:rPr>
          <w:t>пунктами 10</w:t>
        </w:r>
      </w:hyperlink>
      <w:r>
        <w:t xml:space="preserve"> и </w:t>
      </w:r>
      <w:hyperlink w:anchor="P188" w:history="1">
        <w:r>
          <w:rPr>
            <w:color w:val="0000FF"/>
          </w:rPr>
          <w:t>11</w:t>
        </w:r>
      </w:hyperlink>
      <w:r>
        <w:t xml:space="preserve"> настоящего Порядка.</w:t>
      </w:r>
    </w:p>
    <w:p w:rsidR="00E31F4C" w:rsidRDefault="00E31F4C">
      <w:pPr>
        <w:pStyle w:val="ConsPlusNormal"/>
        <w:jc w:val="both"/>
      </w:pPr>
      <w:r>
        <w:t xml:space="preserve">(в ред. </w:t>
      </w:r>
      <w:hyperlink r:id="rId70"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4" w:name="P184"/>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E31F4C" w:rsidRDefault="00E31F4C">
      <w:pPr>
        <w:pStyle w:val="ConsPlusNormal"/>
        <w:spacing w:before="280"/>
        <w:ind w:firstLine="540"/>
        <w:jc w:val="both"/>
      </w:pPr>
      <w:bookmarkStart w:id="5" w:name="P18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7" w:history="1">
        <w:r>
          <w:rPr>
            <w:color w:val="0000FF"/>
          </w:rPr>
          <w:t>абзацем третьим</w:t>
        </w:r>
      </w:hyperlink>
      <w:r>
        <w:t xml:space="preserve"> настоящего пункта.</w:t>
      </w:r>
    </w:p>
    <w:p w:rsidR="00E31F4C" w:rsidRDefault="00E31F4C">
      <w:pPr>
        <w:pStyle w:val="ConsPlusNormal"/>
        <w:spacing w:before="280"/>
        <w:ind w:firstLine="540"/>
        <w:jc w:val="both"/>
      </w:pPr>
      <w:r>
        <w:lastRenderedPageBreak/>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E31F4C" w:rsidRDefault="00E31F4C">
      <w:pPr>
        <w:pStyle w:val="ConsPlusNormal"/>
        <w:spacing w:before="280"/>
        <w:ind w:firstLine="540"/>
        <w:jc w:val="both"/>
      </w:pPr>
      <w:bookmarkStart w:id="6" w:name="P187"/>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E31F4C" w:rsidRDefault="00E31F4C">
      <w:pPr>
        <w:pStyle w:val="ConsPlusNormal"/>
        <w:spacing w:before="280"/>
        <w:ind w:firstLine="540"/>
        <w:jc w:val="both"/>
      </w:pPr>
      <w:bookmarkStart w:id="7" w:name="P188"/>
      <w:bookmarkEnd w:id="7"/>
      <w:r>
        <w:t xml:space="preserve">11. </w:t>
      </w:r>
      <w:proofErr w:type="gramStart"/>
      <w:r>
        <w:t>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w:t>
      </w:r>
      <w:proofErr w:type="gramEnd"/>
      <w:r>
        <w:t xml:space="preserve"> бюджетных средств.</w:t>
      </w:r>
    </w:p>
    <w:p w:rsidR="00E31F4C" w:rsidRDefault="00E31F4C">
      <w:pPr>
        <w:pStyle w:val="ConsPlusNormal"/>
        <w:jc w:val="both"/>
      </w:pPr>
      <w:r>
        <w:t xml:space="preserve">(в ред. Приказов Казначейства России от 01.04.2020 </w:t>
      </w:r>
      <w:hyperlink r:id="rId71" w:history="1">
        <w:r>
          <w:rPr>
            <w:color w:val="0000FF"/>
          </w:rPr>
          <w:t>N 16н</w:t>
        </w:r>
      </w:hyperlink>
      <w:r>
        <w:t xml:space="preserve">, от 13.10.2021 </w:t>
      </w:r>
      <w:hyperlink r:id="rId72" w:history="1">
        <w:r>
          <w:rPr>
            <w:color w:val="0000FF"/>
          </w:rPr>
          <w:t>N 29н</w:t>
        </w:r>
      </w:hyperlink>
      <w:r>
        <w:t>)</w:t>
      </w:r>
    </w:p>
    <w:p w:rsidR="00E31F4C" w:rsidRDefault="00E31F4C">
      <w:pPr>
        <w:pStyle w:val="ConsPlusNormal"/>
        <w:spacing w:before="280"/>
        <w:ind w:firstLine="540"/>
        <w:jc w:val="both"/>
      </w:pPr>
      <w:proofErr w:type="gramStart"/>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w:t>
      </w:r>
      <w:proofErr w:type="gramEnd"/>
      <w:r>
        <w:t xml:space="preserve">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E31F4C" w:rsidRDefault="00E31F4C">
      <w:pPr>
        <w:pStyle w:val="ConsPlusNormal"/>
        <w:jc w:val="both"/>
      </w:pPr>
      <w:r>
        <w:t xml:space="preserve">(в ред. Приказов Казначейства России от 01.04.2020 </w:t>
      </w:r>
      <w:hyperlink r:id="rId73" w:history="1">
        <w:r>
          <w:rPr>
            <w:color w:val="0000FF"/>
          </w:rPr>
          <w:t>N 16н</w:t>
        </w:r>
      </w:hyperlink>
      <w:r>
        <w:t xml:space="preserve">, от 13.10.2021 </w:t>
      </w:r>
      <w:hyperlink r:id="rId74" w:history="1">
        <w:r>
          <w:rPr>
            <w:color w:val="0000FF"/>
          </w:rPr>
          <w:t>N 29н</w:t>
        </w:r>
      </w:hyperlink>
      <w:r>
        <w:t>)</w:t>
      </w:r>
    </w:p>
    <w:p w:rsidR="00E31F4C" w:rsidRDefault="00E31F4C">
      <w:pPr>
        <w:pStyle w:val="ConsPlusNormal"/>
        <w:spacing w:before="28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w:t>
      </w:r>
      <w:r>
        <w:lastRenderedPageBreak/>
        <w:t xml:space="preserve">исключением случаев, установленных </w:t>
      </w:r>
      <w:hyperlink w:anchor="P184" w:history="1">
        <w:r>
          <w:rPr>
            <w:color w:val="0000FF"/>
          </w:rPr>
          <w:t>абзацем четвертым пункта 9</w:t>
        </w:r>
      </w:hyperlink>
      <w:r>
        <w:t xml:space="preserve"> и </w:t>
      </w:r>
      <w:hyperlink w:anchor="P187" w:history="1">
        <w:r>
          <w:rPr>
            <w:color w:val="0000FF"/>
          </w:rPr>
          <w:t>абзацем третьим пункта 10</w:t>
        </w:r>
      </w:hyperlink>
      <w:r>
        <w:t xml:space="preserve"> настоящего Порядка.</w:t>
      </w:r>
    </w:p>
    <w:p w:rsidR="00E31F4C" w:rsidRDefault="00E31F4C">
      <w:pPr>
        <w:pStyle w:val="ConsPlusNormal"/>
        <w:jc w:val="both"/>
      </w:pPr>
      <w:r>
        <w:t>(</w:t>
      </w:r>
      <w:proofErr w:type="gramStart"/>
      <w:r>
        <w:t>в</w:t>
      </w:r>
      <w:proofErr w:type="gramEnd"/>
      <w:r>
        <w:t xml:space="preserve"> ред. </w:t>
      </w:r>
      <w:hyperlink r:id="rId75"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В случаях, установленных </w:t>
      </w:r>
      <w:hyperlink w:anchor="P187"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E31F4C" w:rsidRDefault="00E31F4C">
      <w:pPr>
        <w:pStyle w:val="ConsPlusNormal"/>
        <w:spacing w:before="280"/>
        <w:ind w:firstLine="540"/>
        <w:jc w:val="both"/>
      </w:pPr>
      <w:r>
        <w:t xml:space="preserve">12.1. </w:t>
      </w:r>
      <w:proofErr w:type="gramStart"/>
      <w:r>
        <w:t xml:space="preserve">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w:t>
      </w:r>
      <w:proofErr w:type="gramEnd"/>
      <w:r>
        <w:t xml:space="preserve"> </w:t>
      </w:r>
      <w:proofErr w:type="gramStart"/>
      <w:r>
        <w:t>лицом - производителем товаров, работ, услуг) на ведение бухгалтерского учета).</w:t>
      </w:r>
      <w:proofErr w:type="gramEnd"/>
    </w:p>
    <w:p w:rsidR="00E31F4C" w:rsidRDefault="00E31F4C">
      <w:pPr>
        <w:pStyle w:val="ConsPlusNormal"/>
        <w:spacing w:before="28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E31F4C" w:rsidRDefault="00E31F4C">
      <w:pPr>
        <w:pStyle w:val="ConsPlusNormal"/>
        <w:spacing w:before="28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E31F4C" w:rsidRDefault="00E31F4C">
      <w:pPr>
        <w:pStyle w:val="ConsPlusNormal"/>
        <w:jc w:val="both"/>
      </w:pPr>
      <w:r>
        <w:t xml:space="preserve">(п. 12.1 в ред. </w:t>
      </w:r>
      <w:hyperlink r:id="rId76"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8" w:name="P199"/>
      <w:bookmarkEnd w:id="8"/>
      <w:r>
        <w:t>13. Для открытия соответствующего лицевого счета клиентом представляются следующие документы:</w:t>
      </w:r>
    </w:p>
    <w:p w:rsidR="00E31F4C" w:rsidRDefault="00E31F4C">
      <w:pPr>
        <w:pStyle w:val="ConsPlusNormal"/>
        <w:jc w:val="both"/>
      </w:pPr>
      <w:r>
        <w:t xml:space="preserve">(в ред. </w:t>
      </w:r>
      <w:hyperlink r:id="rId7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а) Заявление на открытие лицевого счета по форме согласно </w:t>
      </w:r>
      <w:hyperlink w:anchor="P991"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E31F4C" w:rsidRDefault="00E31F4C">
      <w:pPr>
        <w:pStyle w:val="ConsPlusNormal"/>
        <w:spacing w:before="280"/>
        <w:ind w:firstLine="540"/>
        <w:jc w:val="both"/>
      </w:pPr>
      <w:r>
        <w:t xml:space="preserve">б) Карточка образцов подписей к лицевым счетам по форме согласно </w:t>
      </w:r>
      <w:hyperlink w:anchor="P1116" w:history="1">
        <w:r>
          <w:rPr>
            <w:color w:val="0000FF"/>
          </w:rPr>
          <w:t>приложению N 2</w:t>
        </w:r>
      </w:hyperlink>
      <w:r>
        <w:t xml:space="preserve"> к настоящему Порядку (код формы по КФД 0531753) (далее - Карточка образцов подписей).</w:t>
      </w:r>
    </w:p>
    <w:p w:rsidR="00E31F4C" w:rsidRDefault="00E31F4C">
      <w:pPr>
        <w:pStyle w:val="ConsPlusNormal"/>
        <w:spacing w:before="280"/>
        <w:ind w:firstLine="540"/>
        <w:jc w:val="both"/>
      </w:pPr>
      <w:bookmarkStart w:id="9" w:name="P203"/>
      <w:bookmarkEnd w:id="9"/>
      <w:r>
        <w:lastRenderedPageBreak/>
        <w:t xml:space="preserve">14. Заполнение </w:t>
      </w:r>
      <w:hyperlink w:anchor="P991" w:history="1">
        <w:r>
          <w:rPr>
            <w:color w:val="0000FF"/>
          </w:rPr>
          <w:t>Заявления</w:t>
        </w:r>
      </w:hyperlink>
      <w:r>
        <w:t xml:space="preserve"> на открытие лицевого счета осуществляется следующим образом.</w:t>
      </w:r>
    </w:p>
    <w:p w:rsidR="00E31F4C" w:rsidRDefault="00E31F4C">
      <w:pPr>
        <w:pStyle w:val="ConsPlusNormal"/>
        <w:spacing w:before="280"/>
        <w:ind w:firstLine="540"/>
        <w:jc w:val="both"/>
      </w:pPr>
      <w:hyperlink w:anchor="P991" w:history="1">
        <w:r>
          <w:rPr>
            <w:color w:val="0000FF"/>
          </w:rPr>
          <w:t>Заявление</w:t>
        </w:r>
      </w:hyperlink>
      <w:r>
        <w:t xml:space="preserve"> на открытие лицевого счета заполняется клиентом, за исключением </w:t>
      </w:r>
      <w:hyperlink w:anchor="P1082"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E31F4C" w:rsidRDefault="00E31F4C">
      <w:pPr>
        <w:pStyle w:val="ConsPlusNormal"/>
        <w:spacing w:before="280"/>
        <w:ind w:firstLine="540"/>
        <w:jc w:val="both"/>
      </w:pPr>
      <w:r>
        <w:t xml:space="preserve">В </w:t>
      </w:r>
      <w:hyperlink w:anchor="P997" w:history="1">
        <w:r>
          <w:rPr>
            <w:color w:val="0000FF"/>
          </w:rPr>
          <w:t>заголовочной части</w:t>
        </w:r>
      </w:hyperlink>
      <w:r>
        <w:t xml:space="preserve"> формы Заявления на открытие лицевого счета указываются:</w:t>
      </w:r>
    </w:p>
    <w:p w:rsidR="00E31F4C" w:rsidRDefault="00E31F4C">
      <w:pPr>
        <w:pStyle w:val="ConsPlusNormal"/>
        <w:spacing w:before="280"/>
        <w:ind w:firstLine="540"/>
        <w:jc w:val="both"/>
      </w:pPr>
      <w:hyperlink w:anchor="P1003" w:history="1">
        <w:r>
          <w:rPr>
            <w:color w:val="0000FF"/>
          </w:rPr>
          <w:t>дата</w:t>
        </w:r>
      </w:hyperlink>
      <w:r>
        <w:t xml:space="preserve"> составления документа, с отражением в кодовой зоне даты в формате "день, месяц, год" (00.00.0000);</w:t>
      </w:r>
    </w:p>
    <w:p w:rsidR="00E31F4C" w:rsidRDefault="00E31F4C">
      <w:pPr>
        <w:pStyle w:val="ConsPlusNormal"/>
        <w:spacing w:before="280"/>
        <w:ind w:firstLine="540"/>
        <w:jc w:val="both"/>
      </w:pPr>
      <w:proofErr w:type="gramStart"/>
      <w:r>
        <w:t xml:space="preserve">по </w:t>
      </w:r>
      <w:hyperlink w:anchor="P1006"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w:t>
      </w:r>
      <w:proofErr w:type="gramEnd"/>
      <w:r>
        <w:t xml:space="preserve"> индивидуальных предпринимателей и физических лиц - производителей товаров, работ, услуг заполняется при наличии);</w:t>
      </w:r>
    </w:p>
    <w:p w:rsidR="00E31F4C" w:rsidRDefault="00E31F4C">
      <w:pPr>
        <w:pStyle w:val="ConsPlusNormal"/>
        <w:jc w:val="both"/>
      </w:pPr>
      <w:r>
        <w:t xml:space="preserve">(в ред. Приказов Казначейства России от 28.12.2017 </w:t>
      </w:r>
      <w:hyperlink r:id="rId78" w:history="1">
        <w:r>
          <w:rPr>
            <w:color w:val="0000FF"/>
          </w:rPr>
          <w:t>N 36н</w:t>
        </w:r>
      </w:hyperlink>
      <w:r>
        <w:t xml:space="preserve">, от 01.04.2020 </w:t>
      </w:r>
      <w:hyperlink r:id="rId79" w:history="1">
        <w:r>
          <w:rPr>
            <w:color w:val="0000FF"/>
          </w:rPr>
          <w:t>N 16н</w:t>
        </w:r>
      </w:hyperlink>
      <w:r>
        <w:t>)</w:t>
      </w:r>
    </w:p>
    <w:p w:rsidR="00E31F4C" w:rsidRDefault="00E31F4C">
      <w:pPr>
        <w:pStyle w:val="ConsPlusNormal"/>
        <w:spacing w:before="280"/>
        <w:ind w:firstLine="540"/>
        <w:jc w:val="both"/>
      </w:pPr>
      <w:r>
        <w:t xml:space="preserve">по </w:t>
      </w:r>
      <w:hyperlink w:anchor="P102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w:t>
      </w:r>
      <w:proofErr w:type="gramStart"/>
      <w:r>
        <w:t>дств в с</w:t>
      </w:r>
      <w:proofErr w:type="gramEnd"/>
      <w:r>
        <w:t>оответствии с реестровой записью Сводного реестра, с отражением в кодовой зоне кода по Сводному реестру, кода по ОКПО, ИНН и КПП;</w:t>
      </w:r>
    </w:p>
    <w:p w:rsidR="00E31F4C" w:rsidRDefault="00E31F4C">
      <w:pPr>
        <w:pStyle w:val="ConsPlusNormal"/>
        <w:spacing w:before="280"/>
        <w:ind w:firstLine="540"/>
        <w:jc w:val="both"/>
      </w:pPr>
      <w:hyperlink w:anchor="P1022"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w:t>
      </w:r>
      <w:proofErr w:type="gramStart"/>
      <w:r>
        <w:t>дств в сл</w:t>
      </w:r>
      <w:proofErr w:type="gramEnd"/>
      <w:r>
        <w:t xml:space="preserve">учае оформления </w:t>
      </w:r>
      <w:hyperlink w:anchor="P991" w:history="1">
        <w:r>
          <w:rPr>
            <w:color w:val="0000FF"/>
          </w:rPr>
          <w:t>Заявления</w:t>
        </w:r>
      </w:hyperlink>
      <w:r>
        <w:t xml:space="preserve"> на открытие лицевого счета иному получателю бюджетных средств. При этом </w:t>
      </w:r>
      <w:hyperlink w:anchor="P1006" w:history="1">
        <w:r>
          <w:rPr>
            <w:color w:val="0000FF"/>
          </w:rPr>
          <w:t>строка</w:t>
        </w:r>
      </w:hyperlink>
      <w:r>
        <w:t xml:space="preserve"> "Наименование клиента" и соответствующая кодовая зона не заполняются;</w:t>
      </w:r>
    </w:p>
    <w:p w:rsidR="00E31F4C" w:rsidRDefault="00E31F4C">
      <w:pPr>
        <w:pStyle w:val="ConsPlusNormal"/>
        <w:spacing w:before="280"/>
        <w:ind w:firstLine="540"/>
        <w:jc w:val="both"/>
      </w:pPr>
      <w:r>
        <w:t xml:space="preserve">по </w:t>
      </w:r>
      <w:hyperlink w:anchor="P103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отражением в кодовой зоне соответствующего кода по КОФК.</w:t>
      </w:r>
    </w:p>
    <w:p w:rsidR="00E31F4C" w:rsidRDefault="00E31F4C">
      <w:pPr>
        <w:pStyle w:val="ConsPlusNormal"/>
        <w:spacing w:before="280"/>
        <w:ind w:firstLine="540"/>
        <w:jc w:val="both"/>
      </w:pPr>
      <w:r>
        <w:t xml:space="preserve">В заявительной </w:t>
      </w:r>
      <w:hyperlink w:anchor="P104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history="1">
        <w:r>
          <w:rPr>
            <w:color w:val="0000FF"/>
          </w:rPr>
          <w:t>пунктами 4</w:t>
        </w:r>
      </w:hyperlink>
      <w:r>
        <w:t xml:space="preserve"> - </w:t>
      </w:r>
      <w:hyperlink w:anchor="P118"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E31F4C" w:rsidRDefault="00E31F4C">
      <w:pPr>
        <w:pStyle w:val="ConsPlusNormal"/>
        <w:spacing w:before="280"/>
        <w:ind w:firstLine="540"/>
        <w:jc w:val="both"/>
      </w:pPr>
      <w:r>
        <w:t xml:space="preserve">по </w:t>
      </w:r>
      <w:hyperlink w:anchor="P1062" w:history="1">
        <w:r>
          <w:rPr>
            <w:color w:val="0000FF"/>
          </w:rPr>
          <w:t>строке</w:t>
        </w:r>
      </w:hyperlink>
      <w:r>
        <w:t xml:space="preserve"> "Основание для открытия лицевого счета" - наименование документа, </w:t>
      </w:r>
      <w:r>
        <w:lastRenderedPageBreak/>
        <w:t>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E31F4C" w:rsidRDefault="00E31F4C">
      <w:pPr>
        <w:pStyle w:val="ConsPlusNormal"/>
        <w:jc w:val="both"/>
      </w:pPr>
      <w:r>
        <w:t xml:space="preserve">(в ред. </w:t>
      </w:r>
      <w:hyperlink r:id="rId80"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hyperlink w:anchor="P1062"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E31F4C" w:rsidRDefault="00E31F4C">
      <w:pPr>
        <w:pStyle w:val="ConsPlusNormal"/>
        <w:jc w:val="both"/>
      </w:pPr>
      <w:r>
        <w:t xml:space="preserve">(в ред. Приказов Казначейства России от 28.12.2017 </w:t>
      </w:r>
      <w:hyperlink r:id="rId81" w:history="1">
        <w:r>
          <w:rPr>
            <w:color w:val="0000FF"/>
          </w:rPr>
          <w:t>N 36н</w:t>
        </w:r>
      </w:hyperlink>
      <w:r>
        <w:t xml:space="preserve">, от 01.04.2020 </w:t>
      </w:r>
      <w:hyperlink r:id="rId82" w:history="1">
        <w:r>
          <w:rPr>
            <w:color w:val="0000FF"/>
          </w:rPr>
          <w:t>N 16н</w:t>
        </w:r>
      </w:hyperlink>
      <w:r>
        <w:t xml:space="preserve">, от 13.10.2021 </w:t>
      </w:r>
      <w:hyperlink r:id="rId83" w:history="1">
        <w:r>
          <w:rPr>
            <w:color w:val="0000FF"/>
          </w:rPr>
          <w:t>N 29н</w:t>
        </w:r>
      </w:hyperlink>
      <w:r>
        <w:t>)</w:t>
      </w:r>
    </w:p>
    <w:p w:rsidR="00E31F4C" w:rsidRDefault="00E31F4C">
      <w:pPr>
        <w:pStyle w:val="ConsPlusNormal"/>
        <w:spacing w:before="280"/>
        <w:ind w:firstLine="540"/>
        <w:jc w:val="both"/>
      </w:pPr>
      <w:hyperlink w:anchor="P991" w:history="1">
        <w:r>
          <w:rPr>
            <w:color w:val="0000FF"/>
          </w:rPr>
          <w:t>Заявление</w:t>
        </w:r>
      </w:hyperlink>
      <w:r>
        <w:t xml:space="preserve"> на открытие лицевого счета подписывается:</w:t>
      </w:r>
    </w:p>
    <w:p w:rsidR="00E31F4C" w:rsidRDefault="00E31F4C">
      <w:pPr>
        <w:pStyle w:val="ConsPlusNormal"/>
        <w:spacing w:before="28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E31F4C" w:rsidRDefault="00E31F4C">
      <w:pPr>
        <w:pStyle w:val="ConsPlusNormal"/>
        <w:spacing w:before="28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91" w:history="1">
        <w:r>
          <w:rPr>
            <w:color w:val="0000FF"/>
          </w:rPr>
          <w:t>Заявления</w:t>
        </w:r>
      </w:hyperlink>
      <w:r>
        <w:t xml:space="preserve"> на открытие лицевого счета.</w:t>
      </w:r>
    </w:p>
    <w:p w:rsidR="00E31F4C" w:rsidRDefault="00E31F4C">
      <w:pPr>
        <w:pStyle w:val="ConsPlusNormal"/>
        <w:spacing w:before="280"/>
        <w:ind w:firstLine="540"/>
        <w:jc w:val="both"/>
      </w:pPr>
      <w:hyperlink w:anchor="P1082"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E31F4C" w:rsidRDefault="00E31F4C">
      <w:pPr>
        <w:pStyle w:val="ConsPlusNormal"/>
        <w:spacing w:before="280"/>
        <w:ind w:firstLine="540"/>
        <w:jc w:val="both"/>
      </w:pPr>
      <w:proofErr w:type="gramStart"/>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91" w:history="1">
        <w:r>
          <w:rPr>
            <w:color w:val="0000FF"/>
          </w:rPr>
          <w:t>Заявлением</w:t>
        </w:r>
      </w:hyperlink>
      <w:r>
        <w:t xml:space="preserve"> на открытие лицевого счета, представленным клиентом.</w:t>
      </w:r>
      <w:proofErr w:type="gramEnd"/>
    </w:p>
    <w:p w:rsidR="00E31F4C" w:rsidRDefault="00E31F4C">
      <w:pPr>
        <w:pStyle w:val="ConsPlusNormal"/>
        <w:spacing w:before="280"/>
        <w:ind w:firstLine="540"/>
        <w:jc w:val="both"/>
      </w:pPr>
      <w:r>
        <w:t>Отметка органа Федерального казначейства об открытии лицевого счета подписывается:</w:t>
      </w:r>
    </w:p>
    <w:p w:rsidR="00E31F4C" w:rsidRDefault="00E31F4C">
      <w:pPr>
        <w:pStyle w:val="ConsPlusNormal"/>
        <w:spacing w:before="28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E31F4C" w:rsidRDefault="00E31F4C">
      <w:pPr>
        <w:pStyle w:val="ConsPlusNormal"/>
        <w:spacing w:before="280"/>
        <w:ind w:firstLine="540"/>
        <w:jc w:val="both"/>
      </w:pPr>
      <w:r>
        <w:t xml:space="preserve">работником органа Федерального казначейства, ответственным за правильность осуществления проверки </w:t>
      </w:r>
      <w:hyperlink w:anchor="P991"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E31F4C" w:rsidRDefault="00E31F4C">
      <w:pPr>
        <w:pStyle w:val="ConsPlusNormal"/>
        <w:spacing w:before="280"/>
        <w:ind w:firstLine="540"/>
        <w:jc w:val="both"/>
      </w:pPr>
      <w:proofErr w:type="gramStart"/>
      <w:r>
        <w:lastRenderedPageBreak/>
        <w:t xml:space="preserve">При открытии лицевого счета для перечисления денежных средств в соответствии с </w:t>
      </w:r>
      <w:hyperlink w:anchor="P819"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w:t>
      </w:r>
      <w:proofErr w:type="gramEnd"/>
      <w:r>
        <w:t xml:space="preserve"> данного документа в формате "день, месяц, год" (00.00.0000).</w:t>
      </w:r>
    </w:p>
    <w:p w:rsidR="00E31F4C" w:rsidRDefault="00E31F4C">
      <w:pPr>
        <w:pStyle w:val="ConsPlusNormal"/>
        <w:jc w:val="both"/>
      </w:pPr>
      <w:r>
        <w:t xml:space="preserve">(абзац введен </w:t>
      </w:r>
      <w:hyperlink r:id="rId84" w:history="1">
        <w:r>
          <w:rPr>
            <w:color w:val="0000FF"/>
          </w:rPr>
          <w:t>Приказом</w:t>
        </w:r>
      </w:hyperlink>
      <w:r>
        <w:t xml:space="preserve"> Казначейства России от 28.12.2017 N 36н; в ред. </w:t>
      </w:r>
      <w:hyperlink r:id="rId8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15. </w:t>
      </w:r>
      <w:hyperlink w:anchor="P1116"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E31F4C" w:rsidRDefault="00E31F4C">
      <w:pPr>
        <w:pStyle w:val="ConsPlusNormal"/>
        <w:spacing w:before="280"/>
        <w:ind w:firstLine="540"/>
        <w:jc w:val="both"/>
      </w:pPr>
      <w:r>
        <w:t xml:space="preserve">а) </w:t>
      </w:r>
      <w:hyperlink w:anchor="P1116"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E31F4C" w:rsidRDefault="00E31F4C">
      <w:pPr>
        <w:pStyle w:val="ConsPlusNormal"/>
        <w:spacing w:before="28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16" w:history="1">
        <w:r>
          <w:rPr>
            <w:color w:val="0000FF"/>
          </w:rPr>
          <w:t>Карточки</w:t>
        </w:r>
      </w:hyperlink>
      <w:r>
        <w:t xml:space="preserve"> образцов подписей. Дополнительные экземпляры </w:t>
      </w:r>
      <w:hyperlink w:anchor="P1116"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экземпляром </w:t>
      </w:r>
      <w:hyperlink w:anchor="P1116" w:history="1">
        <w:r>
          <w:rPr>
            <w:color w:val="0000FF"/>
          </w:rPr>
          <w:t>Карточки</w:t>
        </w:r>
      </w:hyperlink>
      <w:r>
        <w:t xml:space="preserve"> образцов подписей;</w:t>
      </w:r>
    </w:p>
    <w:p w:rsidR="00E31F4C" w:rsidRDefault="00E31F4C">
      <w:pPr>
        <w:pStyle w:val="ConsPlusNormal"/>
        <w:spacing w:before="280"/>
        <w:ind w:firstLine="540"/>
        <w:jc w:val="both"/>
      </w:pPr>
      <w:r>
        <w:t>в) Право первой подписи принадлежит руководителю клиента и (или) иным уполномоченным им лицам.</w:t>
      </w:r>
    </w:p>
    <w:p w:rsidR="00E31F4C" w:rsidRDefault="00E31F4C">
      <w:pPr>
        <w:pStyle w:val="ConsPlusNormal"/>
        <w:spacing w:before="28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E31F4C" w:rsidRDefault="00E31F4C">
      <w:pPr>
        <w:pStyle w:val="ConsPlusNormal"/>
        <w:jc w:val="both"/>
      </w:pPr>
      <w:r>
        <w:t>(</w:t>
      </w:r>
      <w:proofErr w:type="spellStart"/>
      <w:r>
        <w:t>пп</w:t>
      </w:r>
      <w:proofErr w:type="spellEnd"/>
      <w:r>
        <w:t xml:space="preserve">. "в" в ред. </w:t>
      </w:r>
      <w:hyperlink r:id="rId86"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16"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16"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E31F4C" w:rsidRDefault="00E31F4C">
      <w:pPr>
        <w:pStyle w:val="ConsPlusNormal"/>
        <w:jc w:val="both"/>
      </w:pPr>
      <w:r>
        <w:t xml:space="preserve">(в ред. </w:t>
      </w:r>
      <w:hyperlink r:id="rId8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proofErr w:type="gramStart"/>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w:t>
      </w:r>
      <w:r>
        <w:lastRenderedPageBreak/>
        <w:t xml:space="preserve">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w:t>
      </w:r>
      <w:proofErr w:type="gramEnd"/>
      <w:r>
        <w:t xml:space="preserve"> второй подписи;</w:t>
      </w:r>
    </w:p>
    <w:p w:rsidR="00E31F4C" w:rsidRDefault="00E31F4C">
      <w:pPr>
        <w:pStyle w:val="ConsPlusNormal"/>
        <w:spacing w:before="280"/>
        <w:ind w:firstLine="540"/>
        <w:jc w:val="both"/>
      </w:pPr>
      <w:r>
        <w:t xml:space="preserve">е) </w:t>
      </w:r>
      <w:hyperlink w:anchor="P1116"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16" w:history="1">
        <w:r>
          <w:rPr>
            <w:color w:val="0000FF"/>
          </w:rPr>
          <w:t>Карточку</w:t>
        </w:r>
      </w:hyperlink>
      <w:r>
        <w:t xml:space="preserve"> образцов подписей, с образцами их подписей на заменяемой Карточке образцов подписей;</w:t>
      </w:r>
    </w:p>
    <w:p w:rsidR="00E31F4C" w:rsidRDefault="00E31F4C">
      <w:pPr>
        <w:pStyle w:val="ConsPlusNormal"/>
        <w:spacing w:before="280"/>
        <w:ind w:firstLine="540"/>
        <w:jc w:val="both"/>
      </w:pPr>
      <w:bookmarkStart w:id="10" w:name="P238"/>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временная </w:t>
      </w:r>
      <w:hyperlink w:anchor="P1116"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E31F4C" w:rsidRDefault="00E31F4C">
      <w:pPr>
        <w:pStyle w:val="ConsPlusNormal"/>
        <w:spacing w:before="280"/>
        <w:ind w:firstLine="540"/>
        <w:jc w:val="both"/>
      </w:pPr>
      <w:proofErr w:type="gramStart"/>
      <w:r>
        <w:t xml:space="preserve">з) при временном предоставлении лицу права первой или второй подписи (кроме случаев, предусмотренных </w:t>
      </w:r>
      <w:hyperlink w:anchor="P238" w:history="1">
        <w:r>
          <w:rPr>
            <w:color w:val="0000FF"/>
          </w:rPr>
          <w:t>подпунктом "ж"</w:t>
        </w:r>
      </w:hyperlink>
      <w:r>
        <w:t xml:space="preserve"> настоящего пункта), а также при временной замене одного из лиц, включенных в </w:t>
      </w:r>
      <w:hyperlink w:anchor="P1116"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w:t>
      </w:r>
      <w:proofErr w:type="gramEnd"/>
      <w:r>
        <w:t xml:space="preserve">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E31F4C" w:rsidRDefault="00E31F4C">
      <w:pPr>
        <w:pStyle w:val="ConsPlusNormal"/>
        <w:spacing w:before="280"/>
        <w:ind w:firstLine="540"/>
        <w:jc w:val="both"/>
      </w:pPr>
      <w:r>
        <w:t xml:space="preserve">Если клиенту в соответствии с настоящим Порядком уже открыт лицевой счет, представление </w:t>
      </w:r>
      <w:hyperlink w:anchor="P1116"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16"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16" w:history="1">
        <w:r>
          <w:rPr>
            <w:color w:val="0000FF"/>
          </w:rPr>
          <w:t>строке</w:t>
        </w:r>
      </w:hyperlink>
      <w:r>
        <w:t xml:space="preserve"> "Особые отметки" приводится примечание.</w:t>
      </w:r>
    </w:p>
    <w:p w:rsidR="00E31F4C" w:rsidRDefault="00E31F4C">
      <w:pPr>
        <w:pStyle w:val="ConsPlusNormal"/>
        <w:spacing w:before="280"/>
        <w:ind w:firstLine="540"/>
        <w:jc w:val="both"/>
      </w:pPr>
      <w:proofErr w:type="gramStart"/>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52" w:history="1">
        <w:r>
          <w:rPr>
            <w:color w:val="0000FF"/>
          </w:rPr>
          <w:t>пунктами 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roofErr w:type="gramEnd"/>
    </w:p>
    <w:p w:rsidR="00E31F4C" w:rsidRDefault="00E31F4C">
      <w:pPr>
        <w:pStyle w:val="ConsPlusNormal"/>
        <w:spacing w:before="28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w:t>
      </w:r>
      <w:r>
        <w:lastRenderedPageBreak/>
        <w:t>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E31F4C" w:rsidRDefault="00E31F4C">
      <w:pPr>
        <w:pStyle w:val="ConsPlusNormal"/>
        <w:spacing w:before="280"/>
        <w:ind w:firstLine="540"/>
        <w:jc w:val="both"/>
      </w:pPr>
      <w:r>
        <w:t xml:space="preserve">При передаче органу Федерального казначейства </w:t>
      </w:r>
      <w:proofErr w:type="gramStart"/>
      <w:r>
        <w:t>полномочий получателя средств бюджета субъекта Российской Федерации</w:t>
      </w:r>
      <w:proofErr w:type="gramEnd"/>
      <w:r>
        <w:t xml:space="preserve"> указание в заголовочной части </w:t>
      </w:r>
      <w:hyperlink w:anchor="P1116"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16"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E31F4C" w:rsidRDefault="00E31F4C">
      <w:pPr>
        <w:pStyle w:val="ConsPlusNormal"/>
        <w:spacing w:before="280"/>
        <w:ind w:firstLine="540"/>
        <w:jc w:val="both"/>
      </w:pPr>
      <w:r>
        <w:t xml:space="preserve">16. </w:t>
      </w:r>
      <w:proofErr w:type="gramStart"/>
      <w:r>
        <w:t>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roofErr w:type="gramEnd"/>
    </w:p>
    <w:p w:rsidR="00E31F4C" w:rsidRDefault="00E31F4C">
      <w:pPr>
        <w:pStyle w:val="ConsPlusNormal"/>
        <w:spacing w:before="28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E31F4C" w:rsidRDefault="00E31F4C">
      <w:pPr>
        <w:pStyle w:val="ConsPlusNormal"/>
        <w:jc w:val="both"/>
      </w:pPr>
      <w:r>
        <w:t xml:space="preserve">(п. 16 в ред. </w:t>
      </w:r>
      <w:hyperlink r:id="rId88"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17. Первый экземпляр представленной </w:t>
      </w:r>
      <w:hyperlink w:anchor="P1116" w:history="1">
        <w:r>
          <w:rPr>
            <w:color w:val="0000FF"/>
          </w:rPr>
          <w:t>Карточки</w:t>
        </w:r>
      </w:hyperlink>
      <w:r>
        <w:t xml:space="preserve"> образцов подписей хранится в деле клиента. Хранение дополнительных экземпляров </w:t>
      </w:r>
      <w:hyperlink w:anchor="P1116" w:history="1">
        <w:r>
          <w:rPr>
            <w:color w:val="0000FF"/>
          </w:rPr>
          <w:t>Карточек</w:t>
        </w:r>
      </w:hyperlink>
      <w:r>
        <w:t xml:space="preserve"> образцов подписей осуществляется в соответствии с правилами делопроизводства.</w:t>
      </w:r>
    </w:p>
    <w:p w:rsidR="00E31F4C" w:rsidRDefault="00E31F4C">
      <w:pPr>
        <w:pStyle w:val="ConsPlusNormal"/>
        <w:spacing w:before="280"/>
        <w:ind w:firstLine="540"/>
        <w:jc w:val="both"/>
      </w:pPr>
      <w:r>
        <w:t xml:space="preserve">На каждом экземпляре </w:t>
      </w:r>
      <w:hyperlink w:anchor="P1116"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16" w:history="1">
        <w:r>
          <w:rPr>
            <w:color w:val="0000FF"/>
          </w:rPr>
          <w:t>Карточку</w:t>
        </w:r>
      </w:hyperlink>
      <w:r>
        <w:t xml:space="preserve"> образцов подписей.</w:t>
      </w:r>
    </w:p>
    <w:p w:rsidR="00E31F4C" w:rsidRDefault="00E31F4C">
      <w:pPr>
        <w:pStyle w:val="ConsPlusNormal"/>
        <w:spacing w:before="28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16" w:history="1">
        <w:r>
          <w:rPr>
            <w:color w:val="0000FF"/>
          </w:rPr>
          <w:t>Карточку</w:t>
        </w:r>
      </w:hyperlink>
      <w:r>
        <w:t xml:space="preserve"> образцов подписей.</w:t>
      </w:r>
    </w:p>
    <w:p w:rsidR="00E31F4C" w:rsidRDefault="00E31F4C">
      <w:pPr>
        <w:pStyle w:val="ConsPlusNormal"/>
        <w:spacing w:before="280"/>
        <w:ind w:firstLine="540"/>
        <w:jc w:val="both"/>
      </w:pPr>
      <w:proofErr w:type="gramStart"/>
      <w:r>
        <w:t xml:space="preserve">В случае если в орган Федерального казначейства одновременно представляются </w:t>
      </w:r>
      <w:hyperlink w:anchor="P1116"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w:t>
      </w:r>
      <w:proofErr w:type="gramEnd"/>
      <w:r>
        <w:t xml:space="preserve"> </w:t>
      </w:r>
      <w:proofErr w:type="gramStart"/>
      <w:r>
        <w:t xml:space="preserve">органом), осуществляющим функции и полномочия учредителя автономного учреждения </w:t>
      </w:r>
      <w:r>
        <w:lastRenderedPageBreak/>
        <w:t>(далее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roofErr w:type="gramEnd"/>
    </w:p>
    <w:p w:rsidR="00E31F4C" w:rsidRDefault="00E31F4C">
      <w:pPr>
        <w:pStyle w:val="ConsPlusNormal"/>
        <w:jc w:val="both"/>
      </w:pPr>
      <w:r>
        <w:t xml:space="preserve">(в ред. Приказов Казначейства России от 01.04.2020 </w:t>
      </w:r>
      <w:hyperlink r:id="rId89" w:history="1">
        <w:r>
          <w:rPr>
            <w:color w:val="0000FF"/>
          </w:rPr>
          <w:t>N 16н</w:t>
        </w:r>
      </w:hyperlink>
      <w:r>
        <w:t xml:space="preserve">, от 13.10.2021 </w:t>
      </w:r>
      <w:hyperlink r:id="rId90" w:history="1">
        <w:r>
          <w:rPr>
            <w:color w:val="0000FF"/>
          </w:rPr>
          <w:t>N 29н</w:t>
        </w:r>
      </w:hyperlink>
      <w:r>
        <w:t>)</w:t>
      </w:r>
    </w:p>
    <w:p w:rsidR="00E31F4C" w:rsidRDefault="00E31F4C">
      <w:pPr>
        <w:pStyle w:val="ConsPlusNormal"/>
        <w:spacing w:before="280"/>
        <w:ind w:firstLine="540"/>
        <w:jc w:val="both"/>
      </w:pPr>
      <w:bookmarkStart w:id="11" w:name="P252"/>
      <w:bookmarkEnd w:id="11"/>
      <w:r>
        <w:t xml:space="preserve">18. Формирование </w:t>
      </w:r>
      <w:hyperlink w:anchor="P1116" w:history="1">
        <w:r>
          <w:rPr>
            <w:color w:val="0000FF"/>
          </w:rPr>
          <w:t>Карточки</w:t>
        </w:r>
      </w:hyperlink>
      <w:r>
        <w:t xml:space="preserve"> образцов подписей осуществляется следующим образом.</w:t>
      </w:r>
    </w:p>
    <w:p w:rsidR="00E31F4C" w:rsidRDefault="00E31F4C">
      <w:pPr>
        <w:pStyle w:val="ConsPlusNormal"/>
        <w:spacing w:before="280"/>
        <w:ind w:firstLine="540"/>
        <w:jc w:val="both"/>
      </w:pPr>
      <w:r>
        <w:t xml:space="preserve">В </w:t>
      </w:r>
      <w:hyperlink w:anchor="P1116"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E31F4C" w:rsidRDefault="00E31F4C">
      <w:pPr>
        <w:pStyle w:val="ConsPlusNormal"/>
        <w:spacing w:before="280"/>
        <w:ind w:firstLine="540"/>
        <w:jc w:val="both"/>
      </w:pPr>
      <w:r>
        <w:t xml:space="preserve">В </w:t>
      </w:r>
      <w:hyperlink w:anchor="P1116" w:history="1">
        <w:r>
          <w:rPr>
            <w:color w:val="0000FF"/>
          </w:rPr>
          <w:t>заголовочной части</w:t>
        </w:r>
      </w:hyperlink>
      <w:r>
        <w:t xml:space="preserve"> формы Карточки образцов подписей клиентом указываются:</w:t>
      </w:r>
    </w:p>
    <w:p w:rsidR="00E31F4C" w:rsidRDefault="00E31F4C">
      <w:pPr>
        <w:pStyle w:val="ConsPlusNormal"/>
        <w:spacing w:before="280"/>
        <w:ind w:firstLine="540"/>
        <w:jc w:val="both"/>
      </w:pPr>
      <w:hyperlink w:anchor="P1116" w:history="1">
        <w:r>
          <w:rPr>
            <w:color w:val="0000FF"/>
          </w:rPr>
          <w:t>дата</w:t>
        </w:r>
      </w:hyperlink>
      <w:r>
        <w:t xml:space="preserve"> составления документа, с отражением в кодовой зоне даты в формате "день, месяц, год" (00.00.0000);</w:t>
      </w:r>
    </w:p>
    <w:p w:rsidR="00E31F4C" w:rsidRDefault="00E31F4C">
      <w:pPr>
        <w:pStyle w:val="ConsPlusNormal"/>
        <w:spacing w:before="280"/>
        <w:ind w:firstLine="540"/>
        <w:jc w:val="both"/>
      </w:pPr>
      <w:proofErr w:type="gramStart"/>
      <w:r>
        <w:t xml:space="preserve">по </w:t>
      </w:r>
      <w:hyperlink w:anchor="P1133" w:history="1">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w:t>
      </w:r>
      <w:proofErr w:type="gramEnd"/>
      <w:r>
        <w:t xml:space="preserve"> </w:t>
      </w:r>
      <w:proofErr w:type="gramStart"/>
      <w:r>
        <w:t>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roofErr w:type="gramEnd"/>
    </w:p>
    <w:p w:rsidR="00E31F4C" w:rsidRDefault="00E31F4C">
      <w:pPr>
        <w:pStyle w:val="ConsPlusNormal"/>
        <w:jc w:val="both"/>
      </w:pPr>
      <w:r>
        <w:t xml:space="preserve">(в ред. </w:t>
      </w:r>
      <w:hyperlink r:id="rId91"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по </w:t>
      </w:r>
      <w:hyperlink w:anchor="P1149"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w:t>
      </w:r>
      <w:proofErr w:type="gramStart"/>
      <w:r>
        <w:t>также</w:t>
      </w:r>
      <w:proofErr w:type="gramEnd"/>
      <w:r>
        <w:t xml:space="preserve"> если клиент отсутствует в ЕГРЮЛ, дополнительно по данной строке указывается адрес фактического нахождения клиента;</w:t>
      </w:r>
    </w:p>
    <w:p w:rsidR="00E31F4C" w:rsidRDefault="00E31F4C">
      <w:pPr>
        <w:pStyle w:val="ConsPlusNormal"/>
        <w:jc w:val="both"/>
      </w:pPr>
      <w:r>
        <w:t xml:space="preserve">(в ред. </w:t>
      </w:r>
      <w:hyperlink r:id="rId92"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proofErr w:type="gramStart"/>
      <w:r>
        <w:t xml:space="preserve">по </w:t>
      </w:r>
      <w:hyperlink w:anchor="P1154"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w:t>
      </w:r>
      <w:r>
        <w:lastRenderedPageBreak/>
        <w:t>реестра, с отражением в кодовой зоне кода главы по бюджетной классификации.</w:t>
      </w:r>
      <w:proofErr w:type="gramEnd"/>
      <w:r>
        <w:t xml:space="preserve">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E31F4C" w:rsidRDefault="00E31F4C">
      <w:pPr>
        <w:pStyle w:val="ConsPlusNormal"/>
        <w:jc w:val="both"/>
      </w:pPr>
      <w:r>
        <w:t xml:space="preserve">(в ред. Приказов Казначейства России от 01.04.2020 </w:t>
      </w:r>
      <w:hyperlink r:id="rId93" w:history="1">
        <w:r>
          <w:rPr>
            <w:color w:val="0000FF"/>
          </w:rPr>
          <w:t>N 16н</w:t>
        </w:r>
      </w:hyperlink>
      <w:r>
        <w:t xml:space="preserve">, от 13.10.2021 </w:t>
      </w:r>
      <w:hyperlink r:id="rId94" w:history="1">
        <w:r>
          <w:rPr>
            <w:color w:val="0000FF"/>
          </w:rPr>
          <w:t>N 29н</w:t>
        </w:r>
      </w:hyperlink>
      <w:r>
        <w:t>)</w:t>
      </w:r>
    </w:p>
    <w:p w:rsidR="00E31F4C" w:rsidRDefault="00E31F4C">
      <w:pPr>
        <w:pStyle w:val="ConsPlusNormal"/>
        <w:spacing w:before="280"/>
        <w:ind w:firstLine="540"/>
        <w:jc w:val="both"/>
      </w:pPr>
      <w:proofErr w:type="gramStart"/>
      <w:r>
        <w:t xml:space="preserve">по </w:t>
      </w:r>
      <w:hyperlink w:anchor="P1158"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w:t>
      </w:r>
      <w:proofErr w:type="gramEnd"/>
      <w:r>
        <w:t xml:space="preserve">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w:t>
      </w:r>
      <w:proofErr w:type="gramStart"/>
      <w:r>
        <w:t>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roofErr w:type="gramEnd"/>
    </w:p>
    <w:p w:rsidR="00E31F4C" w:rsidRDefault="00E31F4C">
      <w:pPr>
        <w:pStyle w:val="ConsPlusNormal"/>
        <w:jc w:val="both"/>
      </w:pPr>
      <w:r>
        <w:t xml:space="preserve">(в ред. Приказов Казначейства России от 01.04.2020 </w:t>
      </w:r>
      <w:hyperlink r:id="rId95" w:history="1">
        <w:r>
          <w:rPr>
            <w:color w:val="0000FF"/>
          </w:rPr>
          <w:t>N 16н</w:t>
        </w:r>
      </w:hyperlink>
      <w:r>
        <w:t xml:space="preserve">, от 13.10.2021 </w:t>
      </w:r>
      <w:hyperlink r:id="rId96" w:history="1">
        <w:r>
          <w:rPr>
            <w:color w:val="0000FF"/>
          </w:rPr>
          <w:t>N 29н</w:t>
        </w:r>
      </w:hyperlink>
      <w:r>
        <w:t>)</w:t>
      </w:r>
    </w:p>
    <w:p w:rsidR="00E31F4C" w:rsidRDefault="00E31F4C">
      <w:pPr>
        <w:pStyle w:val="ConsPlusNormal"/>
        <w:spacing w:before="280"/>
        <w:ind w:firstLine="540"/>
        <w:jc w:val="both"/>
      </w:pPr>
      <w:r>
        <w:t xml:space="preserve">по </w:t>
      </w:r>
      <w:hyperlink w:anchor="P116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E31F4C" w:rsidRDefault="00E31F4C">
      <w:pPr>
        <w:pStyle w:val="ConsPlusNormal"/>
        <w:jc w:val="both"/>
      </w:pPr>
      <w:r>
        <w:t xml:space="preserve">(в ред. </w:t>
      </w:r>
      <w:hyperlink r:id="rId9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hyperlink w:anchor="P1171" w:history="1">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E31F4C" w:rsidRDefault="00E31F4C">
      <w:pPr>
        <w:pStyle w:val="ConsPlusNormal"/>
        <w:jc w:val="both"/>
      </w:pPr>
      <w:r>
        <w:t xml:space="preserve">(в ред. </w:t>
      </w:r>
      <w:hyperlink r:id="rId98"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В </w:t>
      </w:r>
      <w:hyperlink w:anchor="P1181"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E31F4C" w:rsidRDefault="00E31F4C">
      <w:pPr>
        <w:pStyle w:val="ConsPlusNormal"/>
        <w:jc w:val="both"/>
      </w:pPr>
      <w:r>
        <w:t xml:space="preserve">(в ред. </w:t>
      </w:r>
      <w:hyperlink r:id="rId99"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В </w:t>
      </w:r>
      <w:hyperlink w:anchor="P1116"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E31F4C" w:rsidRDefault="00E31F4C">
      <w:pPr>
        <w:pStyle w:val="ConsPlusNormal"/>
        <w:spacing w:before="280"/>
        <w:ind w:firstLine="540"/>
        <w:jc w:val="both"/>
      </w:pPr>
      <w:r>
        <w:lastRenderedPageBreak/>
        <w:t xml:space="preserve">В </w:t>
      </w:r>
      <w:hyperlink w:anchor="P1116" w:history="1">
        <w:r>
          <w:rPr>
            <w:color w:val="0000FF"/>
          </w:rPr>
          <w:t>графе 4</w:t>
        </w:r>
      </w:hyperlink>
      <w:r>
        <w:t xml:space="preserve"> проставляются образцы подписей соответствующих должностных лиц.</w:t>
      </w:r>
    </w:p>
    <w:p w:rsidR="00E31F4C" w:rsidRDefault="00E31F4C">
      <w:pPr>
        <w:pStyle w:val="ConsPlusNormal"/>
        <w:spacing w:before="280"/>
        <w:ind w:firstLine="540"/>
        <w:jc w:val="both"/>
      </w:pPr>
      <w:r>
        <w:t xml:space="preserve">В </w:t>
      </w:r>
      <w:hyperlink w:anchor="P1116"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16" w:history="1">
        <w:r>
          <w:rPr>
            <w:color w:val="0000FF"/>
          </w:rPr>
          <w:t>Карточки</w:t>
        </w:r>
      </w:hyperlink>
      <w:r>
        <w:t xml:space="preserve"> образцов подписей.</w:t>
      </w:r>
    </w:p>
    <w:p w:rsidR="00E31F4C" w:rsidRDefault="00E31F4C">
      <w:pPr>
        <w:pStyle w:val="ConsPlusNormal"/>
        <w:spacing w:before="280"/>
        <w:ind w:firstLine="540"/>
        <w:jc w:val="both"/>
      </w:pPr>
      <w:hyperlink w:anchor="P1116" w:history="1">
        <w:r>
          <w:rPr>
            <w:color w:val="0000FF"/>
          </w:rPr>
          <w:t>Карточка</w:t>
        </w:r>
      </w:hyperlink>
      <w:r>
        <w:t xml:space="preserve"> образцов подписей подписывается:</w:t>
      </w:r>
    </w:p>
    <w:p w:rsidR="00E31F4C" w:rsidRDefault="00E31F4C">
      <w:pPr>
        <w:pStyle w:val="ConsPlusNormal"/>
        <w:spacing w:before="28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16" w:history="1">
        <w:r>
          <w:rPr>
            <w:color w:val="0000FF"/>
          </w:rPr>
          <w:t>Карточки</w:t>
        </w:r>
      </w:hyperlink>
      <w:r>
        <w:t xml:space="preserve"> образцов подписей.</w:t>
      </w:r>
    </w:p>
    <w:p w:rsidR="00E31F4C" w:rsidRDefault="00E31F4C">
      <w:pPr>
        <w:pStyle w:val="ConsPlusNormal"/>
        <w:spacing w:before="280"/>
        <w:ind w:firstLine="540"/>
        <w:jc w:val="both"/>
      </w:pPr>
      <w:r>
        <w:t xml:space="preserve">На подписи в случаях, установленных </w:t>
      </w:r>
      <w:hyperlink w:anchor="P422" w:history="1">
        <w:r>
          <w:rPr>
            <w:color w:val="0000FF"/>
          </w:rPr>
          <w:t>пунктами 46</w:t>
        </w:r>
      </w:hyperlink>
      <w:r>
        <w:t xml:space="preserve">, </w:t>
      </w:r>
      <w:hyperlink w:anchor="P643" w:history="1">
        <w:r>
          <w:rPr>
            <w:color w:val="0000FF"/>
          </w:rPr>
          <w:t>93</w:t>
        </w:r>
      </w:hyperlink>
      <w:r>
        <w:t xml:space="preserve">, </w:t>
      </w:r>
      <w:hyperlink w:anchor="P737"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E31F4C" w:rsidRDefault="00E31F4C">
      <w:pPr>
        <w:pStyle w:val="ConsPlusNormal"/>
        <w:spacing w:before="280"/>
        <w:ind w:firstLine="540"/>
        <w:jc w:val="both"/>
      </w:pPr>
      <w:hyperlink w:anchor="P1116" w:history="1">
        <w:r>
          <w:rPr>
            <w:color w:val="0000FF"/>
          </w:rPr>
          <w:t>Раздел</w:t>
        </w:r>
      </w:hyperlink>
      <w:r>
        <w:t xml:space="preserve"> "Отметка об удостоверении полномочий и подписей" заполняется следующим образом.</w:t>
      </w:r>
    </w:p>
    <w:p w:rsidR="00E31F4C" w:rsidRDefault="00E31F4C">
      <w:pPr>
        <w:pStyle w:val="ConsPlusNormal"/>
        <w:spacing w:before="28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E31F4C" w:rsidRDefault="00E31F4C">
      <w:pPr>
        <w:pStyle w:val="ConsPlusNormal"/>
        <w:spacing w:before="280"/>
        <w:ind w:firstLine="540"/>
        <w:jc w:val="both"/>
      </w:pPr>
      <w:proofErr w:type="gramStart"/>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roofErr w:type="gramEnd"/>
    </w:p>
    <w:p w:rsidR="00E31F4C" w:rsidRDefault="00E31F4C">
      <w:pPr>
        <w:pStyle w:val="ConsPlusNormal"/>
        <w:jc w:val="both"/>
      </w:pPr>
      <w:r>
        <w:t>(</w:t>
      </w:r>
      <w:proofErr w:type="gramStart"/>
      <w:r>
        <w:t>в</w:t>
      </w:r>
      <w:proofErr w:type="gramEnd"/>
      <w:r>
        <w:t xml:space="preserve"> ред. Приказов Казначейства России от 01.04.2020 </w:t>
      </w:r>
      <w:hyperlink r:id="rId100" w:history="1">
        <w:r>
          <w:rPr>
            <w:color w:val="0000FF"/>
          </w:rPr>
          <w:t>N 16н</w:t>
        </w:r>
      </w:hyperlink>
      <w:r>
        <w:t xml:space="preserve">, от 13.10.2021 </w:t>
      </w:r>
      <w:hyperlink r:id="rId101" w:history="1">
        <w:r>
          <w:rPr>
            <w:color w:val="0000FF"/>
          </w:rPr>
          <w:t>N 29н</w:t>
        </w:r>
      </w:hyperlink>
      <w:r>
        <w:t>)</w:t>
      </w:r>
    </w:p>
    <w:p w:rsidR="00E31F4C" w:rsidRDefault="00E31F4C">
      <w:pPr>
        <w:pStyle w:val="ConsPlusNormal"/>
        <w:spacing w:before="280"/>
        <w:ind w:firstLine="540"/>
        <w:jc w:val="both"/>
      </w:pPr>
      <w:r>
        <w:t xml:space="preserve">В </w:t>
      </w:r>
      <w:hyperlink w:anchor="P1116"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w:t>
      </w:r>
      <w:proofErr w:type="gramStart"/>
      <w:r>
        <w:t>заверении образцов</w:t>
      </w:r>
      <w:proofErr w:type="gramEnd"/>
      <w:r>
        <w:t xml:space="preserve"> подписей.</w:t>
      </w:r>
    </w:p>
    <w:p w:rsidR="00E31F4C" w:rsidRDefault="00E31F4C">
      <w:pPr>
        <w:pStyle w:val="ConsPlusNormal"/>
        <w:spacing w:before="280"/>
        <w:ind w:firstLine="540"/>
        <w:jc w:val="both"/>
      </w:pPr>
      <w:r>
        <w:lastRenderedPageBreak/>
        <w:t xml:space="preserve">В зависимости от установленных требований к </w:t>
      </w:r>
      <w:proofErr w:type="gramStart"/>
      <w:r>
        <w:t>заверению образцов</w:t>
      </w:r>
      <w:proofErr w:type="gramEnd"/>
      <w:r>
        <w:t xml:space="preserve"> подписей </w:t>
      </w:r>
      <w:hyperlink w:anchor="P1116"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E31F4C" w:rsidRDefault="00E31F4C">
      <w:pPr>
        <w:pStyle w:val="ConsPlusNormal"/>
        <w:spacing w:before="280"/>
        <w:ind w:firstLine="540"/>
        <w:jc w:val="both"/>
      </w:pPr>
      <w:hyperlink w:anchor="P1116"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E31F4C" w:rsidRDefault="00E31F4C">
      <w:pPr>
        <w:pStyle w:val="ConsPlusNormal"/>
        <w:spacing w:before="280"/>
        <w:ind w:firstLine="540"/>
        <w:jc w:val="both"/>
      </w:pPr>
      <w:r>
        <w:t>Отметка органа Федерального казначейства об открытии лицевого счета подписывается:</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116" w:history="1">
        <w:r>
          <w:rPr>
            <w:color w:val="0000FF"/>
          </w:rPr>
          <w:t>Карточки</w:t>
        </w:r>
      </w:hyperlink>
      <w:r>
        <w:t xml:space="preserve"> образцов подписей с указанием расшифровки подписи, содержащей фамилию и инициалы;</w:t>
      </w:r>
    </w:p>
    <w:p w:rsidR="00E31F4C" w:rsidRDefault="00E31F4C">
      <w:pPr>
        <w:pStyle w:val="ConsPlusNormal"/>
        <w:spacing w:before="28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w:t>
      </w:r>
      <w:proofErr w:type="gramStart"/>
      <w:r>
        <w:t xml:space="preserve">начала действия </w:t>
      </w:r>
      <w:hyperlink w:anchor="P1116" w:history="1">
        <w:r>
          <w:rPr>
            <w:color w:val="0000FF"/>
          </w:rPr>
          <w:t>Карточки</w:t>
        </w:r>
      </w:hyperlink>
      <w:r>
        <w:t xml:space="preserve"> образцов подписей</w:t>
      </w:r>
      <w:proofErr w:type="gramEnd"/>
      <w:r>
        <w:t>.</w:t>
      </w:r>
    </w:p>
    <w:p w:rsidR="00E31F4C" w:rsidRDefault="00E31F4C">
      <w:pPr>
        <w:pStyle w:val="ConsPlusNormal"/>
        <w:spacing w:before="280"/>
        <w:ind w:firstLine="540"/>
        <w:jc w:val="both"/>
      </w:pPr>
      <w:r>
        <w:t xml:space="preserve">В случае необходимости по </w:t>
      </w:r>
      <w:hyperlink w:anchor="P1116" w:history="1">
        <w:r>
          <w:rPr>
            <w:color w:val="0000FF"/>
          </w:rPr>
          <w:t>строке</w:t>
        </w:r>
      </w:hyperlink>
      <w:r>
        <w:t xml:space="preserve"> "Особые отметки" приводится примечание.</w:t>
      </w:r>
    </w:p>
    <w:p w:rsidR="00E31F4C" w:rsidRDefault="00E31F4C">
      <w:pPr>
        <w:pStyle w:val="ConsPlusNormal"/>
        <w:spacing w:before="280"/>
        <w:ind w:firstLine="540"/>
        <w:jc w:val="both"/>
      </w:pPr>
      <w:bookmarkStart w:id="12" w:name="P288"/>
      <w:bookmarkEnd w:id="12"/>
      <w:r>
        <w:t xml:space="preserve">19. </w:t>
      </w:r>
      <w:proofErr w:type="gramStart"/>
      <w:r>
        <w:t xml:space="preserve">Орган Федерального казначейства осуществляет проверку реквизитов, предусмотренных к заполнению клиентом при представлении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в соответствии с </w:t>
      </w:r>
      <w:hyperlink w:anchor="P203" w:history="1">
        <w:r>
          <w:rPr>
            <w:color w:val="0000FF"/>
          </w:rPr>
          <w:t>пунктами 14</w:t>
        </w:r>
      </w:hyperlink>
      <w:r>
        <w:t xml:space="preserve">, </w:t>
      </w:r>
      <w:hyperlink w:anchor="P252" w:history="1">
        <w:r>
          <w:rPr>
            <w:color w:val="0000FF"/>
          </w:rPr>
          <w:t>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roofErr w:type="gramEnd"/>
    </w:p>
    <w:p w:rsidR="00E31F4C" w:rsidRDefault="00E31F4C">
      <w:pPr>
        <w:pStyle w:val="ConsPlusNormal"/>
        <w:jc w:val="both"/>
      </w:pPr>
      <w:r>
        <w:t>(</w:t>
      </w:r>
      <w:proofErr w:type="gramStart"/>
      <w:r>
        <w:t>в</w:t>
      </w:r>
      <w:proofErr w:type="gramEnd"/>
      <w:r>
        <w:t xml:space="preserve"> ред. </w:t>
      </w:r>
      <w:hyperlink r:id="rId102"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E31F4C" w:rsidRDefault="00E31F4C">
      <w:pPr>
        <w:pStyle w:val="ConsPlusNormal"/>
        <w:spacing w:before="280"/>
        <w:ind w:firstLine="540"/>
        <w:jc w:val="both"/>
      </w:pPr>
      <w:r>
        <w:t xml:space="preserve">соответствие формы представленного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соответственно, форме согласно </w:t>
      </w:r>
      <w:hyperlink w:anchor="P991" w:history="1">
        <w:r>
          <w:rPr>
            <w:color w:val="0000FF"/>
          </w:rPr>
          <w:t>приложению N 1</w:t>
        </w:r>
      </w:hyperlink>
      <w:r>
        <w:t xml:space="preserve"> и </w:t>
      </w:r>
      <w:hyperlink w:anchor="P1116" w:history="1">
        <w:r>
          <w:rPr>
            <w:color w:val="0000FF"/>
          </w:rPr>
          <w:t>приложению N 2</w:t>
        </w:r>
      </w:hyperlink>
      <w:r>
        <w:t xml:space="preserve"> к настоящему Порядку;</w:t>
      </w:r>
    </w:p>
    <w:p w:rsidR="00E31F4C" w:rsidRDefault="00E31F4C">
      <w:pPr>
        <w:pStyle w:val="ConsPlusNormal"/>
        <w:spacing w:before="280"/>
        <w:ind w:firstLine="540"/>
        <w:jc w:val="both"/>
      </w:pPr>
      <w:r>
        <w:t>наличие полного пакета документов, необходимых для открытия соответствующего лицевого счета клиенту.</w:t>
      </w:r>
    </w:p>
    <w:p w:rsidR="00E31F4C" w:rsidRDefault="00E31F4C">
      <w:pPr>
        <w:pStyle w:val="ConsPlusNormal"/>
        <w:spacing w:before="28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E31F4C" w:rsidRDefault="00E31F4C">
      <w:pPr>
        <w:pStyle w:val="ConsPlusNormal"/>
        <w:spacing w:before="280"/>
        <w:ind w:firstLine="540"/>
        <w:jc w:val="both"/>
      </w:pPr>
      <w:r>
        <w:t xml:space="preserve">20. Проверка представленных клиентом документов, необходимых для </w:t>
      </w:r>
      <w:r>
        <w:lastRenderedPageBreak/>
        <w:t>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E31F4C" w:rsidRDefault="00E31F4C">
      <w:pPr>
        <w:pStyle w:val="ConsPlusNormal"/>
        <w:jc w:val="both"/>
      </w:pPr>
      <w:r>
        <w:t>(</w:t>
      </w:r>
      <w:proofErr w:type="gramStart"/>
      <w:r>
        <w:t>в</w:t>
      </w:r>
      <w:proofErr w:type="gramEnd"/>
      <w:r>
        <w:t xml:space="preserve"> ред. </w:t>
      </w:r>
      <w:hyperlink r:id="rId103"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 xml:space="preserve">21. Повторное представление документов (за исключением </w:t>
      </w:r>
      <w:hyperlink w:anchor="P991" w:history="1">
        <w:r>
          <w:rPr>
            <w:color w:val="0000FF"/>
          </w:rPr>
          <w:t>Заявления</w:t>
        </w:r>
      </w:hyperlink>
      <w:r>
        <w:t xml:space="preserve"> на открытие лицевого счета, </w:t>
      </w:r>
      <w:hyperlink w:anchor="P1367"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E31F4C" w:rsidRDefault="00E31F4C">
      <w:pPr>
        <w:pStyle w:val="ConsPlusNormal"/>
        <w:spacing w:before="280"/>
        <w:ind w:firstLine="540"/>
        <w:jc w:val="both"/>
      </w:pPr>
      <w:proofErr w:type="gramStart"/>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roofErr w:type="gramEnd"/>
    </w:p>
    <w:p w:rsidR="00E31F4C" w:rsidRDefault="00E31F4C">
      <w:pPr>
        <w:pStyle w:val="ConsPlusNormal"/>
        <w:spacing w:before="28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76" w:history="1">
        <w:r>
          <w:rPr>
            <w:color w:val="0000FF"/>
          </w:rPr>
          <w:t>приложению N 3</w:t>
        </w:r>
      </w:hyperlink>
      <w:r>
        <w:t xml:space="preserve"> к настоящему Порядку (код формы по КФД 0531755) (далее - Книга регистрации лицевых счетов).</w:t>
      </w:r>
    </w:p>
    <w:p w:rsidR="00E31F4C" w:rsidRDefault="00E31F4C">
      <w:pPr>
        <w:pStyle w:val="ConsPlusNormal"/>
        <w:spacing w:before="280"/>
        <w:ind w:firstLine="540"/>
        <w:jc w:val="both"/>
      </w:pPr>
      <w:hyperlink w:anchor="P1276" w:history="1">
        <w:r>
          <w:rPr>
            <w:color w:val="0000FF"/>
          </w:rPr>
          <w:t>Книга</w:t>
        </w:r>
      </w:hyperlink>
      <w:r>
        <w:t xml:space="preserve"> регистрации лицевых счетов ведется в электронном виде.</w:t>
      </w:r>
    </w:p>
    <w:p w:rsidR="00E31F4C" w:rsidRDefault="00E31F4C">
      <w:pPr>
        <w:pStyle w:val="ConsPlusNormal"/>
        <w:spacing w:before="280"/>
        <w:ind w:firstLine="540"/>
        <w:jc w:val="both"/>
      </w:pPr>
      <w:r>
        <w:t xml:space="preserve">Записи в </w:t>
      </w:r>
      <w:hyperlink w:anchor="P1276"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E31F4C" w:rsidRDefault="00E31F4C">
      <w:pPr>
        <w:pStyle w:val="ConsPlusNormal"/>
        <w:spacing w:before="280"/>
        <w:ind w:firstLine="540"/>
        <w:jc w:val="both"/>
      </w:pPr>
      <w:r>
        <w:t xml:space="preserve">При оформлении новой </w:t>
      </w:r>
      <w:hyperlink w:anchor="P1276"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E31F4C" w:rsidRDefault="00E31F4C">
      <w:pPr>
        <w:pStyle w:val="ConsPlusNormal"/>
        <w:spacing w:before="280"/>
        <w:ind w:firstLine="540"/>
        <w:jc w:val="both"/>
      </w:pPr>
      <w:r>
        <w:t xml:space="preserve">Закрытая </w:t>
      </w:r>
      <w:hyperlink w:anchor="P1276"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E31F4C" w:rsidRDefault="00E31F4C">
      <w:pPr>
        <w:pStyle w:val="ConsPlusNormal"/>
        <w:spacing w:before="28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76" w:history="1">
        <w:r>
          <w:rPr>
            <w:color w:val="0000FF"/>
          </w:rPr>
          <w:t>Книг</w:t>
        </w:r>
      </w:hyperlink>
      <w:r>
        <w:t xml:space="preserve"> регистрации лицевых счетов.</w:t>
      </w:r>
    </w:p>
    <w:p w:rsidR="00E31F4C" w:rsidRDefault="00E31F4C">
      <w:pPr>
        <w:pStyle w:val="ConsPlusNormal"/>
        <w:spacing w:before="28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76" w:history="1">
        <w:r>
          <w:rPr>
            <w:color w:val="0000FF"/>
          </w:rPr>
          <w:t>Книги</w:t>
        </w:r>
      </w:hyperlink>
      <w:r>
        <w:t xml:space="preserve"> регистрации </w:t>
      </w:r>
      <w:r>
        <w:lastRenderedPageBreak/>
        <w:t>лицевых счетов.</w:t>
      </w:r>
    </w:p>
    <w:p w:rsidR="00E31F4C" w:rsidRDefault="00E31F4C">
      <w:pPr>
        <w:pStyle w:val="ConsPlusNormal"/>
        <w:spacing w:before="280"/>
        <w:ind w:firstLine="540"/>
        <w:jc w:val="both"/>
      </w:pPr>
      <w:r>
        <w:t xml:space="preserve">23. Проверенные документы, соответствующие установленным </w:t>
      </w:r>
      <w:hyperlink w:anchor="P288"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E31F4C" w:rsidRDefault="00E31F4C">
      <w:pPr>
        <w:pStyle w:val="ConsPlusNormal"/>
        <w:spacing w:before="280"/>
        <w:ind w:firstLine="540"/>
        <w:jc w:val="both"/>
      </w:pPr>
      <w:r>
        <w:t>Документы, включенные в дело клиента, хранятся в соответствии с правилами делопроизводства.</w:t>
      </w:r>
    </w:p>
    <w:p w:rsidR="00E31F4C" w:rsidRDefault="00E31F4C">
      <w:pPr>
        <w:pStyle w:val="ConsPlusNormal"/>
        <w:spacing w:before="28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E31F4C" w:rsidRDefault="00E31F4C">
      <w:pPr>
        <w:pStyle w:val="ConsPlusNormal"/>
        <w:spacing w:before="280"/>
        <w:ind w:firstLine="540"/>
        <w:jc w:val="both"/>
      </w:pPr>
      <w:bookmarkStart w:id="13" w:name="P308"/>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67"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E31F4C" w:rsidRDefault="00E31F4C">
      <w:pPr>
        <w:pStyle w:val="ConsPlusNormal"/>
        <w:jc w:val="both"/>
      </w:pPr>
      <w:r>
        <w:t>(</w:t>
      </w:r>
      <w:proofErr w:type="gramStart"/>
      <w:r>
        <w:t>в</w:t>
      </w:r>
      <w:proofErr w:type="gramEnd"/>
      <w:r>
        <w:t xml:space="preserve"> ред. </w:t>
      </w:r>
      <w:hyperlink r:id="rId104"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hyperlink w:anchor="P1367"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E31F4C" w:rsidRDefault="00E31F4C">
      <w:pPr>
        <w:pStyle w:val="ConsPlusNormal"/>
        <w:spacing w:before="280"/>
        <w:ind w:firstLine="540"/>
        <w:jc w:val="both"/>
      </w:pPr>
      <w:bookmarkStart w:id="14" w:name="P311"/>
      <w:bookmarkEnd w:id="14"/>
      <w:r>
        <w:t xml:space="preserve">25. Заполнение </w:t>
      </w:r>
      <w:hyperlink w:anchor="P1367" w:history="1">
        <w:r>
          <w:rPr>
            <w:color w:val="0000FF"/>
          </w:rPr>
          <w:t>Заявления</w:t>
        </w:r>
      </w:hyperlink>
      <w:r>
        <w:t xml:space="preserve"> на переоформление лицевых счетов осуществляется следующим образом.</w:t>
      </w:r>
    </w:p>
    <w:p w:rsidR="00E31F4C" w:rsidRDefault="00E31F4C">
      <w:pPr>
        <w:pStyle w:val="ConsPlusNormal"/>
        <w:spacing w:before="280"/>
        <w:ind w:firstLine="540"/>
        <w:jc w:val="both"/>
      </w:pPr>
      <w:hyperlink w:anchor="P1367"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E31F4C" w:rsidRDefault="00E31F4C">
      <w:pPr>
        <w:pStyle w:val="ConsPlusNormal"/>
        <w:spacing w:before="280"/>
        <w:ind w:firstLine="540"/>
        <w:jc w:val="both"/>
      </w:pPr>
      <w:r>
        <w:t xml:space="preserve">В </w:t>
      </w:r>
      <w:hyperlink w:anchor="P1367"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E31F4C" w:rsidRDefault="00E31F4C">
      <w:pPr>
        <w:pStyle w:val="ConsPlusNormal"/>
        <w:spacing w:before="280"/>
        <w:ind w:firstLine="540"/>
        <w:jc w:val="both"/>
      </w:pPr>
      <w:r>
        <w:t xml:space="preserve">В </w:t>
      </w:r>
      <w:hyperlink w:anchor="P1374" w:history="1">
        <w:r>
          <w:rPr>
            <w:color w:val="0000FF"/>
          </w:rPr>
          <w:t>заголовочной части</w:t>
        </w:r>
      </w:hyperlink>
      <w:r>
        <w:t xml:space="preserve"> формы Заявления на переоформление лицевых счетов клиентом указываются:</w:t>
      </w:r>
    </w:p>
    <w:p w:rsidR="00E31F4C" w:rsidRDefault="00E31F4C">
      <w:pPr>
        <w:pStyle w:val="ConsPlusNormal"/>
        <w:spacing w:before="280"/>
        <w:ind w:firstLine="540"/>
        <w:jc w:val="both"/>
      </w:pPr>
      <w:hyperlink w:anchor="P1380" w:history="1">
        <w:r>
          <w:rPr>
            <w:color w:val="0000FF"/>
          </w:rPr>
          <w:t>дата</w:t>
        </w:r>
      </w:hyperlink>
      <w:r>
        <w:t xml:space="preserve"> составления документа, с отражением в кодовой зоне даты в формате "день, месяц, год" (00.00.0000);</w:t>
      </w:r>
    </w:p>
    <w:p w:rsidR="00E31F4C" w:rsidRDefault="00E31F4C">
      <w:pPr>
        <w:pStyle w:val="ConsPlusNormal"/>
        <w:spacing w:before="280"/>
        <w:ind w:firstLine="540"/>
        <w:jc w:val="both"/>
      </w:pPr>
      <w:proofErr w:type="gramStart"/>
      <w:r>
        <w:t xml:space="preserve">по </w:t>
      </w:r>
      <w:hyperlink w:anchor="P1383"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w:t>
      </w:r>
      <w:r>
        <w:lastRenderedPageBreak/>
        <w:t>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w:t>
      </w:r>
      <w:proofErr w:type="gramEnd"/>
      <w:r>
        <w:t xml:space="preserve"> - производителей товаров, работ, услуг заполняется при наличии);</w:t>
      </w:r>
    </w:p>
    <w:p w:rsidR="00E31F4C" w:rsidRDefault="00E31F4C">
      <w:pPr>
        <w:pStyle w:val="ConsPlusNormal"/>
        <w:jc w:val="both"/>
      </w:pPr>
      <w:r>
        <w:t xml:space="preserve">(в ред. Приказов Казначейства России от 28.12.2017 </w:t>
      </w:r>
      <w:hyperlink r:id="rId105" w:history="1">
        <w:r>
          <w:rPr>
            <w:color w:val="0000FF"/>
          </w:rPr>
          <w:t>N 36н</w:t>
        </w:r>
      </w:hyperlink>
      <w:r>
        <w:t xml:space="preserve">, от 01.04.2020 </w:t>
      </w:r>
      <w:hyperlink r:id="rId106" w:history="1">
        <w:r>
          <w:rPr>
            <w:color w:val="0000FF"/>
          </w:rPr>
          <w:t>N 16н</w:t>
        </w:r>
      </w:hyperlink>
      <w:r>
        <w:t>)</w:t>
      </w:r>
    </w:p>
    <w:p w:rsidR="00E31F4C" w:rsidRDefault="00E31F4C">
      <w:pPr>
        <w:pStyle w:val="ConsPlusNormal"/>
        <w:spacing w:before="280"/>
        <w:ind w:firstLine="540"/>
        <w:jc w:val="both"/>
      </w:pPr>
      <w:proofErr w:type="gramStart"/>
      <w:r>
        <w:t xml:space="preserve">по </w:t>
      </w:r>
      <w:hyperlink w:anchor="P1399"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roofErr w:type="gramEnd"/>
    </w:p>
    <w:p w:rsidR="00E31F4C" w:rsidRDefault="00E31F4C">
      <w:pPr>
        <w:pStyle w:val="ConsPlusNormal"/>
        <w:spacing w:before="280"/>
        <w:ind w:firstLine="540"/>
        <w:jc w:val="both"/>
      </w:pPr>
      <w:hyperlink w:anchor="P1399"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w:t>
      </w:r>
      <w:proofErr w:type="gramStart"/>
      <w:r>
        <w:t>дств в сл</w:t>
      </w:r>
      <w:proofErr w:type="gramEnd"/>
      <w:r>
        <w:t>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E31F4C" w:rsidRDefault="00E31F4C">
      <w:pPr>
        <w:pStyle w:val="ConsPlusNormal"/>
        <w:spacing w:before="280"/>
        <w:ind w:firstLine="540"/>
        <w:jc w:val="both"/>
      </w:pPr>
      <w:r>
        <w:t xml:space="preserve">по </w:t>
      </w:r>
      <w:hyperlink w:anchor="P141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E31F4C" w:rsidRDefault="00E31F4C">
      <w:pPr>
        <w:pStyle w:val="ConsPlusNormal"/>
        <w:spacing w:before="280"/>
        <w:ind w:firstLine="540"/>
        <w:jc w:val="both"/>
      </w:pPr>
      <w:r>
        <w:t xml:space="preserve">по </w:t>
      </w:r>
      <w:hyperlink w:anchor="P1419"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E31F4C" w:rsidRDefault="00E31F4C">
      <w:pPr>
        <w:pStyle w:val="ConsPlusNormal"/>
        <w:spacing w:before="280"/>
        <w:ind w:firstLine="540"/>
        <w:jc w:val="both"/>
      </w:pPr>
      <w:r>
        <w:t xml:space="preserve">по </w:t>
      </w:r>
      <w:hyperlink w:anchor="P1423"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E31F4C" w:rsidRDefault="00E31F4C">
      <w:pPr>
        <w:pStyle w:val="ConsPlusNormal"/>
        <w:spacing w:before="280"/>
        <w:ind w:firstLine="540"/>
        <w:jc w:val="both"/>
      </w:pPr>
      <w:r>
        <w:t>В заявительной надписи клиент указывает:</w:t>
      </w:r>
    </w:p>
    <w:p w:rsidR="00E31F4C" w:rsidRDefault="00E31F4C">
      <w:pPr>
        <w:pStyle w:val="ConsPlusNormal"/>
        <w:spacing w:before="28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E31F4C" w:rsidRDefault="00E31F4C">
      <w:pPr>
        <w:pStyle w:val="ConsPlusNormal"/>
        <w:jc w:val="both"/>
      </w:pPr>
      <w:r>
        <w:t xml:space="preserve">(в ред. Приказов Казначейства России от 28.12.2017 </w:t>
      </w:r>
      <w:hyperlink r:id="rId107" w:history="1">
        <w:r>
          <w:rPr>
            <w:color w:val="0000FF"/>
          </w:rPr>
          <w:t>N 36н</w:t>
        </w:r>
      </w:hyperlink>
      <w:r>
        <w:t xml:space="preserve">, от 01.04.2020 </w:t>
      </w:r>
      <w:hyperlink r:id="rId108" w:history="1">
        <w:r>
          <w:rPr>
            <w:color w:val="0000FF"/>
          </w:rPr>
          <w:t>N 16н</w:t>
        </w:r>
      </w:hyperlink>
      <w:r>
        <w:t>)</w:t>
      </w:r>
    </w:p>
    <w:p w:rsidR="00E31F4C" w:rsidRDefault="00E31F4C">
      <w:pPr>
        <w:pStyle w:val="ConsPlusNormal"/>
        <w:spacing w:before="280"/>
        <w:ind w:firstLine="540"/>
        <w:jc w:val="both"/>
      </w:pPr>
      <w:hyperlink w:anchor="P1399"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w:t>
      </w:r>
      <w:proofErr w:type="gramStart"/>
      <w:r>
        <w:t>дств в сл</w:t>
      </w:r>
      <w:proofErr w:type="gramEnd"/>
      <w:r>
        <w:t xml:space="preserve">учае оформления </w:t>
      </w:r>
      <w:hyperlink w:anchor="P1367" w:history="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E31F4C" w:rsidRDefault="00E31F4C">
      <w:pPr>
        <w:pStyle w:val="ConsPlusNormal"/>
        <w:spacing w:before="280"/>
        <w:ind w:firstLine="540"/>
        <w:jc w:val="both"/>
      </w:pPr>
      <w:r>
        <w:lastRenderedPageBreak/>
        <w:t xml:space="preserve">По </w:t>
      </w:r>
      <w:hyperlink w:anchor="P1399"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w:t>
      </w:r>
      <w:proofErr w:type="gramStart"/>
      <w:r>
        <w:t>дств в с</w:t>
      </w:r>
      <w:proofErr w:type="gramEnd"/>
      <w:r>
        <w:t>оответствии с реестровой записью Сводного реестра, с отражением в кодовой зоне кода по Сводному реестру, кода по ОКПО, ИНН и КПП;</w:t>
      </w:r>
    </w:p>
    <w:p w:rsidR="00E31F4C" w:rsidRDefault="00E31F4C">
      <w:pPr>
        <w:pStyle w:val="ConsPlusNormal"/>
        <w:spacing w:before="280"/>
        <w:ind w:firstLine="540"/>
        <w:jc w:val="both"/>
      </w:pPr>
      <w:r>
        <w:t xml:space="preserve">По </w:t>
      </w:r>
      <w:hyperlink w:anchor="P1471"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E31F4C" w:rsidRDefault="00E31F4C">
      <w:pPr>
        <w:pStyle w:val="ConsPlusNormal"/>
        <w:spacing w:before="280"/>
        <w:ind w:firstLine="540"/>
        <w:jc w:val="both"/>
      </w:pPr>
      <w:r>
        <w:t xml:space="preserve">В </w:t>
      </w:r>
      <w:hyperlink w:anchor="P1367"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E31F4C" w:rsidRDefault="00E31F4C">
      <w:pPr>
        <w:pStyle w:val="ConsPlusNormal"/>
        <w:spacing w:before="28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67" w:history="1">
        <w:r>
          <w:rPr>
            <w:color w:val="0000FF"/>
          </w:rPr>
          <w:t>Заявления</w:t>
        </w:r>
      </w:hyperlink>
      <w:r>
        <w:t xml:space="preserve"> на переоформление лицевых счетов.</w:t>
      </w:r>
    </w:p>
    <w:p w:rsidR="00E31F4C" w:rsidRDefault="00E31F4C">
      <w:pPr>
        <w:pStyle w:val="ConsPlusNormal"/>
        <w:spacing w:before="280"/>
        <w:ind w:firstLine="540"/>
        <w:jc w:val="both"/>
      </w:pPr>
      <w:hyperlink w:anchor="P1500"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E31F4C" w:rsidRDefault="00E31F4C">
      <w:pPr>
        <w:pStyle w:val="ConsPlusNormal"/>
        <w:spacing w:before="28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67" w:history="1">
        <w:r>
          <w:rPr>
            <w:color w:val="0000FF"/>
          </w:rPr>
          <w:t>Заявлением</w:t>
        </w:r>
      </w:hyperlink>
      <w:r>
        <w:t xml:space="preserve"> на переоформление лицевых счетов, представленным клиентом.</w:t>
      </w:r>
    </w:p>
    <w:p w:rsidR="00E31F4C" w:rsidRDefault="00E31F4C">
      <w:pPr>
        <w:pStyle w:val="ConsPlusNormal"/>
        <w:spacing w:before="280"/>
        <w:ind w:firstLine="540"/>
        <w:jc w:val="both"/>
      </w:pPr>
      <w:hyperlink w:anchor="P1500" w:history="1">
        <w:r>
          <w:rPr>
            <w:color w:val="0000FF"/>
          </w:rPr>
          <w:t>Отметка</w:t>
        </w:r>
      </w:hyperlink>
      <w:r>
        <w:t xml:space="preserve"> органа Федерального казначейства о переоформлении лицевых счетов подписывается:</w:t>
      </w:r>
    </w:p>
    <w:p w:rsidR="00E31F4C" w:rsidRDefault="00E31F4C">
      <w:pPr>
        <w:pStyle w:val="ConsPlusNormal"/>
        <w:spacing w:before="28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E31F4C" w:rsidRDefault="00E31F4C">
      <w:pPr>
        <w:pStyle w:val="ConsPlusNormal"/>
        <w:spacing w:before="28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E31F4C" w:rsidRDefault="00E31F4C">
      <w:pPr>
        <w:pStyle w:val="ConsPlusNormal"/>
        <w:spacing w:before="280"/>
        <w:ind w:firstLine="540"/>
        <w:jc w:val="both"/>
      </w:pPr>
      <w:bookmarkStart w:id="15" w:name="P337"/>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67" w:history="1">
        <w:r>
          <w:rPr>
            <w:color w:val="0000FF"/>
          </w:rPr>
          <w:t>Заявления</w:t>
        </w:r>
      </w:hyperlink>
      <w:r>
        <w:t xml:space="preserve"> на переоформление лицевых счетов, в соответствии с </w:t>
      </w:r>
      <w:hyperlink w:anchor="P311" w:history="1">
        <w:r>
          <w:rPr>
            <w:color w:val="0000FF"/>
          </w:rPr>
          <w:t>пунктом 25</w:t>
        </w:r>
      </w:hyperlink>
      <w:r>
        <w:t xml:space="preserve"> настоящего Порядка, </w:t>
      </w:r>
      <w:r>
        <w:lastRenderedPageBreak/>
        <w:t xml:space="preserve">а также их соответствие документам, представленным вместе с </w:t>
      </w:r>
      <w:hyperlink w:anchor="P1367" w:history="1">
        <w:r>
          <w:rPr>
            <w:color w:val="0000FF"/>
          </w:rPr>
          <w:t>Заявлением</w:t>
        </w:r>
      </w:hyperlink>
      <w:r>
        <w:t xml:space="preserve"> на переоформление лицевых счетов.</w:t>
      </w:r>
    </w:p>
    <w:p w:rsidR="00E31F4C" w:rsidRDefault="00E31F4C">
      <w:pPr>
        <w:pStyle w:val="ConsPlusNormal"/>
        <w:spacing w:before="28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E31F4C" w:rsidRDefault="00E31F4C">
      <w:pPr>
        <w:pStyle w:val="ConsPlusNormal"/>
        <w:spacing w:before="280"/>
        <w:ind w:firstLine="540"/>
        <w:jc w:val="both"/>
      </w:pPr>
      <w:r>
        <w:t xml:space="preserve">соответствие формы представленного Заявления на переоформление лицевых счетов форме согласно </w:t>
      </w:r>
      <w:hyperlink w:anchor="P1367" w:history="1">
        <w:r>
          <w:rPr>
            <w:color w:val="0000FF"/>
          </w:rPr>
          <w:t>приложению N 4</w:t>
        </w:r>
      </w:hyperlink>
      <w:r>
        <w:t xml:space="preserve"> к настоящему Порядку;</w:t>
      </w:r>
    </w:p>
    <w:p w:rsidR="00E31F4C" w:rsidRDefault="00E31F4C">
      <w:pPr>
        <w:pStyle w:val="ConsPlusNormal"/>
        <w:spacing w:before="280"/>
        <w:ind w:firstLine="540"/>
        <w:jc w:val="both"/>
      </w:pPr>
      <w:r>
        <w:t>наличие полного пакета документов, необходимых для переоформления соответствующих лицевых счетов.</w:t>
      </w:r>
    </w:p>
    <w:p w:rsidR="00E31F4C" w:rsidRDefault="00E31F4C">
      <w:pPr>
        <w:pStyle w:val="ConsPlusNormal"/>
        <w:spacing w:before="28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E31F4C" w:rsidRDefault="00E31F4C">
      <w:pPr>
        <w:pStyle w:val="ConsPlusNormal"/>
        <w:spacing w:before="28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E31F4C" w:rsidRDefault="00E31F4C">
      <w:pPr>
        <w:pStyle w:val="ConsPlusNormal"/>
        <w:spacing w:before="28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76" w:history="1">
        <w:r>
          <w:rPr>
            <w:color w:val="0000FF"/>
          </w:rPr>
          <w:t>Книгу</w:t>
        </w:r>
      </w:hyperlink>
      <w:r>
        <w:t xml:space="preserve"> регистрации лицевых счетов.</w:t>
      </w:r>
    </w:p>
    <w:p w:rsidR="00E31F4C" w:rsidRDefault="00E31F4C">
      <w:pPr>
        <w:pStyle w:val="ConsPlusNormal"/>
        <w:spacing w:before="280"/>
        <w:ind w:firstLine="540"/>
        <w:jc w:val="both"/>
      </w:pPr>
      <w:r>
        <w:t xml:space="preserve">В </w:t>
      </w:r>
      <w:hyperlink w:anchor="P1313"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E31F4C" w:rsidRDefault="00E31F4C">
      <w:pPr>
        <w:pStyle w:val="ConsPlusNormal"/>
        <w:spacing w:before="280"/>
        <w:ind w:firstLine="540"/>
        <w:jc w:val="both"/>
      </w:pPr>
      <w:r>
        <w:t xml:space="preserve">Проверенные документы, соответствующие установленным </w:t>
      </w:r>
      <w:hyperlink w:anchor="P337" w:history="1">
        <w:r>
          <w:rPr>
            <w:color w:val="0000FF"/>
          </w:rPr>
          <w:t>пунктом 26</w:t>
        </w:r>
      </w:hyperlink>
      <w:r>
        <w:t xml:space="preserve"> настоящего Порядка требованиям, хранятся в деле клиента.</w:t>
      </w:r>
    </w:p>
    <w:p w:rsidR="00E31F4C" w:rsidRDefault="00E31F4C">
      <w:pPr>
        <w:pStyle w:val="ConsPlusNormal"/>
        <w:spacing w:before="280"/>
        <w:ind w:firstLine="540"/>
        <w:jc w:val="both"/>
      </w:pPr>
      <w:bookmarkStart w:id="16" w:name="P346"/>
      <w:bookmarkEnd w:id="16"/>
      <w:r>
        <w:t xml:space="preserve">29. </w:t>
      </w:r>
      <w:proofErr w:type="gramStart"/>
      <w:r>
        <w:t xml:space="preserve">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32"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roofErr w:type="gramEnd"/>
    </w:p>
    <w:p w:rsidR="00E31F4C" w:rsidRDefault="00E31F4C">
      <w:pPr>
        <w:pStyle w:val="ConsPlusNormal"/>
        <w:jc w:val="both"/>
      </w:pPr>
      <w:r>
        <w:t>(</w:t>
      </w:r>
      <w:proofErr w:type="gramStart"/>
      <w:r>
        <w:t>в</w:t>
      </w:r>
      <w:proofErr w:type="gramEnd"/>
      <w:r>
        <w:t xml:space="preserve"> ред. </w:t>
      </w:r>
      <w:hyperlink r:id="rId109"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hyperlink w:anchor="P1532"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E31F4C" w:rsidRDefault="00E31F4C">
      <w:pPr>
        <w:pStyle w:val="ConsPlusNormal"/>
        <w:spacing w:before="280"/>
        <w:ind w:firstLine="540"/>
        <w:jc w:val="both"/>
      </w:pPr>
      <w:r>
        <w:t xml:space="preserve">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w:t>
      </w:r>
      <w:r>
        <w:lastRenderedPageBreak/>
        <w:t>данному клиенту, не требуется.</w:t>
      </w:r>
    </w:p>
    <w:p w:rsidR="00E31F4C" w:rsidRDefault="00E31F4C">
      <w:pPr>
        <w:pStyle w:val="ConsPlusNormal"/>
        <w:spacing w:before="280"/>
        <w:ind w:firstLine="540"/>
        <w:jc w:val="both"/>
      </w:pPr>
      <w:bookmarkStart w:id="17" w:name="P350"/>
      <w:bookmarkEnd w:id="17"/>
      <w:r>
        <w:t xml:space="preserve">30. </w:t>
      </w:r>
      <w:hyperlink w:anchor="P1532" w:history="1">
        <w:r>
          <w:rPr>
            <w:color w:val="0000FF"/>
          </w:rPr>
          <w:t>Заявление</w:t>
        </w:r>
      </w:hyperlink>
      <w:r>
        <w:t xml:space="preserve"> на закрытие лицевого счета заполняется следующим образом.</w:t>
      </w:r>
    </w:p>
    <w:p w:rsidR="00E31F4C" w:rsidRDefault="00E31F4C">
      <w:pPr>
        <w:pStyle w:val="ConsPlusNormal"/>
        <w:spacing w:before="280"/>
        <w:ind w:firstLine="540"/>
        <w:jc w:val="both"/>
      </w:pPr>
      <w:hyperlink w:anchor="P1532" w:history="1">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39" w:history="1">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E31F4C" w:rsidRDefault="00E31F4C">
      <w:pPr>
        <w:pStyle w:val="ConsPlusNormal"/>
        <w:spacing w:before="280"/>
        <w:ind w:firstLine="540"/>
        <w:jc w:val="both"/>
      </w:pPr>
      <w:r>
        <w:t xml:space="preserve">В </w:t>
      </w:r>
      <w:hyperlink w:anchor="P1532"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E31F4C" w:rsidRDefault="00E31F4C">
      <w:pPr>
        <w:pStyle w:val="ConsPlusNormal"/>
        <w:spacing w:before="280"/>
        <w:ind w:firstLine="540"/>
        <w:jc w:val="both"/>
      </w:pPr>
      <w:r>
        <w:t xml:space="preserve">В </w:t>
      </w:r>
      <w:hyperlink w:anchor="P1538" w:history="1">
        <w:r>
          <w:rPr>
            <w:color w:val="0000FF"/>
          </w:rPr>
          <w:t>заголовочной части</w:t>
        </w:r>
      </w:hyperlink>
      <w:r>
        <w:t xml:space="preserve"> формы Заявления на закрытие лицевого счета клиентом указываются:</w:t>
      </w:r>
    </w:p>
    <w:p w:rsidR="00E31F4C" w:rsidRDefault="00E31F4C">
      <w:pPr>
        <w:pStyle w:val="ConsPlusNormal"/>
        <w:spacing w:before="280"/>
        <w:ind w:firstLine="540"/>
        <w:jc w:val="both"/>
      </w:pPr>
      <w:hyperlink w:anchor="P1543" w:history="1">
        <w:r>
          <w:rPr>
            <w:color w:val="0000FF"/>
          </w:rPr>
          <w:t>дата</w:t>
        </w:r>
      </w:hyperlink>
      <w:r>
        <w:t xml:space="preserve"> составления документа, с отражением в кодовой зоне даты в формате "день, месяц, год" (00.00.0000);</w:t>
      </w:r>
    </w:p>
    <w:p w:rsidR="00E31F4C" w:rsidRDefault="00E31F4C">
      <w:pPr>
        <w:pStyle w:val="ConsPlusNormal"/>
        <w:spacing w:before="280"/>
        <w:ind w:firstLine="540"/>
        <w:jc w:val="both"/>
      </w:pPr>
      <w:proofErr w:type="gramStart"/>
      <w:r>
        <w:t xml:space="preserve">по </w:t>
      </w:r>
      <w:hyperlink w:anchor="P1546"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roofErr w:type="gramEnd"/>
    </w:p>
    <w:p w:rsidR="00E31F4C" w:rsidRDefault="00E31F4C">
      <w:pPr>
        <w:pStyle w:val="ConsPlusNormal"/>
        <w:spacing w:before="280"/>
        <w:ind w:firstLine="540"/>
        <w:jc w:val="both"/>
      </w:pPr>
      <w:r>
        <w:t xml:space="preserve">по </w:t>
      </w:r>
      <w:hyperlink w:anchor="P156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w:t>
      </w:r>
      <w:proofErr w:type="gramStart"/>
      <w:r>
        <w:t>дств в с</w:t>
      </w:r>
      <w:proofErr w:type="gramEnd"/>
      <w:r>
        <w:t>оответствии с реестровой записью Сводного реестра, с отражением в кодовой зоне кода по Сводному реестру, кода по ОКПО, ИНН и КПП;</w:t>
      </w:r>
    </w:p>
    <w:p w:rsidR="00E31F4C" w:rsidRDefault="00E31F4C">
      <w:pPr>
        <w:pStyle w:val="ConsPlusNormal"/>
        <w:spacing w:before="280"/>
        <w:ind w:firstLine="540"/>
        <w:jc w:val="both"/>
      </w:pPr>
      <w:hyperlink w:anchor="P1562"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w:t>
      </w:r>
      <w:proofErr w:type="gramStart"/>
      <w:r>
        <w:t>дств в сл</w:t>
      </w:r>
      <w:proofErr w:type="gramEnd"/>
      <w:r>
        <w:t xml:space="preserve">учае оформления Заявления на закрытие лицевого счета иному получателю бюджетных средств. При этом </w:t>
      </w:r>
      <w:hyperlink w:anchor="P1546" w:history="1">
        <w:r>
          <w:rPr>
            <w:color w:val="0000FF"/>
          </w:rPr>
          <w:t>строка</w:t>
        </w:r>
      </w:hyperlink>
      <w:r>
        <w:t xml:space="preserve"> "Наименование клиента" и соответствующая кодовая зона не заполняются;</w:t>
      </w:r>
    </w:p>
    <w:p w:rsidR="00E31F4C" w:rsidRDefault="00E31F4C">
      <w:pPr>
        <w:pStyle w:val="ConsPlusNormal"/>
        <w:spacing w:before="280"/>
        <w:ind w:firstLine="540"/>
        <w:jc w:val="both"/>
      </w:pPr>
      <w:proofErr w:type="gramStart"/>
      <w:r>
        <w:t xml:space="preserve">по </w:t>
      </w:r>
      <w:hyperlink w:anchor="P1578"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w:t>
      </w:r>
      <w:proofErr w:type="gramEnd"/>
      <w:r>
        <w:t xml:space="preserve"> При формировании Заявления на закрытие лицевого счета участником бюджетного процесса в отношении бюджета территориального </w:t>
      </w:r>
      <w:r>
        <w:lastRenderedPageBreak/>
        <w:t>государственного внебюджетного фонда, бюджетным (автономным) учреждением, получателем средств из бюджета данная строка не заполняется;</w:t>
      </w:r>
    </w:p>
    <w:p w:rsidR="00E31F4C" w:rsidRDefault="00E31F4C">
      <w:pPr>
        <w:pStyle w:val="ConsPlusNormal"/>
        <w:jc w:val="both"/>
      </w:pPr>
      <w:r>
        <w:t xml:space="preserve">(в ред. </w:t>
      </w:r>
      <w:hyperlink r:id="rId110"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proofErr w:type="gramStart"/>
      <w:r>
        <w:t xml:space="preserve">по </w:t>
      </w:r>
      <w:hyperlink w:anchor="P1582"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w:t>
      </w:r>
      <w:proofErr w:type="gramEnd"/>
      <w:r>
        <w:t xml:space="preserve">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E31F4C" w:rsidRDefault="00E31F4C">
      <w:pPr>
        <w:pStyle w:val="ConsPlusNormal"/>
        <w:jc w:val="both"/>
      </w:pPr>
      <w:r>
        <w:t xml:space="preserve">(в ред. </w:t>
      </w:r>
      <w:hyperlink r:id="rId111"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по </w:t>
      </w:r>
      <w:hyperlink w:anchor="P1590"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E31F4C" w:rsidRDefault="00E31F4C">
      <w:pPr>
        <w:pStyle w:val="ConsPlusNormal"/>
        <w:spacing w:before="280"/>
        <w:ind w:firstLine="540"/>
        <w:jc w:val="both"/>
      </w:pPr>
      <w:hyperlink w:anchor="P1604" w:history="1">
        <w:r>
          <w:rPr>
            <w:color w:val="0000FF"/>
          </w:rPr>
          <w:t>Содержательная часть</w:t>
        </w:r>
      </w:hyperlink>
      <w:r>
        <w:t xml:space="preserve"> Заявления на закрытие лицевого счета заполняется следующим образом:</w:t>
      </w:r>
    </w:p>
    <w:p w:rsidR="00E31F4C" w:rsidRDefault="00E31F4C">
      <w:pPr>
        <w:pStyle w:val="ConsPlusNormal"/>
        <w:spacing w:before="28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E31F4C" w:rsidRDefault="00E31F4C">
      <w:pPr>
        <w:pStyle w:val="ConsPlusNormal"/>
        <w:spacing w:before="280"/>
        <w:ind w:firstLine="540"/>
        <w:jc w:val="both"/>
      </w:pPr>
      <w:r>
        <w:t xml:space="preserve">Указывается перечень документов, представленных вместе с </w:t>
      </w:r>
      <w:hyperlink w:anchor="P1532" w:history="1">
        <w:r>
          <w:rPr>
            <w:color w:val="0000FF"/>
          </w:rPr>
          <w:t>Заявлением</w:t>
        </w:r>
      </w:hyperlink>
      <w:r>
        <w:t xml:space="preserve"> на закрытие лицевого счета по номеру приложений.</w:t>
      </w:r>
    </w:p>
    <w:p w:rsidR="00E31F4C" w:rsidRDefault="00E31F4C">
      <w:pPr>
        <w:pStyle w:val="ConsPlusNormal"/>
        <w:spacing w:before="280"/>
        <w:ind w:firstLine="540"/>
        <w:jc w:val="both"/>
      </w:pPr>
      <w:hyperlink w:anchor="P1610" w:history="1">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E31F4C" w:rsidRDefault="00E31F4C">
      <w:pPr>
        <w:pStyle w:val="ConsPlusNormal"/>
        <w:spacing w:before="280"/>
        <w:ind w:firstLine="540"/>
        <w:jc w:val="both"/>
      </w:pPr>
      <w:r>
        <w:t xml:space="preserve">в </w:t>
      </w:r>
      <w:hyperlink w:anchor="P1618"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E31F4C" w:rsidRDefault="00E31F4C">
      <w:pPr>
        <w:pStyle w:val="ConsPlusNormal"/>
        <w:spacing w:before="280"/>
        <w:ind w:firstLine="540"/>
        <w:jc w:val="both"/>
      </w:pPr>
      <w:r>
        <w:t xml:space="preserve">в </w:t>
      </w:r>
      <w:hyperlink w:anchor="P1619" w:history="1">
        <w:r>
          <w:rPr>
            <w:color w:val="0000FF"/>
          </w:rPr>
          <w:t>графах 2</w:t>
        </w:r>
      </w:hyperlink>
      <w:r>
        <w:t xml:space="preserve">, </w:t>
      </w:r>
      <w:hyperlink w:anchor="P1620" w:history="1">
        <w:r>
          <w:rPr>
            <w:color w:val="0000FF"/>
          </w:rPr>
          <w:t>3</w:t>
        </w:r>
      </w:hyperlink>
      <w:r>
        <w:t xml:space="preserve">, </w:t>
      </w:r>
      <w:hyperlink w:anchor="P1621" w:history="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E31F4C" w:rsidRDefault="00E31F4C">
      <w:pPr>
        <w:pStyle w:val="ConsPlusNormal"/>
        <w:spacing w:before="280"/>
        <w:ind w:firstLine="540"/>
        <w:jc w:val="both"/>
      </w:pPr>
      <w:proofErr w:type="gramStart"/>
      <w:r>
        <w:lastRenderedPageBreak/>
        <w:t xml:space="preserve">Возможность перечисления средств, поступивших после закрытия лицевого счета, по реквизитам, указанным в </w:t>
      </w:r>
      <w:hyperlink w:anchor="P1532"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w:t>
      </w:r>
      <w:proofErr w:type="gramEnd"/>
      <w:r>
        <w:t xml:space="preserve"> Документ, подтверждающий данное решение, должен быть приложен к </w:t>
      </w:r>
      <w:hyperlink w:anchor="P1532" w:history="1">
        <w:r>
          <w:rPr>
            <w:color w:val="0000FF"/>
          </w:rPr>
          <w:t>Заявлению</w:t>
        </w:r>
      </w:hyperlink>
      <w:r>
        <w:t xml:space="preserve"> на закрытие лицевого счета с указанием его в качестве приложения.</w:t>
      </w:r>
    </w:p>
    <w:p w:rsidR="00E31F4C" w:rsidRDefault="00E31F4C">
      <w:pPr>
        <w:pStyle w:val="ConsPlusNormal"/>
        <w:spacing w:before="280"/>
        <w:ind w:firstLine="540"/>
        <w:jc w:val="both"/>
      </w:pPr>
      <w:hyperlink w:anchor="P1532" w:history="1">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E31F4C" w:rsidRDefault="00E31F4C">
      <w:pPr>
        <w:pStyle w:val="ConsPlusNormal"/>
        <w:spacing w:before="280"/>
        <w:ind w:firstLine="540"/>
        <w:jc w:val="both"/>
      </w:pPr>
      <w:r>
        <w:t xml:space="preserve">В случае оформления </w:t>
      </w:r>
      <w:hyperlink w:anchor="P1532"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E31F4C" w:rsidRDefault="00E31F4C">
      <w:pPr>
        <w:pStyle w:val="ConsPlusNormal"/>
        <w:spacing w:before="280"/>
        <w:ind w:firstLine="540"/>
        <w:jc w:val="both"/>
      </w:pPr>
      <w:hyperlink w:anchor="P1639"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E31F4C" w:rsidRDefault="00E31F4C">
      <w:pPr>
        <w:pStyle w:val="ConsPlusNormal"/>
        <w:spacing w:before="280"/>
        <w:ind w:firstLine="540"/>
        <w:jc w:val="both"/>
      </w:pPr>
      <w:r>
        <w:t xml:space="preserve">В </w:t>
      </w:r>
      <w:hyperlink w:anchor="P1639" w:history="1">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32" w:history="1">
        <w:r>
          <w:rPr>
            <w:color w:val="0000FF"/>
          </w:rPr>
          <w:t>Заявлением</w:t>
        </w:r>
      </w:hyperlink>
      <w:r>
        <w:t xml:space="preserve"> на закрытие лицевого счета.</w:t>
      </w:r>
    </w:p>
    <w:p w:rsidR="00E31F4C" w:rsidRDefault="00E31F4C">
      <w:pPr>
        <w:pStyle w:val="ConsPlusNormal"/>
        <w:spacing w:before="280"/>
        <w:ind w:firstLine="540"/>
        <w:jc w:val="both"/>
      </w:pPr>
      <w:hyperlink w:anchor="P1639" w:history="1">
        <w:r>
          <w:rPr>
            <w:color w:val="0000FF"/>
          </w:rPr>
          <w:t>Отметка</w:t>
        </w:r>
      </w:hyperlink>
      <w:r>
        <w:t xml:space="preserve"> органа Федерального казначейства о закрытии лицевого счета подписывается:</w:t>
      </w:r>
    </w:p>
    <w:p w:rsidR="00E31F4C" w:rsidRDefault="00E31F4C">
      <w:pPr>
        <w:pStyle w:val="ConsPlusNormal"/>
        <w:spacing w:before="28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E31F4C" w:rsidRDefault="00E31F4C">
      <w:pPr>
        <w:pStyle w:val="ConsPlusNormal"/>
        <w:spacing w:before="28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E31F4C" w:rsidRDefault="00E31F4C">
      <w:pPr>
        <w:pStyle w:val="ConsPlusNormal"/>
        <w:jc w:val="both"/>
      </w:pPr>
      <w:r>
        <w:t xml:space="preserve">(п. 30 в ред. </w:t>
      </w:r>
      <w:hyperlink r:id="rId112"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18" w:name="P37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32" w:history="1">
        <w:r>
          <w:rPr>
            <w:color w:val="0000FF"/>
          </w:rPr>
          <w:t>Заявления</w:t>
        </w:r>
      </w:hyperlink>
      <w:r>
        <w:t xml:space="preserve"> на </w:t>
      </w:r>
      <w:r>
        <w:lastRenderedPageBreak/>
        <w:t xml:space="preserve">закрытие лицевого счета, в соответствии с </w:t>
      </w:r>
      <w:hyperlink w:anchor="P350" w:history="1">
        <w:r>
          <w:rPr>
            <w:color w:val="0000FF"/>
          </w:rPr>
          <w:t>пунктом 30</w:t>
        </w:r>
      </w:hyperlink>
      <w:r>
        <w:t xml:space="preserve"> настоящего Порядка, а также их соответствие документам, представленным вместе с </w:t>
      </w:r>
      <w:hyperlink w:anchor="P1532" w:history="1">
        <w:r>
          <w:rPr>
            <w:color w:val="0000FF"/>
          </w:rPr>
          <w:t>Заявлением</w:t>
        </w:r>
      </w:hyperlink>
      <w:r>
        <w:t xml:space="preserve"> на закрытие лицевого счета.</w:t>
      </w:r>
    </w:p>
    <w:p w:rsidR="00E31F4C" w:rsidRDefault="00E31F4C">
      <w:pPr>
        <w:pStyle w:val="ConsPlusNormal"/>
        <w:spacing w:before="28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E31F4C" w:rsidRDefault="00E31F4C">
      <w:pPr>
        <w:pStyle w:val="ConsPlusNormal"/>
        <w:spacing w:before="280"/>
        <w:ind w:firstLine="540"/>
        <w:jc w:val="both"/>
      </w:pPr>
      <w:r>
        <w:t xml:space="preserve">соответствие формы представленного Заявления на закрытие лицевого счета форме согласно </w:t>
      </w:r>
      <w:hyperlink w:anchor="P1532" w:history="1">
        <w:r>
          <w:rPr>
            <w:color w:val="0000FF"/>
          </w:rPr>
          <w:t>приложению N 5</w:t>
        </w:r>
      </w:hyperlink>
      <w:r>
        <w:t xml:space="preserve"> к настоящему Порядку;</w:t>
      </w:r>
    </w:p>
    <w:p w:rsidR="00E31F4C" w:rsidRDefault="00E31F4C">
      <w:pPr>
        <w:pStyle w:val="ConsPlusNormal"/>
        <w:spacing w:before="280"/>
        <w:ind w:firstLine="540"/>
        <w:jc w:val="both"/>
      </w:pPr>
      <w:r>
        <w:t>наличие полного пакета документов, необходимых для закрытия соответствующего лицевого счета.</w:t>
      </w:r>
    </w:p>
    <w:p w:rsidR="00E31F4C" w:rsidRDefault="00E31F4C">
      <w:pPr>
        <w:pStyle w:val="ConsPlusNormal"/>
        <w:spacing w:before="28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E31F4C" w:rsidRDefault="00E31F4C">
      <w:pPr>
        <w:pStyle w:val="ConsPlusNormal"/>
        <w:spacing w:before="28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E31F4C" w:rsidRDefault="00E31F4C">
      <w:pPr>
        <w:pStyle w:val="ConsPlusNormal"/>
        <w:spacing w:before="280"/>
        <w:ind w:firstLine="540"/>
        <w:jc w:val="both"/>
      </w:pPr>
      <w:r>
        <w:t xml:space="preserve">Проверенные документы, соответствующие установленным </w:t>
      </w:r>
      <w:hyperlink w:anchor="P379" w:history="1">
        <w:r>
          <w:rPr>
            <w:color w:val="0000FF"/>
          </w:rPr>
          <w:t>пунктом 31</w:t>
        </w:r>
      </w:hyperlink>
      <w:r>
        <w:t xml:space="preserve"> настоящего Порядка требованиям, хранятся в деле клиента.</w:t>
      </w:r>
    </w:p>
    <w:p w:rsidR="00E31F4C" w:rsidRDefault="00E31F4C">
      <w:pPr>
        <w:pStyle w:val="ConsPlusNormal"/>
        <w:spacing w:before="28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76" w:history="1">
        <w:r>
          <w:rPr>
            <w:color w:val="0000FF"/>
          </w:rPr>
          <w:t>Книгу</w:t>
        </w:r>
      </w:hyperlink>
      <w:r>
        <w:t xml:space="preserve"> регистрации лицевых счетов.</w:t>
      </w:r>
    </w:p>
    <w:p w:rsidR="00E31F4C" w:rsidRDefault="00E31F4C">
      <w:pPr>
        <w:pStyle w:val="ConsPlusNormal"/>
        <w:spacing w:before="28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E31F4C" w:rsidRDefault="00E31F4C">
      <w:pPr>
        <w:pStyle w:val="ConsPlusNormal"/>
        <w:spacing w:before="280"/>
        <w:ind w:firstLine="540"/>
        <w:jc w:val="both"/>
      </w:pPr>
      <w:r>
        <w:t>Копии сообщений о закрытии соответствующего лицевого счета хранятся в деле клиента.</w:t>
      </w:r>
    </w:p>
    <w:p w:rsidR="00E31F4C" w:rsidRDefault="00E31F4C">
      <w:pPr>
        <w:pStyle w:val="ConsPlusNormal"/>
        <w:spacing w:before="28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E31F4C" w:rsidRDefault="00E31F4C">
      <w:pPr>
        <w:pStyle w:val="ConsPlusNormal"/>
        <w:spacing w:before="28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19" w:history="1">
        <w:r>
          <w:rPr>
            <w:color w:val="0000FF"/>
          </w:rPr>
          <w:t>графе 4</w:t>
        </w:r>
      </w:hyperlink>
      <w:r>
        <w:t xml:space="preserve"> Книги регистрации лицевых счетов производится запись "Не требуется".</w:t>
      </w:r>
    </w:p>
    <w:p w:rsidR="00E31F4C" w:rsidRDefault="00E31F4C">
      <w:pPr>
        <w:pStyle w:val="ConsPlusNormal"/>
        <w:spacing w:before="280"/>
        <w:ind w:firstLine="540"/>
        <w:jc w:val="both"/>
      </w:pPr>
      <w:r>
        <w:t>Копии сообщений, направленных в налоговый орган, хранятся в деле клиента.</w:t>
      </w:r>
    </w:p>
    <w:p w:rsidR="00E31F4C" w:rsidRDefault="00E31F4C">
      <w:pPr>
        <w:pStyle w:val="ConsPlusNormal"/>
        <w:spacing w:before="280"/>
        <w:ind w:firstLine="540"/>
        <w:jc w:val="both"/>
      </w:pPr>
      <w:r>
        <w:t xml:space="preserve">35. Открытие, переоформление и закрытие клиентам лицевых счетов, </w:t>
      </w:r>
      <w:r>
        <w:lastRenderedPageBreak/>
        <w:t>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E31F4C" w:rsidRDefault="00E31F4C">
      <w:pPr>
        <w:pStyle w:val="ConsPlusNormal"/>
        <w:jc w:val="both"/>
      </w:pPr>
    </w:p>
    <w:p w:rsidR="00E31F4C" w:rsidRDefault="00E31F4C">
      <w:pPr>
        <w:pStyle w:val="ConsPlusTitle"/>
        <w:jc w:val="center"/>
        <w:outlineLvl w:val="2"/>
      </w:pPr>
      <w:r>
        <w:t>Особенности открытия лицевых счетов клиентам, являющимся</w:t>
      </w:r>
    </w:p>
    <w:p w:rsidR="00E31F4C" w:rsidRDefault="00E31F4C">
      <w:pPr>
        <w:pStyle w:val="ConsPlusTitle"/>
        <w:jc w:val="center"/>
      </w:pPr>
      <w:r>
        <w:t>участниками бюджетного процесса</w:t>
      </w:r>
    </w:p>
    <w:p w:rsidR="00E31F4C" w:rsidRDefault="00E31F4C">
      <w:pPr>
        <w:pStyle w:val="ConsPlusNormal"/>
        <w:jc w:val="both"/>
      </w:pPr>
    </w:p>
    <w:p w:rsidR="00E31F4C" w:rsidRDefault="00E31F4C">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199" w:history="1">
        <w:r>
          <w:rPr>
            <w:color w:val="0000FF"/>
          </w:rPr>
          <w:t>пункте 13</w:t>
        </w:r>
      </w:hyperlink>
      <w:r>
        <w:t xml:space="preserve"> настоящего Порядка.</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&lt;3</w:t>
      </w:r>
      <w:proofErr w:type="gramStart"/>
      <w:r>
        <w:t>&gt; З</w:t>
      </w:r>
      <w:proofErr w:type="gramEnd"/>
      <w:r>
        <w:t>а исключением открытия лицевого счета бюджета.</w:t>
      </w:r>
    </w:p>
    <w:p w:rsidR="00E31F4C" w:rsidRDefault="00E31F4C">
      <w:pPr>
        <w:pStyle w:val="ConsPlusNormal"/>
        <w:jc w:val="both"/>
      </w:pPr>
    </w:p>
    <w:p w:rsidR="00E31F4C" w:rsidRDefault="00E31F4C">
      <w:pPr>
        <w:pStyle w:val="ConsPlusNormal"/>
        <w:ind w:firstLine="540"/>
        <w:jc w:val="both"/>
      </w:pPr>
      <w:bookmarkStart w:id="19" w:name="P401"/>
      <w:bookmarkEnd w:id="19"/>
      <w:r>
        <w:t xml:space="preserve">37. Утратил силу с 1 января 2022 года. - </w:t>
      </w:r>
      <w:hyperlink r:id="rId113" w:history="1">
        <w:r>
          <w:rPr>
            <w:color w:val="0000FF"/>
          </w:rPr>
          <w:t>Приказ</w:t>
        </w:r>
      </w:hyperlink>
      <w:r>
        <w:t xml:space="preserve"> Казначейства России от 13.10.2021 N 29н.</w:t>
      </w:r>
    </w:p>
    <w:p w:rsidR="00E31F4C" w:rsidRDefault="00E31F4C">
      <w:pPr>
        <w:pStyle w:val="ConsPlusNormal"/>
        <w:spacing w:before="280"/>
        <w:ind w:firstLine="540"/>
        <w:jc w:val="both"/>
      </w:pPr>
      <w:r>
        <w:t xml:space="preserve">38. </w:t>
      </w:r>
      <w:proofErr w:type="gramStart"/>
      <w:r>
        <w:t>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roofErr w:type="gramEnd"/>
    </w:p>
    <w:p w:rsidR="00E31F4C" w:rsidRDefault="00E31F4C">
      <w:pPr>
        <w:pStyle w:val="ConsPlusNormal"/>
        <w:spacing w:before="28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E31F4C" w:rsidRDefault="00E31F4C">
      <w:pPr>
        <w:pStyle w:val="ConsPlusNormal"/>
        <w:spacing w:before="280"/>
        <w:ind w:firstLine="540"/>
        <w:jc w:val="both"/>
      </w:pPr>
      <w:r>
        <w:t>При этом лицевые счета по постоянному месту обслуживания не подлежат закрытию.</w:t>
      </w:r>
    </w:p>
    <w:p w:rsidR="00E31F4C" w:rsidRDefault="00E31F4C">
      <w:pPr>
        <w:pStyle w:val="ConsPlusNormal"/>
        <w:spacing w:before="28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E31F4C" w:rsidRDefault="00E31F4C">
      <w:pPr>
        <w:pStyle w:val="ConsPlusNormal"/>
        <w:spacing w:before="280"/>
        <w:ind w:firstLine="540"/>
        <w:jc w:val="both"/>
      </w:pPr>
      <w:r>
        <w:t xml:space="preserve">40. </w:t>
      </w:r>
      <w:proofErr w:type="gramStart"/>
      <w:r>
        <w:t xml:space="preserve">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w:t>
      </w:r>
      <w:r>
        <w:lastRenderedPageBreak/>
        <w:t>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w:t>
      </w:r>
      <w:proofErr w:type="gramEnd"/>
      <w:r>
        <w:t xml:space="preserve">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E31F4C" w:rsidRDefault="00E31F4C">
      <w:pPr>
        <w:pStyle w:val="ConsPlusNormal"/>
        <w:jc w:val="both"/>
      </w:pPr>
      <w:r>
        <w:t>(</w:t>
      </w:r>
      <w:proofErr w:type="gramStart"/>
      <w:r>
        <w:t>в</w:t>
      </w:r>
      <w:proofErr w:type="gramEnd"/>
      <w:r>
        <w:t xml:space="preserve"> ред. </w:t>
      </w:r>
      <w:hyperlink r:id="rId114"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В случае</w:t>
      </w:r>
      <w:proofErr w:type="gramStart"/>
      <w:r>
        <w:t>,</w:t>
      </w:r>
      <w:proofErr w:type="gramEnd"/>
      <w:r>
        <w:t xml:space="preserve">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E31F4C" w:rsidRDefault="00E31F4C">
      <w:pPr>
        <w:pStyle w:val="ConsPlusNormal"/>
        <w:spacing w:before="280"/>
        <w:ind w:firstLine="540"/>
        <w:jc w:val="both"/>
      </w:pPr>
      <w:r>
        <w:t xml:space="preserve">41. </w:t>
      </w:r>
      <w:proofErr w:type="gramStart"/>
      <w:r>
        <w:t xml:space="preserve">Кроме документов, указанных в </w:t>
      </w:r>
      <w:hyperlink w:anchor="P199"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w:t>
      </w:r>
      <w:proofErr w:type="gramEnd"/>
      <w:r>
        <w:t xml:space="preserve"> дней со дня их утверждения представляет в орган Федерального казначейства по месту своего обслуживания в электронном виде </w:t>
      </w:r>
      <w:hyperlink r:id="rId115" w:history="1">
        <w:r>
          <w:rPr>
            <w:color w:val="0000FF"/>
          </w:rPr>
          <w:t>Реестр</w:t>
        </w:r>
      </w:hyperlink>
      <w:r>
        <w:t xml:space="preserve"> администрируемых доходов (код формы по КФД 0531975) (далее - Реестр администрируемых доходов).</w:t>
      </w:r>
    </w:p>
    <w:p w:rsidR="00E31F4C" w:rsidRDefault="00E31F4C">
      <w:pPr>
        <w:pStyle w:val="ConsPlusNormal"/>
        <w:jc w:val="both"/>
      </w:pPr>
      <w:r>
        <w:t xml:space="preserve">(п. 41 в ред. </w:t>
      </w:r>
      <w:hyperlink r:id="rId116"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42. </w:t>
      </w:r>
      <w:proofErr w:type="gramStart"/>
      <w:r>
        <w:t>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w:t>
      </w:r>
      <w:proofErr w:type="gramEnd"/>
      <w:r>
        <w:t xml:space="preserve"> службы судебных приставов.</w:t>
      </w:r>
    </w:p>
    <w:p w:rsidR="00E31F4C" w:rsidRDefault="00E31F4C">
      <w:pPr>
        <w:pStyle w:val="ConsPlusNormal"/>
        <w:spacing w:before="28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E31F4C" w:rsidRDefault="00E31F4C">
      <w:pPr>
        <w:pStyle w:val="ConsPlusNormal"/>
        <w:spacing w:before="280"/>
        <w:ind w:firstLine="540"/>
        <w:jc w:val="both"/>
      </w:pPr>
      <w:r>
        <w:lastRenderedPageBreak/>
        <w:t xml:space="preserve">Абзац утратил силу с 1 января 2021 года. - </w:t>
      </w:r>
      <w:hyperlink r:id="rId117" w:history="1">
        <w:r>
          <w:rPr>
            <w:color w:val="0000FF"/>
          </w:rPr>
          <w:t>Приказ</w:t>
        </w:r>
      </w:hyperlink>
      <w:r>
        <w:t xml:space="preserve"> Казначейства России от 01.04.2020 N 16н.</w:t>
      </w:r>
    </w:p>
    <w:p w:rsidR="00E31F4C" w:rsidRDefault="00E31F4C">
      <w:pPr>
        <w:pStyle w:val="ConsPlusNormal"/>
        <w:spacing w:before="280"/>
        <w:ind w:firstLine="540"/>
        <w:jc w:val="both"/>
      </w:pPr>
      <w:r>
        <w:t xml:space="preserve">Абзац утратил силу с 1 января 2022 года. - </w:t>
      </w:r>
      <w:hyperlink r:id="rId118" w:history="1">
        <w:r>
          <w:rPr>
            <w:color w:val="0000FF"/>
          </w:rPr>
          <w:t>Приказ</w:t>
        </w:r>
      </w:hyperlink>
      <w:r>
        <w:t xml:space="preserve"> Казначейства России от 13.10.2021 N 29н.</w:t>
      </w:r>
    </w:p>
    <w:p w:rsidR="00E31F4C" w:rsidRDefault="00E31F4C">
      <w:pPr>
        <w:pStyle w:val="ConsPlusNormal"/>
        <w:spacing w:before="280"/>
        <w:ind w:firstLine="540"/>
        <w:jc w:val="both"/>
      </w:pPr>
      <w:r>
        <w:t>43. Для открытия лицевого счета иного получателя бюджетных сре</w:t>
      </w:r>
      <w:proofErr w:type="gramStart"/>
      <w:r>
        <w:t>дств гл</w:t>
      </w:r>
      <w:proofErr w:type="gramEnd"/>
      <w:r>
        <w:t xml:space="preserve">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19"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E31F4C" w:rsidRDefault="00E31F4C">
      <w:pPr>
        <w:pStyle w:val="ConsPlusNormal"/>
        <w:spacing w:before="28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E31F4C" w:rsidRDefault="00E31F4C">
      <w:pPr>
        <w:pStyle w:val="ConsPlusNormal"/>
        <w:spacing w:before="280"/>
        <w:ind w:firstLine="540"/>
        <w:jc w:val="both"/>
      </w:pPr>
      <w:bookmarkStart w:id="20" w:name="P417"/>
      <w:bookmarkEnd w:id="20"/>
      <w:r>
        <w:t xml:space="preserve">44. </w:t>
      </w:r>
      <w:proofErr w:type="gramStart"/>
      <w:r>
        <w:t xml:space="preserve">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9"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w:t>
      </w:r>
      <w:proofErr w:type="gramEnd"/>
      <w:r>
        <w:t xml:space="preserve">, </w:t>
      </w:r>
      <w:proofErr w:type="gramStart"/>
      <w:r>
        <w:t>передающим</w:t>
      </w:r>
      <w:proofErr w:type="gramEnd"/>
      <w:r>
        <w:t xml:space="preserve"> свои бюджетные полномочия, либо нотариально.</w:t>
      </w:r>
    </w:p>
    <w:p w:rsidR="00E31F4C" w:rsidRDefault="00E31F4C">
      <w:pPr>
        <w:pStyle w:val="ConsPlusNormal"/>
        <w:jc w:val="both"/>
      </w:pPr>
      <w:r>
        <w:t xml:space="preserve">(в ред. Приказов Казначейства России от 01.04.2020 </w:t>
      </w:r>
      <w:hyperlink r:id="rId120" w:history="1">
        <w:r>
          <w:rPr>
            <w:color w:val="0000FF"/>
          </w:rPr>
          <w:t>N 16н</w:t>
        </w:r>
      </w:hyperlink>
      <w:r>
        <w:t xml:space="preserve">, от 13.10.2021 </w:t>
      </w:r>
      <w:hyperlink r:id="rId121" w:history="1">
        <w:r>
          <w:rPr>
            <w:color w:val="0000FF"/>
          </w:rPr>
          <w:t>N 29н</w:t>
        </w:r>
      </w:hyperlink>
      <w:r>
        <w:t>)</w:t>
      </w:r>
    </w:p>
    <w:p w:rsidR="00E31F4C" w:rsidRDefault="00E31F4C">
      <w:pPr>
        <w:pStyle w:val="ConsPlusNormal"/>
        <w:spacing w:before="28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E31F4C" w:rsidRDefault="00E31F4C">
      <w:pPr>
        <w:pStyle w:val="ConsPlusNormal"/>
        <w:jc w:val="both"/>
      </w:pPr>
      <w:r>
        <w:t xml:space="preserve">(в ред. Приказов Казначейства России от 01.04.2020 </w:t>
      </w:r>
      <w:hyperlink r:id="rId122" w:history="1">
        <w:r>
          <w:rPr>
            <w:color w:val="0000FF"/>
          </w:rPr>
          <w:t>N 16н</w:t>
        </w:r>
      </w:hyperlink>
      <w:r>
        <w:t xml:space="preserve">, от 13.10.2021 </w:t>
      </w:r>
      <w:hyperlink r:id="rId123" w:history="1">
        <w:r>
          <w:rPr>
            <w:color w:val="0000FF"/>
          </w:rPr>
          <w:t>N 29н</w:t>
        </w:r>
      </w:hyperlink>
      <w:r>
        <w:t>)</w:t>
      </w:r>
    </w:p>
    <w:p w:rsidR="00E31F4C" w:rsidRDefault="00E31F4C">
      <w:pPr>
        <w:pStyle w:val="ConsPlusNormal"/>
        <w:spacing w:before="280"/>
        <w:ind w:firstLine="540"/>
        <w:jc w:val="both"/>
      </w:pPr>
      <w:bookmarkStart w:id="21" w:name="P421"/>
      <w:bookmarkEnd w:id="21"/>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E31F4C" w:rsidRDefault="00E31F4C">
      <w:pPr>
        <w:pStyle w:val="ConsPlusNormal"/>
        <w:spacing w:before="280"/>
        <w:ind w:firstLine="540"/>
        <w:jc w:val="both"/>
      </w:pPr>
      <w:bookmarkStart w:id="22" w:name="P422"/>
      <w:bookmarkEnd w:id="22"/>
      <w:r>
        <w:t xml:space="preserve">46. </w:t>
      </w:r>
      <w:hyperlink w:anchor="P1116" w:history="1">
        <w:proofErr w:type="gramStart"/>
        <w:r>
          <w:rPr>
            <w:color w:val="0000FF"/>
          </w:rPr>
          <w:t>Карточка</w:t>
        </w:r>
      </w:hyperlink>
      <w:r>
        <w:t xml:space="preserve"> образцов подписей для открытия лицевого счета главного </w:t>
      </w:r>
      <w:r>
        <w:lastRenderedPageBreak/>
        <w:t>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w:t>
      </w:r>
      <w:proofErr w:type="gramEnd"/>
      <w:r>
        <w:t xml:space="preserve">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16" w:history="1">
        <w:r>
          <w:rPr>
            <w:color w:val="0000FF"/>
          </w:rPr>
          <w:t>Карточки</w:t>
        </w:r>
      </w:hyperlink>
      <w:r>
        <w:t xml:space="preserve"> образцов подписей. </w:t>
      </w:r>
      <w:proofErr w:type="gramStart"/>
      <w:r>
        <w:t>Заверения Карточки</w:t>
      </w:r>
      <w:proofErr w:type="gramEnd"/>
      <w:r>
        <w:t xml:space="preserve"> образцов подписей не требуется.</w:t>
      </w:r>
    </w:p>
    <w:bookmarkStart w:id="23" w:name="P423"/>
    <w:bookmarkEnd w:id="23"/>
    <w:p w:rsidR="00E31F4C" w:rsidRDefault="00E31F4C">
      <w:pPr>
        <w:pStyle w:val="ConsPlusNormal"/>
        <w:spacing w:before="280"/>
        <w:ind w:firstLine="540"/>
        <w:jc w:val="both"/>
      </w:pPr>
      <w:r>
        <w:fldChar w:fldCharType="begin"/>
      </w:r>
      <w:r>
        <w:instrText xml:space="preserve"> HYPERLINK \l "P1116" </w:instrText>
      </w:r>
      <w:r>
        <w:fldChar w:fldCharType="separate"/>
      </w:r>
      <w:proofErr w:type="gramStart"/>
      <w:r>
        <w:rPr>
          <w:color w:val="0000FF"/>
        </w:rPr>
        <w:t>Карточка</w:t>
      </w:r>
      <w:r w:rsidRPr="00DA5948">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roofErr w:type="gramEnd"/>
    </w:p>
    <w:p w:rsidR="00E31F4C" w:rsidRDefault="00E31F4C">
      <w:pPr>
        <w:pStyle w:val="ConsPlusNormal"/>
        <w:spacing w:before="280"/>
        <w:ind w:firstLine="540"/>
        <w:jc w:val="both"/>
      </w:pPr>
      <w:bookmarkStart w:id="24" w:name="P424"/>
      <w:bookmarkEnd w:id="24"/>
      <w:proofErr w:type="gramStart"/>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w:t>
      </w:r>
      <w:proofErr w:type="gramEnd"/>
      <w:r>
        <w:t xml:space="preserve"> </w:t>
      </w:r>
      <w:proofErr w:type="gramStart"/>
      <w:r>
        <w:t xml:space="preserve">Заверения </w:t>
      </w:r>
      <w:hyperlink w:anchor="P1116" w:history="1">
        <w:r>
          <w:rPr>
            <w:color w:val="0000FF"/>
          </w:rPr>
          <w:t>Карточки</w:t>
        </w:r>
        <w:proofErr w:type="gramEnd"/>
      </w:hyperlink>
      <w:r>
        <w:t xml:space="preserve"> образцов подписей не требуется.</w:t>
      </w:r>
    </w:p>
    <w:p w:rsidR="00E31F4C" w:rsidRDefault="00E31F4C">
      <w:pPr>
        <w:pStyle w:val="ConsPlusNormal"/>
        <w:spacing w:before="280"/>
        <w:ind w:firstLine="540"/>
        <w:jc w:val="both"/>
      </w:pPr>
      <w:proofErr w:type="gramStart"/>
      <w:r>
        <w:t xml:space="preserve">При открытии лицевого счета бюджета подписи лиц в </w:t>
      </w:r>
      <w:hyperlink w:anchor="P1116"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w:t>
      </w:r>
      <w:proofErr w:type="gramEnd"/>
      <w:r>
        <w:t xml:space="preserve"> </w:t>
      </w:r>
      <w:proofErr w:type="gramStart"/>
      <w:r>
        <w:t xml:space="preserve">Заверения </w:t>
      </w:r>
      <w:hyperlink w:anchor="P1116" w:history="1">
        <w:r>
          <w:rPr>
            <w:color w:val="0000FF"/>
          </w:rPr>
          <w:t>Карточки</w:t>
        </w:r>
        <w:proofErr w:type="gramEnd"/>
      </w:hyperlink>
      <w:r>
        <w:t xml:space="preserve"> образцов подписей не требуется.</w:t>
      </w:r>
    </w:p>
    <w:p w:rsidR="00E31F4C" w:rsidRDefault="00E31F4C">
      <w:pPr>
        <w:pStyle w:val="ConsPlusNormal"/>
        <w:spacing w:before="280"/>
        <w:ind w:firstLine="540"/>
        <w:jc w:val="both"/>
      </w:pPr>
      <w:hyperlink w:anchor="P1116" w:history="1">
        <w:proofErr w:type="gramStart"/>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w:t>
      </w:r>
      <w:r>
        <w:lastRenderedPageBreak/>
        <w:t>(уполномоченного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roofErr w:type="gramEnd"/>
    </w:p>
    <w:p w:rsidR="00E31F4C" w:rsidRDefault="00E31F4C">
      <w:pPr>
        <w:pStyle w:val="ConsPlusNormal"/>
        <w:spacing w:before="280"/>
        <w:ind w:firstLine="540"/>
        <w:jc w:val="both"/>
      </w:pPr>
      <w:r>
        <w:t xml:space="preserve">В случае если администратор доходов бюджета является получателем бюджетных средств, </w:t>
      </w:r>
      <w:hyperlink w:anchor="P1116"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E31F4C" w:rsidRDefault="00E31F4C">
      <w:pPr>
        <w:pStyle w:val="ConsPlusNormal"/>
        <w:spacing w:before="28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w:t>
      </w:r>
      <w:proofErr w:type="gramStart"/>
      <w:r>
        <w:t xml:space="preserve">Заверения </w:t>
      </w:r>
      <w:hyperlink w:anchor="P1116" w:history="1">
        <w:r>
          <w:rPr>
            <w:color w:val="0000FF"/>
          </w:rPr>
          <w:t>Карточки</w:t>
        </w:r>
        <w:proofErr w:type="gramEnd"/>
      </w:hyperlink>
      <w:r>
        <w:t xml:space="preserve"> образцов подписей не требуется.</w:t>
      </w:r>
    </w:p>
    <w:p w:rsidR="00E31F4C" w:rsidRDefault="00E31F4C">
      <w:pPr>
        <w:pStyle w:val="ConsPlusNormal"/>
        <w:spacing w:before="280"/>
        <w:ind w:firstLine="540"/>
        <w:jc w:val="both"/>
      </w:pPr>
      <w:hyperlink w:anchor="P1116" w:history="1">
        <w:proofErr w:type="gramStart"/>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w:t>
      </w:r>
      <w:proofErr w:type="gramEnd"/>
      <w:r>
        <w:t xml:space="preserve"> печати на подписи вышеуказанного лица либо нотариально.</w:t>
      </w:r>
    </w:p>
    <w:p w:rsidR="00E31F4C" w:rsidRDefault="00E31F4C">
      <w:pPr>
        <w:pStyle w:val="ConsPlusNormal"/>
        <w:spacing w:before="280"/>
        <w:ind w:firstLine="540"/>
        <w:jc w:val="both"/>
      </w:pPr>
      <w:proofErr w:type="gramStart"/>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16"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w:t>
      </w:r>
      <w:proofErr w:type="gramEnd"/>
      <w:r>
        <w:t xml:space="preserve"> подписи указанного лица либо нотариально.</w:t>
      </w:r>
    </w:p>
    <w:p w:rsidR="00E31F4C" w:rsidRDefault="00E31F4C">
      <w:pPr>
        <w:pStyle w:val="ConsPlusNormal"/>
        <w:spacing w:before="280"/>
        <w:ind w:firstLine="540"/>
        <w:jc w:val="both"/>
      </w:pPr>
      <w:hyperlink w:anchor="P1116" w:history="1">
        <w:proofErr w:type="gramStart"/>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w:t>
      </w:r>
      <w:proofErr w:type="gramEnd"/>
      <w:r>
        <w:t xml:space="preserve"> полномочиями главного </w:t>
      </w:r>
      <w:r>
        <w:lastRenderedPageBreak/>
        <w:t>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E31F4C" w:rsidRDefault="00E31F4C">
      <w:pPr>
        <w:pStyle w:val="ConsPlusNormal"/>
        <w:spacing w:before="280"/>
        <w:ind w:firstLine="540"/>
        <w:jc w:val="both"/>
      </w:pPr>
      <w:hyperlink w:anchor="P1116" w:history="1">
        <w:proofErr w:type="gramStart"/>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23" w:history="1">
        <w:r>
          <w:rPr>
            <w:color w:val="0000FF"/>
          </w:rPr>
          <w:t>абзаце втором</w:t>
        </w:r>
      </w:hyperlink>
      <w:r>
        <w:t xml:space="preserve"> или </w:t>
      </w:r>
      <w:hyperlink w:anchor="P424"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roofErr w:type="gramEnd"/>
    </w:p>
    <w:p w:rsidR="00E31F4C" w:rsidRDefault="00E31F4C">
      <w:pPr>
        <w:pStyle w:val="ConsPlusNormal"/>
        <w:spacing w:before="280"/>
        <w:ind w:firstLine="540"/>
        <w:jc w:val="both"/>
      </w:pPr>
      <w:hyperlink w:anchor="P1116" w:history="1">
        <w:proofErr w:type="gramStart"/>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w:t>
      </w:r>
      <w:proofErr w:type="gramEnd"/>
      <w:r>
        <w:t xml:space="preserve"> лица) получателя бюджетных средств, передающего свои бюджетные полномочия, и оттиском печати на подписи указанного лица либо нотариально.</w:t>
      </w:r>
    </w:p>
    <w:p w:rsidR="00E31F4C" w:rsidRDefault="00E31F4C">
      <w:pPr>
        <w:pStyle w:val="ConsPlusNormal"/>
        <w:jc w:val="both"/>
      </w:pPr>
      <w:r>
        <w:t xml:space="preserve">(в ред. Приказов Казначейства России от 01.04.2020 </w:t>
      </w:r>
      <w:hyperlink r:id="rId124" w:history="1">
        <w:r>
          <w:rPr>
            <w:color w:val="0000FF"/>
          </w:rPr>
          <w:t>N 16н</w:t>
        </w:r>
      </w:hyperlink>
      <w:r>
        <w:t xml:space="preserve">, от 13.10.2021 </w:t>
      </w:r>
      <w:hyperlink r:id="rId125" w:history="1">
        <w:r>
          <w:rPr>
            <w:color w:val="0000FF"/>
          </w:rPr>
          <w:t>N 29н</w:t>
        </w:r>
      </w:hyperlink>
      <w:r>
        <w:t>)</w:t>
      </w:r>
    </w:p>
    <w:p w:rsidR="00E31F4C" w:rsidRDefault="00E31F4C">
      <w:pPr>
        <w:pStyle w:val="ConsPlusNormal"/>
        <w:spacing w:before="280"/>
        <w:ind w:firstLine="540"/>
        <w:jc w:val="both"/>
      </w:pPr>
      <w:hyperlink w:anchor="P1116" w:history="1">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w:t>
      </w:r>
      <w:proofErr w:type="gramStart"/>
      <w:r>
        <w:t>дств пр</w:t>
      </w:r>
      <w:proofErr w:type="gramEnd"/>
      <w:r>
        <w:t xml:space="preserve">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w:t>
      </w:r>
      <w:proofErr w:type="gramStart"/>
      <w:r>
        <w:t xml:space="preserve">Заверения </w:t>
      </w:r>
      <w:hyperlink w:anchor="P1116" w:history="1">
        <w:r>
          <w:rPr>
            <w:color w:val="0000FF"/>
          </w:rPr>
          <w:t>Карточки</w:t>
        </w:r>
        <w:proofErr w:type="gramEnd"/>
      </w:hyperlink>
      <w:r>
        <w:t xml:space="preserve"> образцов подписей не требуется.</w:t>
      </w:r>
    </w:p>
    <w:p w:rsidR="00E31F4C" w:rsidRDefault="00E31F4C">
      <w:pPr>
        <w:pStyle w:val="ConsPlusNormal"/>
        <w:jc w:val="both"/>
      </w:pPr>
      <w:r>
        <w:t xml:space="preserve">(в ред. </w:t>
      </w:r>
      <w:hyperlink r:id="rId126"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hyperlink w:anchor="P1116" w:history="1">
        <w:proofErr w:type="gramStart"/>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roofErr w:type="gramEnd"/>
    </w:p>
    <w:p w:rsidR="00E31F4C" w:rsidRDefault="00E31F4C">
      <w:pPr>
        <w:pStyle w:val="ConsPlusNormal"/>
        <w:spacing w:before="280"/>
        <w:ind w:firstLine="540"/>
        <w:jc w:val="both"/>
      </w:pPr>
      <w:hyperlink w:anchor="P1116" w:history="1">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16" w:history="1">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E31F4C" w:rsidRDefault="00E31F4C">
      <w:pPr>
        <w:pStyle w:val="ConsPlusNormal"/>
        <w:spacing w:before="280"/>
        <w:ind w:firstLine="540"/>
        <w:jc w:val="both"/>
      </w:pPr>
      <w:hyperlink w:anchor="P1116" w:history="1">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w:t>
      </w:r>
      <w:proofErr w:type="gramStart"/>
      <w:r>
        <w:t xml:space="preserve">Заверения </w:t>
      </w:r>
      <w:hyperlink w:anchor="P1116" w:history="1">
        <w:r>
          <w:rPr>
            <w:color w:val="0000FF"/>
          </w:rPr>
          <w:t>Карточки</w:t>
        </w:r>
        <w:proofErr w:type="gramEnd"/>
      </w:hyperlink>
      <w:r>
        <w:t xml:space="preserve"> образцов подписей не требуется.</w:t>
      </w:r>
    </w:p>
    <w:p w:rsidR="00E31F4C" w:rsidRDefault="00E31F4C">
      <w:pPr>
        <w:pStyle w:val="ConsPlusNormal"/>
        <w:spacing w:before="280"/>
        <w:ind w:firstLine="540"/>
        <w:jc w:val="both"/>
      </w:pPr>
      <w:hyperlink w:anchor="P1116" w:history="1">
        <w:proofErr w:type="gramStart"/>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w:t>
      </w:r>
      <w:proofErr w:type="gramEnd"/>
      <w:r>
        <w:t xml:space="preserve"> </w:t>
      </w:r>
      <w:proofErr w:type="gramStart"/>
      <w:r>
        <w:t xml:space="preserve">Заверения </w:t>
      </w:r>
      <w:hyperlink w:anchor="P1116" w:history="1">
        <w:r>
          <w:rPr>
            <w:color w:val="0000FF"/>
          </w:rPr>
          <w:t>Карточки</w:t>
        </w:r>
        <w:proofErr w:type="gramEnd"/>
      </w:hyperlink>
      <w:r>
        <w:t xml:space="preserve"> образцов подписей не требуется.</w:t>
      </w:r>
    </w:p>
    <w:p w:rsidR="00E31F4C" w:rsidRDefault="00E31F4C">
      <w:pPr>
        <w:pStyle w:val="ConsPlusNormal"/>
        <w:spacing w:before="280"/>
        <w:ind w:firstLine="540"/>
        <w:jc w:val="both"/>
      </w:pPr>
      <w:hyperlink w:anchor="P1116"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w:t>
      </w:r>
      <w:proofErr w:type="gramStart"/>
      <w:r>
        <w:t xml:space="preserve">Заверения </w:t>
      </w:r>
      <w:hyperlink w:anchor="P1116" w:history="1">
        <w:r>
          <w:rPr>
            <w:color w:val="0000FF"/>
          </w:rPr>
          <w:t>Карточки</w:t>
        </w:r>
        <w:proofErr w:type="gramEnd"/>
      </w:hyperlink>
      <w:r>
        <w:t xml:space="preserve"> образцов подписей не требуется.</w:t>
      </w:r>
    </w:p>
    <w:p w:rsidR="00E31F4C" w:rsidRDefault="00E31F4C">
      <w:pPr>
        <w:pStyle w:val="ConsPlusNormal"/>
        <w:spacing w:before="280"/>
        <w:ind w:firstLine="540"/>
        <w:jc w:val="both"/>
      </w:pPr>
      <w:hyperlink w:anchor="P1116" w:history="1">
        <w:proofErr w:type="gramStart"/>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roofErr w:type="gramEnd"/>
    </w:p>
    <w:p w:rsidR="00E31F4C" w:rsidRDefault="00E31F4C">
      <w:pPr>
        <w:pStyle w:val="ConsPlusNormal"/>
        <w:spacing w:before="280"/>
        <w:ind w:firstLine="540"/>
        <w:jc w:val="both"/>
      </w:pPr>
      <w:r>
        <w:t xml:space="preserve">Абзац утратил силу. - </w:t>
      </w:r>
      <w:hyperlink r:id="rId127" w:history="1">
        <w:r>
          <w:rPr>
            <w:color w:val="0000FF"/>
          </w:rPr>
          <w:t>Приказ</w:t>
        </w:r>
      </w:hyperlink>
      <w:r>
        <w:t xml:space="preserve"> Казначейства России от 28.12.2017 N 36н.</w:t>
      </w:r>
    </w:p>
    <w:p w:rsidR="00E31F4C" w:rsidRDefault="00E31F4C">
      <w:pPr>
        <w:pStyle w:val="ConsPlusNormal"/>
        <w:spacing w:before="280"/>
        <w:ind w:firstLine="540"/>
        <w:jc w:val="both"/>
      </w:pPr>
      <w:r>
        <w:t xml:space="preserve">47. </w:t>
      </w:r>
      <w:proofErr w:type="gramStart"/>
      <w:r>
        <w:t xml:space="preserve">При наличии документов, представленных клиентом в соответствии с </w:t>
      </w:r>
      <w:hyperlink w:anchor="P199" w:history="1">
        <w:r>
          <w:rPr>
            <w:color w:val="0000FF"/>
          </w:rPr>
          <w:t>пунктами 13</w:t>
        </w:r>
      </w:hyperlink>
      <w:r>
        <w:t xml:space="preserve">, </w:t>
      </w:r>
      <w:hyperlink w:anchor="P401" w:history="1">
        <w:r>
          <w:rPr>
            <w:color w:val="0000FF"/>
          </w:rPr>
          <w:t>37</w:t>
        </w:r>
      </w:hyperlink>
      <w:r>
        <w:t xml:space="preserve"> - </w:t>
      </w:r>
      <w:hyperlink w:anchor="P421" w:history="1">
        <w:r>
          <w:rPr>
            <w:color w:val="0000FF"/>
          </w:rPr>
          <w:t>45</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w:t>
      </w:r>
      <w:r>
        <w:lastRenderedPageBreak/>
        <w:t>причину отказа (далее - Уведомление),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w:t>
      </w:r>
      <w:proofErr w:type="gramStart"/>
      <w:r>
        <w:t>в</w:t>
      </w:r>
      <w:proofErr w:type="gramEnd"/>
      <w:r>
        <w:t xml:space="preserve"> ред. </w:t>
      </w:r>
      <w:hyperlink r:id="rId128"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E31F4C" w:rsidRDefault="00E31F4C">
      <w:pPr>
        <w:pStyle w:val="ConsPlusNormal"/>
        <w:spacing w:before="280"/>
        <w:ind w:firstLine="540"/>
        <w:jc w:val="both"/>
      </w:pPr>
      <w:r>
        <w:t xml:space="preserve">48. </w:t>
      </w:r>
      <w:proofErr w:type="gramStart"/>
      <w:r>
        <w:t xml:space="preserve">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roofErr w:type="gramEnd"/>
    </w:p>
    <w:p w:rsidR="00E31F4C" w:rsidRDefault="00E31F4C">
      <w:pPr>
        <w:pStyle w:val="ConsPlusNormal"/>
        <w:spacing w:before="280"/>
        <w:ind w:firstLine="540"/>
        <w:jc w:val="both"/>
      </w:pPr>
      <w:r>
        <w:t xml:space="preserve">49. Лицевому счету присваивается номер, который указывается </w:t>
      </w:r>
      <w:proofErr w:type="gramStart"/>
      <w:r>
        <w:t>в</w:t>
      </w:r>
      <w:proofErr w:type="gramEnd"/>
      <w:r>
        <w:t>:</w:t>
      </w:r>
    </w:p>
    <w:p w:rsidR="00E31F4C" w:rsidRDefault="00E31F4C">
      <w:pPr>
        <w:pStyle w:val="ConsPlusNormal"/>
        <w:spacing w:before="280"/>
        <w:ind w:firstLine="540"/>
        <w:jc w:val="both"/>
      </w:pPr>
      <w:r>
        <w:t xml:space="preserve">Выписке из лицевого счета главного распорядителя (распорядителя) бюджетных средств по форме согласно </w:t>
      </w:r>
      <w:hyperlink w:anchor="P1673" w:history="1">
        <w:r>
          <w:rPr>
            <w:color w:val="0000FF"/>
          </w:rPr>
          <w:t>приложению N 6</w:t>
        </w:r>
      </w:hyperlink>
      <w:r>
        <w:t xml:space="preserve"> к настоящему Порядку (код формы по КФД 0531758);</w:t>
      </w:r>
    </w:p>
    <w:p w:rsidR="00E31F4C" w:rsidRDefault="00E31F4C">
      <w:pPr>
        <w:pStyle w:val="ConsPlusNormal"/>
        <w:spacing w:before="28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23" w:history="1">
        <w:r>
          <w:rPr>
            <w:color w:val="0000FF"/>
          </w:rPr>
          <w:t>приложению N 7</w:t>
        </w:r>
      </w:hyperlink>
      <w:r>
        <w:t xml:space="preserve"> к настоящему Порядку (код формы по КФД 0531715);</w:t>
      </w:r>
    </w:p>
    <w:p w:rsidR="00E31F4C" w:rsidRDefault="00E31F4C">
      <w:pPr>
        <w:pStyle w:val="ConsPlusNormal"/>
        <w:spacing w:before="280"/>
        <w:ind w:firstLine="540"/>
        <w:jc w:val="both"/>
      </w:pPr>
      <w:r>
        <w:t xml:space="preserve">Выписке из лицевого счета бюджета по форме согласно </w:t>
      </w:r>
      <w:hyperlink w:anchor="P2676" w:history="1">
        <w:r>
          <w:rPr>
            <w:color w:val="0000FF"/>
          </w:rPr>
          <w:t>приложению N 8</w:t>
        </w:r>
      </w:hyperlink>
      <w:r>
        <w:t xml:space="preserve"> к настоящему Порядку (код формы по КФД 0531775);</w:t>
      </w:r>
    </w:p>
    <w:p w:rsidR="00E31F4C" w:rsidRDefault="00E31F4C">
      <w:pPr>
        <w:pStyle w:val="ConsPlusNormal"/>
        <w:spacing w:before="280"/>
        <w:ind w:firstLine="540"/>
        <w:jc w:val="both"/>
      </w:pPr>
      <w:r>
        <w:t xml:space="preserve">Выписке из лицевого счета получателя бюджетных средств по форме согласно </w:t>
      </w:r>
      <w:hyperlink w:anchor="P2853"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E31F4C" w:rsidRDefault="00E31F4C">
      <w:pPr>
        <w:pStyle w:val="ConsPlusNormal"/>
        <w:spacing w:before="28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18"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E31F4C" w:rsidRDefault="00E31F4C">
      <w:pPr>
        <w:pStyle w:val="ConsPlusNormal"/>
        <w:spacing w:before="280"/>
        <w:ind w:firstLine="540"/>
        <w:jc w:val="both"/>
      </w:pPr>
      <w:r>
        <w:t xml:space="preserve">Выписке из лицевого счета администратора доходов бюджета по форме согласно </w:t>
      </w:r>
      <w:hyperlink w:anchor="P4917" w:history="1">
        <w:r>
          <w:rPr>
            <w:color w:val="0000FF"/>
          </w:rPr>
          <w:t>приложению N 11</w:t>
        </w:r>
      </w:hyperlink>
      <w:r>
        <w:t xml:space="preserve"> к настоящему Порядку (код формы по КФД 0531761);</w:t>
      </w:r>
    </w:p>
    <w:p w:rsidR="00E31F4C" w:rsidRDefault="00E31F4C">
      <w:pPr>
        <w:pStyle w:val="ConsPlusNormal"/>
        <w:spacing w:before="28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37" w:history="1">
        <w:r>
          <w:rPr>
            <w:color w:val="0000FF"/>
          </w:rPr>
          <w:t>приложению N 12</w:t>
        </w:r>
      </w:hyperlink>
      <w:r>
        <w:t xml:space="preserve"> к настоящему Порядку (код формы по КФД 0531762);</w:t>
      </w:r>
    </w:p>
    <w:p w:rsidR="00E31F4C" w:rsidRDefault="00E31F4C">
      <w:pPr>
        <w:pStyle w:val="ConsPlusNormal"/>
        <w:spacing w:before="280"/>
        <w:ind w:firstLine="540"/>
        <w:jc w:val="both"/>
      </w:pPr>
      <w:r>
        <w:lastRenderedPageBreak/>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29" w:history="1">
        <w:r>
          <w:rPr>
            <w:color w:val="0000FF"/>
          </w:rPr>
          <w:t>приложению N 13</w:t>
        </w:r>
      </w:hyperlink>
      <w:r>
        <w:t xml:space="preserve"> к настоящему Порядку (код формы по КФД 0531763);</w:t>
      </w:r>
    </w:p>
    <w:p w:rsidR="00E31F4C" w:rsidRDefault="00E31F4C">
      <w:pPr>
        <w:pStyle w:val="ConsPlusNormal"/>
        <w:spacing w:before="28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766" w:history="1">
        <w:r>
          <w:rPr>
            <w:color w:val="0000FF"/>
          </w:rPr>
          <w:t>приложению N 14</w:t>
        </w:r>
      </w:hyperlink>
      <w:r>
        <w:t xml:space="preserve"> к настоящему Порядку (код формы по КФД 0531717);</w:t>
      </w:r>
    </w:p>
    <w:p w:rsidR="00E31F4C" w:rsidRDefault="00E31F4C">
      <w:pPr>
        <w:pStyle w:val="ConsPlusNormal"/>
        <w:spacing w:before="280"/>
        <w:ind w:firstLine="540"/>
        <w:jc w:val="both"/>
      </w:pPr>
      <w:r>
        <w:t xml:space="preserve">Выписке из лицевого счета </w:t>
      </w:r>
      <w:proofErr w:type="gramStart"/>
      <w:r>
        <w:t>администратора источников финансирования дефицита бюджета</w:t>
      </w:r>
      <w:proofErr w:type="gramEnd"/>
      <w:r>
        <w:t xml:space="preserve"> по форме согласно </w:t>
      </w:r>
      <w:hyperlink w:anchor="P6145" w:history="1">
        <w:r>
          <w:rPr>
            <w:color w:val="0000FF"/>
          </w:rPr>
          <w:t>приложению N 15</w:t>
        </w:r>
      </w:hyperlink>
      <w:r>
        <w:t xml:space="preserve"> к настоящему Порядку (код формы по КФД 0531764);</w:t>
      </w:r>
    </w:p>
    <w:p w:rsidR="00E31F4C" w:rsidRDefault="00E31F4C">
      <w:pPr>
        <w:pStyle w:val="ConsPlusNormal"/>
        <w:spacing w:before="28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37" w:history="1">
        <w:r>
          <w:rPr>
            <w:color w:val="0000FF"/>
          </w:rPr>
          <w:t>приложению N 16</w:t>
        </w:r>
      </w:hyperlink>
      <w:r>
        <w:t xml:space="preserve"> к настоящему Порядку (код формы по КФД 0531718);</w:t>
      </w:r>
    </w:p>
    <w:p w:rsidR="00E31F4C" w:rsidRDefault="00E31F4C">
      <w:pPr>
        <w:pStyle w:val="ConsPlusNormal"/>
        <w:spacing w:before="280"/>
        <w:ind w:firstLine="540"/>
        <w:jc w:val="both"/>
      </w:pPr>
      <w:r>
        <w:t xml:space="preserve">Выписке из лицевого счета иного получателя бюджетных средств по форме согласно </w:t>
      </w:r>
      <w:hyperlink w:anchor="P7126" w:history="1">
        <w:r>
          <w:rPr>
            <w:color w:val="0000FF"/>
          </w:rPr>
          <w:t>приложению N 17</w:t>
        </w:r>
      </w:hyperlink>
      <w:r>
        <w:t xml:space="preserve"> к настоящему Порядку (код формы по КФД 0531765);</w:t>
      </w:r>
    </w:p>
    <w:p w:rsidR="00E31F4C" w:rsidRDefault="00E31F4C">
      <w:pPr>
        <w:pStyle w:val="ConsPlusNormal"/>
        <w:spacing w:before="28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35" w:history="1">
        <w:r>
          <w:rPr>
            <w:color w:val="0000FF"/>
          </w:rPr>
          <w:t>приложению N 18</w:t>
        </w:r>
      </w:hyperlink>
      <w:r>
        <w:t xml:space="preserve"> к настоящему Порядку (код формы по КФД 0531719);</w:t>
      </w:r>
    </w:p>
    <w:p w:rsidR="00E31F4C" w:rsidRDefault="00E31F4C">
      <w:pPr>
        <w:pStyle w:val="ConsPlusNormal"/>
        <w:spacing w:before="28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783" w:history="1">
        <w:r>
          <w:rPr>
            <w:color w:val="0000FF"/>
          </w:rPr>
          <w:t>приложению N 19</w:t>
        </w:r>
      </w:hyperlink>
      <w:r>
        <w:t xml:space="preserve"> к настоящему Порядку (код формы по КФД 0531971);</w:t>
      </w:r>
    </w:p>
    <w:p w:rsidR="00E31F4C" w:rsidRDefault="00E31F4C">
      <w:pPr>
        <w:pStyle w:val="ConsPlusNormal"/>
        <w:spacing w:before="280"/>
        <w:ind w:firstLine="540"/>
        <w:jc w:val="both"/>
      </w:pPr>
      <w:r>
        <w:t>Выписка из лицевого счета для учета операций по переданным полномочиям получателя бюджетных сре</w:t>
      </w:r>
      <w:proofErr w:type="gramStart"/>
      <w:r>
        <w:t>дств пр</w:t>
      </w:r>
      <w:proofErr w:type="gramEnd"/>
      <w:r>
        <w:t xml:space="preserve">едоставляется по форме </w:t>
      </w:r>
      <w:hyperlink w:anchor="P2853" w:history="1">
        <w:r>
          <w:rPr>
            <w:color w:val="0000FF"/>
          </w:rPr>
          <w:t>Выписки</w:t>
        </w:r>
      </w:hyperlink>
      <w:r>
        <w:t xml:space="preserve"> из лицевого счета получателя или </w:t>
      </w:r>
      <w:hyperlink w:anchor="P3818" w:history="1">
        <w:r>
          <w:rPr>
            <w:color w:val="0000FF"/>
          </w:rPr>
          <w:t>Выписки</w:t>
        </w:r>
      </w:hyperlink>
      <w:r>
        <w:t xml:space="preserve"> из лицевого счета получателя (для отражения операций за ____ - ____ годы).</w:t>
      </w:r>
    </w:p>
    <w:p w:rsidR="00E31F4C" w:rsidRDefault="00E31F4C">
      <w:pPr>
        <w:pStyle w:val="ConsPlusNormal"/>
        <w:spacing w:before="28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E31F4C" w:rsidRDefault="00E31F4C">
      <w:pPr>
        <w:pStyle w:val="ConsPlusNormal"/>
        <w:spacing w:before="280"/>
        <w:ind w:firstLine="540"/>
        <w:jc w:val="both"/>
      </w:pPr>
      <w:r>
        <w:t>При этом содержательная часть Выписки из соответствующего лицевого счета не заполняется.</w:t>
      </w:r>
    </w:p>
    <w:p w:rsidR="00E31F4C" w:rsidRDefault="00E31F4C">
      <w:pPr>
        <w:pStyle w:val="ConsPlusNormal"/>
        <w:spacing w:before="280"/>
        <w:ind w:firstLine="540"/>
        <w:jc w:val="both"/>
      </w:pPr>
      <w:proofErr w:type="gramStart"/>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w:t>
      </w:r>
      <w:r>
        <w:lastRenderedPageBreak/>
        <w:t xml:space="preserve">раздела </w:t>
      </w:r>
      <w:hyperlink w:anchor="P2853" w:history="1">
        <w:r>
          <w:rPr>
            <w:color w:val="0000FF"/>
          </w:rPr>
          <w:t>Выписку</w:t>
        </w:r>
      </w:hyperlink>
      <w:r>
        <w:t xml:space="preserve"> из лицевого счета получателя или </w:t>
      </w:r>
      <w:hyperlink w:anchor="P3818" w:history="1">
        <w:r>
          <w:rPr>
            <w:color w:val="0000FF"/>
          </w:rPr>
          <w:t>Выписку</w:t>
        </w:r>
      </w:hyperlink>
      <w:r>
        <w:t xml:space="preserve"> из лицевого счета получателя (для отражения операций за ____ - ____ годы).</w:t>
      </w:r>
      <w:proofErr w:type="gramEnd"/>
    </w:p>
    <w:p w:rsidR="00E31F4C" w:rsidRDefault="00E31F4C">
      <w:pPr>
        <w:pStyle w:val="ConsPlusNormal"/>
        <w:spacing w:before="28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E31F4C" w:rsidRDefault="00E31F4C">
      <w:pPr>
        <w:pStyle w:val="ConsPlusNormal"/>
        <w:jc w:val="both"/>
      </w:pPr>
      <w:r>
        <w:t>(</w:t>
      </w:r>
      <w:proofErr w:type="gramStart"/>
      <w:r>
        <w:t>в</w:t>
      </w:r>
      <w:proofErr w:type="gramEnd"/>
      <w:r>
        <w:t xml:space="preserve"> ред. </w:t>
      </w:r>
      <w:hyperlink r:id="rId129"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Копии сообщений об открытии лицевого счета для учета операций по переданным полномочиям получателя бюджетных сре</w:t>
      </w:r>
      <w:proofErr w:type="gramStart"/>
      <w:r>
        <w:t>дств хр</w:t>
      </w:r>
      <w:proofErr w:type="gramEnd"/>
      <w:r>
        <w:t>анятся в деле клиента.</w:t>
      </w:r>
    </w:p>
    <w:p w:rsidR="00E31F4C" w:rsidRDefault="00E31F4C">
      <w:pPr>
        <w:pStyle w:val="ConsPlusNormal"/>
        <w:jc w:val="both"/>
      </w:pPr>
      <w:r>
        <w:t xml:space="preserve">(в ред. </w:t>
      </w:r>
      <w:hyperlink r:id="rId130" w:history="1">
        <w:r>
          <w:rPr>
            <w:color w:val="0000FF"/>
          </w:rPr>
          <w:t>Приказа</w:t>
        </w:r>
      </w:hyperlink>
      <w:r>
        <w:t xml:space="preserve"> Казначейства России от 28.12.2017 N 36н)</w:t>
      </w:r>
    </w:p>
    <w:p w:rsidR="00E31F4C" w:rsidRDefault="00E31F4C">
      <w:pPr>
        <w:pStyle w:val="ConsPlusNormal"/>
        <w:jc w:val="both"/>
      </w:pPr>
    </w:p>
    <w:p w:rsidR="00E31F4C" w:rsidRDefault="00E31F4C">
      <w:pPr>
        <w:pStyle w:val="ConsPlusTitle"/>
        <w:jc w:val="center"/>
        <w:outlineLvl w:val="2"/>
      </w:pPr>
      <w:r>
        <w:t>Особенности переоформления лицевых счетов клиентам,</w:t>
      </w:r>
    </w:p>
    <w:p w:rsidR="00E31F4C" w:rsidRDefault="00E31F4C">
      <w:pPr>
        <w:pStyle w:val="ConsPlusTitle"/>
        <w:jc w:val="center"/>
      </w:pPr>
      <w:proofErr w:type="gramStart"/>
      <w:r>
        <w:t>являющимся участниками бюджетного процесса</w:t>
      </w:r>
      <w:proofErr w:type="gramEnd"/>
    </w:p>
    <w:p w:rsidR="00E31F4C" w:rsidRDefault="00E31F4C">
      <w:pPr>
        <w:pStyle w:val="ConsPlusNormal"/>
        <w:jc w:val="both"/>
      </w:pPr>
    </w:p>
    <w:p w:rsidR="00E31F4C" w:rsidRDefault="00E31F4C">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E31F4C" w:rsidRDefault="00E31F4C">
      <w:pPr>
        <w:pStyle w:val="ConsPlusNormal"/>
        <w:spacing w:before="28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E31F4C" w:rsidRDefault="00E31F4C">
      <w:pPr>
        <w:pStyle w:val="ConsPlusNormal"/>
        <w:spacing w:before="280"/>
        <w:ind w:firstLine="540"/>
        <w:jc w:val="both"/>
      </w:pPr>
      <w:proofErr w:type="gramStart"/>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roofErr w:type="gramEnd"/>
    </w:p>
    <w:p w:rsidR="00E31F4C" w:rsidRDefault="00E31F4C">
      <w:pPr>
        <w:pStyle w:val="ConsPlusNormal"/>
        <w:spacing w:before="280"/>
        <w:ind w:firstLine="540"/>
        <w:jc w:val="both"/>
      </w:pPr>
      <w:r>
        <w:t>в) изменения структуры номеров лицевых счетов клиента.</w:t>
      </w:r>
    </w:p>
    <w:p w:rsidR="00E31F4C" w:rsidRDefault="00E31F4C">
      <w:pPr>
        <w:pStyle w:val="ConsPlusNormal"/>
        <w:spacing w:before="280"/>
        <w:ind w:firstLine="540"/>
        <w:jc w:val="both"/>
      </w:pPr>
      <w:r>
        <w:t xml:space="preserve">52. Переоформление лицевых счетов клиентов производится после внесения соответствующих изменений в Сводный реестр (за исключением </w:t>
      </w:r>
      <w:proofErr w:type="gramStart"/>
      <w:r>
        <w:t>изменения структуры номеров лицевых счетов клиента</w:t>
      </w:r>
      <w:proofErr w:type="gramEnd"/>
      <w:r>
        <w:t>).</w:t>
      </w:r>
    </w:p>
    <w:p w:rsidR="00E31F4C" w:rsidRDefault="00E31F4C">
      <w:pPr>
        <w:pStyle w:val="ConsPlusNormal"/>
        <w:spacing w:before="28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67" w:history="1">
        <w:r>
          <w:rPr>
            <w:color w:val="0000FF"/>
          </w:rPr>
          <w:t>Заявление</w:t>
        </w:r>
      </w:hyperlink>
      <w:r>
        <w:t xml:space="preserve"> на переоформление лицевого счета.</w:t>
      </w:r>
    </w:p>
    <w:p w:rsidR="00E31F4C" w:rsidRDefault="00E31F4C">
      <w:pPr>
        <w:pStyle w:val="ConsPlusNormal"/>
        <w:spacing w:before="280"/>
        <w:ind w:firstLine="540"/>
        <w:jc w:val="both"/>
      </w:pPr>
      <w:bookmarkStart w:id="25" w:name="P481"/>
      <w:bookmarkEnd w:id="25"/>
      <w:r>
        <w:lastRenderedPageBreak/>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67" w:history="1">
        <w:r>
          <w:rPr>
            <w:color w:val="0000FF"/>
          </w:rPr>
          <w:t>Заявлением</w:t>
        </w:r>
      </w:hyperlink>
      <w:r>
        <w:t xml:space="preserve"> на переоформление лицевых счетов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w:t>
      </w:r>
    </w:p>
    <w:p w:rsidR="00E31F4C" w:rsidRDefault="00E31F4C">
      <w:pPr>
        <w:pStyle w:val="ConsPlusNormal"/>
        <w:spacing w:before="280"/>
        <w:ind w:firstLine="540"/>
        <w:jc w:val="both"/>
      </w:pPr>
      <w:r>
        <w:t xml:space="preserve">Абзац утратил силу. - </w:t>
      </w:r>
      <w:hyperlink r:id="rId131" w:history="1">
        <w:r>
          <w:rPr>
            <w:color w:val="0000FF"/>
          </w:rPr>
          <w:t>Приказ</w:t>
        </w:r>
      </w:hyperlink>
      <w:r>
        <w:t xml:space="preserve"> Казначейства России от 28.12.2017 N 36н.</w:t>
      </w:r>
    </w:p>
    <w:p w:rsidR="00E31F4C" w:rsidRDefault="00E31F4C">
      <w:pPr>
        <w:pStyle w:val="ConsPlusNormal"/>
        <w:spacing w:before="280"/>
        <w:ind w:firstLine="540"/>
        <w:jc w:val="both"/>
      </w:pPr>
      <w:proofErr w:type="gramStart"/>
      <w:r>
        <w:t>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w:t>
      </w:r>
      <w:proofErr w:type="gramEnd"/>
      <w:r>
        <w:t xml:space="preserve">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E31F4C" w:rsidRDefault="00E31F4C">
      <w:pPr>
        <w:pStyle w:val="ConsPlusNormal"/>
        <w:jc w:val="both"/>
      </w:pPr>
      <w:r>
        <w:t>(</w:t>
      </w:r>
      <w:proofErr w:type="gramStart"/>
      <w:r>
        <w:t>в</w:t>
      </w:r>
      <w:proofErr w:type="gramEnd"/>
      <w:r>
        <w:t xml:space="preserve"> ред. Приказов Казначейства России от 01.04.2020 </w:t>
      </w:r>
      <w:hyperlink r:id="rId132" w:history="1">
        <w:r>
          <w:rPr>
            <w:color w:val="0000FF"/>
          </w:rPr>
          <w:t>N 16н</w:t>
        </w:r>
      </w:hyperlink>
      <w:r>
        <w:t xml:space="preserve">, от 13.10.2021 </w:t>
      </w:r>
      <w:hyperlink r:id="rId133" w:history="1">
        <w:r>
          <w:rPr>
            <w:color w:val="0000FF"/>
          </w:rPr>
          <w:t>N 29н</w:t>
        </w:r>
      </w:hyperlink>
      <w:r>
        <w:t>)</w:t>
      </w:r>
    </w:p>
    <w:p w:rsidR="00E31F4C" w:rsidRDefault="00E31F4C">
      <w:pPr>
        <w:pStyle w:val="ConsPlusNormal"/>
        <w:spacing w:before="28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16"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E31F4C" w:rsidRDefault="00E31F4C">
      <w:pPr>
        <w:pStyle w:val="ConsPlusNormal"/>
        <w:spacing w:before="280"/>
        <w:ind w:firstLine="540"/>
        <w:jc w:val="both"/>
      </w:pPr>
      <w:r>
        <w:t xml:space="preserve">55. </w:t>
      </w:r>
      <w:proofErr w:type="gramStart"/>
      <w:r>
        <w:t xml:space="preserve">При представлении клиентом </w:t>
      </w:r>
      <w:hyperlink w:anchor="P1367"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w:t>
      </w:r>
      <w:proofErr w:type="gramEnd"/>
      <w:r>
        <w:t xml:space="preserve">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31F4C" w:rsidRDefault="00E31F4C">
      <w:pPr>
        <w:pStyle w:val="ConsPlusNormal"/>
        <w:spacing w:before="280"/>
        <w:ind w:firstLine="540"/>
        <w:jc w:val="both"/>
      </w:pPr>
      <w:r>
        <w:t xml:space="preserve">56. </w:t>
      </w:r>
      <w:proofErr w:type="gramStart"/>
      <w:r>
        <w:t xml:space="preserve">При переоформлении соответствующих лицевых счетов клиента в случае </w:t>
      </w:r>
      <w:r>
        <w:lastRenderedPageBreak/>
        <w:t>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w:t>
      </w:r>
      <w:proofErr w:type="gramEnd"/>
      <w:r>
        <w:t xml:space="preserve"> (</w:t>
      </w:r>
      <w:proofErr w:type="gramStart"/>
      <w:r>
        <w:t>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roofErr w:type="gramEnd"/>
    </w:p>
    <w:p w:rsidR="00E31F4C" w:rsidRDefault="00E31F4C">
      <w:pPr>
        <w:pStyle w:val="ConsPlusNormal"/>
        <w:spacing w:before="280"/>
        <w:ind w:firstLine="540"/>
        <w:jc w:val="both"/>
      </w:pPr>
      <w:r>
        <w:t xml:space="preserve">57. В случае </w:t>
      </w:r>
      <w:proofErr w:type="gramStart"/>
      <w:r>
        <w:t>изменения структуры номеров лицевых счетов клиента</w:t>
      </w:r>
      <w:proofErr w:type="gramEnd"/>
      <w:r>
        <w:t xml:space="preserve">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E31F4C" w:rsidRDefault="00E31F4C">
      <w:pPr>
        <w:pStyle w:val="ConsPlusNormal"/>
        <w:spacing w:before="28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31F4C" w:rsidRDefault="00E31F4C">
      <w:pPr>
        <w:pStyle w:val="ConsPlusNormal"/>
        <w:spacing w:before="280"/>
        <w:ind w:firstLine="540"/>
        <w:jc w:val="both"/>
      </w:pPr>
      <w:bookmarkStart w:id="26" w:name="P490"/>
      <w:bookmarkEnd w:id="26"/>
      <w:r>
        <w:t xml:space="preserve">58.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 а также их соответствие реквизитам </w:t>
      </w:r>
      <w:hyperlink w:anchor="P1367" w:history="1">
        <w:r>
          <w:rPr>
            <w:color w:val="0000FF"/>
          </w:rPr>
          <w:t>Заявления</w:t>
        </w:r>
      </w:hyperlink>
      <w:r>
        <w:t xml:space="preserve"> на переоформление лицевых счетов.</w:t>
      </w:r>
    </w:p>
    <w:p w:rsidR="00E31F4C" w:rsidRDefault="00E31F4C">
      <w:pPr>
        <w:pStyle w:val="ConsPlusNormal"/>
        <w:spacing w:before="28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16" w:history="1">
        <w:r>
          <w:rPr>
            <w:color w:val="0000FF"/>
          </w:rPr>
          <w:t>Карточки</w:t>
        </w:r>
      </w:hyperlink>
      <w:r>
        <w:t xml:space="preserve"> образцов подписей форме согласно </w:t>
      </w:r>
      <w:hyperlink w:anchor="P1116" w:history="1">
        <w:r>
          <w:rPr>
            <w:color w:val="0000FF"/>
          </w:rPr>
          <w:t>приложению N 2</w:t>
        </w:r>
      </w:hyperlink>
      <w:r>
        <w:t xml:space="preserve"> к настоящему Порядку.</w:t>
      </w:r>
    </w:p>
    <w:p w:rsidR="00E31F4C" w:rsidRDefault="00E31F4C">
      <w:pPr>
        <w:pStyle w:val="ConsPlusNormal"/>
        <w:spacing w:before="280"/>
        <w:ind w:firstLine="540"/>
        <w:jc w:val="both"/>
      </w:pPr>
      <w:r>
        <w:t xml:space="preserve">59. </w:t>
      </w:r>
      <w:proofErr w:type="gramStart"/>
      <w:r>
        <w:t xml:space="preserve">При наличии документов, представленных клиентом в соответствии с </w:t>
      </w:r>
      <w:hyperlink w:anchor="P308" w:history="1">
        <w:r>
          <w:rPr>
            <w:color w:val="0000FF"/>
          </w:rPr>
          <w:t>пунктами 24</w:t>
        </w:r>
      </w:hyperlink>
      <w:r>
        <w:t xml:space="preserve"> и </w:t>
      </w:r>
      <w:hyperlink w:anchor="P481" w:history="1">
        <w:r>
          <w:rPr>
            <w:color w:val="0000FF"/>
          </w:rPr>
          <w:t>54</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w:t>
      </w:r>
      <w:proofErr w:type="gramStart"/>
      <w:r>
        <w:t>в</w:t>
      </w:r>
      <w:proofErr w:type="gramEnd"/>
      <w:r>
        <w:t xml:space="preserve"> ред. </w:t>
      </w:r>
      <w:hyperlink r:id="rId134"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не позднее следующего рабочего дня после завершения их проверки.</w:t>
      </w:r>
    </w:p>
    <w:p w:rsidR="00E31F4C" w:rsidRDefault="00E31F4C">
      <w:pPr>
        <w:pStyle w:val="ConsPlusNormal"/>
        <w:spacing w:before="280"/>
        <w:ind w:firstLine="540"/>
        <w:jc w:val="both"/>
      </w:pPr>
      <w:r>
        <w:t xml:space="preserve">61. </w:t>
      </w:r>
      <w:proofErr w:type="gramStart"/>
      <w:r>
        <w:t xml:space="preserve">Орган Федерального казначейства по месту обслуживания клиента в течение пяти рабочих дней после переоформления лицевого счета для учета </w:t>
      </w:r>
      <w:r>
        <w:lastRenderedPageBreak/>
        <w:t>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w:t>
      </w:r>
      <w:proofErr w:type="gramEnd"/>
      <w:r>
        <w:t xml:space="preserve"> бюджетные полномочия.</w:t>
      </w:r>
    </w:p>
    <w:p w:rsidR="00E31F4C" w:rsidRDefault="00E31F4C">
      <w:pPr>
        <w:pStyle w:val="ConsPlusNormal"/>
        <w:jc w:val="both"/>
      </w:pPr>
      <w:r>
        <w:t xml:space="preserve">(в ред. Приказов Казначейства России от 01.04.2020 </w:t>
      </w:r>
      <w:hyperlink r:id="rId135" w:history="1">
        <w:r>
          <w:rPr>
            <w:color w:val="0000FF"/>
          </w:rPr>
          <w:t>N 16н</w:t>
        </w:r>
      </w:hyperlink>
      <w:r>
        <w:t xml:space="preserve">, от 13.10.2021 </w:t>
      </w:r>
      <w:hyperlink r:id="rId136" w:history="1">
        <w:r>
          <w:rPr>
            <w:color w:val="0000FF"/>
          </w:rPr>
          <w:t>N 29н</w:t>
        </w:r>
      </w:hyperlink>
      <w:r>
        <w:t>)</w:t>
      </w:r>
    </w:p>
    <w:p w:rsidR="00E31F4C" w:rsidRDefault="00E31F4C">
      <w:pPr>
        <w:pStyle w:val="ConsPlusNormal"/>
        <w:spacing w:before="280"/>
        <w:ind w:firstLine="540"/>
        <w:jc w:val="both"/>
      </w:pPr>
      <w:r>
        <w:t>Копии сообщений о переоформлении лицевого счета для учета операций по переданным полномочиям получателя бюджетных сре</w:t>
      </w:r>
      <w:proofErr w:type="gramStart"/>
      <w:r>
        <w:t>дств хр</w:t>
      </w:r>
      <w:proofErr w:type="gramEnd"/>
      <w:r>
        <w:t>анятся в деле клиента.</w:t>
      </w:r>
    </w:p>
    <w:p w:rsidR="00E31F4C" w:rsidRDefault="00E31F4C">
      <w:pPr>
        <w:pStyle w:val="ConsPlusNormal"/>
        <w:jc w:val="both"/>
      </w:pPr>
    </w:p>
    <w:p w:rsidR="00E31F4C" w:rsidRDefault="00E31F4C">
      <w:pPr>
        <w:pStyle w:val="ConsPlusTitle"/>
        <w:jc w:val="center"/>
        <w:outlineLvl w:val="2"/>
      </w:pPr>
      <w:r>
        <w:t>Особенности закрытия лицевых счетов клиентам, являющимся</w:t>
      </w:r>
    </w:p>
    <w:p w:rsidR="00E31F4C" w:rsidRDefault="00E31F4C">
      <w:pPr>
        <w:pStyle w:val="ConsPlusTitle"/>
        <w:jc w:val="center"/>
      </w:pPr>
      <w:r>
        <w:t>участниками бюджетного процесса</w:t>
      </w:r>
    </w:p>
    <w:p w:rsidR="00E31F4C" w:rsidRDefault="00E31F4C">
      <w:pPr>
        <w:pStyle w:val="ConsPlusNormal"/>
        <w:jc w:val="both"/>
      </w:pPr>
    </w:p>
    <w:p w:rsidR="00E31F4C" w:rsidRDefault="00E31F4C">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32" w:history="1">
        <w:r>
          <w:rPr>
            <w:color w:val="0000FF"/>
          </w:rPr>
          <w:t>Заявления</w:t>
        </w:r>
      </w:hyperlink>
      <w:r>
        <w:t xml:space="preserve"> на закрытие лицевого счета, соответствующего требованиям, установленным </w:t>
      </w:r>
      <w:hyperlink w:anchor="P350" w:history="1">
        <w:r>
          <w:rPr>
            <w:color w:val="0000FF"/>
          </w:rPr>
          <w:t>пунктом 30</w:t>
        </w:r>
      </w:hyperlink>
      <w:r>
        <w:t xml:space="preserve"> настоящего Порядка, в связи </w:t>
      </w:r>
      <w:proofErr w:type="gramStart"/>
      <w:r>
        <w:t>с</w:t>
      </w:r>
      <w:proofErr w:type="gramEnd"/>
      <w:r>
        <w:t>:</w:t>
      </w:r>
    </w:p>
    <w:p w:rsidR="00E31F4C" w:rsidRDefault="00E31F4C">
      <w:pPr>
        <w:pStyle w:val="ConsPlusNormal"/>
        <w:spacing w:before="280"/>
        <w:ind w:firstLine="540"/>
        <w:jc w:val="both"/>
      </w:pPr>
      <w:r>
        <w:t>а) реорганизацией (ликвидацией) клиента;</w:t>
      </w:r>
    </w:p>
    <w:p w:rsidR="00E31F4C" w:rsidRDefault="00E31F4C">
      <w:pPr>
        <w:pStyle w:val="ConsPlusNormal"/>
        <w:spacing w:before="280"/>
        <w:ind w:firstLine="540"/>
        <w:jc w:val="both"/>
      </w:pPr>
      <w:r>
        <w:t>б) реорганизацией (ликвидацией) органа Федерального казначейства, открывшего лицевой счет клиента;</w:t>
      </w:r>
    </w:p>
    <w:p w:rsidR="00E31F4C" w:rsidRDefault="00E31F4C">
      <w:pPr>
        <w:pStyle w:val="ConsPlusNormal"/>
        <w:spacing w:before="280"/>
        <w:ind w:firstLine="540"/>
        <w:jc w:val="both"/>
      </w:pPr>
      <w:r>
        <w:t>в) изменением типа учреждения;</w:t>
      </w:r>
    </w:p>
    <w:p w:rsidR="00E31F4C" w:rsidRDefault="00E31F4C">
      <w:pPr>
        <w:pStyle w:val="ConsPlusNormal"/>
        <w:spacing w:before="280"/>
        <w:ind w:firstLine="540"/>
        <w:jc w:val="both"/>
      </w:pPr>
      <w:r>
        <w:t>г) изменением подведомственности клиента;</w:t>
      </w:r>
    </w:p>
    <w:p w:rsidR="00E31F4C" w:rsidRDefault="00E31F4C">
      <w:pPr>
        <w:pStyle w:val="ConsPlusNormal"/>
        <w:spacing w:before="280"/>
        <w:ind w:firstLine="540"/>
        <w:jc w:val="both"/>
      </w:pPr>
      <w:r>
        <w:t>д) отменой бюджетных полномочий клиента для отражения операций, по выполнению которых открывался лицевой счет;</w:t>
      </w:r>
    </w:p>
    <w:p w:rsidR="00E31F4C" w:rsidRDefault="00E31F4C">
      <w:pPr>
        <w:pStyle w:val="ConsPlusNormal"/>
        <w:spacing w:before="280"/>
        <w:ind w:firstLine="540"/>
        <w:jc w:val="both"/>
      </w:pPr>
      <w:r>
        <w:t>е) убытием клиента с места временной дислокации на место постоянного нахождения;</w:t>
      </w:r>
    </w:p>
    <w:p w:rsidR="00E31F4C" w:rsidRDefault="00E31F4C">
      <w:pPr>
        <w:pStyle w:val="ConsPlusNormal"/>
        <w:spacing w:before="280"/>
        <w:ind w:firstLine="540"/>
        <w:jc w:val="both"/>
      </w:pPr>
      <w:r>
        <w:t>ж) переводом клиента на обслуживание в другой орган Федерального казначейства;</w:t>
      </w:r>
    </w:p>
    <w:p w:rsidR="00E31F4C" w:rsidRDefault="00E31F4C">
      <w:pPr>
        <w:pStyle w:val="ConsPlusNormal"/>
        <w:spacing w:before="280"/>
        <w:ind w:firstLine="540"/>
        <w:jc w:val="both"/>
      </w:pPr>
      <w:r>
        <w:t>з) в иных случаях, предусмотренных бюджетным законодательством Российской Федерации.</w:t>
      </w:r>
    </w:p>
    <w:p w:rsidR="00E31F4C" w:rsidRDefault="00E31F4C">
      <w:pPr>
        <w:pStyle w:val="ConsPlusNormal"/>
        <w:spacing w:before="280"/>
        <w:ind w:firstLine="540"/>
        <w:jc w:val="both"/>
      </w:pPr>
      <w:bookmarkStart w:id="27" w:name="P511"/>
      <w:bookmarkEnd w:id="27"/>
      <w:r>
        <w:t xml:space="preserve">63. </w:t>
      </w:r>
      <w:proofErr w:type="gramStart"/>
      <w:r>
        <w:t xml:space="preserve">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w:t>
      </w:r>
      <w:r>
        <w:lastRenderedPageBreak/>
        <w:t>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w:t>
      </w:r>
      <w:proofErr w:type="gramEnd"/>
      <w:r>
        <w:t xml:space="preserve"> в документ о передаче полномочий, </w:t>
      </w:r>
      <w:proofErr w:type="gramStart"/>
      <w:r>
        <w:t>заверенная</w:t>
      </w:r>
      <w:proofErr w:type="gramEnd"/>
      <w:r>
        <w:t xml:space="preserve"> в соответствии с </w:t>
      </w:r>
      <w:hyperlink w:anchor="P417"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E31F4C" w:rsidRDefault="00E31F4C">
      <w:pPr>
        <w:pStyle w:val="ConsPlusNormal"/>
        <w:jc w:val="both"/>
      </w:pPr>
      <w:r>
        <w:t xml:space="preserve">(в ред. Приказов Казначейства России от 01.04.2020 </w:t>
      </w:r>
      <w:hyperlink r:id="rId137" w:history="1">
        <w:r>
          <w:rPr>
            <w:color w:val="0000FF"/>
          </w:rPr>
          <w:t>N 16н</w:t>
        </w:r>
      </w:hyperlink>
      <w:r>
        <w:t xml:space="preserve">, от 13.10.2021 </w:t>
      </w:r>
      <w:hyperlink r:id="rId138" w:history="1">
        <w:r>
          <w:rPr>
            <w:color w:val="0000FF"/>
          </w:rPr>
          <w:t>N 29н</w:t>
        </w:r>
      </w:hyperlink>
      <w:r>
        <w:t>)</w:t>
      </w:r>
    </w:p>
    <w:p w:rsidR="00E31F4C" w:rsidRDefault="00E31F4C">
      <w:pPr>
        <w:pStyle w:val="ConsPlusNormal"/>
        <w:spacing w:before="28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32" w:history="1">
        <w:r>
          <w:rPr>
            <w:color w:val="0000FF"/>
          </w:rPr>
          <w:t>Заявления</w:t>
        </w:r>
      </w:hyperlink>
      <w:r>
        <w:t xml:space="preserve"> на закрытие лицевого счета.</w:t>
      </w:r>
    </w:p>
    <w:p w:rsidR="00E31F4C" w:rsidRDefault="00E31F4C">
      <w:pPr>
        <w:pStyle w:val="ConsPlusNormal"/>
        <w:jc w:val="both"/>
      </w:pPr>
      <w:r>
        <w:t>(</w:t>
      </w:r>
      <w:proofErr w:type="gramStart"/>
      <w:r>
        <w:t>в</w:t>
      </w:r>
      <w:proofErr w:type="gramEnd"/>
      <w:r>
        <w:t xml:space="preserve"> ред. </w:t>
      </w:r>
      <w:hyperlink r:id="rId139"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E31F4C" w:rsidRDefault="00E31F4C">
      <w:pPr>
        <w:pStyle w:val="ConsPlusNormal"/>
        <w:spacing w:before="280"/>
        <w:ind w:firstLine="540"/>
        <w:jc w:val="both"/>
      </w:pPr>
      <w:bookmarkStart w:id="28" w:name="P516"/>
      <w:bookmarkEnd w:id="28"/>
      <w:r>
        <w:t xml:space="preserve">65. Закрытие лицевого счета получателя бюджетных средств, открытого обособленному подразделению,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E31F4C" w:rsidRDefault="00E31F4C">
      <w:pPr>
        <w:pStyle w:val="ConsPlusNormal"/>
        <w:spacing w:before="280"/>
        <w:ind w:firstLine="540"/>
        <w:jc w:val="both"/>
      </w:pPr>
      <w:r>
        <w:t>66. Закрытие лицевых счетов клиента осуществляется после внесения соответствующих изменений в Сводный реестр.</w:t>
      </w:r>
    </w:p>
    <w:p w:rsidR="00E31F4C" w:rsidRDefault="00E31F4C">
      <w:pPr>
        <w:pStyle w:val="ConsPlusNormal"/>
        <w:spacing w:before="28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E31F4C" w:rsidRDefault="00E31F4C">
      <w:pPr>
        <w:pStyle w:val="ConsPlusNormal"/>
        <w:spacing w:before="280"/>
        <w:ind w:firstLine="540"/>
        <w:jc w:val="both"/>
      </w:pPr>
      <w:bookmarkStart w:id="29" w:name="P519"/>
      <w:bookmarkEnd w:id="29"/>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31F4C" w:rsidRDefault="00E31F4C">
      <w:pPr>
        <w:pStyle w:val="ConsPlusNormal"/>
        <w:spacing w:before="280"/>
        <w:ind w:firstLine="540"/>
        <w:jc w:val="both"/>
      </w:pPr>
      <w:r>
        <w:t xml:space="preserve">При этом </w:t>
      </w:r>
      <w:proofErr w:type="gramStart"/>
      <w:r>
        <w:t>заверения копии</w:t>
      </w:r>
      <w:proofErr w:type="gramEnd"/>
      <w:r>
        <w:t xml:space="preserve"> документа о реорганизации (ликвидации) клиента и о назначении ликвидационной комиссии не требуется.</w:t>
      </w:r>
    </w:p>
    <w:p w:rsidR="00E31F4C" w:rsidRDefault="00E31F4C">
      <w:pPr>
        <w:pStyle w:val="ConsPlusNormal"/>
        <w:spacing w:before="280"/>
        <w:ind w:firstLine="540"/>
        <w:jc w:val="both"/>
      </w:pPr>
      <w:r>
        <w:t xml:space="preserve">По завершении работы ликвидационной комиссии </w:t>
      </w:r>
      <w:hyperlink w:anchor="P1532" w:history="1">
        <w:r>
          <w:rPr>
            <w:color w:val="0000FF"/>
          </w:rPr>
          <w:t>Заявление</w:t>
        </w:r>
      </w:hyperlink>
      <w:r>
        <w:t xml:space="preserve"> на закрытие </w:t>
      </w:r>
      <w:r>
        <w:lastRenderedPageBreak/>
        <w:t>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E31F4C" w:rsidRDefault="00E31F4C">
      <w:pPr>
        <w:pStyle w:val="ConsPlusNormal"/>
        <w:spacing w:before="280"/>
        <w:ind w:firstLine="540"/>
        <w:jc w:val="both"/>
      </w:pPr>
      <w:r>
        <w:t xml:space="preserve">69. При изменении типа учреждения в орган Федерального казначейства клиентом представляется копия документа об изменении типа учреждения. При этом </w:t>
      </w:r>
      <w:proofErr w:type="gramStart"/>
      <w:r>
        <w:t>заверения копии</w:t>
      </w:r>
      <w:proofErr w:type="gramEnd"/>
      <w:r>
        <w:t xml:space="preserve"> указанного документа не требуется.</w:t>
      </w:r>
    </w:p>
    <w:p w:rsidR="00E31F4C" w:rsidRDefault="00E31F4C">
      <w:pPr>
        <w:pStyle w:val="ConsPlusNormal"/>
        <w:spacing w:before="280"/>
        <w:ind w:firstLine="540"/>
        <w:jc w:val="both"/>
      </w:pPr>
      <w:bookmarkStart w:id="30" w:name="P523"/>
      <w:bookmarkEnd w:id="30"/>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4116" w:history="1">
        <w:r>
          <w:rPr>
            <w:color w:val="0000FF"/>
          </w:rPr>
          <w:t>Реестр</w:t>
        </w:r>
      </w:hyperlink>
      <w:r>
        <w:t xml:space="preserve"> администрируемых доходов, содержащий соответствующие изменения.</w:t>
      </w:r>
    </w:p>
    <w:p w:rsidR="00E31F4C" w:rsidRDefault="00E31F4C">
      <w:pPr>
        <w:pStyle w:val="ConsPlusNormal"/>
        <w:spacing w:before="28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32"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4116" w:history="1">
        <w:r>
          <w:rPr>
            <w:color w:val="0000FF"/>
          </w:rPr>
          <w:t>Реестра</w:t>
        </w:r>
      </w:hyperlink>
      <w:r>
        <w:t xml:space="preserve"> администрируемых доходов, содержащего соответствующие изменения.</w:t>
      </w:r>
    </w:p>
    <w:p w:rsidR="00E31F4C" w:rsidRDefault="00E31F4C">
      <w:pPr>
        <w:pStyle w:val="ConsPlusNormal"/>
        <w:spacing w:before="28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E31F4C" w:rsidRDefault="00E31F4C">
      <w:pPr>
        <w:pStyle w:val="ConsPlusNormal"/>
        <w:spacing w:before="280"/>
        <w:ind w:firstLine="540"/>
        <w:jc w:val="both"/>
      </w:pPr>
      <w:r>
        <w:t xml:space="preserve">72. </w:t>
      </w:r>
      <w:proofErr w:type="gramStart"/>
      <w:r>
        <w:t>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w:t>
      </w:r>
      <w:proofErr w:type="gramEnd"/>
      <w:r>
        <w:t xml:space="preserve"> Сводный реестр и открытия ему в соответствии с настоящим Порядком новых лицевых счетов.</w:t>
      </w:r>
    </w:p>
    <w:p w:rsidR="00E31F4C" w:rsidRDefault="00E31F4C">
      <w:pPr>
        <w:pStyle w:val="ConsPlusNormal"/>
        <w:spacing w:before="280"/>
        <w:ind w:firstLine="540"/>
        <w:jc w:val="both"/>
      </w:pPr>
      <w:r>
        <w:t>В случае</w:t>
      </w:r>
      <w:proofErr w:type="gramStart"/>
      <w:r>
        <w:t>,</w:t>
      </w:r>
      <w:proofErr w:type="gramEnd"/>
      <w:r>
        <w:t xml:space="preserve">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E31F4C" w:rsidRDefault="00E31F4C">
      <w:pPr>
        <w:pStyle w:val="ConsPlusNormal"/>
        <w:spacing w:before="280"/>
        <w:ind w:firstLine="540"/>
        <w:jc w:val="both"/>
      </w:pPr>
      <w:r>
        <w:t xml:space="preserve">73. </w:t>
      </w:r>
      <w:proofErr w:type="gramStart"/>
      <w:r>
        <w:t xml:space="preserve">При наличии документов, представленных клиентом в соответствии с </w:t>
      </w:r>
      <w:hyperlink w:anchor="P346" w:history="1">
        <w:r>
          <w:rPr>
            <w:color w:val="0000FF"/>
          </w:rPr>
          <w:t>пунктами 29</w:t>
        </w:r>
      </w:hyperlink>
      <w:r>
        <w:t xml:space="preserve">, </w:t>
      </w:r>
      <w:hyperlink w:anchor="P511" w:history="1">
        <w:r>
          <w:rPr>
            <w:color w:val="0000FF"/>
          </w:rPr>
          <w:t>63</w:t>
        </w:r>
      </w:hyperlink>
      <w:r>
        <w:t xml:space="preserve"> - </w:t>
      </w:r>
      <w:hyperlink w:anchor="P516" w:history="1">
        <w:r>
          <w:rPr>
            <w:color w:val="0000FF"/>
          </w:rPr>
          <w:t>65</w:t>
        </w:r>
      </w:hyperlink>
      <w:r>
        <w:t xml:space="preserve"> и </w:t>
      </w:r>
      <w:hyperlink w:anchor="P519" w:history="1">
        <w:r>
          <w:rPr>
            <w:color w:val="0000FF"/>
          </w:rPr>
          <w:t>68</w:t>
        </w:r>
      </w:hyperlink>
      <w:r>
        <w:t xml:space="preserve"> - </w:t>
      </w:r>
      <w:hyperlink w:anchor="P523" w:history="1">
        <w:r>
          <w:rPr>
            <w:color w:val="0000FF"/>
          </w:rPr>
          <w:t>70</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w:t>
      </w:r>
      <w:r>
        <w:lastRenderedPageBreak/>
        <w:t>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w:t>
      </w:r>
      <w:proofErr w:type="gramStart"/>
      <w:r>
        <w:t>в</w:t>
      </w:r>
      <w:proofErr w:type="gramEnd"/>
      <w:r>
        <w:t xml:space="preserve"> ред. </w:t>
      </w:r>
      <w:hyperlink r:id="rId140"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74. </w:t>
      </w:r>
      <w:proofErr w:type="gramStart"/>
      <w: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roofErr w:type="gramEnd"/>
    </w:p>
    <w:p w:rsidR="00E31F4C" w:rsidRDefault="00E31F4C">
      <w:pPr>
        <w:pStyle w:val="ConsPlusNormal"/>
        <w:spacing w:before="280"/>
        <w:ind w:firstLine="540"/>
        <w:jc w:val="both"/>
      </w:pPr>
      <w:r>
        <w:t>Сверка показателей осуществляется путем предоставления клиенту:</w:t>
      </w:r>
    </w:p>
    <w:p w:rsidR="00E31F4C" w:rsidRDefault="00E31F4C">
      <w:pPr>
        <w:pStyle w:val="ConsPlusNormal"/>
        <w:spacing w:before="28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859" w:history="1">
        <w:r>
          <w:rPr>
            <w:color w:val="0000FF"/>
          </w:rPr>
          <w:t>приложению N 24</w:t>
        </w:r>
      </w:hyperlink>
      <w:r>
        <w:t xml:space="preserve"> к настоящему Порядку (код формы по КФД 0531785);</w:t>
      </w:r>
    </w:p>
    <w:p w:rsidR="00E31F4C" w:rsidRDefault="00E31F4C">
      <w:pPr>
        <w:pStyle w:val="ConsPlusNormal"/>
        <w:spacing w:before="28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357" w:history="1">
        <w:r>
          <w:rPr>
            <w:color w:val="0000FF"/>
          </w:rPr>
          <w:t>приложению N 25</w:t>
        </w:r>
      </w:hyperlink>
      <w:r>
        <w:t xml:space="preserve"> к настоящему Порядку (код формы по КФД 0531754);</w:t>
      </w:r>
    </w:p>
    <w:p w:rsidR="00E31F4C" w:rsidRDefault="00E31F4C">
      <w:pPr>
        <w:pStyle w:val="ConsPlusNormal"/>
        <w:spacing w:before="280"/>
        <w:ind w:firstLine="540"/>
        <w:jc w:val="both"/>
      </w:pPr>
      <w:r>
        <w:t xml:space="preserve">Отчета о состоянии лицевого счета бюджета по форме согласно </w:t>
      </w:r>
      <w:hyperlink w:anchor="P9991" w:history="1">
        <w:r>
          <w:rPr>
            <w:color w:val="0000FF"/>
          </w:rPr>
          <w:t>приложению N 26</w:t>
        </w:r>
      </w:hyperlink>
      <w:r>
        <w:t xml:space="preserve"> к настоящему Порядку (код формы по КФД 0531793);</w:t>
      </w:r>
    </w:p>
    <w:p w:rsidR="00E31F4C" w:rsidRDefault="00E31F4C">
      <w:pPr>
        <w:pStyle w:val="ConsPlusNormal"/>
        <w:spacing w:before="280"/>
        <w:ind w:firstLine="540"/>
        <w:jc w:val="both"/>
      </w:pPr>
      <w:r>
        <w:t xml:space="preserve">Отчета о состоянии лицевого счета получателя бюджетных средств по форме согласно </w:t>
      </w:r>
      <w:hyperlink w:anchor="P10185"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E31F4C" w:rsidRDefault="00E31F4C">
      <w:pPr>
        <w:pStyle w:val="ConsPlusNormal"/>
        <w:spacing w:before="28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945" w:history="1">
        <w:r>
          <w:rPr>
            <w:color w:val="0000FF"/>
          </w:rPr>
          <w:t>приложению N 28</w:t>
        </w:r>
      </w:hyperlink>
      <w:r>
        <w:t xml:space="preserve"> к настоящему Порядку (код формы по КФД 0531794);</w:t>
      </w:r>
    </w:p>
    <w:p w:rsidR="00E31F4C" w:rsidRDefault="00E31F4C">
      <w:pPr>
        <w:pStyle w:val="ConsPlusNormal"/>
        <w:spacing w:before="280"/>
        <w:ind w:firstLine="540"/>
        <w:jc w:val="both"/>
      </w:pPr>
      <w:r>
        <w:t xml:space="preserve">Отчета о состоянии лицевого счета администратора доходов бюджета по форме согласно </w:t>
      </w:r>
      <w:hyperlink w:anchor="P11880" w:history="1">
        <w:r>
          <w:rPr>
            <w:color w:val="0000FF"/>
          </w:rPr>
          <w:t>приложению N 29</w:t>
        </w:r>
      </w:hyperlink>
      <w:r>
        <w:t xml:space="preserve"> к настоящему Порядку (код формы по КФД 0531787);</w:t>
      </w:r>
    </w:p>
    <w:p w:rsidR="00E31F4C" w:rsidRDefault="00E31F4C">
      <w:pPr>
        <w:pStyle w:val="ConsPlusNormal"/>
        <w:spacing w:before="28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014" w:history="1">
        <w:r>
          <w:rPr>
            <w:color w:val="0000FF"/>
          </w:rPr>
          <w:t>приложению N 30</w:t>
        </w:r>
      </w:hyperlink>
      <w:r>
        <w:t xml:space="preserve"> к настоящему Порядку (код формы по КФД 0531788);</w:t>
      </w:r>
    </w:p>
    <w:p w:rsidR="00E31F4C" w:rsidRDefault="00E31F4C">
      <w:pPr>
        <w:pStyle w:val="ConsPlusNormal"/>
        <w:spacing w:before="280"/>
        <w:ind w:firstLine="540"/>
        <w:jc w:val="both"/>
      </w:pPr>
      <w:r>
        <w:t xml:space="preserve">Отчета о состоянии лицевого </w:t>
      </w:r>
      <w:proofErr w:type="gramStart"/>
      <w:r>
        <w:t>счета главного администратора источников финансирования дефицита</w:t>
      </w:r>
      <w:proofErr w:type="gramEnd"/>
      <w:r>
        <w:t xml:space="preserve"> бюджета (администратора источников финансирования дефицита бюджета с полномочиями главного администратора) по форме согласно </w:t>
      </w:r>
      <w:hyperlink w:anchor="P12187" w:history="1">
        <w:r>
          <w:rPr>
            <w:color w:val="0000FF"/>
          </w:rPr>
          <w:t>приложению N 31</w:t>
        </w:r>
      </w:hyperlink>
      <w:r>
        <w:t xml:space="preserve"> к настоящему Порядку (код формы по КФД 0531789);</w:t>
      </w:r>
    </w:p>
    <w:p w:rsidR="00E31F4C" w:rsidRDefault="00E31F4C">
      <w:pPr>
        <w:pStyle w:val="ConsPlusNormal"/>
        <w:spacing w:before="280"/>
        <w:ind w:firstLine="540"/>
        <w:jc w:val="both"/>
      </w:pPr>
      <w:r>
        <w:lastRenderedPageBreak/>
        <w:t xml:space="preserve">Отчета о состоянии лицевого </w:t>
      </w:r>
      <w:proofErr w:type="gramStart"/>
      <w:r>
        <w:t>счета главного администратора источников финансирования дефицита</w:t>
      </w:r>
      <w:proofErr w:type="gramEnd"/>
      <w:r>
        <w:t xml:space="preserve">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339" w:history="1">
        <w:r>
          <w:rPr>
            <w:color w:val="0000FF"/>
          </w:rPr>
          <w:t>приложению N 32</w:t>
        </w:r>
      </w:hyperlink>
      <w:r>
        <w:t xml:space="preserve"> к настоящему Порядку (код формы по КФД 0531795);</w:t>
      </w:r>
    </w:p>
    <w:p w:rsidR="00E31F4C" w:rsidRDefault="00E31F4C">
      <w:pPr>
        <w:pStyle w:val="ConsPlusNormal"/>
        <w:spacing w:before="280"/>
        <w:ind w:firstLine="540"/>
        <w:jc w:val="both"/>
      </w:pPr>
      <w:r>
        <w:t xml:space="preserve">Отчета о состоянии лицевого </w:t>
      </w:r>
      <w:proofErr w:type="gramStart"/>
      <w:r>
        <w:t>счета администратора источников финансирования дефицита бюджета</w:t>
      </w:r>
      <w:proofErr w:type="gramEnd"/>
      <w:r>
        <w:t xml:space="preserve"> по форме согласно </w:t>
      </w:r>
      <w:hyperlink w:anchor="P12522" w:history="1">
        <w:r>
          <w:rPr>
            <w:color w:val="0000FF"/>
          </w:rPr>
          <w:t>приложению N 33</w:t>
        </w:r>
      </w:hyperlink>
      <w:r>
        <w:t xml:space="preserve"> к настоящему Порядку (код формы по КФД 0531791);</w:t>
      </w:r>
    </w:p>
    <w:p w:rsidR="00E31F4C" w:rsidRDefault="00E31F4C">
      <w:pPr>
        <w:pStyle w:val="ConsPlusNormal"/>
        <w:spacing w:before="280"/>
        <w:ind w:firstLine="540"/>
        <w:jc w:val="both"/>
      </w:pPr>
      <w:r>
        <w:t xml:space="preserve">Отчета о состоянии лицевого </w:t>
      </w:r>
      <w:proofErr w:type="gramStart"/>
      <w:r>
        <w:t>счета администратора источников финансирования дефицита</w:t>
      </w:r>
      <w:proofErr w:type="gramEnd"/>
      <w:r>
        <w:t xml:space="preserve"> бюджета (для отражения операций за ____ - ____ годы) по форме согласно </w:t>
      </w:r>
      <w:hyperlink w:anchor="P12677" w:history="1">
        <w:r>
          <w:rPr>
            <w:color w:val="0000FF"/>
          </w:rPr>
          <w:t>приложению N 34</w:t>
        </w:r>
      </w:hyperlink>
      <w:r>
        <w:t xml:space="preserve"> к настоящему Порядку (код формы по КФД 0531796);</w:t>
      </w:r>
    </w:p>
    <w:p w:rsidR="00E31F4C" w:rsidRDefault="00E31F4C">
      <w:pPr>
        <w:pStyle w:val="ConsPlusNormal"/>
        <w:spacing w:before="280"/>
        <w:ind w:firstLine="540"/>
        <w:jc w:val="both"/>
      </w:pPr>
      <w:r>
        <w:t xml:space="preserve">Отчета о состоянии лицевого счета иного получателя бюджетных средств по форме согласно </w:t>
      </w:r>
      <w:hyperlink w:anchor="P12848" w:history="1">
        <w:r>
          <w:rPr>
            <w:color w:val="0000FF"/>
          </w:rPr>
          <w:t>приложению N 35</w:t>
        </w:r>
      </w:hyperlink>
      <w:r>
        <w:t xml:space="preserve"> к настоящему Порядку (код формы по КФД 0531792);</w:t>
      </w:r>
    </w:p>
    <w:p w:rsidR="00E31F4C" w:rsidRDefault="00E31F4C">
      <w:pPr>
        <w:pStyle w:val="ConsPlusNormal"/>
        <w:spacing w:before="28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089" w:history="1">
        <w:r>
          <w:rPr>
            <w:color w:val="0000FF"/>
          </w:rPr>
          <w:t>приложению N 36</w:t>
        </w:r>
      </w:hyperlink>
      <w:r>
        <w:t xml:space="preserve"> к настоящему Порядку (код формы по КФД 0531797);</w:t>
      </w:r>
    </w:p>
    <w:p w:rsidR="00E31F4C" w:rsidRDefault="00E31F4C">
      <w:pPr>
        <w:pStyle w:val="ConsPlusNormal"/>
        <w:spacing w:before="28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3341" w:history="1">
        <w:r>
          <w:rPr>
            <w:color w:val="0000FF"/>
          </w:rPr>
          <w:t>приложению N 37</w:t>
        </w:r>
      </w:hyperlink>
      <w:r>
        <w:t xml:space="preserve"> к настоящему Порядку (код формы по КФД 0531972).</w:t>
      </w:r>
    </w:p>
    <w:p w:rsidR="00E31F4C" w:rsidRDefault="00E31F4C">
      <w:pPr>
        <w:pStyle w:val="ConsPlusNormal"/>
        <w:spacing w:before="280"/>
        <w:ind w:firstLine="540"/>
        <w:jc w:val="both"/>
      </w:pPr>
      <w:r>
        <w:t>Отчет о состоянии лицевого счета для учета операций по переданным полномочиям получателя бюджетных сре</w:t>
      </w:r>
      <w:proofErr w:type="gramStart"/>
      <w:r>
        <w:t>дств пр</w:t>
      </w:r>
      <w:proofErr w:type="gramEnd"/>
      <w:r>
        <w:t xml:space="preserve">едоставляется по форме </w:t>
      </w:r>
      <w:hyperlink w:anchor="P10185" w:history="1">
        <w:r>
          <w:rPr>
            <w:color w:val="0000FF"/>
          </w:rPr>
          <w:t>Отчета</w:t>
        </w:r>
      </w:hyperlink>
      <w:r>
        <w:t xml:space="preserve"> о состоянии лицевого счета получателя.</w:t>
      </w:r>
    </w:p>
    <w:p w:rsidR="00E31F4C" w:rsidRDefault="00E31F4C">
      <w:pPr>
        <w:pStyle w:val="ConsPlusNormal"/>
        <w:spacing w:before="280"/>
        <w:ind w:firstLine="540"/>
        <w:jc w:val="both"/>
      </w:pPr>
      <w:r>
        <w:t>75. Лицевые счета клиентов закрываются при отсутствии учтенных показателей.</w:t>
      </w:r>
    </w:p>
    <w:p w:rsidR="00E31F4C" w:rsidRDefault="00E31F4C">
      <w:pPr>
        <w:pStyle w:val="ConsPlusNormal"/>
        <w:spacing w:before="28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61" w:history="1">
        <w:r>
          <w:rPr>
            <w:color w:val="0000FF"/>
          </w:rPr>
          <w:t>пунктом 78</w:t>
        </w:r>
      </w:hyperlink>
      <w:r>
        <w:t xml:space="preserve"> настоящего Порядка.</w:t>
      </w:r>
    </w:p>
    <w:p w:rsidR="00E31F4C" w:rsidRDefault="00E31F4C">
      <w:pPr>
        <w:pStyle w:val="ConsPlusNormal"/>
        <w:spacing w:before="28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E31F4C" w:rsidRDefault="00E31F4C">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E31F4C">
      <w:pPr>
        <w:pStyle w:val="ConsPlusNormal"/>
        <w:spacing w:before="28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E31F4C" w:rsidRDefault="00E31F4C">
      <w:pPr>
        <w:pStyle w:val="ConsPlusNormal"/>
        <w:spacing w:before="280"/>
        <w:ind w:firstLine="540"/>
        <w:jc w:val="both"/>
      </w:pPr>
      <w:r>
        <w:t xml:space="preserve">76. </w:t>
      </w:r>
      <w:proofErr w:type="gramStart"/>
      <w:r>
        <w:t xml:space="preserve">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41" w:history="1">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w:t>
      </w:r>
      <w:proofErr w:type="gramEnd"/>
      <w:r>
        <w:t>.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E31F4C" w:rsidRDefault="00E31F4C">
      <w:pPr>
        <w:pStyle w:val="ConsPlusNormal"/>
        <w:jc w:val="both"/>
      </w:pPr>
      <w:r>
        <w:t xml:space="preserve">(в ред. </w:t>
      </w:r>
      <w:hyperlink r:id="rId142"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&lt;5</w:t>
      </w:r>
      <w:proofErr w:type="gramStart"/>
      <w:r>
        <w:t>&gt; С</w:t>
      </w:r>
      <w:proofErr w:type="gramEnd"/>
      <w:r>
        <w:t xml:space="preserve">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E31F4C" w:rsidRDefault="00E31F4C">
      <w:pPr>
        <w:pStyle w:val="ConsPlusNormal"/>
        <w:jc w:val="both"/>
      </w:pPr>
      <w:r>
        <w:t xml:space="preserve">(сноска в ред. </w:t>
      </w:r>
      <w:hyperlink r:id="rId143" w:history="1">
        <w:r>
          <w:rPr>
            <w:color w:val="0000FF"/>
          </w:rPr>
          <w:t>Приказа</w:t>
        </w:r>
      </w:hyperlink>
      <w:r>
        <w:t xml:space="preserve"> Казначейства России от 13.10.2021 N 29н)</w:t>
      </w:r>
    </w:p>
    <w:p w:rsidR="00E31F4C" w:rsidRDefault="00E31F4C">
      <w:pPr>
        <w:pStyle w:val="ConsPlusNormal"/>
        <w:jc w:val="both"/>
      </w:pPr>
    </w:p>
    <w:p w:rsidR="00E31F4C" w:rsidRDefault="00E31F4C">
      <w:pPr>
        <w:pStyle w:val="ConsPlusNormal"/>
        <w:ind w:firstLine="540"/>
        <w:jc w:val="both"/>
      </w:pPr>
      <w:proofErr w:type="gramStart"/>
      <w:r>
        <w:t xml:space="preserve">Если закрытие лицевого счета производится по </w:t>
      </w:r>
      <w:hyperlink w:anchor="P1532"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44"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w:t>
      </w:r>
      <w:proofErr w:type="gramEnd"/>
      <w:r>
        <w:t xml:space="preserve"> (распорядителя) бюджетных средств (главного администратора источников финансирования дефицита бюджета).</w:t>
      </w:r>
    </w:p>
    <w:p w:rsidR="00E31F4C" w:rsidRDefault="00E31F4C">
      <w:pPr>
        <w:pStyle w:val="ConsPlusNormal"/>
        <w:spacing w:before="280"/>
        <w:ind w:firstLine="540"/>
        <w:jc w:val="both"/>
      </w:pPr>
      <w:proofErr w:type="gramStart"/>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45"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32"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roofErr w:type="gramEnd"/>
      <w:r>
        <w:t xml:space="preserve">). После проведения </w:t>
      </w:r>
      <w:proofErr w:type="gramStart"/>
      <w:r>
        <w:t>сверки показателей закрываемого лицевого счета администратора доходов бюджета</w:t>
      </w:r>
      <w:proofErr w:type="gramEnd"/>
      <w:r>
        <w:t xml:space="preserve"> на данном лицевом счете прекращается проведение операций.</w:t>
      </w:r>
    </w:p>
    <w:p w:rsidR="00E31F4C" w:rsidRDefault="00E31F4C">
      <w:pPr>
        <w:pStyle w:val="ConsPlusNormal"/>
        <w:spacing w:before="280"/>
        <w:ind w:firstLine="540"/>
        <w:jc w:val="both"/>
      </w:pPr>
      <w:r>
        <w:t xml:space="preserve">77. </w:t>
      </w:r>
      <w:proofErr w:type="gramStart"/>
      <w:r>
        <w:t xml:space="preserve">При изменении статуса клиента в уникальном номере реестровой записи Сводного реестра на значение, соответствующее статусу "не действующее", и </w:t>
      </w:r>
      <w:r>
        <w:lastRenderedPageBreak/>
        <w:t xml:space="preserve">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roofErr w:type="gramEnd"/>
    </w:p>
    <w:p w:rsidR="00E31F4C" w:rsidRDefault="00E31F4C">
      <w:pPr>
        <w:pStyle w:val="ConsPlusNormal"/>
        <w:spacing w:before="280"/>
        <w:ind w:firstLine="540"/>
        <w:jc w:val="both"/>
      </w:pPr>
      <w:bookmarkStart w:id="31" w:name="P561"/>
      <w:bookmarkEnd w:id="31"/>
      <w:r>
        <w:t xml:space="preserve">78. </w:t>
      </w:r>
      <w:proofErr w:type="gramStart"/>
      <w:r>
        <w:t>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roofErr w:type="gramEnd"/>
    </w:p>
    <w:p w:rsidR="00E31F4C" w:rsidRDefault="00E31F4C">
      <w:pPr>
        <w:pStyle w:val="ConsPlusNormal"/>
        <w:spacing w:before="280"/>
        <w:ind w:firstLine="540"/>
        <w:jc w:val="both"/>
      </w:pPr>
      <w:proofErr w:type="gramStart"/>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roofErr w:type="gramEnd"/>
    </w:p>
    <w:p w:rsidR="00E31F4C" w:rsidRDefault="00E31F4C">
      <w:pPr>
        <w:pStyle w:val="ConsPlusNormal"/>
        <w:jc w:val="both"/>
      </w:pPr>
      <w:r>
        <w:t xml:space="preserve">(в ред. </w:t>
      </w:r>
      <w:hyperlink r:id="rId146"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proofErr w:type="gramStart"/>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47" w:history="1">
        <w:r>
          <w:rPr>
            <w:color w:val="0000FF"/>
          </w:rPr>
          <w:t>Заявке</w:t>
        </w:r>
      </w:hyperlink>
      <w:r>
        <w:t xml:space="preserve"> на кассовый расход клиента либо органа Федерального казначейства.</w:t>
      </w:r>
      <w:proofErr w:type="gramEnd"/>
    </w:p>
    <w:p w:rsidR="00E31F4C" w:rsidRDefault="00E31F4C">
      <w:pPr>
        <w:pStyle w:val="ConsPlusNormal"/>
        <w:spacing w:before="280"/>
        <w:ind w:firstLine="540"/>
        <w:jc w:val="both"/>
      </w:pPr>
      <w:r>
        <w:t xml:space="preserve">79. </w:t>
      </w:r>
      <w:proofErr w:type="gramStart"/>
      <w:r>
        <w:t>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E31F4C" w:rsidRDefault="00E31F4C">
      <w:pPr>
        <w:pStyle w:val="ConsPlusNormal"/>
        <w:spacing w:before="28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E31F4C" w:rsidRDefault="00E31F4C">
      <w:pPr>
        <w:pStyle w:val="ConsPlusNormal"/>
        <w:spacing w:before="280"/>
        <w:ind w:firstLine="540"/>
        <w:jc w:val="both"/>
      </w:pPr>
      <w:r>
        <w:lastRenderedPageBreak/>
        <w:t xml:space="preserve">81. </w:t>
      </w:r>
      <w:proofErr w:type="gramStart"/>
      <w:r>
        <w:t>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roofErr w:type="gramEnd"/>
    </w:p>
    <w:p w:rsidR="00E31F4C" w:rsidRDefault="00E31F4C">
      <w:pPr>
        <w:pStyle w:val="ConsPlusNormal"/>
        <w:jc w:val="both"/>
      </w:pPr>
      <w:r>
        <w:t>(</w:t>
      </w:r>
      <w:proofErr w:type="gramStart"/>
      <w:r>
        <w:t>в</w:t>
      </w:r>
      <w:proofErr w:type="gramEnd"/>
      <w:r>
        <w:t xml:space="preserve"> ред. Приказов Казначейства России от 01.04.2020 </w:t>
      </w:r>
      <w:hyperlink r:id="rId148" w:history="1">
        <w:r>
          <w:rPr>
            <w:color w:val="0000FF"/>
          </w:rPr>
          <w:t>N 16н</w:t>
        </w:r>
      </w:hyperlink>
      <w:r>
        <w:t xml:space="preserve">, от 13.10.2021 </w:t>
      </w:r>
      <w:hyperlink r:id="rId149" w:history="1">
        <w:r>
          <w:rPr>
            <w:color w:val="0000FF"/>
          </w:rPr>
          <w:t>N 29н</w:t>
        </w:r>
      </w:hyperlink>
      <w:r>
        <w:t>)</w:t>
      </w:r>
    </w:p>
    <w:p w:rsidR="00E31F4C" w:rsidRDefault="00E31F4C">
      <w:pPr>
        <w:pStyle w:val="ConsPlusNormal"/>
        <w:spacing w:before="280"/>
        <w:ind w:firstLine="540"/>
        <w:jc w:val="both"/>
      </w:pPr>
      <w:r>
        <w:t>Копии сообщений о закрытии лицевого счета для учета операций по переданным полномочиям получателя бюджетных сре</w:t>
      </w:r>
      <w:proofErr w:type="gramStart"/>
      <w:r>
        <w:t>дств хр</w:t>
      </w:r>
      <w:proofErr w:type="gramEnd"/>
      <w:r>
        <w:t>анятся в деле клиента.</w:t>
      </w:r>
    </w:p>
    <w:p w:rsidR="00E31F4C" w:rsidRDefault="00E31F4C">
      <w:pPr>
        <w:pStyle w:val="ConsPlusNormal"/>
        <w:jc w:val="both"/>
      </w:pPr>
    </w:p>
    <w:p w:rsidR="00E31F4C" w:rsidRDefault="00E31F4C">
      <w:pPr>
        <w:pStyle w:val="ConsPlusTitle"/>
        <w:jc w:val="center"/>
        <w:outlineLvl w:val="2"/>
      </w:pPr>
      <w:r>
        <w:t>Порядок перевода лицевых счетов клиентов,</w:t>
      </w:r>
    </w:p>
    <w:p w:rsidR="00E31F4C" w:rsidRDefault="00E31F4C">
      <w:pPr>
        <w:pStyle w:val="ConsPlusTitle"/>
        <w:jc w:val="center"/>
      </w:pPr>
      <w:proofErr w:type="gramStart"/>
      <w:r>
        <w:t>являющихся</w:t>
      </w:r>
      <w:proofErr w:type="gramEnd"/>
      <w:r>
        <w:t xml:space="preserve"> участниками бюджетного процесса, в системе</w:t>
      </w:r>
    </w:p>
    <w:p w:rsidR="00E31F4C" w:rsidRDefault="00E31F4C">
      <w:pPr>
        <w:pStyle w:val="ConsPlusTitle"/>
        <w:jc w:val="center"/>
      </w:pPr>
      <w:r>
        <w:t>Федерального казначейства</w:t>
      </w:r>
    </w:p>
    <w:p w:rsidR="00E31F4C" w:rsidRDefault="00E31F4C">
      <w:pPr>
        <w:pStyle w:val="ConsPlusNormal"/>
        <w:jc w:val="both"/>
      </w:pPr>
    </w:p>
    <w:p w:rsidR="00E31F4C" w:rsidRDefault="00E31F4C">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 в орган Федерального казначейства по новому месту его обслуживания.</w:t>
      </w:r>
    </w:p>
    <w:p w:rsidR="00E31F4C" w:rsidRDefault="00E31F4C">
      <w:pPr>
        <w:pStyle w:val="ConsPlusNormal"/>
        <w:spacing w:before="280"/>
        <w:ind w:firstLine="540"/>
        <w:jc w:val="both"/>
      </w:pPr>
      <w:r>
        <w:t xml:space="preserve">После открытия лицевого счета клиент представляет </w:t>
      </w:r>
      <w:proofErr w:type="gramStart"/>
      <w:r>
        <w:t xml:space="preserve">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w:t>
      </w:r>
      <w:proofErr w:type="gramEnd"/>
      <w:r>
        <w:t xml:space="preserve">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E31F4C" w:rsidRDefault="00E31F4C">
      <w:pPr>
        <w:pStyle w:val="ConsPlusNormal"/>
        <w:spacing w:before="28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и согласовывает с клиентом:</w:t>
      </w:r>
    </w:p>
    <w:p w:rsidR="00E31F4C" w:rsidRDefault="00E31F4C">
      <w:pPr>
        <w:pStyle w:val="ConsPlusNormal"/>
        <w:spacing w:before="28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053" w:history="1">
        <w:r>
          <w:rPr>
            <w:color w:val="0000FF"/>
          </w:rPr>
          <w:t>приложению N 41</w:t>
        </w:r>
      </w:hyperlink>
      <w:r>
        <w:t xml:space="preserve"> к настоящему Порядку (код формы по КФД 0531766);</w:t>
      </w:r>
    </w:p>
    <w:p w:rsidR="00E31F4C" w:rsidRDefault="00E31F4C">
      <w:pPr>
        <w:pStyle w:val="ConsPlusNormal"/>
        <w:spacing w:before="28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585" w:history="1">
        <w:r>
          <w:rPr>
            <w:color w:val="0000FF"/>
          </w:rPr>
          <w:t>приложению N 42</w:t>
        </w:r>
      </w:hyperlink>
      <w:r>
        <w:t xml:space="preserve"> к настоящему Порядку (код формы по КФД 0531741);</w:t>
      </w:r>
    </w:p>
    <w:p w:rsidR="00E31F4C" w:rsidRDefault="00E31F4C">
      <w:pPr>
        <w:pStyle w:val="ConsPlusNormal"/>
        <w:spacing w:before="280"/>
        <w:ind w:firstLine="540"/>
        <w:jc w:val="both"/>
      </w:pPr>
      <w:r>
        <w:t xml:space="preserve">Акт приемки-передачи показателей лицевого счета бюджета по форме согласно </w:t>
      </w:r>
      <w:hyperlink w:anchor="P15294"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E31F4C" w:rsidRDefault="00E31F4C">
      <w:pPr>
        <w:pStyle w:val="ConsPlusNormal"/>
        <w:spacing w:before="280"/>
        <w:ind w:firstLine="540"/>
        <w:jc w:val="both"/>
      </w:pPr>
      <w:r>
        <w:lastRenderedPageBreak/>
        <w:t xml:space="preserve">Акт </w:t>
      </w:r>
      <w:proofErr w:type="gramStart"/>
      <w:r>
        <w:t>приемки-передачи показателей лицевого счета получателя бюджетных средств</w:t>
      </w:r>
      <w:proofErr w:type="gramEnd"/>
      <w:r>
        <w:t xml:space="preserve"> по форме согласно </w:t>
      </w:r>
      <w:hyperlink w:anchor="P15548"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E31F4C" w:rsidRDefault="00E31F4C">
      <w:pPr>
        <w:pStyle w:val="ConsPlusNormal"/>
        <w:spacing w:before="28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285" w:history="1">
        <w:r>
          <w:rPr>
            <w:color w:val="0000FF"/>
          </w:rPr>
          <w:t>приложению N 45</w:t>
        </w:r>
      </w:hyperlink>
      <w:r>
        <w:t xml:space="preserve"> к настоящему Порядку (код формы по КФД 0531742);</w:t>
      </w:r>
    </w:p>
    <w:p w:rsidR="00E31F4C" w:rsidRDefault="00E31F4C">
      <w:pPr>
        <w:pStyle w:val="ConsPlusNormal"/>
        <w:spacing w:before="280"/>
        <w:ind w:firstLine="540"/>
        <w:jc w:val="both"/>
      </w:pPr>
      <w:r>
        <w:t xml:space="preserve">Абзац утратил силу с 1 января 2021 года. - </w:t>
      </w:r>
      <w:hyperlink r:id="rId150" w:history="1">
        <w:r>
          <w:rPr>
            <w:color w:val="0000FF"/>
          </w:rPr>
          <w:t>Приказ</w:t>
        </w:r>
      </w:hyperlink>
      <w:r>
        <w:t xml:space="preserve"> Казначейства России от 01.04.2020 N 16н.</w:t>
      </w:r>
    </w:p>
    <w:p w:rsidR="00E31F4C" w:rsidRDefault="00E31F4C">
      <w:pPr>
        <w:pStyle w:val="ConsPlusNormal"/>
        <w:spacing w:before="28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211" w:history="1">
        <w:r>
          <w:rPr>
            <w:color w:val="0000FF"/>
          </w:rPr>
          <w:t>приложению N 47</w:t>
        </w:r>
      </w:hyperlink>
      <w:r>
        <w:t xml:space="preserve"> к настоящему Порядку (код формы по КФД 0531769);</w:t>
      </w:r>
    </w:p>
    <w:p w:rsidR="00E31F4C" w:rsidRDefault="00E31F4C">
      <w:pPr>
        <w:pStyle w:val="ConsPlusNormal"/>
        <w:spacing w:before="280"/>
        <w:ind w:firstLine="540"/>
        <w:jc w:val="both"/>
      </w:pPr>
      <w:r>
        <w:t xml:space="preserve">Акт </w:t>
      </w:r>
      <w:proofErr w:type="gramStart"/>
      <w:r>
        <w:t>приемки-передачи показателей лицевого счета главного администратора источников финансирования дефицита</w:t>
      </w:r>
      <w:proofErr w:type="gramEnd"/>
      <w:r>
        <w:t xml:space="preserve"> бюджета (администратора источников финансирования с полномочиями главного администратора) по форме согласно </w:t>
      </w:r>
      <w:hyperlink w:anchor="P17479" w:history="1">
        <w:r>
          <w:rPr>
            <w:color w:val="0000FF"/>
          </w:rPr>
          <w:t>приложению N 48</w:t>
        </w:r>
      </w:hyperlink>
      <w:r>
        <w:t xml:space="preserve"> к настоящему Порядку (код формы по КФД 0531771);</w:t>
      </w:r>
    </w:p>
    <w:p w:rsidR="00E31F4C" w:rsidRDefault="00E31F4C">
      <w:pPr>
        <w:pStyle w:val="ConsPlusNormal"/>
        <w:spacing w:before="280"/>
        <w:ind w:firstLine="540"/>
        <w:jc w:val="both"/>
      </w:pPr>
      <w:r>
        <w:t xml:space="preserve">Акт </w:t>
      </w:r>
      <w:proofErr w:type="gramStart"/>
      <w:r>
        <w:t>приемки-передачи показателей лицевого счета главного администратора источников финансирования дефицита</w:t>
      </w:r>
      <w:proofErr w:type="gramEnd"/>
      <w:r>
        <w:t xml:space="preserve">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655" w:history="1">
        <w:r>
          <w:rPr>
            <w:color w:val="0000FF"/>
          </w:rPr>
          <w:t>приложению N 49</w:t>
        </w:r>
      </w:hyperlink>
      <w:r>
        <w:t xml:space="preserve"> к настоящему Порядку (код формы по КФД 0531743);</w:t>
      </w:r>
    </w:p>
    <w:p w:rsidR="00E31F4C" w:rsidRDefault="00E31F4C">
      <w:pPr>
        <w:pStyle w:val="ConsPlusNormal"/>
        <w:spacing w:before="280"/>
        <w:ind w:firstLine="540"/>
        <w:jc w:val="both"/>
      </w:pPr>
      <w:r>
        <w:t xml:space="preserve">Акт </w:t>
      </w:r>
      <w:proofErr w:type="gramStart"/>
      <w:r>
        <w:t>приемки-передачи показателей лицевого счета администратора источников финансирования дефицита бюджета</w:t>
      </w:r>
      <w:proofErr w:type="gramEnd"/>
      <w:r>
        <w:t xml:space="preserve"> по форме согласно </w:t>
      </w:r>
      <w:hyperlink w:anchor="P17855" w:history="1">
        <w:r>
          <w:rPr>
            <w:color w:val="0000FF"/>
          </w:rPr>
          <w:t>приложению N 50</w:t>
        </w:r>
      </w:hyperlink>
      <w:r>
        <w:t xml:space="preserve"> к настоящему Порядку (код формы по КФД 0531772);</w:t>
      </w:r>
    </w:p>
    <w:p w:rsidR="00E31F4C" w:rsidRDefault="00E31F4C">
      <w:pPr>
        <w:pStyle w:val="ConsPlusNormal"/>
        <w:spacing w:before="280"/>
        <w:ind w:firstLine="540"/>
        <w:jc w:val="both"/>
      </w:pPr>
      <w:r>
        <w:t xml:space="preserve">Акт </w:t>
      </w:r>
      <w:proofErr w:type="gramStart"/>
      <w:r>
        <w:t>приемки-передачи показателей лицевого счета администратора источников финансирования дефицита</w:t>
      </w:r>
      <w:proofErr w:type="gramEnd"/>
      <w:r>
        <w:t xml:space="preserve"> бюджета (для отражения операций за ____ - ____ годы) по форме согласно </w:t>
      </w:r>
      <w:hyperlink w:anchor="P18043" w:history="1">
        <w:r>
          <w:rPr>
            <w:color w:val="0000FF"/>
          </w:rPr>
          <w:t>приложению N 51</w:t>
        </w:r>
      </w:hyperlink>
      <w:r>
        <w:t xml:space="preserve"> к настоящему Порядку (код формы по КФД 0531744);</w:t>
      </w:r>
    </w:p>
    <w:p w:rsidR="00E31F4C" w:rsidRDefault="00E31F4C">
      <w:pPr>
        <w:pStyle w:val="ConsPlusNormal"/>
        <w:spacing w:before="280"/>
        <w:ind w:firstLine="540"/>
        <w:jc w:val="both"/>
      </w:pPr>
      <w:r>
        <w:t xml:space="preserve">Акт </w:t>
      </w:r>
      <w:proofErr w:type="gramStart"/>
      <w:r>
        <w:t>приемки-передачи показателей лицевого счета территориального органа государственного внебюджетного фонда Российской Федерации</w:t>
      </w:r>
      <w:proofErr w:type="gramEnd"/>
      <w:r>
        <w:t xml:space="preserve"> по форме согласно </w:t>
      </w:r>
      <w:hyperlink w:anchor="P18794" w:history="1">
        <w:r>
          <w:rPr>
            <w:color w:val="0000FF"/>
          </w:rPr>
          <w:t>приложению N 54</w:t>
        </w:r>
      </w:hyperlink>
      <w:r>
        <w:t xml:space="preserve"> к настоящему Порядку (код формы по КФД 0531973).</w:t>
      </w:r>
    </w:p>
    <w:p w:rsidR="00E31F4C" w:rsidRDefault="00E31F4C">
      <w:pPr>
        <w:pStyle w:val="ConsPlusNormal"/>
        <w:spacing w:before="28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548" w:history="1">
        <w:r>
          <w:rPr>
            <w:color w:val="0000FF"/>
          </w:rPr>
          <w:t>форме</w:t>
        </w:r>
      </w:hyperlink>
      <w:r>
        <w:t xml:space="preserve"> </w:t>
      </w:r>
      <w:proofErr w:type="gramStart"/>
      <w:r>
        <w:t>Акта приемки-передачи показателей лицевого счета получателя</w:t>
      </w:r>
      <w:proofErr w:type="gramEnd"/>
      <w:r>
        <w:t>.</w:t>
      </w:r>
    </w:p>
    <w:p w:rsidR="00E31F4C" w:rsidRDefault="00E31F4C">
      <w:pPr>
        <w:pStyle w:val="ConsPlusNormal"/>
        <w:spacing w:before="280"/>
        <w:ind w:firstLine="540"/>
        <w:jc w:val="both"/>
      </w:pPr>
      <w:proofErr w:type="gramStart"/>
      <w:r>
        <w:lastRenderedPageBreak/>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roofErr w:type="gramEnd"/>
    </w:p>
    <w:p w:rsidR="00E31F4C" w:rsidRDefault="00E31F4C">
      <w:pPr>
        <w:pStyle w:val="ConsPlusNormal"/>
        <w:spacing w:before="28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E31F4C" w:rsidRDefault="00E31F4C">
      <w:pPr>
        <w:pStyle w:val="ConsPlusNormal"/>
        <w:spacing w:before="280"/>
        <w:ind w:firstLine="540"/>
        <w:jc w:val="both"/>
      </w:pPr>
      <w:proofErr w:type="gramStart"/>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234"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501" w:history="1">
        <w:r>
          <w:rPr>
            <w:color w:val="0000FF"/>
          </w:rPr>
          <w:t>приложению N 53</w:t>
        </w:r>
      </w:hyperlink>
      <w:r>
        <w:t xml:space="preserve"> к настоящему Порядку (код формы по КФД 0531745</w:t>
      </w:r>
      <w:proofErr w:type="gramEnd"/>
      <w:r>
        <w:t>)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E31F4C" w:rsidRDefault="00E31F4C">
      <w:pPr>
        <w:pStyle w:val="ConsPlusNormal"/>
        <w:spacing w:before="28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E31F4C" w:rsidRDefault="00E31F4C">
      <w:pPr>
        <w:pStyle w:val="ConsPlusNormal"/>
        <w:spacing w:before="280"/>
        <w:ind w:firstLine="540"/>
        <w:jc w:val="both"/>
      </w:pPr>
      <w:proofErr w:type="gramStart"/>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w:t>
      </w:r>
      <w:proofErr w:type="gramEnd"/>
      <w:r>
        <w:t xml:space="preserve"> после закрытия лицевого счета администратора доходов бюджета.</w:t>
      </w:r>
    </w:p>
    <w:p w:rsidR="00E31F4C" w:rsidRDefault="00E31F4C">
      <w:pPr>
        <w:pStyle w:val="ConsPlusNormal"/>
        <w:spacing w:before="28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E31F4C" w:rsidRDefault="00E31F4C">
      <w:pPr>
        <w:pStyle w:val="ConsPlusNormal"/>
        <w:spacing w:before="280"/>
        <w:ind w:firstLine="540"/>
        <w:jc w:val="both"/>
      </w:pPr>
      <w:r>
        <w:t xml:space="preserve">83. </w:t>
      </w:r>
      <w:proofErr w:type="gramStart"/>
      <w:r>
        <w:t xml:space="preserve">При переходе клиента на обслуживание в другой орган Федерального </w:t>
      </w:r>
      <w:r>
        <w:lastRenderedPageBreak/>
        <w:t>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w:t>
      </w:r>
      <w:proofErr w:type="gramEnd"/>
      <w:r>
        <w:t xml:space="preserve"> показателей, учтенных на соответствующем лицевом счете, в течение срока, предусмотренного правилами делопроизводства.</w:t>
      </w:r>
    </w:p>
    <w:p w:rsidR="00E31F4C" w:rsidRDefault="00E31F4C">
      <w:pPr>
        <w:pStyle w:val="ConsPlusNormal"/>
        <w:spacing w:before="28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w:t>
      </w:r>
      <w:proofErr w:type="gramStart"/>
      <w:r>
        <w:t xml:space="preserve">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9275" w:history="1">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roofErr w:type="gramEnd"/>
    </w:p>
    <w:p w:rsidR="00E31F4C" w:rsidRDefault="00E31F4C">
      <w:pPr>
        <w:pStyle w:val="ConsPlusNormal"/>
        <w:jc w:val="both"/>
      </w:pPr>
      <w:r>
        <w:t>(</w:t>
      </w:r>
      <w:proofErr w:type="gramStart"/>
      <w:r>
        <w:t>в</w:t>
      </w:r>
      <w:proofErr w:type="gramEnd"/>
      <w:r>
        <w:t xml:space="preserve"> ред. </w:t>
      </w:r>
      <w:hyperlink r:id="rId151"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E31F4C" w:rsidRDefault="00E31F4C">
      <w:pPr>
        <w:pStyle w:val="ConsPlusNormal"/>
        <w:spacing w:before="28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E31F4C" w:rsidRDefault="00E31F4C">
      <w:pPr>
        <w:pStyle w:val="ConsPlusNormal"/>
        <w:jc w:val="both"/>
      </w:pPr>
    </w:p>
    <w:p w:rsidR="00E31F4C" w:rsidRDefault="00E31F4C">
      <w:pPr>
        <w:pStyle w:val="ConsPlusTitle"/>
        <w:jc w:val="center"/>
        <w:outlineLvl w:val="2"/>
      </w:pPr>
      <w:r>
        <w:t xml:space="preserve">Особенности приемки-передачи показателей </w:t>
      </w:r>
      <w:proofErr w:type="gramStart"/>
      <w:r>
        <w:t>лицевого</w:t>
      </w:r>
      <w:proofErr w:type="gramEnd"/>
    </w:p>
    <w:p w:rsidR="00E31F4C" w:rsidRDefault="00E31F4C">
      <w:pPr>
        <w:pStyle w:val="ConsPlusTitle"/>
        <w:jc w:val="center"/>
      </w:pPr>
      <w:r>
        <w:t>счета администратора доходов бюджета при реорганизации</w:t>
      </w:r>
    </w:p>
    <w:p w:rsidR="00E31F4C" w:rsidRDefault="00E31F4C">
      <w:pPr>
        <w:pStyle w:val="ConsPlusTitle"/>
        <w:jc w:val="center"/>
      </w:pPr>
      <w:r>
        <w:t>(ликвидации) администратора доходов бюджетов или передаче</w:t>
      </w:r>
    </w:p>
    <w:p w:rsidR="00E31F4C" w:rsidRDefault="00E31F4C">
      <w:pPr>
        <w:pStyle w:val="ConsPlusTitle"/>
        <w:jc w:val="center"/>
      </w:pPr>
      <w:r>
        <w:t>полномочий по администрированию доходов</w:t>
      </w:r>
    </w:p>
    <w:p w:rsidR="00E31F4C" w:rsidRDefault="00E31F4C">
      <w:pPr>
        <w:pStyle w:val="ConsPlusNormal"/>
        <w:jc w:val="both"/>
      </w:pPr>
    </w:p>
    <w:p w:rsidR="00E31F4C" w:rsidRDefault="00E31F4C">
      <w:pPr>
        <w:pStyle w:val="ConsPlusNormal"/>
        <w:ind w:firstLine="540"/>
        <w:jc w:val="both"/>
      </w:pPr>
      <w:r>
        <w:t>86. В случае</w:t>
      </w:r>
      <w:proofErr w:type="gramStart"/>
      <w:r>
        <w:t>,</w:t>
      </w:r>
      <w:proofErr w:type="gramEnd"/>
      <w:r>
        <w:t xml:space="preserve">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w:t>
      </w:r>
      <w:proofErr w:type="gramStart"/>
      <w:r>
        <w:t xml:space="preserve">отраженных на лицевом счете администратора доходов бюджета - реорганизуемого, осуществляется на основании Акта приемки-передачи показателей </w:t>
      </w:r>
      <w:r>
        <w:lastRenderedPageBreak/>
        <w:t xml:space="preserve">лицевого счета администратора доходов бюджета при реорганизации, передаче полномочий по администрированию по форме согласно </w:t>
      </w:r>
      <w:hyperlink w:anchor="P19595"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w:t>
      </w:r>
      <w:proofErr w:type="gramEnd"/>
      <w:r>
        <w:t xml:space="preserve"> администрированию доходов бюджета, и администратором доходов бюджета, принимающим полномочия по администрированию доходов бюджета.</w:t>
      </w:r>
    </w:p>
    <w:p w:rsidR="00E31F4C" w:rsidRDefault="00E31F4C">
      <w:pPr>
        <w:pStyle w:val="ConsPlusNormal"/>
        <w:jc w:val="both"/>
      </w:pPr>
      <w:r>
        <w:t xml:space="preserve">(в ред. </w:t>
      </w:r>
      <w:hyperlink r:id="rId152"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19728" w:history="1">
        <w:r>
          <w:rPr>
            <w:color w:val="0000FF"/>
          </w:rPr>
          <w:t>разделе 2</w:t>
        </w:r>
      </w:hyperlink>
      <w:r>
        <w:t xml:space="preserve"> Акта </w:t>
      </w:r>
      <w:proofErr w:type="gramStart"/>
      <w:r>
        <w:t>приемки-передачи показателей лицевого счета администратора доходов бюджета</w:t>
      </w:r>
      <w:proofErr w:type="gramEnd"/>
      <w:r>
        <w:t xml:space="preserve"> при реорганизации и подлежат отзыву на основании письменного обращения администратора доходов бюджета, передающего полномочия.</w:t>
      </w:r>
    </w:p>
    <w:p w:rsidR="00E31F4C" w:rsidRDefault="00E31F4C">
      <w:pPr>
        <w:pStyle w:val="ConsPlusNormal"/>
        <w:spacing w:before="28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w:t>
      </w:r>
      <w:proofErr w:type="gramStart"/>
      <w:r>
        <w:t>казначейства</w:t>
      </w:r>
      <w:proofErr w:type="gramEnd"/>
      <w:r>
        <w:t xml:space="preserve">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67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E31F4C" w:rsidRDefault="00E31F4C">
      <w:pPr>
        <w:pStyle w:val="ConsPlusNormal"/>
        <w:spacing w:before="28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67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w:t>
      </w:r>
      <w:proofErr w:type="gramStart"/>
      <w:r>
        <w:t>"-</w:t>
      </w:r>
      <w:proofErr w:type="gramEnd"/>
      <w:r>
        <w:t>" и на лицевом счете администратора доходов бюджета, принимающего полномочия по администрированию доходов бюджета, со знаком плюс "+".</w:t>
      </w:r>
    </w:p>
    <w:p w:rsidR="00E31F4C" w:rsidRDefault="00E31F4C">
      <w:pPr>
        <w:pStyle w:val="ConsPlusNormal"/>
        <w:jc w:val="both"/>
      </w:pPr>
      <w:r>
        <w:t xml:space="preserve">(в ред. </w:t>
      </w:r>
      <w:hyperlink r:id="rId153"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E31F4C" w:rsidRDefault="00E31F4C">
      <w:pPr>
        <w:pStyle w:val="ConsPlusNormal"/>
        <w:spacing w:before="280"/>
        <w:ind w:firstLine="540"/>
        <w:jc w:val="both"/>
      </w:pPr>
      <w:r>
        <w:t xml:space="preserve">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w:t>
      </w:r>
      <w:r>
        <w:lastRenderedPageBreak/>
        <w:t>показателей.</w:t>
      </w:r>
    </w:p>
    <w:p w:rsidR="00E31F4C" w:rsidRDefault="00E31F4C">
      <w:pPr>
        <w:pStyle w:val="ConsPlusNormal"/>
        <w:jc w:val="both"/>
      </w:pPr>
    </w:p>
    <w:p w:rsidR="00E31F4C" w:rsidRDefault="00E31F4C">
      <w:pPr>
        <w:pStyle w:val="ConsPlusTitle"/>
        <w:jc w:val="center"/>
        <w:outlineLvl w:val="2"/>
      </w:pPr>
      <w:r>
        <w:t>Особенности приемки-передачи перечислений</w:t>
      </w:r>
    </w:p>
    <w:p w:rsidR="00E31F4C" w:rsidRDefault="00E31F4C">
      <w:pPr>
        <w:pStyle w:val="ConsPlusTitle"/>
        <w:jc w:val="center"/>
      </w:pPr>
      <w:r>
        <w:t>и поступлений, отраженных на лицевом счете для учета</w:t>
      </w:r>
    </w:p>
    <w:p w:rsidR="00E31F4C" w:rsidRDefault="00E31F4C">
      <w:pPr>
        <w:pStyle w:val="ConsPlusTitle"/>
        <w:jc w:val="center"/>
      </w:pPr>
      <w:r>
        <w:t xml:space="preserve">операций со средствами, поступающими во </w:t>
      </w:r>
      <w:proofErr w:type="gramStart"/>
      <w:r>
        <w:t>временное</w:t>
      </w:r>
      <w:proofErr w:type="gramEnd"/>
    </w:p>
    <w:p w:rsidR="00E31F4C" w:rsidRDefault="00E31F4C">
      <w:pPr>
        <w:pStyle w:val="ConsPlusTitle"/>
        <w:jc w:val="center"/>
      </w:pPr>
      <w:r>
        <w:t xml:space="preserve">распоряжение получателя бюджетных средств, </w:t>
      </w:r>
      <w:proofErr w:type="gramStart"/>
      <w:r>
        <w:t>при</w:t>
      </w:r>
      <w:proofErr w:type="gramEnd"/>
    </w:p>
    <w:p w:rsidR="00E31F4C" w:rsidRDefault="00E31F4C">
      <w:pPr>
        <w:pStyle w:val="ConsPlusTitle"/>
        <w:jc w:val="center"/>
      </w:pPr>
      <w:r>
        <w:t>реорганизации получателя бюджетных средств</w:t>
      </w:r>
    </w:p>
    <w:p w:rsidR="00E31F4C" w:rsidRDefault="00E31F4C">
      <w:pPr>
        <w:pStyle w:val="ConsPlusNormal"/>
        <w:jc w:val="center"/>
      </w:pPr>
      <w:r>
        <w:t xml:space="preserve">(в ред. </w:t>
      </w:r>
      <w:hyperlink r:id="rId154" w:history="1">
        <w:r>
          <w:rPr>
            <w:color w:val="0000FF"/>
          </w:rPr>
          <w:t>Приказа</w:t>
        </w:r>
      </w:hyperlink>
      <w:r>
        <w:t xml:space="preserve"> Казначейства России от 01.04.2020 N 16н)</w:t>
      </w:r>
    </w:p>
    <w:p w:rsidR="00E31F4C" w:rsidRDefault="00E31F4C">
      <w:pPr>
        <w:pStyle w:val="ConsPlusNormal"/>
        <w:jc w:val="both"/>
      </w:pPr>
    </w:p>
    <w:p w:rsidR="00E31F4C" w:rsidRDefault="00E31F4C">
      <w:pPr>
        <w:pStyle w:val="ConsPlusNormal"/>
        <w:ind w:firstLine="540"/>
        <w:jc w:val="both"/>
      </w:pPr>
      <w:r>
        <w:t xml:space="preserve">89. </w:t>
      </w:r>
      <w:proofErr w:type="gramStart"/>
      <w:r>
        <w:t xml:space="preserve">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55"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w:t>
      </w:r>
      <w:proofErr w:type="gramEnd"/>
      <w:r>
        <w:t xml:space="preserve">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w:t>
      </w:r>
      <w:proofErr w:type="gramStart"/>
      <w:r>
        <w:t>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roofErr w:type="gramEnd"/>
    </w:p>
    <w:p w:rsidR="00E31F4C" w:rsidRDefault="00E31F4C">
      <w:pPr>
        <w:pStyle w:val="ConsPlusNormal"/>
        <w:jc w:val="both"/>
      </w:pPr>
      <w:r>
        <w:t>(</w:t>
      </w:r>
      <w:proofErr w:type="gramStart"/>
      <w:r>
        <w:t>в</w:t>
      </w:r>
      <w:proofErr w:type="gramEnd"/>
      <w:r>
        <w:t xml:space="preserve"> ред. </w:t>
      </w:r>
      <w:hyperlink r:id="rId156"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&lt;6</w:t>
      </w:r>
      <w:proofErr w:type="gramStart"/>
      <w:r>
        <w:t>&gt; С</w:t>
      </w:r>
      <w:proofErr w:type="gramEnd"/>
      <w:r>
        <w:t xml:space="preserve">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w:t>
      </w:r>
      <w:proofErr w:type="gramStart"/>
      <w:r>
        <w:t xml:space="preserve">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w:t>
      </w:r>
      <w:r>
        <w:lastRenderedPageBreak/>
        <w:t>информации http://www.pravo.gov.ru, 18 февраля</w:t>
      </w:r>
      <w:proofErr w:type="gramEnd"/>
      <w:r>
        <w:t xml:space="preserve"> </w:t>
      </w:r>
      <w:proofErr w:type="gramStart"/>
      <w:r>
        <w:t>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w:t>
      </w:r>
      <w:proofErr w:type="gramEnd"/>
      <w:r>
        <w:t>.</w:t>
      </w:r>
      <w:proofErr w:type="gramStart"/>
      <w:r>
        <w:t>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roofErr w:type="gramEnd"/>
    </w:p>
    <w:p w:rsidR="00E31F4C" w:rsidRDefault="00E31F4C">
      <w:pPr>
        <w:pStyle w:val="ConsPlusNormal"/>
        <w:jc w:val="both"/>
      </w:pPr>
    </w:p>
    <w:p w:rsidR="00E31F4C" w:rsidRDefault="00E31F4C">
      <w:pPr>
        <w:pStyle w:val="ConsPlusTitle"/>
        <w:jc w:val="center"/>
        <w:outlineLvl w:val="2"/>
      </w:pPr>
      <w:r>
        <w:t>Порядок передачи показателей лицевого счета бюджета</w:t>
      </w:r>
    </w:p>
    <w:p w:rsidR="00E31F4C" w:rsidRDefault="00E31F4C">
      <w:pPr>
        <w:pStyle w:val="ConsPlusTitle"/>
        <w:jc w:val="center"/>
      </w:pPr>
      <w:r>
        <w:t>в случае образования нового финансового органа субъекта</w:t>
      </w:r>
    </w:p>
    <w:p w:rsidR="00E31F4C" w:rsidRDefault="00E31F4C">
      <w:pPr>
        <w:pStyle w:val="ConsPlusTitle"/>
        <w:jc w:val="center"/>
      </w:pPr>
      <w:r>
        <w:t>Российской Федерации (муниципального образования)</w:t>
      </w:r>
    </w:p>
    <w:p w:rsidR="00E31F4C" w:rsidRDefault="00E31F4C">
      <w:pPr>
        <w:pStyle w:val="ConsPlusNormal"/>
        <w:jc w:val="both"/>
      </w:pPr>
    </w:p>
    <w:p w:rsidR="00E31F4C" w:rsidRDefault="00E31F4C">
      <w:pPr>
        <w:pStyle w:val="ConsPlusNormal"/>
        <w:ind w:firstLine="540"/>
        <w:jc w:val="both"/>
      </w:pPr>
      <w:r>
        <w:t xml:space="preserve">90. </w:t>
      </w:r>
      <w:proofErr w:type="gramStart"/>
      <w:r>
        <w:t>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roofErr w:type="gramEnd"/>
    </w:p>
    <w:p w:rsidR="00E31F4C" w:rsidRDefault="00E31F4C">
      <w:pPr>
        <w:pStyle w:val="ConsPlusNormal"/>
        <w:spacing w:before="28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E31F4C" w:rsidRDefault="00E31F4C">
      <w:pPr>
        <w:pStyle w:val="ConsPlusNormal"/>
        <w:spacing w:before="28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32" w:history="1">
        <w:r>
          <w:rPr>
            <w:color w:val="0000FF"/>
          </w:rPr>
          <w:t>Заявления</w:t>
        </w:r>
      </w:hyperlink>
      <w:r>
        <w:t xml:space="preserve"> на закрытие лицевого счета.</w:t>
      </w:r>
    </w:p>
    <w:p w:rsidR="00E31F4C" w:rsidRDefault="00E31F4C">
      <w:pPr>
        <w:pStyle w:val="ConsPlusNormal"/>
        <w:jc w:val="both"/>
      </w:pPr>
    </w:p>
    <w:p w:rsidR="00E31F4C" w:rsidRDefault="00E31F4C">
      <w:pPr>
        <w:pStyle w:val="ConsPlusTitle"/>
        <w:jc w:val="center"/>
        <w:outlineLvl w:val="2"/>
      </w:pPr>
      <w:r>
        <w:t>Особенности открытия, переоформления</w:t>
      </w:r>
    </w:p>
    <w:p w:rsidR="00E31F4C" w:rsidRDefault="00E31F4C">
      <w:pPr>
        <w:pStyle w:val="ConsPlusTitle"/>
        <w:jc w:val="center"/>
      </w:pPr>
      <w:r>
        <w:t>и закрытия лицевых счетов клиентам, являющимся бюджетными</w:t>
      </w:r>
    </w:p>
    <w:p w:rsidR="00E31F4C" w:rsidRDefault="00E31F4C">
      <w:pPr>
        <w:pStyle w:val="ConsPlusTitle"/>
        <w:jc w:val="center"/>
      </w:pPr>
      <w:r>
        <w:t>и автономными учреждениями</w:t>
      </w:r>
    </w:p>
    <w:p w:rsidR="00E31F4C" w:rsidRDefault="00E31F4C">
      <w:pPr>
        <w:pStyle w:val="ConsPlusNormal"/>
        <w:jc w:val="both"/>
      </w:pPr>
    </w:p>
    <w:p w:rsidR="00E31F4C" w:rsidRDefault="00E31F4C">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9" w:history="1">
        <w:r>
          <w:rPr>
            <w:color w:val="0000FF"/>
          </w:rPr>
          <w:t>пункте 13</w:t>
        </w:r>
      </w:hyperlink>
      <w:r>
        <w:t xml:space="preserve"> настоящего Порядка.</w:t>
      </w:r>
    </w:p>
    <w:p w:rsidR="00E31F4C" w:rsidRDefault="00E31F4C">
      <w:pPr>
        <w:pStyle w:val="ConsPlusNormal"/>
        <w:spacing w:before="280"/>
        <w:ind w:firstLine="540"/>
        <w:jc w:val="both"/>
      </w:pPr>
      <w:bookmarkStart w:id="32" w:name="P642"/>
      <w:bookmarkEnd w:id="32"/>
      <w:r>
        <w:lastRenderedPageBreak/>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E31F4C" w:rsidRDefault="00E31F4C">
      <w:pPr>
        <w:pStyle w:val="ConsPlusNormal"/>
        <w:spacing w:before="280"/>
        <w:ind w:firstLine="540"/>
        <w:jc w:val="both"/>
      </w:pPr>
      <w:bookmarkStart w:id="33" w:name="P643"/>
      <w:bookmarkEnd w:id="33"/>
      <w:r>
        <w:t xml:space="preserve">93. </w:t>
      </w:r>
      <w:hyperlink w:anchor="P1116" w:history="1">
        <w:proofErr w:type="gramStart"/>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roofErr w:type="gramEnd"/>
    </w:p>
    <w:p w:rsidR="00E31F4C" w:rsidRDefault="00E31F4C">
      <w:pPr>
        <w:pStyle w:val="ConsPlusNormal"/>
        <w:spacing w:before="280"/>
        <w:ind w:firstLine="540"/>
        <w:jc w:val="both"/>
      </w:pPr>
      <w:hyperlink w:anchor="P1116" w:history="1">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E31F4C" w:rsidRDefault="00E31F4C">
      <w:pPr>
        <w:pStyle w:val="ConsPlusNormal"/>
        <w:spacing w:before="280"/>
        <w:ind w:firstLine="540"/>
        <w:jc w:val="both"/>
      </w:pPr>
      <w:r>
        <w:t xml:space="preserve">94. </w:t>
      </w:r>
      <w:proofErr w:type="gramStart"/>
      <w:r>
        <w:t xml:space="preserve">При наличии документов, представленных клиентом в соответствии с </w:t>
      </w:r>
      <w:hyperlink w:anchor="P199" w:history="1">
        <w:r>
          <w:rPr>
            <w:color w:val="0000FF"/>
          </w:rPr>
          <w:t>пунктами 13</w:t>
        </w:r>
      </w:hyperlink>
      <w:r>
        <w:t xml:space="preserve"> и </w:t>
      </w:r>
      <w:hyperlink w:anchor="P642" w:history="1">
        <w:r>
          <w:rPr>
            <w:color w:val="0000FF"/>
          </w:rPr>
          <w:t>92</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w:t>
      </w:r>
      <w:proofErr w:type="gramStart"/>
      <w:r>
        <w:t>в</w:t>
      </w:r>
      <w:proofErr w:type="gramEnd"/>
      <w:r>
        <w:t xml:space="preserve"> ред. </w:t>
      </w:r>
      <w:hyperlink r:id="rId157"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E31F4C" w:rsidRDefault="00E31F4C">
      <w:pPr>
        <w:pStyle w:val="ConsPlusNormal"/>
        <w:spacing w:before="280"/>
        <w:ind w:firstLine="540"/>
        <w:jc w:val="both"/>
      </w:pPr>
      <w:r>
        <w:t xml:space="preserve">95. </w:t>
      </w:r>
      <w:proofErr w:type="gramStart"/>
      <w:r>
        <w:t xml:space="preserve">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roofErr w:type="gramEnd"/>
    </w:p>
    <w:p w:rsidR="00E31F4C" w:rsidRDefault="00E31F4C">
      <w:pPr>
        <w:pStyle w:val="ConsPlusNormal"/>
        <w:spacing w:before="280"/>
        <w:ind w:firstLine="540"/>
        <w:jc w:val="both"/>
      </w:pPr>
      <w:r>
        <w:t xml:space="preserve">Лицевому счету бюджетного учреждения, лицевому счету бюджетного </w:t>
      </w:r>
      <w:r>
        <w:lastRenderedPageBreak/>
        <w:t xml:space="preserve">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924" w:history="1">
        <w:r>
          <w:rPr>
            <w:color w:val="0000FF"/>
          </w:rPr>
          <w:t>приложению N 20</w:t>
        </w:r>
      </w:hyperlink>
      <w:r>
        <w:t xml:space="preserve"> к настоящему Порядку (код формы по КФД 0531962).</w:t>
      </w:r>
    </w:p>
    <w:p w:rsidR="00E31F4C" w:rsidRDefault="00E31F4C">
      <w:pPr>
        <w:pStyle w:val="ConsPlusNormal"/>
        <w:spacing w:before="28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072" w:history="1">
        <w:r>
          <w:rPr>
            <w:color w:val="0000FF"/>
          </w:rPr>
          <w:t>приложению N 21</w:t>
        </w:r>
      </w:hyperlink>
      <w:r>
        <w:t xml:space="preserve"> к настоящему Порядку (код формы по КФД 0531963).</w:t>
      </w:r>
    </w:p>
    <w:p w:rsidR="00E31F4C" w:rsidRDefault="00E31F4C">
      <w:pPr>
        <w:pStyle w:val="ConsPlusNormal"/>
        <w:spacing w:before="28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257" w:history="1">
        <w:r>
          <w:rPr>
            <w:color w:val="0000FF"/>
          </w:rPr>
          <w:t>приложению N 22</w:t>
        </w:r>
      </w:hyperlink>
      <w:r>
        <w:t xml:space="preserve"> к настоящему Порядку (код формы по КФД 0531964).</w:t>
      </w:r>
    </w:p>
    <w:p w:rsidR="00E31F4C" w:rsidRDefault="00E31F4C">
      <w:pPr>
        <w:pStyle w:val="ConsPlusNormal"/>
        <w:spacing w:before="28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E31F4C" w:rsidRDefault="00E31F4C">
      <w:pPr>
        <w:pStyle w:val="ConsPlusNormal"/>
        <w:spacing w:before="28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E31F4C" w:rsidRDefault="00E31F4C">
      <w:pPr>
        <w:pStyle w:val="ConsPlusNormal"/>
        <w:spacing w:before="280"/>
        <w:ind w:firstLine="540"/>
        <w:jc w:val="both"/>
      </w:pPr>
      <w:proofErr w:type="gramStart"/>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roofErr w:type="gramEnd"/>
    </w:p>
    <w:p w:rsidR="00E31F4C" w:rsidRDefault="00E31F4C">
      <w:pPr>
        <w:pStyle w:val="ConsPlusNormal"/>
        <w:spacing w:before="280"/>
        <w:ind w:firstLine="540"/>
        <w:jc w:val="both"/>
      </w:pPr>
      <w:r>
        <w:t>б) изменения структуры номера лицевого счета, открытого клиенту;</w:t>
      </w:r>
    </w:p>
    <w:p w:rsidR="00E31F4C" w:rsidRDefault="00E31F4C">
      <w:pPr>
        <w:pStyle w:val="ConsPlusNormal"/>
        <w:spacing w:before="28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E31F4C" w:rsidRDefault="00E31F4C">
      <w:pPr>
        <w:pStyle w:val="ConsPlusNormal"/>
        <w:spacing w:before="280"/>
        <w:ind w:firstLine="540"/>
        <w:jc w:val="both"/>
      </w:pPr>
      <w:r>
        <w:t xml:space="preserve">97. Переоформление лицевых счетов, открытых клиенту, производится после внесения соответствующих изменений в Сводный реестр (за исключением </w:t>
      </w:r>
      <w:proofErr w:type="gramStart"/>
      <w:r>
        <w:t>изменения структуры номеров лицевых счетов клиента</w:t>
      </w:r>
      <w:proofErr w:type="gramEnd"/>
      <w:r>
        <w:t>).</w:t>
      </w:r>
    </w:p>
    <w:p w:rsidR="00E31F4C" w:rsidRDefault="00E31F4C">
      <w:pPr>
        <w:pStyle w:val="ConsPlusNormal"/>
        <w:spacing w:before="28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w:t>
      </w:r>
      <w:r>
        <w:lastRenderedPageBreak/>
        <w:t xml:space="preserve">(автономное) учреждение о необходимости представить </w:t>
      </w:r>
      <w:hyperlink w:anchor="P1367" w:history="1">
        <w:r>
          <w:rPr>
            <w:color w:val="0000FF"/>
          </w:rPr>
          <w:t>Заявление</w:t>
        </w:r>
      </w:hyperlink>
      <w:r>
        <w:t xml:space="preserve"> на переоформление лицевого счета.</w:t>
      </w:r>
    </w:p>
    <w:p w:rsidR="00E31F4C" w:rsidRDefault="00E31F4C">
      <w:pPr>
        <w:pStyle w:val="ConsPlusNormal"/>
        <w:spacing w:before="280"/>
        <w:ind w:firstLine="540"/>
        <w:jc w:val="both"/>
      </w:pPr>
      <w:bookmarkStart w:id="34" w:name="P659"/>
      <w:bookmarkEnd w:id="34"/>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67" w:history="1">
        <w:r>
          <w:rPr>
            <w:color w:val="0000FF"/>
          </w:rPr>
          <w:t>Заявление</w:t>
        </w:r>
      </w:hyperlink>
      <w:r>
        <w:t xml:space="preserve"> на переоформление лицевых счетов.</w:t>
      </w:r>
    </w:p>
    <w:p w:rsidR="00E31F4C" w:rsidRDefault="00E31F4C">
      <w:pPr>
        <w:pStyle w:val="ConsPlusNormal"/>
        <w:spacing w:before="280"/>
        <w:ind w:firstLine="540"/>
        <w:jc w:val="both"/>
      </w:pPr>
      <w:proofErr w:type="gramStart"/>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w:t>
        </w:r>
        <w:proofErr w:type="gramEnd"/>
        <w:r>
          <w:rPr>
            <w:color w:val="0000FF"/>
          </w:rPr>
          <w:t xml:space="preserve"> 18</w:t>
        </w:r>
      </w:hyperlink>
      <w:r>
        <w:t xml:space="preserve"> и </w:t>
      </w:r>
      <w:hyperlink w:anchor="P643" w:history="1">
        <w:r>
          <w:rPr>
            <w:color w:val="0000FF"/>
          </w:rPr>
          <w:t>93</w:t>
        </w:r>
      </w:hyperlink>
      <w:r>
        <w:t xml:space="preserve"> настоящего Порядка.</w:t>
      </w:r>
    </w:p>
    <w:p w:rsidR="00E31F4C" w:rsidRDefault="00E31F4C">
      <w:pPr>
        <w:pStyle w:val="ConsPlusNormal"/>
        <w:spacing w:before="280"/>
        <w:ind w:firstLine="540"/>
        <w:jc w:val="both"/>
      </w:pPr>
      <w:bookmarkStart w:id="35" w:name="P661"/>
      <w:bookmarkEnd w:id="35"/>
      <w:r>
        <w:t xml:space="preserve">100.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E31F4C" w:rsidRDefault="00E31F4C">
      <w:pPr>
        <w:pStyle w:val="ConsPlusNormal"/>
        <w:spacing w:before="28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E31F4C" w:rsidRDefault="00E31F4C">
      <w:pPr>
        <w:pStyle w:val="ConsPlusNormal"/>
        <w:spacing w:before="280"/>
        <w:ind w:firstLine="540"/>
        <w:jc w:val="both"/>
      </w:pPr>
      <w:r>
        <w:t xml:space="preserve">101. В случае </w:t>
      </w:r>
      <w:proofErr w:type="gramStart"/>
      <w:r>
        <w:t>изменения структуры номеров лицевых счетов клиента</w:t>
      </w:r>
      <w:proofErr w:type="gramEnd"/>
      <w:r>
        <w:t xml:space="preserve">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E31F4C" w:rsidRDefault="00E31F4C">
      <w:pPr>
        <w:pStyle w:val="ConsPlusNormal"/>
        <w:spacing w:before="28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31F4C" w:rsidRDefault="00E31F4C">
      <w:pPr>
        <w:pStyle w:val="ConsPlusNormal"/>
        <w:spacing w:before="280"/>
        <w:ind w:firstLine="540"/>
        <w:jc w:val="both"/>
      </w:pPr>
      <w:r>
        <w:t xml:space="preserve">102. </w:t>
      </w:r>
      <w:proofErr w:type="gramStart"/>
      <w:r>
        <w:t xml:space="preserve">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w:t>
      </w:r>
      <w:proofErr w:type="gramEnd"/>
      <w:r>
        <w:t xml:space="preserve">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w:t>
      </w:r>
      <w:r>
        <w:lastRenderedPageBreak/>
        <w:t>указанием даты изменения.</w:t>
      </w:r>
    </w:p>
    <w:p w:rsidR="00E31F4C" w:rsidRDefault="00E31F4C">
      <w:pPr>
        <w:pStyle w:val="ConsPlusNormal"/>
        <w:spacing w:before="280"/>
        <w:ind w:firstLine="540"/>
        <w:jc w:val="both"/>
      </w:pPr>
      <w:r>
        <w:t xml:space="preserve">103. </w:t>
      </w:r>
      <w:proofErr w:type="gramStart"/>
      <w:r>
        <w:t xml:space="preserve">При наличии документов, представленных клиентом в соответствии с </w:t>
      </w:r>
      <w:hyperlink w:anchor="P659"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w:t>
      </w:r>
      <w:proofErr w:type="gramStart"/>
      <w:r>
        <w:t>в</w:t>
      </w:r>
      <w:proofErr w:type="gramEnd"/>
      <w:r>
        <w:t xml:space="preserve"> ред. </w:t>
      </w:r>
      <w:hyperlink r:id="rId158"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не позднее следующего рабочего дня после завершения их проверки.</w:t>
      </w:r>
    </w:p>
    <w:p w:rsidR="00E31F4C" w:rsidRDefault="00E31F4C">
      <w:pPr>
        <w:pStyle w:val="ConsPlusNormal"/>
        <w:spacing w:before="280"/>
        <w:ind w:firstLine="540"/>
        <w:jc w:val="both"/>
      </w:pPr>
      <w:r>
        <w:t>105. Закрытие соответствующего лицевого счета, открытого клиенту, осуществляется в следующих случаях:</w:t>
      </w:r>
    </w:p>
    <w:p w:rsidR="00E31F4C" w:rsidRDefault="00E31F4C">
      <w:pPr>
        <w:pStyle w:val="ConsPlusNormal"/>
        <w:spacing w:before="280"/>
        <w:ind w:firstLine="540"/>
        <w:jc w:val="both"/>
      </w:pPr>
      <w:r>
        <w:t>а) реорганизации (ликвидации) клиента;</w:t>
      </w:r>
    </w:p>
    <w:p w:rsidR="00E31F4C" w:rsidRDefault="00E31F4C">
      <w:pPr>
        <w:pStyle w:val="ConsPlusNormal"/>
        <w:spacing w:before="280"/>
        <w:ind w:firstLine="540"/>
        <w:jc w:val="both"/>
      </w:pPr>
      <w:r>
        <w:t>б) реорганизации (ликвидации) органа Федерального казначейства, открывшего лицевой счет клиенту;</w:t>
      </w:r>
    </w:p>
    <w:p w:rsidR="00E31F4C" w:rsidRDefault="00E31F4C">
      <w:pPr>
        <w:pStyle w:val="ConsPlusNormal"/>
        <w:spacing w:before="280"/>
        <w:ind w:firstLine="540"/>
        <w:jc w:val="both"/>
      </w:pPr>
      <w:r>
        <w:t>в) перевода клиента на обслуживание в другой орган Федерального казначейства;</w:t>
      </w:r>
    </w:p>
    <w:p w:rsidR="00E31F4C" w:rsidRDefault="00E31F4C">
      <w:pPr>
        <w:pStyle w:val="ConsPlusNormal"/>
        <w:spacing w:before="280"/>
        <w:ind w:firstLine="540"/>
        <w:jc w:val="both"/>
      </w:pPr>
      <w:r>
        <w:t>г) изменения типа бюджетного (автономного) учреждения;</w:t>
      </w:r>
    </w:p>
    <w:p w:rsidR="00E31F4C" w:rsidRDefault="00E31F4C">
      <w:pPr>
        <w:pStyle w:val="ConsPlusNormal"/>
        <w:spacing w:before="280"/>
        <w:ind w:firstLine="540"/>
        <w:jc w:val="both"/>
      </w:pPr>
      <w:r>
        <w:t>д) в иных случаях, предусмотренных бюджетным законодательством Российской Федерации.</w:t>
      </w:r>
    </w:p>
    <w:p w:rsidR="00E31F4C" w:rsidRDefault="00E31F4C">
      <w:pPr>
        <w:pStyle w:val="ConsPlusNormal"/>
        <w:spacing w:before="280"/>
        <w:ind w:firstLine="540"/>
        <w:jc w:val="both"/>
      </w:pPr>
      <w:bookmarkStart w:id="36" w:name="P675"/>
      <w:bookmarkEnd w:id="36"/>
      <w:r>
        <w:t xml:space="preserve">106. Закрытие соответствующих лицевых счетов клиента осуществляется на основании </w:t>
      </w:r>
      <w:hyperlink w:anchor="P1532"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E31F4C" w:rsidRDefault="00E31F4C">
      <w:pPr>
        <w:pStyle w:val="ConsPlusNormal"/>
        <w:spacing w:before="28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E31F4C" w:rsidRDefault="00E31F4C">
      <w:pPr>
        <w:pStyle w:val="ConsPlusNormal"/>
        <w:spacing w:before="28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w:t>
      </w:r>
      <w:r>
        <w:lastRenderedPageBreak/>
        <w:t xml:space="preserve">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E31F4C" w:rsidRDefault="00E31F4C">
      <w:pPr>
        <w:pStyle w:val="ConsPlusNormal"/>
        <w:spacing w:before="280"/>
        <w:ind w:firstLine="540"/>
        <w:jc w:val="both"/>
      </w:pPr>
      <w:bookmarkStart w:id="37" w:name="P678"/>
      <w:bookmarkEnd w:id="37"/>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31F4C" w:rsidRDefault="00E31F4C">
      <w:pPr>
        <w:pStyle w:val="ConsPlusNormal"/>
        <w:spacing w:before="280"/>
        <w:ind w:firstLine="540"/>
        <w:jc w:val="both"/>
      </w:pPr>
      <w:r>
        <w:t xml:space="preserve">При этом </w:t>
      </w:r>
      <w:proofErr w:type="gramStart"/>
      <w:r>
        <w:t>заверения копии</w:t>
      </w:r>
      <w:proofErr w:type="gramEnd"/>
      <w:r>
        <w:t xml:space="preserve"> документа о реорганизации (ликвидации) клиента и о назначении ликвидационной комиссии не требуется.</w:t>
      </w:r>
    </w:p>
    <w:p w:rsidR="00E31F4C" w:rsidRDefault="00E31F4C">
      <w:pPr>
        <w:pStyle w:val="ConsPlusNormal"/>
        <w:spacing w:before="280"/>
        <w:ind w:firstLine="540"/>
        <w:jc w:val="both"/>
      </w:pPr>
      <w:r>
        <w:t xml:space="preserve">По завершении работы ликвидационной комиссии </w:t>
      </w:r>
      <w:hyperlink w:anchor="P1532"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E31F4C" w:rsidRDefault="00E31F4C">
      <w:pPr>
        <w:pStyle w:val="ConsPlusNormal"/>
        <w:spacing w:before="280"/>
        <w:ind w:firstLine="540"/>
        <w:jc w:val="both"/>
      </w:pPr>
      <w:bookmarkStart w:id="38" w:name="P681"/>
      <w:bookmarkEnd w:id="38"/>
      <w:r>
        <w:t xml:space="preserve">109. При изменении типа учреждения в орган Федерального казначейства клиентом представляется копия документа об изменении типа учреждения. При этом </w:t>
      </w:r>
      <w:proofErr w:type="gramStart"/>
      <w:r>
        <w:t>заверения копии</w:t>
      </w:r>
      <w:proofErr w:type="gramEnd"/>
      <w:r>
        <w:t xml:space="preserve"> указанного документа не требуется.</w:t>
      </w:r>
    </w:p>
    <w:p w:rsidR="00E31F4C" w:rsidRDefault="00E31F4C">
      <w:pPr>
        <w:pStyle w:val="ConsPlusNormal"/>
        <w:spacing w:before="28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E31F4C" w:rsidRDefault="00E31F4C">
      <w:pPr>
        <w:pStyle w:val="ConsPlusNormal"/>
        <w:spacing w:before="280"/>
        <w:ind w:firstLine="540"/>
        <w:jc w:val="both"/>
      </w:pPr>
      <w:r>
        <w:t xml:space="preserve">111. </w:t>
      </w:r>
      <w:proofErr w:type="gramStart"/>
      <w:r>
        <w:t xml:space="preserve">При наличии документов, представленных клиентом в соответствии с </w:t>
      </w:r>
      <w:hyperlink w:anchor="P675" w:history="1">
        <w:r>
          <w:rPr>
            <w:color w:val="0000FF"/>
          </w:rPr>
          <w:t>пунктами 106</w:t>
        </w:r>
      </w:hyperlink>
      <w:r>
        <w:t xml:space="preserve">, </w:t>
      </w:r>
      <w:hyperlink w:anchor="P678" w:history="1">
        <w:r>
          <w:rPr>
            <w:color w:val="0000FF"/>
          </w:rPr>
          <w:t>108</w:t>
        </w:r>
      </w:hyperlink>
      <w:r>
        <w:t xml:space="preserve"> - </w:t>
      </w:r>
      <w:hyperlink w:anchor="P681" w:history="1">
        <w:r>
          <w:rPr>
            <w:color w:val="0000FF"/>
          </w:rPr>
          <w:t>109</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w:t>
      </w:r>
      <w:proofErr w:type="gramStart"/>
      <w:r>
        <w:t>в</w:t>
      </w:r>
      <w:proofErr w:type="gramEnd"/>
      <w:r>
        <w:t xml:space="preserve"> ред. </w:t>
      </w:r>
      <w:hyperlink r:id="rId159"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112. </w:t>
      </w:r>
      <w:proofErr w:type="gramStart"/>
      <w: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w:t>
      </w:r>
      <w:proofErr w:type="gramEnd"/>
      <w:r>
        <w:t xml:space="preserve"> </w:t>
      </w:r>
      <w:proofErr w:type="gramStart"/>
      <w:r>
        <w:t>счете</w:t>
      </w:r>
      <w:proofErr w:type="gramEnd"/>
      <w:r>
        <w:t xml:space="preserve"> путем предоставления клиенту на бумажном носителе или в электронном виде в соответствии с договором об обмене электронными документами:</w:t>
      </w:r>
    </w:p>
    <w:p w:rsidR="00E31F4C" w:rsidRDefault="00E31F4C">
      <w:pPr>
        <w:pStyle w:val="ConsPlusNormal"/>
        <w:spacing w:before="280"/>
        <w:ind w:firstLine="540"/>
        <w:jc w:val="both"/>
      </w:pPr>
      <w:r>
        <w:lastRenderedPageBreak/>
        <w:t xml:space="preserve">Отчета о состоянии лицевого счета бюджетного (автономного) учреждения по форме согласно </w:t>
      </w:r>
      <w:hyperlink w:anchor="P13502" w:history="1">
        <w:r>
          <w:rPr>
            <w:color w:val="0000FF"/>
          </w:rPr>
          <w:t>приложению N 38</w:t>
        </w:r>
      </w:hyperlink>
      <w:r>
        <w:t xml:space="preserve"> к настоящему Порядку (код формы по КФД 0531965);</w:t>
      </w:r>
    </w:p>
    <w:p w:rsidR="00E31F4C" w:rsidRDefault="00E31F4C">
      <w:pPr>
        <w:pStyle w:val="ConsPlusNormal"/>
        <w:spacing w:before="280"/>
        <w:ind w:firstLine="540"/>
        <w:jc w:val="both"/>
      </w:pPr>
      <w:r>
        <w:t xml:space="preserve">Отчета о состоянии отдельного лицевого счета бюджетного (автономного) учреждения по форме согласно </w:t>
      </w:r>
      <w:hyperlink w:anchor="P13598" w:history="1">
        <w:r>
          <w:rPr>
            <w:color w:val="0000FF"/>
          </w:rPr>
          <w:t>приложению N 39</w:t>
        </w:r>
      </w:hyperlink>
      <w:r>
        <w:t xml:space="preserve"> к настоящему Порядку (код формы по КФД 0531966).</w:t>
      </w:r>
    </w:p>
    <w:p w:rsidR="00E31F4C" w:rsidRDefault="00E31F4C">
      <w:pPr>
        <w:pStyle w:val="ConsPlusNormal"/>
        <w:spacing w:before="280"/>
        <w:ind w:firstLine="540"/>
        <w:jc w:val="both"/>
      </w:pPr>
      <w:r>
        <w:t>113. Лицевые счета клиентов закрываются при отсутствии учтенных показателей и остатка денежных средств.</w:t>
      </w:r>
    </w:p>
    <w:p w:rsidR="00E31F4C" w:rsidRDefault="00E31F4C">
      <w:pPr>
        <w:pStyle w:val="ConsPlusNormal"/>
        <w:spacing w:before="280"/>
        <w:ind w:firstLine="540"/>
        <w:jc w:val="both"/>
      </w:pPr>
      <w:proofErr w:type="gramStart"/>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004"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w:t>
      </w:r>
      <w:proofErr w:type="gramEnd"/>
      <w:r>
        <w:t xml:space="preserve"> в орган Федерального казначейства по месту обслуживания клиента.</w:t>
      </w:r>
    </w:p>
    <w:p w:rsidR="00E31F4C" w:rsidRDefault="00E31F4C">
      <w:pPr>
        <w:pStyle w:val="ConsPlusNormal"/>
        <w:jc w:val="both"/>
      </w:pPr>
      <w:r>
        <w:t xml:space="preserve">(в ред. Приказов Казначейства России от 01.04.2020 </w:t>
      </w:r>
      <w:hyperlink r:id="rId160" w:history="1">
        <w:r>
          <w:rPr>
            <w:color w:val="0000FF"/>
          </w:rPr>
          <w:t>N 16н</w:t>
        </w:r>
      </w:hyperlink>
      <w:r>
        <w:t xml:space="preserve">, от 13.10.2021 </w:t>
      </w:r>
      <w:hyperlink r:id="rId161" w:history="1">
        <w:r>
          <w:rPr>
            <w:color w:val="0000FF"/>
          </w:rPr>
          <w:t>N 29н</w:t>
        </w:r>
      </w:hyperlink>
      <w:r>
        <w:t>)</w:t>
      </w:r>
    </w:p>
    <w:p w:rsidR="00E31F4C" w:rsidRDefault="00E31F4C">
      <w:pPr>
        <w:pStyle w:val="ConsPlusNormal"/>
        <w:spacing w:before="280"/>
        <w:ind w:firstLine="540"/>
        <w:jc w:val="both"/>
      </w:pPr>
      <w:proofErr w:type="gramStart"/>
      <w:r>
        <w:t xml:space="preserve">Орган Федерального казначейства осуществляет проверку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roofErr w:type="gramEnd"/>
    </w:p>
    <w:p w:rsidR="00E31F4C" w:rsidRDefault="00E31F4C">
      <w:pPr>
        <w:pStyle w:val="ConsPlusNormal"/>
        <w:jc w:val="both"/>
      </w:pPr>
      <w:r>
        <w:t xml:space="preserve">(в ред. Приказов Казначейства России от 01.04.2020 </w:t>
      </w:r>
      <w:hyperlink r:id="rId162" w:history="1">
        <w:r>
          <w:rPr>
            <w:color w:val="0000FF"/>
          </w:rPr>
          <w:t>N 16н</w:t>
        </w:r>
      </w:hyperlink>
      <w:r>
        <w:t xml:space="preserve">, от 13.10.2021 </w:t>
      </w:r>
      <w:hyperlink r:id="rId163" w:history="1">
        <w:r>
          <w:rPr>
            <w:color w:val="0000FF"/>
          </w:rPr>
          <w:t>N 29н</w:t>
        </w:r>
      </w:hyperlink>
      <w:r>
        <w:t>)</w:t>
      </w:r>
    </w:p>
    <w:p w:rsidR="00E31F4C" w:rsidRDefault="00E31F4C">
      <w:pPr>
        <w:pStyle w:val="ConsPlusNormal"/>
        <w:spacing w:before="280"/>
        <w:ind w:firstLine="540"/>
        <w:jc w:val="both"/>
      </w:pPr>
      <w:r>
        <w:t xml:space="preserve">При приеме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w:t>
      </w:r>
    </w:p>
    <w:p w:rsidR="00E31F4C" w:rsidRDefault="00E31F4C">
      <w:pPr>
        <w:pStyle w:val="ConsPlusNormal"/>
        <w:jc w:val="both"/>
      </w:pPr>
      <w:r>
        <w:t xml:space="preserve">(в ред. Приказов Казначейства России от 01.04.2020 </w:t>
      </w:r>
      <w:hyperlink r:id="rId164" w:history="1">
        <w:r>
          <w:rPr>
            <w:color w:val="0000FF"/>
          </w:rPr>
          <w:t>N 16н</w:t>
        </w:r>
      </w:hyperlink>
      <w:r>
        <w:t xml:space="preserve">, от 13.10.2021 </w:t>
      </w:r>
      <w:hyperlink r:id="rId165" w:history="1">
        <w:r>
          <w:rPr>
            <w:color w:val="0000FF"/>
          </w:rPr>
          <w:t>N 29н</w:t>
        </w:r>
      </w:hyperlink>
      <w:r>
        <w:t>)</w:t>
      </w:r>
    </w:p>
    <w:p w:rsidR="00E31F4C" w:rsidRDefault="00E31F4C">
      <w:pPr>
        <w:pStyle w:val="ConsPlusNormal"/>
        <w:spacing w:before="280"/>
        <w:ind w:firstLine="540"/>
        <w:jc w:val="both"/>
      </w:pPr>
      <w:proofErr w:type="gramStart"/>
      <w:r>
        <w:t xml:space="preserve">В случае выявления несоответствия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 а также наличия исправлений</w:t>
      </w:r>
      <w:proofErr w:type="gramEnd"/>
      <w:r>
        <w:t xml:space="preserve"> в документе орган Федерального </w:t>
      </w:r>
      <w:r>
        <w:lastRenderedPageBreak/>
        <w:t xml:space="preserve">казначейства не позднее трех рабочих дней со дня представления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E31F4C" w:rsidRDefault="00E31F4C">
      <w:pPr>
        <w:pStyle w:val="ConsPlusNormal"/>
        <w:jc w:val="both"/>
      </w:pPr>
      <w:r>
        <w:t xml:space="preserve">(в ред. Приказов Казначейства России от 01.04.2020 </w:t>
      </w:r>
      <w:hyperlink r:id="rId166" w:history="1">
        <w:r>
          <w:rPr>
            <w:color w:val="0000FF"/>
          </w:rPr>
          <w:t>N 16н</w:t>
        </w:r>
      </w:hyperlink>
      <w:r>
        <w:t xml:space="preserve">, от 28.06.2021 </w:t>
      </w:r>
      <w:hyperlink r:id="rId167" w:history="1">
        <w:r>
          <w:rPr>
            <w:color w:val="0000FF"/>
          </w:rPr>
          <w:t>N 23н</w:t>
        </w:r>
      </w:hyperlink>
      <w:r>
        <w:t xml:space="preserve">, от 13.10.2021 </w:t>
      </w:r>
      <w:hyperlink r:id="rId168" w:history="1">
        <w:r>
          <w:rPr>
            <w:color w:val="0000FF"/>
          </w:rPr>
          <w:t>N 29н</w:t>
        </w:r>
      </w:hyperlink>
      <w:r>
        <w:t>)</w:t>
      </w:r>
    </w:p>
    <w:p w:rsidR="00E31F4C" w:rsidRDefault="00E31F4C">
      <w:pPr>
        <w:pStyle w:val="ConsPlusNormal"/>
        <w:spacing w:before="280"/>
        <w:ind w:firstLine="540"/>
        <w:jc w:val="both"/>
      </w:pPr>
      <w:hyperlink w:anchor="P19004" w:history="1">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E31F4C" w:rsidRDefault="00E31F4C">
      <w:pPr>
        <w:pStyle w:val="ConsPlusNormal"/>
        <w:jc w:val="both"/>
      </w:pPr>
      <w:r>
        <w:t xml:space="preserve">(в ред. Приказов Казначейства России от 01.04.2020 </w:t>
      </w:r>
      <w:hyperlink r:id="rId169" w:history="1">
        <w:r>
          <w:rPr>
            <w:color w:val="0000FF"/>
          </w:rPr>
          <w:t>N 16н</w:t>
        </w:r>
      </w:hyperlink>
      <w:r>
        <w:t xml:space="preserve">, от 13.10.2021 </w:t>
      </w:r>
      <w:hyperlink r:id="rId170" w:history="1">
        <w:r>
          <w:rPr>
            <w:color w:val="0000FF"/>
          </w:rPr>
          <w:t>N 29н</w:t>
        </w:r>
      </w:hyperlink>
      <w:r>
        <w:t>)</w:t>
      </w:r>
    </w:p>
    <w:p w:rsidR="00E31F4C" w:rsidRDefault="00E31F4C">
      <w:pPr>
        <w:pStyle w:val="ConsPlusNormal"/>
        <w:spacing w:before="280"/>
        <w:ind w:firstLine="540"/>
        <w:jc w:val="both"/>
      </w:pPr>
      <w:proofErr w:type="gramStart"/>
      <w:r>
        <w:t xml:space="preserve">Орган Федерального казначейства по месту обслуживания клиента, принимающего показатели лицевого счета, после получения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roofErr w:type="gramEnd"/>
    </w:p>
    <w:p w:rsidR="00E31F4C" w:rsidRDefault="00E31F4C">
      <w:pPr>
        <w:pStyle w:val="ConsPlusNormal"/>
        <w:jc w:val="both"/>
      </w:pPr>
      <w:r>
        <w:t xml:space="preserve">(в ред. Приказов Казначейства России от 01.04.2020 </w:t>
      </w:r>
      <w:hyperlink r:id="rId171" w:history="1">
        <w:r>
          <w:rPr>
            <w:color w:val="0000FF"/>
          </w:rPr>
          <w:t>N 16н</w:t>
        </w:r>
      </w:hyperlink>
      <w:r>
        <w:t xml:space="preserve">, от 13.10.2021 </w:t>
      </w:r>
      <w:hyperlink r:id="rId172" w:history="1">
        <w:r>
          <w:rPr>
            <w:color w:val="0000FF"/>
          </w:rPr>
          <w:t>N 29н</w:t>
        </w:r>
      </w:hyperlink>
      <w:r>
        <w:t>)</w:t>
      </w:r>
    </w:p>
    <w:p w:rsidR="00E31F4C" w:rsidRDefault="00E31F4C">
      <w:pPr>
        <w:pStyle w:val="ConsPlusNormal"/>
        <w:spacing w:before="28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E31F4C" w:rsidRDefault="00E31F4C">
      <w:pPr>
        <w:pStyle w:val="ConsPlusNormal"/>
        <w:spacing w:before="28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E31F4C" w:rsidRDefault="00E31F4C">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E31F4C">
      <w:pPr>
        <w:pStyle w:val="ConsPlusNormal"/>
        <w:spacing w:before="28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E31F4C" w:rsidRDefault="00E31F4C">
      <w:pPr>
        <w:pStyle w:val="ConsPlusNormal"/>
        <w:spacing w:before="280"/>
        <w:ind w:firstLine="540"/>
        <w:jc w:val="both"/>
      </w:pPr>
      <w:r>
        <w:t xml:space="preserve">114. </w:t>
      </w:r>
      <w:proofErr w:type="gramStart"/>
      <w:r>
        <w:t xml:space="preserve">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w:t>
      </w:r>
      <w:r>
        <w:lastRenderedPageBreak/>
        <w:t xml:space="preserve">обслуживания вместе с </w:t>
      </w:r>
      <w:hyperlink w:anchor="P1532" w:history="1">
        <w:r>
          <w:rPr>
            <w:color w:val="0000FF"/>
          </w:rPr>
          <w:t>Заявлением</w:t>
        </w:r>
      </w:hyperlink>
      <w:r>
        <w:t xml:space="preserve"> на закрытие лицевого счета </w:t>
      </w:r>
      <w:hyperlink r:id="rId173" w:history="1">
        <w:r>
          <w:rPr>
            <w:color w:val="0000FF"/>
          </w:rPr>
          <w:t>Заявку</w:t>
        </w:r>
      </w:hyperlink>
      <w:r>
        <w:t xml:space="preserve"> на кассовый расход на перечисление остатка денежных средств по назначению.</w:t>
      </w:r>
      <w:proofErr w:type="gramEnd"/>
    </w:p>
    <w:p w:rsidR="00E31F4C" w:rsidRDefault="00E31F4C">
      <w:pPr>
        <w:pStyle w:val="ConsPlusNormal"/>
        <w:spacing w:before="28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E31F4C" w:rsidRDefault="00E31F4C">
      <w:pPr>
        <w:pStyle w:val="ConsPlusNormal"/>
        <w:spacing w:before="28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w:t>
      </w:r>
      <w:proofErr w:type="gramStart"/>
      <w:r>
        <w:t xml:space="preserve">с </w:t>
      </w:r>
      <w:hyperlink w:anchor="P1532" w:history="1">
        <w:r>
          <w:rPr>
            <w:color w:val="0000FF"/>
          </w:rPr>
          <w:t>Заявлением</w:t>
        </w:r>
      </w:hyperlink>
      <w:r>
        <w:t xml:space="preserve"> на закрытие лицевого счета </w:t>
      </w:r>
      <w:hyperlink r:id="rId174" w:history="1">
        <w:r>
          <w:rPr>
            <w:color w:val="0000FF"/>
          </w:rPr>
          <w:t>Заявку</w:t>
        </w:r>
      </w:hyperlink>
      <w:r>
        <w:t xml:space="preserve"> на кассовый расход на перечисление остатка денежных средств по назначению</w:t>
      </w:r>
      <w:proofErr w:type="gramEnd"/>
      <w:r>
        <w:t>.</w:t>
      </w:r>
    </w:p>
    <w:p w:rsidR="00E31F4C" w:rsidRDefault="00E31F4C">
      <w:pPr>
        <w:pStyle w:val="ConsPlusNormal"/>
        <w:spacing w:before="28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32" w:history="1">
        <w:r>
          <w:rPr>
            <w:color w:val="0000FF"/>
          </w:rPr>
          <w:t>Заявлении</w:t>
        </w:r>
      </w:hyperlink>
      <w:r>
        <w:t xml:space="preserve"> на закрытие лицевого счета, а в случае их отсутствия - возвращаются отправителю.</w:t>
      </w:r>
    </w:p>
    <w:p w:rsidR="00E31F4C" w:rsidRDefault="00E31F4C">
      <w:pPr>
        <w:pStyle w:val="ConsPlusNormal"/>
        <w:spacing w:before="280"/>
        <w:ind w:firstLine="540"/>
        <w:jc w:val="both"/>
      </w:pPr>
      <w:r>
        <w:t xml:space="preserve">116. </w:t>
      </w:r>
      <w:proofErr w:type="gramStart"/>
      <w:r>
        <w:t xml:space="preserve">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roofErr w:type="gramEnd"/>
    </w:p>
    <w:p w:rsidR="00E31F4C" w:rsidRDefault="00E31F4C">
      <w:pPr>
        <w:pStyle w:val="ConsPlusNormal"/>
        <w:spacing w:before="28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E31F4C" w:rsidRDefault="00E31F4C">
      <w:pPr>
        <w:pStyle w:val="ConsPlusNormal"/>
        <w:spacing w:before="280"/>
        <w:ind w:firstLine="540"/>
        <w:jc w:val="both"/>
      </w:pPr>
      <w:bookmarkStart w:id="39" w:name="P711"/>
      <w:bookmarkEnd w:id="39"/>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w:t>
      </w:r>
    </w:p>
    <w:p w:rsidR="00E31F4C" w:rsidRDefault="00E31F4C">
      <w:pPr>
        <w:pStyle w:val="ConsPlusNormal"/>
        <w:spacing w:before="280"/>
        <w:ind w:firstLine="540"/>
        <w:jc w:val="both"/>
      </w:pPr>
      <w:r>
        <w:t xml:space="preserve">После открытия соответствующего лицевого счета клиент представляет </w:t>
      </w:r>
      <w:proofErr w:type="gramStart"/>
      <w:r>
        <w:t xml:space="preserve">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w:t>
      </w:r>
      <w:proofErr w:type="gramEnd"/>
      <w:r>
        <w:t xml:space="preserve">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w:t>
      </w:r>
      <w:r>
        <w:lastRenderedPageBreak/>
        <w:t>счета.</w:t>
      </w:r>
    </w:p>
    <w:p w:rsidR="00E31F4C" w:rsidRDefault="00E31F4C">
      <w:pPr>
        <w:pStyle w:val="ConsPlusNormal"/>
        <w:spacing w:before="280"/>
        <w:ind w:firstLine="540"/>
        <w:jc w:val="both"/>
      </w:pPr>
      <w:proofErr w:type="gramStart"/>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roofErr w:type="gramEnd"/>
    </w:p>
    <w:p w:rsidR="00E31F4C" w:rsidRDefault="00E31F4C">
      <w:pPr>
        <w:pStyle w:val="ConsPlusNormal"/>
        <w:jc w:val="both"/>
      </w:pPr>
      <w:r>
        <w:t xml:space="preserve">(в ред. Приказов Казначейства России от 01.04.2020 </w:t>
      </w:r>
      <w:hyperlink r:id="rId175" w:history="1">
        <w:r>
          <w:rPr>
            <w:color w:val="0000FF"/>
          </w:rPr>
          <w:t>N 16н</w:t>
        </w:r>
      </w:hyperlink>
      <w:r>
        <w:t xml:space="preserve">, от 13.10.2021 </w:t>
      </w:r>
      <w:hyperlink r:id="rId176" w:history="1">
        <w:r>
          <w:rPr>
            <w:color w:val="0000FF"/>
          </w:rPr>
          <w:t>N 29н</w:t>
        </w:r>
      </w:hyperlink>
      <w:r>
        <w:t>)</w:t>
      </w:r>
    </w:p>
    <w:p w:rsidR="00E31F4C" w:rsidRDefault="00E31F4C">
      <w:pPr>
        <w:pStyle w:val="ConsPlusNormal"/>
        <w:spacing w:before="280"/>
        <w:ind w:firstLine="540"/>
        <w:jc w:val="both"/>
      </w:pPr>
      <w:proofErr w:type="gramStart"/>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w:t>
      </w:r>
      <w:proofErr w:type="gramEnd"/>
      <w:r>
        <w:t xml:space="preserve"> в орган Федерального казначейства по новому месту открытия лицевого счета клиенту.</w:t>
      </w:r>
    </w:p>
    <w:p w:rsidR="00E31F4C" w:rsidRDefault="00E31F4C">
      <w:pPr>
        <w:pStyle w:val="ConsPlusNormal"/>
        <w:jc w:val="both"/>
      </w:pPr>
      <w:r>
        <w:t xml:space="preserve">(в ред. Приказов Казначейства России от 01.04.2020 </w:t>
      </w:r>
      <w:hyperlink r:id="rId177" w:history="1">
        <w:r>
          <w:rPr>
            <w:color w:val="0000FF"/>
          </w:rPr>
          <w:t>N 16н</w:t>
        </w:r>
      </w:hyperlink>
      <w:r>
        <w:t xml:space="preserve">, от 13.10.2021 </w:t>
      </w:r>
      <w:hyperlink r:id="rId178" w:history="1">
        <w:r>
          <w:rPr>
            <w:color w:val="0000FF"/>
          </w:rPr>
          <w:t>N 29н</w:t>
        </w:r>
      </w:hyperlink>
      <w:r>
        <w:t>)</w:t>
      </w:r>
    </w:p>
    <w:p w:rsidR="00E31F4C" w:rsidRDefault="00E31F4C">
      <w:pPr>
        <w:pStyle w:val="ConsPlusNormal"/>
        <w:spacing w:before="28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E31F4C" w:rsidRDefault="00E31F4C">
      <w:pPr>
        <w:pStyle w:val="ConsPlusNormal"/>
        <w:jc w:val="both"/>
      </w:pPr>
      <w:r>
        <w:t xml:space="preserve">(в ред. Приказов Казначейства России от 01.04.2020 </w:t>
      </w:r>
      <w:hyperlink r:id="rId179" w:history="1">
        <w:r>
          <w:rPr>
            <w:color w:val="0000FF"/>
          </w:rPr>
          <w:t>N 16н</w:t>
        </w:r>
      </w:hyperlink>
      <w:r>
        <w:t xml:space="preserve">, от 13.10.2021 </w:t>
      </w:r>
      <w:hyperlink r:id="rId180" w:history="1">
        <w:r>
          <w:rPr>
            <w:color w:val="0000FF"/>
          </w:rPr>
          <w:t>N 29н</w:t>
        </w:r>
      </w:hyperlink>
      <w:r>
        <w:t>)</w:t>
      </w:r>
    </w:p>
    <w:p w:rsidR="00E31F4C" w:rsidRDefault="00E31F4C">
      <w:pPr>
        <w:pStyle w:val="ConsPlusNormal"/>
        <w:spacing w:before="280"/>
        <w:ind w:firstLine="540"/>
        <w:jc w:val="both"/>
      </w:pPr>
      <w:proofErr w:type="gramStart"/>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roofErr w:type="gramEnd"/>
    </w:p>
    <w:p w:rsidR="00E31F4C" w:rsidRDefault="00E31F4C">
      <w:pPr>
        <w:pStyle w:val="ConsPlusNormal"/>
        <w:jc w:val="both"/>
      </w:pPr>
      <w:r>
        <w:t xml:space="preserve">(в ред. Приказов Казначейства России от 01.04.2020 </w:t>
      </w:r>
      <w:hyperlink r:id="rId181" w:history="1">
        <w:r>
          <w:rPr>
            <w:color w:val="0000FF"/>
          </w:rPr>
          <w:t>N 16н</w:t>
        </w:r>
      </w:hyperlink>
      <w:r>
        <w:t xml:space="preserve">, от 13.10.2021 </w:t>
      </w:r>
      <w:hyperlink r:id="rId182" w:history="1">
        <w:r>
          <w:rPr>
            <w:color w:val="0000FF"/>
          </w:rPr>
          <w:t>N 29н</w:t>
        </w:r>
      </w:hyperlink>
      <w:r>
        <w:t>)</w:t>
      </w:r>
    </w:p>
    <w:p w:rsidR="00E31F4C" w:rsidRDefault="00E31F4C">
      <w:pPr>
        <w:pStyle w:val="ConsPlusNormal"/>
        <w:spacing w:before="28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E31F4C" w:rsidRDefault="00E31F4C">
      <w:pPr>
        <w:pStyle w:val="ConsPlusNormal"/>
        <w:spacing w:before="28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w:t>
      </w:r>
      <w:r>
        <w:lastRenderedPageBreak/>
        <w:t xml:space="preserve">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w:t>
      </w:r>
    </w:p>
    <w:p w:rsidR="00E31F4C" w:rsidRDefault="00E31F4C">
      <w:pPr>
        <w:pStyle w:val="ConsPlusNormal"/>
        <w:spacing w:before="28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E31F4C" w:rsidRDefault="00E31F4C">
      <w:pPr>
        <w:pStyle w:val="ConsPlusNormal"/>
        <w:jc w:val="both"/>
      </w:pPr>
    </w:p>
    <w:p w:rsidR="00E31F4C" w:rsidRDefault="00E31F4C">
      <w:pPr>
        <w:pStyle w:val="ConsPlusTitle"/>
        <w:jc w:val="center"/>
        <w:outlineLvl w:val="2"/>
      </w:pPr>
      <w:r>
        <w:t>Особенности открытия, переоформления</w:t>
      </w:r>
    </w:p>
    <w:p w:rsidR="00E31F4C" w:rsidRDefault="00E31F4C">
      <w:pPr>
        <w:pStyle w:val="ConsPlusTitle"/>
        <w:jc w:val="center"/>
      </w:pPr>
      <w:r>
        <w:t>и закрытия лицевого счета клиентам, являющимся</w:t>
      </w:r>
    </w:p>
    <w:p w:rsidR="00E31F4C" w:rsidRDefault="00E31F4C">
      <w:pPr>
        <w:pStyle w:val="ConsPlusTitle"/>
        <w:jc w:val="center"/>
      </w:pPr>
      <w:r>
        <w:t>получателями средств из бюджета</w:t>
      </w:r>
    </w:p>
    <w:p w:rsidR="00E31F4C" w:rsidRDefault="00E31F4C">
      <w:pPr>
        <w:pStyle w:val="ConsPlusNormal"/>
        <w:jc w:val="center"/>
      </w:pPr>
      <w:r>
        <w:t xml:space="preserve">(в ред. </w:t>
      </w:r>
      <w:hyperlink r:id="rId183" w:history="1">
        <w:r>
          <w:rPr>
            <w:color w:val="0000FF"/>
          </w:rPr>
          <w:t>Приказа</w:t>
        </w:r>
      </w:hyperlink>
      <w:r>
        <w:t xml:space="preserve"> Казначейства России от 13.10.2021 N 29н)</w:t>
      </w:r>
    </w:p>
    <w:p w:rsidR="00E31F4C" w:rsidRDefault="00E31F4C">
      <w:pPr>
        <w:pStyle w:val="ConsPlusNormal"/>
        <w:jc w:val="center"/>
      </w:pPr>
    </w:p>
    <w:p w:rsidR="00E31F4C" w:rsidRDefault="00E31F4C">
      <w:pPr>
        <w:pStyle w:val="ConsPlusNormal"/>
        <w:ind w:firstLine="540"/>
        <w:jc w:val="both"/>
      </w:pPr>
      <w:bookmarkStart w:id="40" w:name="P730"/>
      <w:bookmarkEnd w:id="40"/>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9" w:history="1">
        <w:r>
          <w:rPr>
            <w:color w:val="0000FF"/>
          </w:rPr>
          <w:t>пункте 13</w:t>
        </w:r>
      </w:hyperlink>
      <w:r>
        <w:t xml:space="preserve"> настоящего Порядка.</w:t>
      </w:r>
    </w:p>
    <w:p w:rsidR="00E31F4C" w:rsidRDefault="00E31F4C">
      <w:pPr>
        <w:pStyle w:val="ConsPlusNormal"/>
        <w:jc w:val="both"/>
      </w:pPr>
      <w:r>
        <w:t>(</w:t>
      </w:r>
      <w:proofErr w:type="gramStart"/>
      <w:r>
        <w:t>в</w:t>
      </w:r>
      <w:proofErr w:type="gramEnd"/>
      <w:r>
        <w:t xml:space="preserve"> ред. </w:t>
      </w:r>
      <w:hyperlink r:id="rId184"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E31F4C" w:rsidRDefault="00E31F4C">
      <w:pPr>
        <w:pStyle w:val="ConsPlusNormal"/>
        <w:jc w:val="both"/>
      </w:pPr>
      <w:r>
        <w:t xml:space="preserve">(в ред. </w:t>
      </w:r>
      <w:hyperlink r:id="rId18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E31F4C" w:rsidRDefault="00E31F4C">
      <w:pPr>
        <w:pStyle w:val="ConsPlusNormal"/>
        <w:jc w:val="both"/>
      </w:pPr>
      <w:r>
        <w:t xml:space="preserve">(в ред. </w:t>
      </w:r>
      <w:hyperlink r:id="rId186" w:history="1">
        <w:r>
          <w:rPr>
            <w:color w:val="0000FF"/>
          </w:rPr>
          <w:t>Приказа</w:t>
        </w:r>
      </w:hyperlink>
      <w:r>
        <w:t xml:space="preserve"> Казначейства России от 13.10.2021 N 29н)</w:t>
      </w:r>
    </w:p>
    <w:p w:rsidR="00E31F4C" w:rsidRDefault="00E31F4C">
      <w:pPr>
        <w:pStyle w:val="ConsPlusNormal"/>
        <w:jc w:val="both"/>
      </w:pPr>
      <w:r>
        <w:t xml:space="preserve">(п. 119 в ред. </w:t>
      </w:r>
      <w:hyperlink r:id="rId18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41" w:name="P737"/>
      <w:bookmarkEnd w:id="41"/>
      <w:r>
        <w:t xml:space="preserve">120. </w:t>
      </w:r>
      <w:proofErr w:type="gramStart"/>
      <w:r>
        <w:t>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roofErr w:type="gramEnd"/>
    </w:p>
    <w:p w:rsidR="00E31F4C" w:rsidRDefault="00E31F4C">
      <w:pPr>
        <w:pStyle w:val="ConsPlusNormal"/>
        <w:jc w:val="both"/>
      </w:pPr>
      <w:r>
        <w:t>(</w:t>
      </w:r>
      <w:proofErr w:type="gramStart"/>
      <w:r>
        <w:t>в</w:t>
      </w:r>
      <w:proofErr w:type="gramEnd"/>
      <w:r>
        <w:t xml:space="preserve"> ред. </w:t>
      </w:r>
      <w:hyperlink r:id="rId188"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lastRenderedPageBreak/>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E31F4C" w:rsidRDefault="00E31F4C">
      <w:pPr>
        <w:pStyle w:val="ConsPlusNormal"/>
        <w:jc w:val="both"/>
      </w:pPr>
      <w:r>
        <w:t xml:space="preserve">(в ред. </w:t>
      </w:r>
      <w:hyperlink r:id="rId189"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w:t>
      </w:r>
      <w:proofErr w:type="gramStart"/>
      <w:r>
        <w:t>Заверения Карточки</w:t>
      </w:r>
      <w:proofErr w:type="gramEnd"/>
      <w:r>
        <w:t xml:space="preserve"> образцов подписей не требуется.</w:t>
      </w:r>
    </w:p>
    <w:p w:rsidR="00E31F4C" w:rsidRDefault="00E31F4C">
      <w:pPr>
        <w:pStyle w:val="ConsPlusNormal"/>
        <w:jc w:val="both"/>
      </w:pPr>
      <w:r>
        <w:t>(</w:t>
      </w:r>
      <w:proofErr w:type="gramStart"/>
      <w:r>
        <w:t>п</w:t>
      </w:r>
      <w:proofErr w:type="gramEnd"/>
      <w:r>
        <w:t xml:space="preserve">. 120 в ред. </w:t>
      </w:r>
      <w:hyperlink r:id="rId190"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121. </w:t>
      </w:r>
      <w:proofErr w:type="gramStart"/>
      <w:r>
        <w:t xml:space="preserve">При наличии документов, представленных клиентом в соответствии с </w:t>
      </w:r>
      <w:hyperlink w:anchor="P730"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w:t>
      </w:r>
      <w:proofErr w:type="gramStart"/>
      <w:r>
        <w:t>в</w:t>
      </w:r>
      <w:proofErr w:type="gramEnd"/>
      <w:r>
        <w:t xml:space="preserve"> ред. </w:t>
      </w:r>
      <w:hyperlink r:id="rId191"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122. </w:t>
      </w:r>
      <w:proofErr w:type="gramStart"/>
      <w:r>
        <w:t xml:space="preserve">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roofErr w:type="gramEnd"/>
    </w:p>
    <w:p w:rsidR="00E31F4C" w:rsidRDefault="00E31F4C">
      <w:pPr>
        <w:pStyle w:val="ConsPlusNormal"/>
        <w:jc w:val="both"/>
      </w:pPr>
      <w:r>
        <w:t>(</w:t>
      </w:r>
      <w:proofErr w:type="gramStart"/>
      <w:r>
        <w:t>в</w:t>
      </w:r>
      <w:proofErr w:type="gramEnd"/>
      <w:r>
        <w:t xml:space="preserve"> ред. </w:t>
      </w:r>
      <w:hyperlink r:id="rId192"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proofErr w:type="gramStart"/>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564"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roofErr w:type="gramEnd"/>
    </w:p>
    <w:p w:rsidR="00E31F4C" w:rsidRDefault="00E31F4C">
      <w:pPr>
        <w:pStyle w:val="ConsPlusNormal"/>
        <w:jc w:val="both"/>
      </w:pPr>
      <w:r>
        <w:t xml:space="preserve">(в ред. </w:t>
      </w:r>
      <w:hyperlink r:id="rId193"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E31F4C" w:rsidRDefault="00E31F4C">
      <w:pPr>
        <w:pStyle w:val="ConsPlusNormal"/>
        <w:jc w:val="both"/>
      </w:pPr>
      <w:r>
        <w:t xml:space="preserve">(в ред. </w:t>
      </w:r>
      <w:hyperlink r:id="rId194"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E31F4C" w:rsidRDefault="00E31F4C">
      <w:pPr>
        <w:pStyle w:val="ConsPlusNormal"/>
        <w:spacing w:before="280"/>
        <w:ind w:firstLine="540"/>
        <w:jc w:val="both"/>
      </w:pPr>
      <w:r>
        <w:lastRenderedPageBreak/>
        <w:t>123. Переоформление лицевых счетов, открытых клиентам, производится на основании Заявления на переоформление лицевого счета в случае:</w:t>
      </w:r>
    </w:p>
    <w:p w:rsidR="00E31F4C" w:rsidRDefault="00E31F4C">
      <w:pPr>
        <w:pStyle w:val="ConsPlusNormal"/>
        <w:spacing w:before="28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E31F4C" w:rsidRDefault="00E31F4C">
      <w:pPr>
        <w:pStyle w:val="ConsPlusNormal"/>
        <w:spacing w:before="280"/>
        <w:ind w:firstLine="540"/>
        <w:jc w:val="both"/>
      </w:pPr>
      <w:proofErr w:type="gramStart"/>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roofErr w:type="gramEnd"/>
    </w:p>
    <w:p w:rsidR="00E31F4C" w:rsidRDefault="00E31F4C">
      <w:pPr>
        <w:pStyle w:val="ConsPlusNormal"/>
        <w:spacing w:before="280"/>
        <w:ind w:firstLine="540"/>
        <w:jc w:val="both"/>
      </w:pPr>
      <w:r>
        <w:t>в) изменения структуры номеров лицевых счетов клиента.</w:t>
      </w:r>
    </w:p>
    <w:p w:rsidR="00E31F4C" w:rsidRDefault="00E31F4C">
      <w:pPr>
        <w:pStyle w:val="ConsPlusNormal"/>
        <w:spacing w:before="280"/>
        <w:ind w:firstLine="540"/>
        <w:jc w:val="both"/>
      </w:pPr>
      <w:r>
        <w:t xml:space="preserve">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w:t>
      </w:r>
      <w:proofErr w:type="gramStart"/>
      <w:r>
        <w:t>изменения структуры номеров лицевых счетов клиента</w:t>
      </w:r>
      <w:proofErr w:type="gramEnd"/>
      <w:r>
        <w:t>).</w:t>
      </w:r>
    </w:p>
    <w:p w:rsidR="00E31F4C" w:rsidRDefault="00E31F4C">
      <w:pPr>
        <w:pStyle w:val="ConsPlusNormal"/>
        <w:jc w:val="both"/>
      </w:pPr>
      <w:r>
        <w:t>(</w:t>
      </w:r>
      <w:proofErr w:type="gramStart"/>
      <w:r>
        <w:t>в</w:t>
      </w:r>
      <w:proofErr w:type="gramEnd"/>
      <w:r>
        <w:t xml:space="preserve"> ред. </w:t>
      </w:r>
      <w:hyperlink r:id="rId19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E31F4C" w:rsidRDefault="00E31F4C">
      <w:pPr>
        <w:pStyle w:val="ConsPlusNormal"/>
        <w:jc w:val="both"/>
      </w:pPr>
      <w:r>
        <w:t xml:space="preserve">(в ред. </w:t>
      </w:r>
      <w:hyperlink r:id="rId196" w:history="1">
        <w:r>
          <w:rPr>
            <w:color w:val="0000FF"/>
          </w:rPr>
          <w:t>Приказа</w:t>
        </w:r>
      </w:hyperlink>
      <w:r>
        <w:t xml:space="preserve"> Казначейства России от 13.10.2021 N 29н)</w:t>
      </w:r>
    </w:p>
    <w:p w:rsidR="00E31F4C" w:rsidRDefault="00E31F4C">
      <w:pPr>
        <w:pStyle w:val="ConsPlusNormal"/>
        <w:jc w:val="both"/>
      </w:pPr>
      <w:r>
        <w:t xml:space="preserve">(п. 124 в ред. </w:t>
      </w:r>
      <w:hyperlink r:id="rId19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42" w:name="P761"/>
      <w:bookmarkEnd w:id="42"/>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E31F4C" w:rsidRDefault="00E31F4C">
      <w:pPr>
        <w:pStyle w:val="ConsPlusNormal"/>
        <w:jc w:val="both"/>
      </w:pPr>
      <w:r>
        <w:t xml:space="preserve">(в ред. </w:t>
      </w:r>
      <w:hyperlink r:id="rId198"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proofErr w:type="gramStart"/>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w:t>
      </w:r>
      <w:proofErr w:type="gramEnd"/>
    </w:p>
    <w:p w:rsidR="00E31F4C" w:rsidRDefault="00E31F4C">
      <w:pPr>
        <w:pStyle w:val="ConsPlusNormal"/>
        <w:spacing w:before="280"/>
        <w:ind w:firstLine="540"/>
        <w:jc w:val="both"/>
      </w:pPr>
      <w:proofErr w:type="gramStart"/>
      <w:r>
        <w:t xml:space="preserve">Для переоформления лицевого счета для учета операций получателя средств из </w:t>
      </w:r>
      <w:r>
        <w:lastRenderedPageBreak/>
        <w:t>бюджета подтверждающие документы в орган Федерального казначейства получателем средств из бюджета</w:t>
      </w:r>
      <w:proofErr w:type="gramEnd"/>
      <w:r>
        <w:t xml:space="preserve"> не представляются.</w:t>
      </w:r>
    </w:p>
    <w:p w:rsidR="00E31F4C" w:rsidRDefault="00E31F4C">
      <w:pPr>
        <w:pStyle w:val="ConsPlusNormal"/>
        <w:jc w:val="both"/>
      </w:pPr>
      <w:r>
        <w:t xml:space="preserve">(в ред. </w:t>
      </w:r>
      <w:hyperlink r:id="rId199" w:history="1">
        <w:r>
          <w:rPr>
            <w:color w:val="0000FF"/>
          </w:rPr>
          <w:t>Приказа</w:t>
        </w:r>
      </w:hyperlink>
      <w:r>
        <w:t xml:space="preserve"> Казначейства России от 13.10.2021 N 29н)</w:t>
      </w:r>
    </w:p>
    <w:p w:rsidR="00E31F4C" w:rsidRDefault="00E31F4C">
      <w:pPr>
        <w:pStyle w:val="ConsPlusNormal"/>
        <w:jc w:val="both"/>
      </w:pPr>
      <w:r>
        <w:t xml:space="preserve">(п. 125 в ред. </w:t>
      </w:r>
      <w:hyperlink r:id="rId200"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43" w:name="P767"/>
      <w:bookmarkEnd w:id="43"/>
      <w:r>
        <w:t xml:space="preserve">126.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E31F4C" w:rsidRDefault="00E31F4C">
      <w:pPr>
        <w:pStyle w:val="ConsPlusNormal"/>
        <w:spacing w:before="28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E31F4C" w:rsidRDefault="00E31F4C">
      <w:pPr>
        <w:pStyle w:val="ConsPlusNormal"/>
        <w:spacing w:before="280"/>
        <w:ind w:firstLine="540"/>
        <w:jc w:val="both"/>
      </w:pPr>
      <w:r>
        <w:t xml:space="preserve">127. </w:t>
      </w:r>
      <w:proofErr w:type="gramStart"/>
      <w:r>
        <w:t xml:space="preserve">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w:t>
      </w:r>
      <w:proofErr w:type="gramEnd"/>
      <w:r>
        <w:t xml:space="preserve">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31F4C" w:rsidRDefault="00E31F4C">
      <w:pPr>
        <w:pStyle w:val="ConsPlusNormal"/>
        <w:spacing w:before="280"/>
        <w:ind w:firstLine="540"/>
        <w:jc w:val="both"/>
      </w:pPr>
      <w:r>
        <w:t xml:space="preserve">128. В случае </w:t>
      </w:r>
      <w:proofErr w:type="gramStart"/>
      <w:r>
        <w:t>изменения структуры номеров лицевых счетов клиента</w:t>
      </w:r>
      <w:proofErr w:type="gramEnd"/>
      <w:r>
        <w:t xml:space="preserve">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E31F4C" w:rsidRDefault="00E31F4C">
      <w:pPr>
        <w:pStyle w:val="ConsPlusNormal"/>
        <w:spacing w:before="28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E31F4C" w:rsidRDefault="00E31F4C">
      <w:pPr>
        <w:pStyle w:val="ConsPlusNormal"/>
        <w:spacing w:before="280"/>
        <w:ind w:firstLine="540"/>
        <w:jc w:val="both"/>
      </w:pPr>
      <w:r>
        <w:t xml:space="preserve">129. </w:t>
      </w:r>
      <w:proofErr w:type="gramStart"/>
      <w:r>
        <w:t xml:space="preserve">При наличии документов, представленных клиентом в соответствии с </w:t>
      </w:r>
      <w:hyperlink w:anchor="P761"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w:t>
      </w:r>
      <w:proofErr w:type="gramStart"/>
      <w:r>
        <w:t>в</w:t>
      </w:r>
      <w:proofErr w:type="gramEnd"/>
      <w:r>
        <w:t xml:space="preserve"> ред. </w:t>
      </w:r>
      <w:hyperlink r:id="rId201"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lastRenderedPageBreak/>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не позднее следующего рабочего дня после завершения их проверки.</w:t>
      </w:r>
    </w:p>
    <w:p w:rsidR="00E31F4C" w:rsidRDefault="00E31F4C">
      <w:pPr>
        <w:pStyle w:val="ConsPlusNormal"/>
        <w:jc w:val="both"/>
      </w:pPr>
      <w:r>
        <w:t>(</w:t>
      </w:r>
      <w:proofErr w:type="gramStart"/>
      <w:r>
        <w:t>в</w:t>
      </w:r>
      <w:proofErr w:type="gramEnd"/>
      <w:r>
        <w:t xml:space="preserve"> ред. </w:t>
      </w:r>
      <w:hyperlink r:id="rId202"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E31F4C" w:rsidRDefault="00E31F4C">
      <w:pPr>
        <w:pStyle w:val="ConsPlusNormal"/>
        <w:jc w:val="both"/>
      </w:pPr>
      <w:r>
        <w:t xml:space="preserve">(в ред. </w:t>
      </w:r>
      <w:hyperlink r:id="rId203"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а) реорганизации (ликвидации) клиента;</w:t>
      </w:r>
    </w:p>
    <w:p w:rsidR="00E31F4C" w:rsidRDefault="00E31F4C">
      <w:pPr>
        <w:pStyle w:val="ConsPlusNormal"/>
        <w:spacing w:before="280"/>
        <w:ind w:firstLine="540"/>
        <w:jc w:val="both"/>
      </w:pPr>
      <w:r>
        <w:t>б) реорганизации (ликвидации) органа Федерального казначейства, открывшего лицевой счет клиенту;</w:t>
      </w:r>
    </w:p>
    <w:p w:rsidR="00E31F4C" w:rsidRDefault="00E31F4C">
      <w:pPr>
        <w:pStyle w:val="ConsPlusNormal"/>
        <w:spacing w:before="280"/>
        <w:ind w:firstLine="540"/>
        <w:jc w:val="both"/>
      </w:pPr>
      <w:r>
        <w:t>в) перевода клиента на обслуживание в другой орган Федерального казначейства;</w:t>
      </w:r>
    </w:p>
    <w:p w:rsidR="00E31F4C" w:rsidRDefault="00E31F4C">
      <w:pPr>
        <w:pStyle w:val="ConsPlusNormal"/>
        <w:spacing w:before="28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E31F4C" w:rsidRDefault="00E31F4C">
      <w:pPr>
        <w:pStyle w:val="ConsPlusNormal"/>
        <w:spacing w:before="280"/>
        <w:ind w:firstLine="540"/>
        <w:jc w:val="both"/>
      </w:pPr>
      <w:r>
        <w:t>д) в иных случаях, предусмотренных законодательством Российской Федерации.</w:t>
      </w:r>
    </w:p>
    <w:p w:rsidR="00E31F4C" w:rsidRDefault="00E31F4C">
      <w:pPr>
        <w:pStyle w:val="ConsPlusNormal"/>
        <w:spacing w:before="280"/>
        <w:ind w:firstLine="540"/>
        <w:jc w:val="both"/>
      </w:pPr>
      <w:bookmarkStart w:id="44" w:name="P783"/>
      <w:bookmarkEnd w:id="44"/>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E31F4C" w:rsidRDefault="00E31F4C">
      <w:pPr>
        <w:pStyle w:val="ConsPlusNormal"/>
        <w:jc w:val="both"/>
      </w:pPr>
      <w:r>
        <w:t>(</w:t>
      </w:r>
      <w:proofErr w:type="gramStart"/>
      <w:r>
        <w:t>в</w:t>
      </w:r>
      <w:proofErr w:type="gramEnd"/>
      <w:r>
        <w:t xml:space="preserve"> ред. </w:t>
      </w:r>
      <w:hyperlink r:id="rId204"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E31F4C" w:rsidRDefault="00E31F4C">
      <w:pPr>
        <w:pStyle w:val="ConsPlusNormal"/>
        <w:jc w:val="both"/>
      </w:pPr>
      <w:r>
        <w:t xml:space="preserve">(в ред. </w:t>
      </w:r>
      <w:hyperlink r:id="rId20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E31F4C" w:rsidRDefault="00E31F4C">
      <w:pPr>
        <w:pStyle w:val="ConsPlusNormal"/>
        <w:jc w:val="both"/>
      </w:pPr>
      <w:r>
        <w:t xml:space="preserve">(в ред. </w:t>
      </w:r>
      <w:hyperlink r:id="rId206"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proofErr w:type="gramStart"/>
      <w:r>
        <w:lastRenderedPageBreak/>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w:t>
      </w:r>
      <w:proofErr w:type="gramEnd"/>
      <w:r>
        <w:t xml:space="preserve"> временно пользуется правом подписи, </w:t>
      </w:r>
      <w:proofErr w:type="gramStart"/>
      <w:r>
        <w:t>оформленная</w:t>
      </w:r>
      <w:proofErr w:type="gramEnd"/>
      <w:r>
        <w:t xml:space="preserve"> ликвидационной комиссией.</w:t>
      </w:r>
    </w:p>
    <w:p w:rsidR="00E31F4C" w:rsidRDefault="00E31F4C">
      <w:pPr>
        <w:pStyle w:val="ConsPlusNormal"/>
        <w:jc w:val="both"/>
      </w:pPr>
      <w:r>
        <w:t xml:space="preserve">(в ред. </w:t>
      </w:r>
      <w:hyperlink r:id="rId207"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При этом </w:t>
      </w:r>
      <w:proofErr w:type="gramStart"/>
      <w:r>
        <w:t>заверения копии</w:t>
      </w:r>
      <w:proofErr w:type="gramEnd"/>
      <w:r>
        <w:t xml:space="preserve"> документа о реорганизации (ликвидации) получателя средств из бюджета и о назначении ликвидационной комиссии не требуется.</w:t>
      </w:r>
    </w:p>
    <w:p w:rsidR="00E31F4C" w:rsidRDefault="00E31F4C">
      <w:pPr>
        <w:pStyle w:val="ConsPlusNormal"/>
        <w:jc w:val="both"/>
      </w:pPr>
      <w:r>
        <w:t xml:space="preserve">(в ред. </w:t>
      </w:r>
      <w:hyperlink r:id="rId208"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E31F4C" w:rsidRDefault="00E31F4C">
      <w:pPr>
        <w:pStyle w:val="ConsPlusNormal"/>
        <w:jc w:val="both"/>
      </w:pPr>
      <w:r>
        <w:t xml:space="preserve">(п. 132 в ред. </w:t>
      </w:r>
      <w:hyperlink r:id="rId209"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133. </w:t>
      </w:r>
      <w:proofErr w:type="gramStart"/>
      <w:r>
        <w:t xml:space="preserve">При наличии документов, представленных получателем средств из бюджета в соответствии с </w:t>
      </w:r>
      <w:hyperlink w:anchor="P783"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roofErr w:type="gramEnd"/>
    </w:p>
    <w:p w:rsidR="00E31F4C" w:rsidRDefault="00E31F4C">
      <w:pPr>
        <w:pStyle w:val="ConsPlusNormal"/>
        <w:jc w:val="both"/>
      </w:pPr>
      <w:r>
        <w:t xml:space="preserve">(в ред. Приказов Казначейства России от 01.04.2020 </w:t>
      </w:r>
      <w:hyperlink r:id="rId210" w:history="1">
        <w:r>
          <w:rPr>
            <w:color w:val="0000FF"/>
          </w:rPr>
          <w:t>N 16н</w:t>
        </w:r>
      </w:hyperlink>
      <w:r>
        <w:t xml:space="preserve">, от 28.06.2021 </w:t>
      </w:r>
      <w:hyperlink r:id="rId211" w:history="1">
        <w:r>
          <w:rPr>
            <w:color w:val="0000FF"/>
          </w:rPr>
          <w:t>N 23н</w:t>
        </w:r>
      </w:hyperlink>
      <w:r>
        <w:t xml:space="preserve">, от 13.10.2021 </w:t>
      </w:r>
      <w:hyperlink r:id="rId212" w:history="1">
        <w:r>
          <w:rPr>
            <w:color w:val="0000FF"/>
          </w:rPr>
          <w:t>N 29н</w:t>
        </w:r>
      </w:hyperlink>
      <w:r>
        <w:t>)</w:t>
      </w:r>
    </w:p>
    <w:p w:rsidR="00E31F4C" w:rsidRDefault="00E31F4C">
      <w:pPr>
        <w:pStyle w:val="ConsPlusNormal"/>
        <w:spacing w:before="280"/>
        <w:ind w:firstLine="540"/>
        <w:jc w:val="both"/>
      </w:pPr>
      <w:r>
        <w:t xml:space="preserve">134. </w:t>
      </w:r>
      <w:proofErr w:type="gramStart"/>
      <w:r>
        <w:t xml:space="preserve">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w:t>
      </w:r>
      <w:proofErr w:type="gramEnd"/>
      <w:r>
        <w:t xml:space="preserve">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809" w:history="1">
        <w:r>
          <w:rPr>
            <w:color w:val="0000FF"/>
          </w:rPr>
          <w:t>приложению N 40</w:t>
        </w:r>
      </w:hyperlink>
      <w:r>
        <w:t xml:space="preserve"> к настоящему Порядку (код формы по КФД 0531837).</w:t>
      </w:r>
    </w:p>
    <w:p w:rsidR="00E31F4C" w:rsidRDefault="00E31F4C">
      <w:pPr>
        <w:pStyle w:val="ConsPlusNormal"/>
        <w:jc w:val="both"/>
      </w:pPr>
      <w:r>
        <w:t xml:space="preserve">(в ред. </w:t>
      </w:r>
      <w:hyperlink r:id="rId213"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E31F4C" w:rsidRDefault="00E31F4C">
      <w:pPr>
        <w:pStyle w:val="ConsPlusNormal"/>
        <w:jc w:val="both"/>
      </w:pPr>
      <w:r>
        <w:t>(</w:t>
      </w:r>
      <w:proofErr w:type="gramStart"/>
      <w:r>
        <w:t>в</w:t>
      </w:r>
      <w:proofErr w:type="gramEnd"/>
      <w:r>
        <w:t xml:space="preserve"> ред. </w:t>
      </w:r>
      <w:hyperlink r:id="rId214"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proofErr w:type="gramStart"/>
      <w:r>
        <w:t xml:space="preserve">В случае закрытия лицевого счета для учета операций получателя средств из </w:t>
      </w:r>
      <w:r>
        <w:lastRenderedPageBreak/>
        <w:t>бюджета в связи с реорганизацией</w:t>
      </w:r>
      <w:proofErr w:type="gramEnd"/>
      <w:r>
        <w:t xml:space="preserve"> (ликвидацией) клиента передача показателей, отраженных на закрываемом лицевом счете, осуществляется на основании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E31F4C" w:rsidRDefault="00E31F4C">
      <w:pPr>
        <w:pStyle w:val="ConsPlusNormal"/>
        <w:jc w:val="both"/>
      </w:pPr>
      <w:r>
        <w:t xml:space="preserve">(в ред. Приказов Казначейства России от 01.04.2020 </w:t>
      </w:r>
      <w:hyperlink r:id="rId215" w:history="1">
        <w:r>
          <w:rPr>
            <w:color w:val="0000FF"/>
          </w:rPr>
          <w:t>N 16н</w:t>
        </w:r>
      </w:hyperlink>
      <w:r>
        <w:t xml:space="preserve">, от 13.10.2021 </w:t>
      </w:r>
      <w:hyperlink r:id="rId216" w:history="1">
        <w:r>
          <w:rPr>
            <w:color w:val="0000FF"/>
          </w:rPr>
          <w:t>N 29н</w:t>
        </w:r>
      </w:hyperlink>
      <w:r>
        <w:t>)</w:t>
      </w:r>
    </w:p>
    <w:p w:rsidR="00E31F4C" w:rsidRDefault="00E31F4C">
      <w:pPr>
        <w:pStyle w:val="ConsPlusNormal"/>
        <w:spacing w:before="280"/>
        <w:ind w:firstLine="540"/>
        <w:jc w:val="both"/>
      </w:pPr>
      <w:proofErr w:type="gramStart"/>
      <w:r>
        <w:t xml:space="preserve">Орган Федерального казначейства осуществляет проверку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roofErr w:type="gramEnd"/>
    </w:p>
    <w:p w:rsidR="00E31F4C" w:rsidRDefault="00E31F4C">
      <w:pPr>
        <w:pStyle w:val="ConsPlusNormal"/>
        <w:jc w:val="both"/>
      </w:pPr>
      <w:r>
        <w:t xml:space="preserve">(в ред. Приказов Казначейства России от 01.04.2020 </w:t>
      </w:r>
      <w:hyperlink r:id="rId217" w:history="1">
        <w:r>
          <w:rPr>
            <w:color w:val="0000FF"/>
          </w:rPr>
          <w:t>N 16н</w:t>
        </w:r>
      </w:hyperlink>
      <w:r>
        <w:t xml:space="preserve">, от 13.10.2021 </w:t>
      </w:r>
      <w:hyperlink r:id="rId218" w:history="1">
        <w:r>
          <w:rPr>
            <w:color w:val="0000FF"/>
          </w:rPr>
          <w:t>N 29н</w:t>
        </w:r>
      </w:hyperlink>
      <w:r>
        <w:t>)</w:t>
      </w:r>
    </w:p>
    <w:p w:rsidR="00E31F4C" w:rsidRDefault="00E31F4C">
      <w:pPr>
        <w:pStyle w:val="ConsPlusNormal"/>
        <w:spacing w:before="280"/>
        <w:ind w:firstLine="540"/>
        <w:jc w:val="both"/>
      </w:pPr>
      <w:r>
        <w:t xml:space="preserve">При приеме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w:t>
      </w:r>
    </w:p>
    <w:p w:rsidR="00E31F4C" w:rsidRDefault="00E31F4C">
      <w:pPr>
        <w:pStyle w:val="ConsPlusNormal"/>
        <w:jc w:val="both"/>
      </w:pPr>
      <w:r>
        <w:t xml:space="preserve">(в ред. Приказов Казначейства России от 01.04.2020 </w:t>
      </w:r>
      <w:hyperlink r:id="rId219" w:history="1">
        <w:r>
          <w:rPr>
            <w:color w:val="0000FF"/>
          </w:rPr>
          <w:t>N 16н</w:t>
        </w:r>
      </w:hyperlink>
      <w:r>
        <w:t xml:space="preserve">, от 13.10.2021 </w:t>
      </w:r>
      <w:hyperlink r:id="rId220" w:history="1">
        <w:r>
          <w:rPr>
            <w:color w:val="0000FF"/>
          </w:rPr>
          <w:t>N 29н</w:t>
        </w:r>
      </w:hyperlink>
      <w:r>
        <w:t>)</w:t>
      </w:r>
    </w:p>
    <w:p w:rsidR="00E31F4C" w:rsidRDefault="00E31F4C">
      <w:pPr>
        <w:pStyle w:val="ConsPlusNormal"/>
        <w:spacing w:before="280"/>
        <w:ind w:firstLine="540"/>
        <w:jc w:val="both"/>
      </w:pPr>
      <w:proofErr w:type="gramStart"/>
      <w:r>
        <w:t xml:space="preserve">В случае выявления несоответствия показателей, отраженных в </w:t>
      </w:r>
      <w:hyperlink r:id="rId221"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 а</w:t>
      </w:r>
      <w:proofErr w:type="gramEnd"/>
      <w:r>
        <w:t xml:space="preserve"> также наличия исправлений в документе орган Федерального казначейства не позднее трех рабочих дней со дня представления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E31F4C" w:rsidRDefault="00E31F4C">
      <w:pPr>
        <w:pStyle w:val="ConsPlusNormal"/>
        <w:jc w:val="both"/>
      </w:pPr>
      <w:r>
        <w:t xml:space="preserve">(в ред. Приказов Казначейства России от 01.04.2020 </w:t>
      </w:r>
      <w:hyperlink r:id="rId222" w:history="1">
        <w:r>
          <w:rPr>
            <w:color w:val="0000FF"/>
          </w:rPr>
          <w:t>N 16н</w:t>
        </w:r>
      </w:hyperlink>
      <w:r>
        <w:t xml:space="preserve">, от 28.06.2021 </w:t>
      </w:r>
      <w:hyperlink r:id="rId223" w:history="1">
        <w:r>
          <w:rPr>
            <w:color w:val="0000FF"/>
          </w:rPr>
          <w:t>N 23н</w:t>
        </w:r>
      </w:hyperlink>
      <w:r>
        <w:t xml:space="preserve">, от 13.10.2021 </w:t>
      </w:r>
      <w:hyperlink r:id="rId224" w:history="1">
        <w:r>
          <w:rPr>
            <w:color w:val="0000FF"/>
          </w:rPr>
          <w:t>N 29н</w:t>
        </w:r>
      </w:hyperlink>
      <w:r>
        <w:t>)</w:t>
      </w:r>
    </w:p>
    <w:p w:rsidR="00E31F4C" w:rsidRDefault="00E31F4C">
      <w:pPr>
        <w:pStyle w:val="ConsPlusNormal"/>
        <w:spacing w:before="280"/>
        <w:ind w:firstLine="540"/>
        <w:jc w:val="both"/>
      </w:pPr>
      <w:hyperlink w:anchor="P19004" w:history="1">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w:t>
      </w:r>
      <w:r>
        <w:lastRenderedPageBreak/>
        <w:t>счета.</w:t>
      </w:r>
    </w:p>
    <w:p w:rsidR="00E31F4C" w:rsidRDefault="00E31F4C">
      <w:pPr>
        <w:pStyle w:val="ConsPlusNormal"/>
        <w:jc w:val="both"/>
      </w:pPr>
      <w:r>
        <w:t xml:space="preserve">(в ред. Приказов Казначейства России от 01.04.2020 </w:t>
      </w:r>
      <w:hyperlink r:id="rId225" w:history="1">
        <w:r>
          <w:rPr>
            <w:color w:val="0000FF"/>
          </w:rPr>
          <w:t>N 16н</w:t>
        </w:r>
      </w:hyperlink>
      <w:r>
        <w:t xml:space="preserve">, от 13.10.2021 </w:t>
      </w:r>
      <w:hyperlink r:id="rId226" w:history="1">
        <w:r>
          <w:rPr>
            <w:color w:val="0000FF"/>
          </w:rPr>
          <w:t>N 29н</w:t>
        </w:r>
      </w:hyperlink>
      <w:r>
        <w:t>)</w:t>
      </w:r>
    </w:p>
    <w:p w:rsidR="00E31F4C" w:rsidRDefault="00E31F4C">
      <w:pPr>
        <w:pStyle w:val="ConsPlusNormal"/>
        <w:spacing w:before="280"/>
        <w:ind w:firstLine="540"/>
        <w:jc w:val="both"/>
      </w:pPr>
      <w:proofErr w:type="gramStart"/>
      <w:r>
        <w:t xml:space="preserve">Орган Федерального казначейства по месту обслуживания клиента, принимающего показатели лицевого счета, после получения </w:t>
      </w:r>
      <w:hyperlink r:id="rId227"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w:t>
      </w:r>
      <w:proofErr w:type="gramEnd"/>
      <w:r>
        <w:t xml:space="preserve"> лицевого счета для учета операций получателя средств из бюджета.</w:t>
      </w:r>
    </w:p>
    <w:p w:rsidR="00E31F4C" w:rsidRDefault="00E31F4C">
      <w:pPr>
        <w:pStyle w:val="ConsPlusNormal"/>
        <w:jc w:val="both"/>
      </w:pPr>
      <w:r>
        <w:t xml:space="preserve">(в ред. Приказов Казначейства России от 01.04.2020 </w:t>
      </w:r>
      <w:hyperlink r:id="rId228" w:history="1">
        <w:r>
          <w:rPr>
            <w:color w:val="0000FF"/>
          </w:rPr>
          <w:t>N 16н</w:t>
        </w:r>
      </w:hyperlink>
      <w:r>
        <w:t xml:space="preserve">, от 13.10.2021 </w:t>
      </w:r>
      <w:hyperlink r:id="rId229" w:history="1">
        <w:r>
          <w:rPr>
            <w:color w:val="0000FF"/>
          </w:rPr>
          <w:t>N 29н</w:t>
        </w:r>
      </w:hyperlink>
      <w:r>
        <w:t>)</w:t>
      </w:r>
    </w:p>
    <w:p w:rsidR="00E31F4C" w:rsidRDefault="00E31F4C">
      <w:pPr>
        <w:pStyle w:val="ConsPlusNormal"/>
        <w:spacing w:before="28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E31F4C" w:rsidRDefault="00E31F4C">
      <w:pPr>
        <w:pStyle w:val="ConsPlusNormal"/>
        <w:jc w:val="both"/>
      </w:pPr>
      <w:r>
        <w:t>(</w:t>
      </w:r>
      <w:proofErr w:type="gramStart"/>
      <w:r>
        <w:t>в</w:t>
      </w:r>
      <w:proofErr w:type="gramEnd"/>
      <w:r>
        <w:t xml:space="preserve"> ред. </w:t>
      </w:r>
      <w:hyperlink r:id="rId230"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E31F4C">
      <w:pPr>
        <w:pStyle w:val="ConsPlusNormal"/>
        <w:spacing w:before="28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E31F4C" w:rsidRDefault="00E31F4C">
      <w:pPr>
        <w:pStyle w:val="ConsPlusNormal"/>
        <w:spacing w:before="28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w:t>
      </w:r>
      <w:proofErr w:type="gramStart"/>
      <w:r>
        <w:t>с Заявлением на закрытие лицевого счета распоряжение о совершении казначейского платежа по назначению в сумме</w:t>
      </w:r>
      <w:proofErr w:type="gramEnd"/>
      <w:r>
        <w:t xml:space="preserve"> остатка денежных средств.</w:t>
      </w:r>
    </w:p>
    <w:p w:rsidR="00E31F4C" w:rsidRDefault="00E31F4C">
      <w:pPr>
        <w:pStyle w:val="ConsPlusNormal"/>
        <w:jc w:val="both"/>
      </w:pPr>
      <w:r>
        <w:t>(</w:t>
      </w:r>
      <w:proofErr w:type="gramStart"/>
      <w:r>
        <w:t>в</w:t>
      </w:r>
      <w:proofErr w:type="gramEnd"/>
      <w:r>
        <w:t xml:space="preserve"> ред. Приказов Казначейства России от 01.04.2020 </w:t>
      </w:r>
      <w:hyperlink r:id="rId231" w:history="1">
        <w:r>
          <w:rPr>
            <w:color w:val="0000FF"/>
          </w:rPr>
          <w:t>N 16н</w:t>
        </w:r>
      </w:hyperlink>
      <w:r>
        <w:t xml:space="preserve">, от 13.10.2021 </w:t>
      </w:r>
      <w:hyperlink r:id="rId232" w:history="1">
        <w:r>
          <w:rPr>
            <w:color w:val="0000FF"/>
          </w:rPr>
          <w:t>N 29н</w:t>
        </w:r>
      </w:hyperlink>
      <w:r>
        <w:t>)</w:t>
      </w:r>
    </w:p>
    <w:p w:rsidR="00E31F4C" w:rsidRDefault="00E31F4C">
      <w:pPr>
        <w:pStyle w:val="ConsPlusNormal"/>
        <w:spacing w:before="280"/>
        <w:ind w:firstLine="540"/>
        <w:jc w:val="both"/>
      </w:pPr>
      <w:bookmarkStart w:id="45" w:name="P819"/>
      <w:bookmarkEnd w:id="45"/>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9" w:history="1">
        <w:r>
          <w:rPr>
            <w:color w:val="0000FF"/>
          </w:rPr>
          <w:t>пункте 13</w:t>
        </w:r>
      </w:hyperlink>
      <w:r>
        <w:t xml:space="preserve"> настоящего Порядка, представленных клиентом.</w:t>
      </w:r>
    </w:p>
    <w:p w:rsidR="00E31F4C" w:rsidRDefault="00E31F4C">
      <w:pPr>
        <w:pStyle w:val="ConsPlusNormal"/>
        <w:jc w:val="both"/>
      </w:pPr>
      <w:r>
        <w:t xml:space="preserve">(абзац введен </w:t>
      </w:r>
      <w:hyperlink r:id="rId233" w:history="1">
        <w:r>
          <w:rPr>
            <w:color w:val="0000FF"/>
          </w:rPr>
          <w:t>Приказом</w:t>
        </w:r>
      </w:hyperlink>
      <w:r>
        <w:t xml:space="preserve"> Казначейства России от 28.12.2017 N 36н)</w:t>
      </w:r>
    </w:p>
    <w:p w:rsidR="00E31F4C" w:rsidRDefault="00E31F4C">
      <w:pPr>
        <w:pStyle w:val="ConsPlusNormal"/>
        <w:spacing w:before="280"/>
        <w:ind w:firstLine="540"/>
        <w:jc w:val="both"/>
      </w:pPr>
      <w:r>
        <w:t xml:space="preserve">138. </w:t>
      </w:r>
      <w:proofErr w:type="gramStart"/>
      <w:r>
        <w:t xml:space="preserve">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w:t>
      </w:r>
      <w:r>
        <w:lastRenderedPageBreak/>
        <w:t>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roofErr w:type="gramEnd"/>
    </w:p>
    <w:p w:rsidR="00E31F4C" w:rsidRDefault="00E31F4C">
      <w:pPr>
        <w:pStyle w:val="ConsPlusNormal"/>
        <w:jc w:val="both"/>
      </w:pPr>
      <w:r>
        <w:t>(</w:t>
      </w:r>
      <w:proofErr w:type="gramStart"/>
      <w:r>
        <w:t>п</w:t>
      </w:r>
      <w:proofErr w:type="gramEnd"/>
      <w:r>
        <w:t xml:space="preserve">. 138 в ред. </w:t>
      </w:r>
      <w:hyperlink r:id="rId234"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139. </w:t>
      </w:r>
      <w:proofErr w:type="gramStart"/>
      <w:r>
        <w:t xml:space="preserve">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w:t>
      </w:r>
      <w:proofErr w:type="gramEnd"/>
      <w:r>
        <w:t xml:space="preserve"> работником.</w:t>
      </w:r>
    </w:p>
    <w:p w:rsidR="00E31F4C" w:rsidRDefault="00E31F4C">
      <w:pPr>
        <w:pStyle w:val="ConsPlusNormal"/>
        <w:jc w:val="both"/>
      </w:pPr>
      <w:r>
        <w:t xml:space="preserve">(в ред. Приказов Казначейства России от 28.12.2017 </w:t>
      </w:r>
      <w:hyperlink r:id="rId235" w:history="1">
        <w:r>
          <w:rPr>
            <w:color w:val="0000FF"/>
          </w:rPr>
          <w:t>N 36н</w:t>
        </w:r>
      </w:hyperlink>
      <w:r>
        <w:t xml:space="preserve">, от 01.04.2020 </w:t>
      </w:r>
      <w:hyperlink r:id="rId236" w:history="1">
        <w:r>
          <w:rPr>
            <w:color w:val="0000FF"/>
          </w:rPr>
          <w:t>N 16н</w:t>
        </w:r>
      </w:hyperlink>
      <w:r>
        <w:t xml:space="preserve">, от 13.10.2021 </w:t>
      </w:r>
      <w:hyperlink r:id="rId237" w:history="1">
        <w:r>
          <w:rPr>
            <w:color w:val="0000FF"/>
          </w:rPr>
          <w:t>N 29н</w:t>
        </w:r>
      </w:hyperlink>
      <w:r>
        <w:t>)</w:t>
      </w:r>
    </w:p>
    <w:p w:rsidR="00E31F4C" w:rsidRDefault="00E31F4C">
      <w:pPr>
        <w:pStyle w:val="ConsPlusNormal"/>
        <w:spacing w:before="28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11" w:history="1">
        <w:r>
          <w:rPr>
            <w:color w:val="0000FF"/>
          </w:rPr>
          <w:t>пункта 118</w:t>
        </w:r>
      </w:hyperlink>
      <w:r>
        <w:t xml:space="preserve"> настоящего Порядка.</w:t>
      </w:r>
    </w:p>
    <w:p w:rsidR="00E31F4C" w:rsidRDefault="00E31F4C">
      <w:pPr>
        <w:pStyle w:val="ConsPlusNormal"/>
        <w:jc w:val="both"/>
      </w:pPr>
    </w:p>
    <w:p w:rsidR="00E31F4C" w:rsidRDefault="00E31F4C">
      <w:pPr>
        <w:pStyle w:val="ConsPlusTitle"/>
        <w:jc w:val="center"/>
        <w:outlineLvl w:val="1"/>
      </w:pPr>
      <w:r>
        <w:t>III. Порядок ведения лицевых счетов, открываемых в органах</w:t>
      </w:r>
    </w:p>
    <w:p w:rsidR="00E31F4C" w:rsidRDefault="00E31F4C">
      <w:pPr>
        <w:pStyle w:val="ConsPlusTitle"/>
        <w:jc w:val="center"/>
      </w:pPr>
      <w:r>
        <w:t>Федерального казначейства</w:t>
      </w:r>
    </w:p>
    <w:p w:rsidR="00E31F4C" w:rsidRDefault="00E31F4C">
      <w:pPr>
        <w:pStyle w:val="ConsPlusNormal"/>
        <w:jc w:val="both"/>
      </w:pPr>
    </w:p>
    <w:p w:rsidR="00E31F4C" w:rsidRDefault="00E31F4C">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E31F4C" w:rsidRDefault="00E31F4C">
      <w:pPr>
        <w:pStyle w:val="ConsPlusNormal"/>
        <w:spacing w:before="280"/>
        <w:ind w:firstLine="540"/>
        <w:jc w:val="both"/>
      </w:pPr>
      <w:r>
        <w:t>Показатели отражаются на лицевых счетах в структуре кодов бюджетной классификации.</w:t>
      </w:r>
    </w:p>
    <w:p w:rsidR="00E31F4C" w:rsidRDefault="00E31F4C">
      <w:pPr>
        <w:pStyle w:val="ConsPlusNormal"/>
        <w:spacing w:before="280"/>
        <w:ind w:firstLine="540"/>
        <w:jc w:val="both"/>
      </w:pPr>
      <w:r>
        <w:t>Операции отражаются на лицевых счетах в валюте Российской Федерации (в иностранной валюте).</w:t>
      </w:r>
    </w:p>
    <w:p w:rsidR="00E31F4C" w:rsidRDefault="00E31F4C">
      <w:pPr>
        <w:pStyle w:val="ConsPlusNormal"/>
        <w:spacing w:before="280"/>
        <w:ind w:firstLine="540"/>
        <w:jc w:val="both"/>
      </w:pPr>
      <w:r>
        <w:t>142. На лицевом счете главного распорядителя (распорядителя) бюджетных средств отражаются следующие операции:</w:t>
      </w:r>
    </w:p>
    <w:p w:rsidR="00E31F4C" w:rsidRDefault="00E31F4C">
      <w:pPr>
        <w:pStyle w:val="ConsPlusNormal"/>
        <w:spacing w:before="280"/>
        <w:ind w:firstLine="540"/>
        <w:jc w:val="both"/>
      </w:pPr>
      <w:r>
        <w:t>а) получение:</w:t>
      </w:r>
    </w:p>
    <w:p w:rsidR="00E31F4C" w:rsidRDefault="00E31F4C">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E31F4C" w:rsidRDefault="00E31F4C">
      <w:pPr>
        <w:pStyle w:val="ConsPlusNormal"/>
        <w:spacing w:before="280"/>
        <w:ind w:firstLine="540"/>
        <w:jc w:val="both"/>
      </w:pPr>
      <w:r>
        <w:lastRenderedPageBreak/>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E31F4C" w:rsidRDefault="00E31F4C">
      <w:pPr>
        <w:pStyle w:val="ConsPlusNormal"/>
        <w:spacing w:before="280"/>
        <w:ind w:firstLine="540"/>
        <w:jc w:val="both"/>
      </w:pPr>
      <w:r>
        <w:t>предельных объемов финансирования;</w:t>
      </w:r>
    </w:p>
    <w:p w:rsidR="00E31F4C" w:rsidRDefault="00E31F4C">
      <w:pPr>
        <w:pStyle w:val="ConsPlusNormal"/>
        <w:spacing w:before="28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E31F4C" w:rsidRDefault="00E31F4C">
      <w:pPr>
        <w:pStyle w:val="ConsPlusNormal"/>
        <w:spacing w:before="28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E31F4C" w:rsidRDefault="00E31F4C">
      <w:pPr>
        <w:pStyle w:val="ConsPlusNormal"/>
        <w:spacing w:before="280"/>
        <w:ind w:firstLine="540"/>
        <w:jc w:val="both"/>
      </w:pPr>
      <w:r>
        <w:t>б) распределение:</w:t>
      </w:r>
    </w:p>
    <w:p w:rsidR="00E31F4C" w:rsidRDefault="00E31F4C">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E31F4C" w:rsidRDefault="00E31F4C">
      <w:pPr>
        <w:pStyle w:val="ConsPlusNormal"/>
        <w:spacing w:before="280"/>
        <w:ind w:firstLine="540"/>
        <w:jc w:val="both"/>
      </w:pPr>
      <w:r>
        <w:t>лимитов бюджетных обязательств на выплаты в иностранной валюте на текущий финансовый год;</w:t>
      </w:r>
    </w:p>
    <w:p w:rsidR="00E31F4C" w:rsidRDefault="00E31F4C">
      <w:pPr>
        <w:pStyle w:val="ConsPlusNormal"/>
        <w:spacing w:before="280"/>
        <w:ind w:firstLine="540"/>
        <w:jc w:val="both"/>
      </w:pPr>
      <w:r>
        <w:t>предельных объемов финансирования;</w:t>
      </w:r>
    </w:p>
    <w:p w:rsidR="00E31F4C" w:rsidRDefault="00E31F4C">
      <w:pPr>
        <w:pStyle w:val="ConsPlusNormal"/>
        <w:spacing w:before="280"/>
        <w:ind w:firstLine="540"/>
        <w:jc w:val="both"/>
      </w:pPr>
      <w:r>
        <w:t>предельных объемов финансирования за счет связанных иностранных кредитов;</w:t>
      </w:r>
    </w:p>
    <w:p w:rsidR="00E31F4C" w:rsidRDefault="00E31F4C">
      <w:pPr>
        <w:pStyle w:val="ConsPlusNormal"/>
        <w:spacing w:before="280"/>
        <w:ind w:firstLine="540"/>
        <w:jc w:val="both"/>
      </w:pPr>
      <w:r>
        <w:t>предельных объемов финансирования для иностранной валюты.</w:t>
      </w:r>
    </w:p>
    <w:p w:rsidR="00E31F4C" w:rsidRDefault="00E31F4C">
      <w:pPr>
        <w:pStyle w:val="ConsPlusNormal"/>
        <w:spacing w:before="280"/>
        <w:ind w:firstLine="540"/>
        <w:jc w:val="both"/>
      </w:pPr>
      <w:r>
        <w:t>143. На лицевом счете бюджета отражаются следующие операции:</w:t>
      </w:r>
    </w:p>
    <w:p w:rsidR="00E31F4C" w:rsidRDefault="00E31F4C">
      <w:pPr>
        <w:pStyle w:val="ConsPlusNormal"/>
        <w:spacing w:before="28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E31F4C" w:rsidRDefault="00E31F4C">
      <w:pPr>
        <w:pStyle w:val="ConsPlusNormal"/>
        <w:spacing w:before="28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E31F4C" w:rsidRDefault="00E31F4C">
      <w:pPr>
        <w:pStyle w:val="ConsPlusNormal"/>
        <w:spacing w:before="28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E31F4C" w:rsidRDefault="00E31F4C">
      <w:pPr>
        <w:pStyle w:val="ConsPlusNormal"/>
        <w:spacing w:before="280"/>
        <w:ind w:firstLine="540"/>
        <w:jc w:val="both"/>
      </w:pPr>
      <w:r>
        <w:lastRenderedPageBreak/>
        <w:t>144. На лицевом счете территориального органа государственного внебюджетного фонда Российской Федерации отражаются следующие операции:</w:t>
      </w:r>
    </w:p>
    <w:p w:rsidR="00E31F4C" w:rsidRDefault="00E31F4C">
      <w:pPr>
        <w:pStyle w:val="ConsPlusNormal"/>
        <w:spacing w:before="280"/>
        <w:ind w:firstLine="540"/>
        <w:jc w:val="both"/>
      </w:pPr>
      <w:r>
        <w:t>поступления территориального органа государственного внебюджетного фонда Российской Федерации;</w:t>
      </w:r>
    </w:p>
    <w:p w:rsidR="00E31F4C" w:rsidRDefault="00E31F4C">
      <w:pPr>
        <w:pStyle w:val="ConsPlusNormal"/>
        <w:jc w:val="both"/>
      </w:pPr>
      <w:r>
        <w:t xml:space="preserve">(в ред. </w:t>
      </w:r>
      <w:hyperlink r:id="rId238"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перечисления территориального органа государственного внебюджетного фонда Российской Федерации;</w:t>
      </w:r>
    </w:p>
    <w:p w:rsidR="00E31F4C" w:rsidRDefault="00E31F4C">
      <w:pPr>
        <w:pStyle w:val="ConsPlusNormal"/>
        <w:jc w:val="both"/>
      </w:pPr>
      <w:r>
        <w:t xml:space="preserve">(в ред. </w:t>
      </w:r>
      <w:hyperlink r:id="rId239"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E31F4C" w:rsidRDefault="00E31F4C">
      <w:pPr>
        <w:pStyle w:val="ConsPlusNormal"/>
        <w:spacing w:before="280"/>
        <w:ind w:firstLine="540"/>
        <w:jc w:val="both"/>
      </w:pPr>
      <w:r>
        <w:t>145. На лицевом счете получателя бюджетных средств отражаются следующие операции:</w:t>
      </w:r>
    </w:p>
    <w:p w:rsidR="00E31F4C" w:rsidRDefault="00E31F4C">
      <w:pPr>
        <w:pStyle w:val="ConsPlusNormal"/>
        <w:spacing w:before="280"/>
        <w:ind w:firstLine="540"/>
        <w:jc w:val="both"/>
      </w:pPr>
      <w:r>
        <w:t>а) доведение бюджетных данных:</w:t>
      </w:r>
    </w:p>
    <w:p w:rsidR="00E31F4C" w:rsidRDefault="00E31F4C">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E31F4C" w:rsidRDefault="00E31F4C">
      <w:pPr>
        <w:pStyle w:val="ConsPlusNormal"/>
        <w:spacing w:before="280"/>
        <w:ind w:firstLine="540"/>
        <w:jc w:val="both"/>
      </w:pPr>
      <w:r>
        <w:t>лимитов бюджетных обязательств на выплаты в иностранной валюте на текущий финансовый год;</w:t>
      </w:r>
    </w:p>
    <w:p w:rsidR="00E31F4C" w:rsidRDefault="00E31F4C">
      <w:pPr>
        <w:pStyle w:val="ConsPlusNormal"/>
        <w:spacing w:before="280"/>
        <w:ind w:firstLine="540"/>
        <w:jc w:val="both"/>
      </w:pPr>
      <w:r>
        <w:t>предельных объемов финансирования;</w:t>
      </w:r>
    </w:p>
    <w:p w:rsidR="00E31F4C" w:rsidRDefault="00E31F4C">
      <w:pPr>
        <w:pStyle w:val="ConsPlusNormal"/>
        <w:spacing w:before="280"/>
        <w:ind w:firstLine="540"/>
        <w:jc w:val="both"/>
      </w:pPr>
      <w:r>
        <w:t>распределение лимитов бюджетных обязательств на текущий финансовый год (текущий финансовый год и плановый период);</w:t>
      </w:r>
    </w:p>
    <w:p w:rsidR="00E31F4C" w:rsidRDefault="00E31F4C">
      <w:pPr>
        <w:pStyle w:val="ConsPlusNormal"/>
        <w:spacing w:before="28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E31F4C" w:rsidRDefault="00E31F4C">
      <w:pPr>
        <w:pStyle w:val="ConsPlusNormal"/>
        <w:spacing w:before="280"/>
        <w:ind w:firstLine="540"/>
        <w:jc w:val="both"/>
      </w:pPr>
      <w:r>
        <w:t>распределение лимитов бюджетных обязательств на выплаты в иностранной валюте в текущем финансовом году;</w:t>
      </w:r>
    </w:p>
    <w:p w:rsidR="00E31F4C" w:rsidRDefault="00E31F4C">
      <w:pPr>
        <w:pStyle w:val="ConsPlusNormal"/>
        <w:spacing w:before="280"/>
        <w:ind w:firstLine="540"/>
        <w:jc w:val="both"/>
      </w:pPr>
      <w:r>
        <w:t>б) операции с бюджетными средствами:</w:t>
      </w:r>
    </w:p>
    <w:p w:rsidR="00E31F4C" w:rsidRDefault="00E31F4C">
      <w:pPr>
        <w:pStyle w:val="ConsPlusNormal"/>
        <w:spacing w:before="280"/>
        <w:ind w:firstLine="540"/>
        <w:jc w:val="both"/>
      </w:pPr>
      <w:r>
        <w:t>выплаты, в том числе на счет получателя бюджетных средств, открытый в банке;</w:t>
      </w:r>
    </w:p>
    <w:p w:rsidR="00E31F4C" w:rsidRDefault="00E31F4C">
      <w:pPr>
        <w:pStyle w:val="ConsPlusNormal"/>
        <w:spacing w:before="280"/>
        <w:ind w:firstLine="540"/>
        <w:jc w:val="both"/>
      </w:pPr>
      <w:r>
        <w:lastRenderedPageBreak/>
        <w:t>поступление средств, в том числе со счета получателя бюджетных средств, открытого в банке;</w:t>
      </w:r>
    </w:p>
    <w:p w:rsidR="00E31F4C" w:rsidRDefault="00E31F4C">
      <w:pPr>
        <w:pStyle w:val="ConsPlusNormal"/>
        <w:spacing w:before="28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E31F4C" w:rsidRDefault="00E31F4C">
      <w:pPr>
        <w:pStyle w:val="ConsPlusNormal"/>
        <w:spacing w:before="280"/>
        <w:ind w:firstLine="540"/>
        <w:jc w:val="both"/>
      </w:pPr>
      <w:r>
        <w:t>отражение лимитов бюджетных обязательств;</w:t>
      </w:r>
    </w:p>
    <w:p w:rsidR="00E31F4C" w:rsidRDefault="00E31F4C">
      <w:pPr>
        <w:pStyle w:val="ConsPlusNormal"/>
        <w:spacing w:before="280"/>
        <w:ind w:firstLine="540"/>
        <w:jc w:val="both"/>
      </w:pPr>
      <w:r>
        <w:t>отражение предельных объемов финансирования;</w:t>
      </w:r>
    </w:p>
    <w:p w:rsidR="00E31F4C" w:rsidRDefault="00E31F4C">
      <w:pPr>
        <w:pStyle w:val="ConsPlusNormal"/>
        <w:spacing w:before="280"/>
        <w:ind w:firstLine="540"/>
        <w:jc w:val="both"/>
      </w:pPr>
      <w:r>
        <w:t>постановка на учет бюджетных обязательств за счет источника дополнительного бюджетного финансирования;</w:t>
      </w:r>
    </w:p>
    <w:p w:rsidR="00E31F4C" w:rsidRDefault="00E31F4C">
      <w:pPr>
        <w:pStyle w:val="ConsPlusNormal"/>
        <w:spacing w:before="280"/>
        <w:ind w:firstLine="540"/>
        <w:jc w:val="both"/>
      </w:pPr>
      <w:r>
        <w:t>поступление источника дополнительного бюджетного финансирования, включая возврат дебиторской задолженности;</w:t>
      </w:r>
    </w:p>
    <w:p w:rsidR="00E31F4C" w:rsidRDefault="00E31F4C">
      <w:pPr>
        <w:pStyle w:val="ConsPlusNormal"/>
        <w:spacing w:before="280"/>
        <w:ind w:firstLine="540"/>
        <w:jc w:val="both"/>
      </w:pPr>
      <w:r>
        <w:t>выплаты за счет источника дополнительного бюджетного финансирования;</w:t>
      </w:r>
    </w:p>
    <w:p w:rsidR="00E31F4C" w:rsidRDefault="00E31F4C">
      <w:pPr>
        <w:pStyle w:val="ConsPlusNormal"/>
        <w:spacing w:before="28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E31F4C" w:rsidRDefault="00E31F4C">
      <w:pPr>
        <w:pStyle w:val="ConsPlusNormal"/>
        <w:jc w:val="both"/>
      </w:pPr>
      <w:r>
        <w:t>(</w:t>
      </w:r>
      <w:proofErr w:type="spellStart"/>
      <w:r>
        <w:t>пп</w:t>
      </w:r>
      <w:proofErr w:type="spellEnd"/>
      <w:r>
        <w:t xml:space="preserve">. "г" в ред. </w:t>
      </w:r>
      <w:hyperlink r:id="rId240"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д) операции по казначейскому обеспечению обязательств.</w:t>
      </w:r>
    </w:p>
    <w:p w:rsidR="00E31F4C" w:rsidRDefault="00E31F4C">
      <w:pPr>
        <w:pStyle w:val="ConsPlusNormal"/>
        <w:jc w:val="both"/>
      </w:pPr>
      <w:r>
        <w:t>(</w:t>
      </w:r>
      <w:proofErr w:type="spellStart"/>
      <w:r>
        <w:t>пп</w:t>
      </w:r>
      <w:proofErr w:type="spellEnd"/>
      <w:r>
        <w:t xml:space="preserve">. "д" </w:t>
      </w:r>
      <w:proofErr w:type="gramStart"/>
      <w:r>
        <w:t>введен</w:t>
      </w:r>
      <w:proofErr w:type="gramEnd"/>
      <w:r>
        <w:t xml:space="preserve"> </w:t>
      </w:r>
      <w:hyperlink r:id="rId241" w:history="1">
        <w:r>
          <w:rPr>
            <w:color w:val="0000FF"/>
          </w:rPr>
          <w:t>Приказом</w:t>
        </w:r>
      </w:hyperlink>
      <w:r>
        <w:t xml:space="preserve"> Казначейства России от 28.12.2017 N 36н)</w:t>
      </w:r>
    </w:p>
    <w:p w:rsidR="00E31F4C" w:rsidRDefault="00E31F4C">
      <w:pPr>
        <w:pStyle w:val="ConsPlusNormal"/>
        <w:spacing w:before="28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4116" w:history="1">
        <w:r>
          <w:rPr>
            <w:color w:val="0000FF"/>
          </w:rPr>
          <w:t>Реестре</w:t>
        </w:r>
      </w:hyperlink>
      <w:r>
        <w:t xml:space="preserve"> администрируемых доходов.</w:t>
      </w:r>
    </w:p>
    <w:p w:rsidR="00E31F4C" w:rsidRDefault="00E31F4C">
      <w:pPr>
        <w:pStyle w:val="ConsPlusNormal"/>
        <w:spacing w:before="280"/>
        <w:ind w:firstLine="540"/>
        <w:jc w:val="both"/>
      </w:pPr>
      <w:proofErr w:type="gramStart"/>
      <w:r>
        <w:t xml:space="preserve">Операции осуществляются на лицевом счете администратора доходов бюджета в соответствии с </w:t>
      </w:r>
      <w:hyperlink r:id="rId242"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roofErr w:type="gramEnd"/>
    </w:p>
    <w:p w:rsidR="00E31F4C" w:rsidRDefault="00E31F4C">
      <w:pPr>
        <w:pStyle w:val="ConsPlusNormal"/>
        <w:jc w:val="both"/>
      </w:pPr>
      <w:r>
        <w:t xml:space="preserve">(в ред. </w:t>
      </w:r>
      <w:hyperlink r:id="rId243"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&lt;7</w:t>
      </w:r>
      <w:proofErr w:type="gramStart"/>
      <w:r>
        <w:t>&gt; С</w:t>
      </w:r>
      <w:proofErr w:type="gramEnd"/>
      <w:r>
        <w:t xml:space="preserve">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E31F4C" w:rsidRDefault="00E31F4C">
      <w:pPr>
        <w:pStyle w:val="ConsPlusNormal"/>
        <w:jc w:val="both"/>
      </w:pPr>
      <w:r>
        <w:lastRenderedPageBreak/>
        <w:t xml:space="preserve">(сноска в ред. </w:t>
      </w:r>
      <w:hyperlink r:id="rId244" w:history="1">
        <w:r>
          <w:rPr>
            <w:color w:val="0000FF"/>
          </w:rPr>
          <w:t>Приказа</w:t>
        </w:r>
      </w:hyperlink>
      <w:r>
        <w:t xml:space="preserve"> Казначейства России от 13.10.2021 N 29н)</w:t>
      </w:r>
    </w:p>
    <w:p w:rsidR="00E31F4C" w:rsidRDefault="00E31F4C">
      <w:pPr>
        <w:pStyle w:val="ConsPlusNormal"/>
        <w:jc w:val="both"/>
      </w:pPr>
    </w:p>
    <w:p w:rsidR="00E31F4C" w:rsidRDefault="00E31F4C">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E31F4C" w:rsidRDefault="00E31F4C">
      <w:pPr>
        <w:pStyle w:val="ConsPlusNormal"/>
        <w:spacing w:before="280"/>
        <w:ind w:firstLine="540"/>
        <w:jc w:val="both"/>
      </w:pPr>
      <w:r>
        <w:t>поступление средств;</w:t>
      </w:r>
    </w:p>
    <w:p w:rsidR="00E31F4C" w:rsidRDefault="00E31F4C">
      <w:pPr>
        <w:pStyle w:val="ConsPlusNormal"/>
        <w:spacing w:before="280"/>
        <w:ind w:firstLine="540"/>
        <w:jc w:val="both"/>
      </w:pPr>
      <w:r>
        <w:t>выплаты.</w:t>
      </w:r>
    </w:p>
    <w:p w:rsidR="00E31F4C" w:rsidRDefault="00E31F4C">
      <w:pPr>
        <w:pStyle w:val="ConsPlusNormal"/>
        <w:spacing w:before="28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E31F4C" w:rsidRDefault="00E31F4C">
      <w:pPr>
        <w:pStyle w:val="ConsPlusNormal"/>
        <w:spacing w:before="280"/>
        <w:ind w:firstLine="540"/>
        <w:jc w:val="both"/>
      </w:pPr>
      <w:r>
        <w:t>получение 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распределение 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31F4C" w:rsidRDefault="00E31F4C">
      <w:pPr>
        <w:pStyle w:val="ConsPlusNormal"/>
        <w:spacing w:before="280"/>
        <w:ind w:firstLine="540"/>
        <w:jc w:val="both"/>
      </w:pPr>
      <w:r>
        <w:t xml:space="preserve">150. На лицевом счете </w:t>
      </w:r>
      <w:proofErr w:type="gramStart"/>
      <w:r>
        <w:t>администратора источников внутреннего финансирования дефицита бюджета</w:t>
      </w:r>
      <w:proofErr w:type="gramEnd"/>
      <w:r>
        <w:t xml:space="preserve"> отражаются следующие операции:</w:t>
      </w:r>
    </w:p>
    <w:p w:rsidR="00E31F4C" w:rsidRDefault="00E31F4C">
      <w:pPr>
        <w:pStyle w:val="ConsPlusNormal"/>
        <w:spacing w:before="280"/>
        <w:ind w:firstLine="540"/>
        <w:jc w:val="both"/>
      </w:pPr>
      <w:r>
        <w:t>получение 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поступление средств;</w:t>
      </w:r>
    </w:p>
    <w:p w:rsidR="00E31F4C" w:rsidRDefault="00E31F4C">
      <w:pPr>
        <w:pStyle w:val="ConsPlusNormal"/>
        <w:spacing w:before="280"/>
        <w:ind w:firstLine="540"/>
        <w:jc w:val="both"/>
      </w:pPr>
      <w:r>
        <w:t>выплаты.</w:t>
      </w:r>
    </w:p>
    <w:p w:rsidR="00E31F4C" w:rsidRDefault="00E31F4C">
      <w:pPr>
        <w:pStyle w:val="ConsPlusNormal"/>
        <w:spacing w:before="280"/>
        <w:ind w:firstLine="540"/>
        <w:jc w:val="both"/>
      </w:pPr>
      <w:r>
        <w:t xml:space="preserve">151. На лицевом счете </w:t>
      </w:r>
      <w:proofErr w:type="gramStart"/>
      <w:r>
        <w:t>администратора источников внешнего финансирования дефицита бюджета</w:t>
      </w:r>
      <w:proofErr w:type="gramEnd"/>
      <w: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E31F4C" w:rsidRDefault="00E31F4C">
      <w:pPr>
        <w:pStyle w:val="ConsPlusNormal"/>
        <w:spacing w:before="280"/>
        <w:ind w:firstLine="540"/>
        <w:jc w:val="both"/>
      </w:pPr>
      <w:r>
        <w:t>152. На лицевом счете иного получателя бюджетных средств отражаются следующие операции:</w:t>
      </w:r>
    </w:p>
    <w:p w:rsidR="00E31F4C" w:rsidRDefault="00E31F4C">
      <w:pPr>
        <w:pStyle w:val="ConsPlusNormal"/>
        <w:spacing w:before="280"/>
        <w:ind w:firstLine="540"/>
        <w:jc w:val="both"/>
      </w:pPr>
      <w:r>
        <w:lastRenderedPageBreak/>
        <w:t>а) доведение бюджетных данных:</w:t>
      </w:r>
    </w:p>
    <w:p w:rsidR="00E31F4C" w:rsidRDefault="00E31F4C">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E31F4C" w:rsidRDefault="00E31F4C">
      <w:pPr>
        <w:pStyle w:val="ConsPlusNormal"/>
        <w:spacing w:before="280"/>
        <w:ind w:firstLine="540"/>
        <w:jc w:val="both"/>
      </w:pPr>
      <w:r>
        <w:t>предельных объемов финансирования всего, в том числе для иностранной валюты;</w:t>
      </w:r>
    </w:p>
    <w:p w:rsidR="00E31F4C" w:rsidRDefault="00E31F4C">
      <w:pPr>
        <w:pStyle w:val="ConsPlusNormal"/>
        <w:spacing w:before="280"/>
        <w:ind w:firstLine="540"/>
        <w:jc w:val="both"/>
      </w:pPr>
      <w:r>
        <w:t>б) операции с бюджетными средствами:</w:t>
      </w:r>
    </w:p>
    <w:p w:rsidR="00E31F4C" w:rsidRDefault="00E31F4C">
      <w:pPr>
        <w:pStyle w:val="ConsPlusNormal"/>
        <w:spacing w:before="280"/>
        <w:ind w:firstLine="540"/>
        <w:jc w:val="both"/>
      </w:pPr>
      <w:r>
        <w:t>суммы выплат в валюте Российской Федерации;</w:t>
      </w:r>
    </w:p>
    <w:p w:rsidR="00E31F4C" w:rsidRDefault="00E31F4C">
      <w:pPr>
        <w:pStyle w:val="ConsPlusNormal"/>
        <w:spacing w:before="280"/>
        <w:ind w:firstLine="540"/>
        <w:jc w:val="both"/>
      </w:pPr>
      <w:r>
        <w:t>суммы выплат в иностранной валюте;</w:t>
      </w:r>
    </w:p>
    <w:p w:rsidR="00E31F4C" w:rsidRDefault="00E31F4C">
      <w:pPr>
        <w:pStyle w:val="ConsPlusNormal"/>
        <w:spacing w:before="280"/>
        <w:ind w:firstLine="540"/>
        <w:jc w:val="both"/>
      </w:pPr>
      <w:r>
        <w:t>суммы поступлений в валюте Российской Федерации;</w:t>
      </w:r>
    </w:p>
    <w:p w:rsidR="00E31F4C" w:rsidRDefault="00E31F4C">
      <w:pPr>
        <w:pStyle w:val="ConsPlusNormal"/>
        <w:spacing w:before="280"/>
        <w:ind w:firstLine="540"/>
        <w:jc w:val="both"/>
      </w:pPr>
      <w:r>
        <w:t>суммы поступлений в иностранной валюте.</w:t>
      </w:r>
    </w:p>
    <w:p w:rsidR="00E31F4C" w:rsidRDefault="00E31F4C">
      <w:pPr>
        <w:pStyle w:val="ConsPlusNormal"/>
        <w:spacing w:before="28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E31F4C" w:rsidRDefault="00E31F4C">
      <w:pPr>
        <w:pStyle w:val="ConsPlusNormal"/>
        <w:spacing w:before="280"/>
        <w:ind w:firstLine="540"/>
        <w:jc w:val="both"/>
      </w:pPr>
      <w:r>
        <w:t>154. На лицевом счете для учета операций получателя средств из бюджета отражаются следующие операции:</w:t>
      </w:r>
    </w:p>
    <w:p w:rsidR="00E31F4C" w:rsidRDefault="00E31F4C">
      <w:pPr>
        <w:pStyle w:val="ConsPlusNormal"/>
        <w:jc w:val="both"/>
      </w:pPr>
      <w:r>
        <w:t xml:space="preserve">(в ред. </w:t>
      </w:r>
      <w:hyperlink r:id="rId24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поступление средств;</w:t>
      </w:r>
    </w:p>
    <w:p w:rsidR="00E31F4C" w:rsidRDefault="00E31F4C">
      <w:pPr>
        <w:pStyle w:val="ConsPlusNormal"/>
        <w:spacing w:before="280"/>
        <w:ind w:firstLine="540"/>
        <w:jc w:val="both"/>
      </w:pPr>
      <w:r>
        <w:t>суммы выплат.</w:t>
      </w:r>
    </w:p>
    <w:p w:rsidR="00E31F4C" w:rsidRDefault="00E31F4C">
      <w:pPr>
        <w:pStyle w:val="ConsPlusNormal"/>
        <w:spacing w:before="28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E31F4C" w:rsidRDefault="00E31F4C">
      <w:pPr>
        <w:pStyle w:val="ConsPlusNormal"/>
        <w:spacing w:before="280"/>
        <w:ind w:firstLine="540"/>
        <w:jc w:val="both"/>
      </w:pPr>
      <w:r>
        <w:t>поступления средств;</w:t>
      </w:r>
    </w:p>
    <w:p w:rsidR="00E31F4C" w:rsidRDefault="00E31F4C">
      <w:pPr>
        <w:pStyle w:val="ConsPlusNormal"/>
        <w:spacing w:before="280"/>
        <w:ind w:firstLine="540"/>
        <w:jc w:val="both"/>
      </w:pPr>
      <w:r>
        <w:t>суммы выплат.</w:t>
      </w:r>
    </w:p>
    <w:p w:rsidR="00E31F4C" w:rsidRDefault="00E31F4C">
      <w:pPr>
        <w:pStyle w:val="ConsPlusNormal"/>
        <w:spacing w:before="28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w:t>
      </w:r>
      <w:r>
        <w:lastRenderedPageBreak/>
        <w:t xml:space="preserve">казначейства на основании </w:t>
      </w:r>
      <w:hyperlink r:id="rId246" w:history="1">
        <w:r>
          <w:rPr>
            <w:color w:val="0000FF"/>
          </w:rPr>
          <w:t>Заявки</w:t>
        </w:r>
      </w:hyperlink>
      <w:r>
        <w:t xml:space="preserve"> на возврат (код формы по КФД 0531803).</w:t>
      </w:r>
    </w:p>
    <w:p w:rsidR="00E31F4C" w:rsidRDefault="00E31F4C">
      <w:pPr>
        <w:pStyle w:val="ConsPlusNormal"/>
        <w:spacing w:before="280"/>
        <w:ind w:firstLine="540"/>
        <w:jc w:val="both"/>
      </w:pPr>
      <w:proofErr w:type="gramStart"/>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47" w:history="1">
        <w:r>
          <w:rPr>
            <w:color w:val="0000FF"/>
          </w:rPr>
          <w:t>Заявки</w:t>
        </w:r>
      </w:hyperlink>
      <w:r>
        <w:t xml:space="preserve"> на кассовый расход, представленной участником бюджетного процесса, которому</w:t>
      </w:r>
      <w:proofErr w:type="gramEnd"/>
      <w:r>
        <w:t xml:space="preserve"> открыт лицевой счет для учета операций со средствами, поступающими во временное распоряжение получателя бюджетных средств.</w:t>
      </w:r>
    </w:p>
    <w:p w:rsidR="00E31F4C" w:rsidRDefault="00E31F4C">
      <w:pPr>
        <w:pStyle w:val="ConsPlusNormal"/>
        <w:spacing w:before="28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E31F4C" w:rsidRDefault="00E31F4C">
      <w:pPr>
        <w:pStyle w:val="ConsPlusNormal"/>
        <w:spacing w:before="280"/>
        <w:ind w:firstLine="540"/>
        <w:jc w:val="both"/>
      </w:pPr>
      <w:r>
        <w:t>В случае отсутствия операций по какому-либо разделу лицевого счета получателя бюджетных сре</w:t>
      </w:r>
      <w:proofErr w:type="gramStart"/>
      <w:r>
        <w:t>дств пр</w:t>
      </w:r>
      <w:proofErr w:type="gramEnd"/>
      <w:r>
        <w:t>и формировании отчетов по лицевому счету получателя бюджетных средств данный раздел не заполняется.</w:t>
      </w:r>
    </w:p>
    <w:p w:rsidR="00E31F4C" w:rsidRDefault="00E31F4C">
      <w:pPr>
        <w:pStyle w:val="ConsPlusNormal"/>
        <w:spacing w:before="280"/>
        <w:ind w:firstLine="540"/>
        <w:jc w:val="both"/>
      </w:pPr>
      <w:r>
        <w:t xml:space="preserve">158. </w:t>
      </w:r>
      <w:proofErr w:type="gramStart"/>
      <w:r>
        <w:t>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roofErr w:type="gramEnd"/>
    </w:p>
    <w:p w:rsidR="00E31F4C" w:rsidRDefault="00E31F4C">
      <w:pPr>
        <w:pStyle w:val="ConsPlusNormal"/>
        <w:jc w:val="both"/>
      </w:pPr>
    </w:p>
    <w:p w:rsidR="00E31F4C" w:rsidRDefault="00E31F4C">
      <w:pPr>
        <w:pStyle w:val="ConsPlusTitle"/>
        <w:jc w:val="center"/>
        <w:outlineLvl w:val="2"/>
      </w:pPr>
      <w:r>
        <w:t>Документооборот при ведении лицевых счетов</w:t>
      </w:r>
    </w:p>
    <w:p w:rsidR="00E31F4C" w:rsidRDefault="00E31F4C">
      <w:pPr>
        <w:pStyle w:val="ConsPlusNormal"/>
        <w:jc w:val="both"/>
      </w:pPr>
    </w:p>
    <w:p w:rsidR="00E31F4C" w:rsidRDefault="00E31F4C">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E31F4C" w:rsidRDefault="00E31F4C">
      <w:pPr>
        <w:pStyle w:val="ConsPlusNormal"/>
        <w:spacing w:before="280"/>
        <w:ind w:firstLine="540"/>
        <w:jc w:val="both"/>
      </w:pPr>
      <w:bookmarkStart w:id="46" w:name="P929"/>
      <w:bookmarkEnd w:id="46"/>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E31F4C" w:rsidRDefault="00E31F4C">
      <w:pPr>
        <w:pStyle w:val="ConsPlusNormal"/>
        <w:spacing w:before="280"/>
        <w:ind w:firstLine="540"/>
        <w:jc w:val="both"/>
      </w:pPr>
      <w:r>
        <w:t>Сверка по лицевому счету иного получателя бюджетных сре</w:t>
      </w:r>
      <w:proofErr w:type="gramStart"/>
      <w:r>
        <w:t>дств пр</w:t>
      </w:r>
      <w:proofErr w:type="gramEnd"/>
      <w:r>
        <w:t xml:space="preserve">оизводится путем предоставления органом Федерального казначейства документов, указанных во </w:t>
      </w:r>
      <w:hyperlink w:anchor="P929"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w:t>
      </w:r>
      <w:r>
        <w:lastRenderedPageBreak/>
        <w:t>получатель бюджетных средств.</w:t>
      </w:r>
    </w:p>
    <w:p w:rsidR="00E31F4C" w:rsidRDefault="00E31F4C">
      <w:pPr>
        <w:pStyle w:val="ConsPlusNormal"/>
        <w:spacing w:before="280"/>
        <w:ind w:firstLine="540"/>
        <w:jc w:val="both"/>
      </w:pPr>
      <w:bookmarkStart w:id="47" w:name="P931"/>
      <w:bookmarkEnd w:id="47"/>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E31F4C" w:rsidRDefault="00E31F4C">
      <w:pPr>
        <w:pStyle w:val="ConsPlusNormal"/>
        <w:spacing w:before="280"/>
        <w:ind w:firstLine="540"/>
        <w:jc w:val="both"/>
      </w:pPr>
      <w:proofErr w:type="gramStart"/>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w:t>
      </w:r>
      <w:proofErr w:type="gramEnd"/>
      <w:r>
        <w:t xml:space="preserve">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E31F4C" w:rsidRDefault="00E31F4C">
      <w:pPr>
        <w:pStyle w:val="ConsPlusNormal"/>
        <w:jc w:val="both"/>
      </w:pPr>
      <w:r>
        <w:t>(</w:t>
      </w:r>
      <w:proofErr w:type="gramStart"/>
      <w:r>
        <w:t>в</w:t>
      </w:r>
      <w:proofErr w:type="gramEnd"/>
      <w:r>
        <w:t xml:space="preserve"> ред. Приказов Казначейства России от 01.04.2020 </w:t>
      </w:r>
      <w:hyperlink r:id="rId248" w:history="1">
        <w:r>
          <w:rPr>
            <w:color w:val="0000FF"/>
          </w:rPr>
          <w:t>N 16н</w:t>
        </w:r>
      </w:hyperlink>
      <w:r>
        <w:t xml:space="preserve">, от 13.10.2021 </w:t>
      </w:r>
      <w:hyperlink r:id="rId249" w:history="1">
        <w:r>
          <w:rPr>
            <w:color w:val="0000FF"/>
          </w:rPr>
          <w:t>N 29н</w:t>
        </w:r>
      </w:hyperlink>
      <w:r>
        <w:t>)</w:t>
      </w:r>
    </w:p>
    <w:p w:rsidR="00E31F4C" w:rsidRDefault="00E31F4C">
      <w:pPr>
        <w:pStyle w:val="ConsPlusNormal"/>
        <w:spacing w:before="280"/>
        <w:ind w:firstLine="540"/>
        <w:jc w:val="both"/>
      </w:pPr>
      <w:proofErr w:type="gramStart"/>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roofErr w:type="gramEnd"/>
    </w:p>
    <w:p w:rsidR="00E31F4C" w:rsidRDefault="00E31F4C">
      <w:pPr>
        <w:pStyle w:val="ConsPlusNormal"/>
        <w:spacing w:before="28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E31F4C" w:rsidRDefault="00E31F4C">
      <w:pPr>
        <w:pStyle w:val="ConsPlusNormal"/>
        <w:spacing w:before="28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834" w:history="1">
        <w:r>
          <w:rPr>
            <w:color w:val="0000FF"/>
          </w:rPr>
          <w:t>приложению N 57</w:t>
        </w:r>
      </w:hyperlink>
      <w:r>
        <w:t xml:space="preserve"> к настоящему Порядку (код формы по КФД 0531777);</w:t>
      </w:r>
    </w:p>
    <w:p w:rsidR="00E31F4C" w:rsidRDefault="00E31F4C">
      <w:pPr>
        <w:pStyle w:val="ConsPlusNormal"/>
        <w:spacing w:before="28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349" w:history="1">
        <w:r>
          <w:rPr>
            <w:color w:val="0000FF"/>
          </w:rPr>
          <w:t>приложению N 58</w:t>
        </w:r>
      </w:hyperlink>
      <w:r>
        <w:t xml:space="preserve"> к настоящему Порядку (код формы по КФД 0531746);</w:t>
      </w:r>
    </w:p>
    <w:p w:rsidR="00E31F4C" w:rsidRDefault="00E31F4C">
      <w:pPr>
        <w:pStyle w:val="ConsPlusNormal"/>
        <w:spacing w:before="280"/>
        <w:ind w:firstLine="540"/>
        <w:jc w:val="both"/>
      </w:pPr>
      <w:r>
        <w:t xml:space="preserve">Приложение к Выписке из лицевого счета бюджета по форме согласно </w:t>
      </w:r>
      <w:hyperlink w:anchor="P20976" w:history="1">
        <w:r>
          <w:rPr>
            <w:color w:val="0000FF"/>
          </w:rPr>
          <w:t>приложению N 59</w:t>
        </w:r>
      </w:hyperlink>
      <w:r>
        <w:t xml:space="preserve"> к настоящему Порядку (код формы по КФД 0531784);</w:t>
      </w:r>
    </w:p>
    <w:p w:rsidR="00E31F4C" w:rsidRDefault="00E31F4C">
      <w:pPr>
        <w:pStyle w:val="ConsPlusNormal"/>
        <w:spacing w:before="280"/>
        <w:ind w:firstLine="540"/>
        <w:jc w:val="both"/>
      </w:pPr>
      <w:r>
        <w:t xml:space="preserve">Приложение к Выписке из лицевого счета получателя бюджетных средств по форме согласно </w:t>
      </w:r>
      <w:hyperlink w:anchor="P21159" w:history="1">
        <w:r>
          <w:rPr>
            <w:color w:val="0000FF"/>
          </w:rPr>
          <w:t>приложению N 60</w:t>
        </w:r>
      </w:hyperlink>
      <w:r>
        <w:t xml:space="preserve"> к настоящему Порядку (код формы по КФД </w:t>
      </w:r>
      <w:r>
        <w:lastRenderedPageBreak/>
        <w:t>0531778) (далее - Приложение к Выписке из лицевого счета получателя);</w:t>
      </w:r>
    </w:p>
    <w:p w:rsidR="00E31F4C" w:rsidRDefault="00E31F4C">
      <w:pPr>
        <w:pStyle w:val="ConsPlusNormal"/>
        <w:spacing w:before="28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606" w:history="1">
        <w:r>
          <w:rPr>
            <w:color w:val="0000FF"/>
          </w:rPr>
          <w:t>приложению N 61</w:t>
        </w:r>
      </w:hyperlink>
      <w:r>
        <w:t xml:space="preserve"> к настоящему Порядку (код формы по КФД 0531747);</w:t>
      </w:r>
    </w:p>
    <w:p w:rsidR="00E31F4C" w:rsidRDefault="00E31F4C">
      <w:pPr>
        <w:pStyle w:val="ConsPlusNormal"/>
        <w:spacing w:before="280"/>
        <w:ind w:firstLine="540"/>
        <w:jc w:val="both"/>
      </w:pPr>
      <w:r>
        <w:t xml:space="preserve">Приложение к Выписке из лицевого счета администратора доходов бюджета по форме согласно </w:t>
      </w:r>
      <w:hyperlink w:anchor="P22128" w:history="1">
        <w:r>
          <w:rPr>
            <w:color w:val="0000FF"/>
          </w:rPr>
          <w:t>приложению N 62</w:t>
        </w:r>
      </w:hyperlink>
      <w:r>
        <w:t xml:space="preserve"> к настоящему Порядку (код формы по КФД 0531779);</w:t>
      </w:r>
    </w:p>
    <w:p w:rsidR="00E31F4C" w:rsidRDefault="00E31F4C">
      <w:pPr>
        <w:pStyle w:val="ConsPlusNormal"/>
        <w:spacing w:before="28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2260" w:history="1">
        <w:r>
          <w:rPr>
            <w:color w:val="0000FF"/>
          </w:rPr>
          <w:t>приложению N 63</w:t>
        </w:r>
      </w:hyperlink>
      <w:r>
        <w:t xml:space="preserve"> к настоящему Порядку (код формы по КФД 0531781);</w:t>
      </w:r>
    </w:p>
    <w:p w:rsidR="00E31F4C" w:rsidRDefault="00E31F4C">
      <w:pPr>
        <w:pStyle w:val="ConsPlusNormal"/>
        <w:spacing w:before="28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2423" w:history="1">
        <w:r>
          <w:rPr>
            <w:color w:val="0000FF"/>
          </w:rPr>
          <w:t>приложению N 64</w:t>
        </w:r>
      </w:hyperlink>
      <w:r>
        <w:t xml:space="preserve"> к настоящему Порядку (код формы по КФД 0531798);</w:t>
      </w:r>
    </w:p>
    <w:p w:rsidR="00E31F4C" w:rsidRDefault="00E31F4C">
      <w:pPr>
        <w:pStyle w:val="ConsPlusNormal"/>
        <w:spacing w:before="280"/>
        <w:ind w:firstLine="540"/>
        <w:jc w:val="both"/>
      </w:pPr>
      <w:r>
        <w:t xml:space="preserve">Приложение к Выписке из лицевого счета </w:t>
      </w:r>
      <w:proofErr w:type="gramStart"/>
      <w:r>
        <w:t>администратора источников финансирования дефицита бюджета</w:t>
      </w:r>
      <w:proofErr w:type="gramEnd"/>
      <w:r>
        <w:t xml:space="preserve"> по форме согласно </w:t>
      </w:r>
      <w:hyperlink w:anchor="P22617" w:history="1">
        <w:r>
          <w:rPr>
            <w:color w:val="0000FF"/>
          </w:rPr>
          <w:t>приложению N 65</w:t>
        </w:r>
      </w:hyperlink>
      <w:r>
        <w:t xml:space="preserve"> к настоящему Порядку (код формы по КФД 0531782);</w:t>
      </w:r>
    </w:p>
    <w:p w:rsidR="00E31F4C" w:rsidRDefault="00E31F4C">
      <w:pPr>
        <w:pStyle w:val="ConsPlusNormal"/>
        <w:spacing w:before="28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781" w:history="1">
        <w:r>
          <w:rPr>
            <w:color w:val="0000FF"/>
          </w:rPr>
          <w:t>приложению N 66</w:t>
        </w:r>
      </w:hyperlink>
      <w:r>
        <w:t xml:space="preserve"> к настоящему Порядку (код формы по КФД 0531748);</w:t>
      </w:r>
    </w:p>
    <w:p w:rsidR="00E31F4C" w:rsidRDefault="00E31F4C">
      <w:pPr>
        <w:pStyle w:val="ConsPlusNormal"/>
        <w:spacing w:before="280"/>
        <w:ind w:firstLine="540"/>
        <w:jc w:val="both"/>
      </w:pPr>
      <w:r>
        <w:t xml:space="preserve">Приложение к Выписке из лицевого счета иного получателя бюджетных средств по форме согласно </w:t>
      </w:r>
      <w:hyperlink w:anchor="P22957" w:history="1">
        <w:r>
          <w:rPr>
            <w:color w:val="0000FF"/>
          </w:rPr>
          <w:t>приложению N 67</w:t>
        </w:r>
      </w:hyperlink>
      <w:r>
        <w:t xml:space="preserve"> к настоящему Порядку (код формы по КФД 0531783);</w:t>
      </w:r>
    </w:p>
    <w:p w:rsidR="00E31F4C" w:rsidRDefault="00E31F4C">
      <w:pPr>
        <w:pStyle w:val="ConsPlusNormal"/>
        <w:spacing w:before="28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3163" w:history="1">
        <w:r>
          <w:rPr>
            <w:color w:val="0000FF"/>
          </w:rPr>
          <w:t>приложению N 68</w:t>
        </w:r>
      </w:hyperlink>
      <w:r>
        <w:t xml:space="preserve"> к настоящему Порядку (код формы по КФД 0531749);</w:t>
      </w:r>
    </w:p>
    <w:p w:rsidR="00E31F4C" w:rsidRDefault="00E31F4C">
      <w:pPr>
        <w:pStyle w:val="ConsPlusNormal"/>
        <w:spacing w:before="28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3387" w:history="1">
        <w:r>
          <w:rPr>
            <w:color w:val="0000FF"/>
          </w:rPr>
          <w:t>приложению N 69</w:t>
        </w:r>
      </w:hyperlink>
      <w:r>
        <w:t xml:space="preserve"> к настоящему Порядку (код формы по КФД 0531974);</w:t>
      </w:r>
    </w:p>
    <w:p w:rsidR="00E31F4C" w:rsidRDefault="00E31F4C">
      <w:pPr>
        <w:pStyle w:val="ConsPlusNormal"/>
        <w:spacing w:before="280"/>
        <w:ind w:firstLine="540"/>
        <w:jc w:val="both"/>
      </w:pPr>
      <w:r>
        <w:t xml:space="preserve">Приложение к Выписке из лицевого счета бюджетного (автономного) учреждения по форме согласно </w:t>
      </w:r>
      <w:hyperlink w:anchor="P23501" w:history="1">
        <w:r>
          <w:rPr>
            <w:color w:val="0000FF"/>
          </w:rPr>
          <w:t>приложению N 70</w:t>
        </w:r>
      </w:hyperlink>
      <w:r>
        <w:t xml:space="preserve"> к настоящему Порядку (код формы по КФД 0531967);</w:t>
      </w:r>
    </w:p>
    <w:p w:rsidR="00E31F4C" w:rsidRDefault="00E31F4C">
      <w:pPr>
        <w:pStyle w:val="ConsPlusNormal"/>
        <w:spacing w:before="280"/>
        <w:ind w:firstLine="540"/>
        <w:jc w:val="both"/>
      </w:pPr>
      <w:r>
        <w:lastRenderedPageBreak/>
        <w:t xml:space="preserve">Приложение к Выписке из отдельного лицевого счета бюджетного (автономного) учреждения по форме согласно </w:t>
      </w:r>
      <w:hyperlink w:anchor="P23607" w:history="1">
        <w:r>
          <w:rPr>
            <w:color w:val="0000FF"/>
          </w:rPr>
          <w:t>приложению N 71</w:t>
        </w:r>
      </w:hyperlink>
      <w:r>
        <w:t xml:space="preserve"> к настоящему Порядку (код формы по КФД 0531968);</w:t>
      </w:r>
    </w:p>
    <w:p w:rsidR="00E31F4C" w:rsidRDefault="00E31F4C">
      <w:pPr>
        <w:pStyle w:val="ConsPlusNormal"/>
        <w:spacing w:before="280"/>
        <w:ind w:firstLine="540"/>
        <w:jc w:val="both"/>
      </w:pPr>
      <w:r>
        <w:t xml:space="preserve">Приложение </w:t>
      </w:r>
      <w:proofErr w:type="gramStart"/>
      <w:r>
        <w:t>к Выписке из лицевого счета для учета операций получателя средств из бюджета по форме</w:t>
      </w:r>
      <w:proofErr w:type="gramEnd"/>
      <w:r>
        <w:t xml:space="preserve"> согласно </w:t>
      </w:r>
      <w:hyperlink w:anchor="P23865" w:history="1">
        <w:r>
          <w:rPr>
            <w:color w:val="0000FF"/>
          </w:rPr>
          <w:t>приложению N 72</w:t>
        </w:r>
      </w:hyperlink>
      <w:r>
        <w:t xml:space="preserve"> к настоящему Порядку (код формы по КФД 0531838);</w:t>
      </w:r>
    </w:p>
    <w:p w:rsidR="00E31F4C" w:rsidRDefault="00E31F4C">
      <w:pPr>
        <w:pStyle w:val="ConsPlusNormal"/>
        <w:jc w:val="both"/>
      </w:pPr>
      <w:r>
        <w:t xml:space="preserve">(в ред. </w:t>
      </w:r>
      <w:hyperlink r:id="rId250"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E31F4C" w:rsidRDefault="00E31F4C">
      <w:pPr>
        <w:pStyle w:val="ConsPlusNormal"/>
        <w:spacing w:before="28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w:t>
      </w:r>
      <w:proofErr w:type="gramStart"/>
      <w:r>
        <w:t>дств пр</w:t>
      </w:r>
      <w:proofErr w:type="gramEnd"/>
      <w:r>
        <w:t xml:space="preserve">едоставляются по форме </w:t>
      </w:r>
      <w:hyperlink w:anchor="P2853" w:history="1">
        <w:r>
          <w:rPr>
            <w:color w:val="0000FF"/>
          </w:rPr>
          <w:t>Выписки</w:t>
        </w:r>
      </w:hyperlink>
      <w:r>
        <w:t xml:space="preserve"> из лицевого счета получателя и </w:t>
      </w:r>
      <w:hyperlink w:anchor="P21159" w:history="1">
        <w:r>
          <w:rPr>
            <w:color w:val="0000FF"/>
          </w:rPr>
          <w:t>Приложения</w:t>
        </w:r>
      </w:hyperlink>
      <w:r>
        <w:t xml:space="preserve"> к Выписке из лицевого счета получателя. Указанные </w:t>
      </w:r>
      <w:hyperlink w:anchor="P2853" w:history="1">
        <w:r>
          <w:rPr>
            <w:color w:val="0000FF"/>
          </w:rPr>
          <w:t>Выписка</w:t>
        </w:r>
      </w:hyperlink>
      <w:r>
        <w:t xml:space="preserve"> и </w:t>
      </w:r>
      <w:hyperlink w:anchor="P21159"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w:t>
      </w:r>
      <w:proofErr w:type="gramStart"/>
      <w:r>
        <w:t>дств пр</w:t>
      </w:r>
      <w:proofErr w:type="gramEnd"/>
      <w:r>
        <w:t>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E31F4C" w:rsidRDefault="00E31F4C">
      <w:pPr>
        <w:pStyle w:val="ConsPlusNormal"/>
        <w:jc w:val="both"/>
      </w:pPr>
      <w:r>
        <w:t xml:space="preserve">(в ред. Приказов Казначейства России от 01.04.2020 </w:t>
      </w:r>
      <w:hyperlink r:id="rId251" w:history="1">
        <w:r>
          <w:rPr>
            <w:color w:val="0000FF"/>
          </w:rPr>
          <w:t>N 16н</w:t>
        </w:r>
      </w:hyperlink>
      <w:r>
        <w:t xml:space="preserve">, от 13.10.2021 </w:t>
      </w:r>
      <w:hyperlink r:id="rId252" w:history="1">
        <w:r>
          <w:rPr>
            <w:color w:val="0000FF"/>
          </w:rPr>
          <w:t>N 29н</w:t>
        </w:r>
      </w:hyperlink>
      <w:r>
        <w:t>)</w:t>
      </w:r>
    </w:p>
    <w:p w:rsidR="00E31F4C" w:rsidRDefault="00E31F4C">
      <w:pPr>
        <w:pStyle w:val="ConsPlusNormal"/>
        <w:spacing w:before="28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E31F4C" w:rsidRDefault="00E31F4C">
      <w:pPr>
        <w:pStyle w:val="ConsPlusNormal"/>
        <w:spacing w:before="28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E31F4C" w:rsidRDefault="00E31F4C">
      <w:pPr>
        <w:pStyle w:val="ConsPlusNormal"/>
        <w:spacing w:before="280"/>
        <w:ind w:firstLine="540"/>
        <w:jc w:val="both"/>
      </w:pPr>
      <w:r>
        <w:t xml:space="preserve">160.1. </w:t>
      </w:r>
      <w:hyperlink w:anchor="P2853" w:history="1">
        <w:r>
          <w:rPr>
            <w:color w:val="0000FF"/>
          </w:rPr>
          <w:t>Выписка</w:t>
        </w:r>
      </w:hyperlink>
      <w:r>
        <w:t xml:space="preserve"> из лицевого счета администратора доходов бюджета и </w:t>
      </w:r>
      <w:hyperlink w:anchor="P21159" w:history="1">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931" w:history="1">
        <w:r>
          <w:rPr>
            <w:color w:val="0000FF"/>
          </w:rPr>
          <w:t>пунктом 160</w:t>
        </w:r>
      </w:hyperlink>
      <w:r>
        <w:t xml:space="preserve"> настоящего Порядка.</w:t>
      </w:r>
    </w:p>
    <w:p w:rsidR="00E31F4C" w:rsidRDefault="00E31F4C">
      <w:pPr>
        <w:pStyle w:val="ConsPlusNormal"/>
        <w:spacing w:before="280"/>
        <w:ind w:firstLine="540"/>
        <w:jc w:val="both"/>
      </w:pPr>
      <w:proofErr w:type="gramStart"/>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53" w:history="1">
        <w:r>
          <w:rPr>
            <w:color w:val="0000FF"/>
          </w:rPr>
          <w:t>Выписка</w:t>
        </w:r>
      </w:hyperlink>
      <w:r>
        <w:t xml:space="preserve"> из лицевого счета администратора доходов бюджета и </w:t>
      </w:r>
      <w:hyperlink w:anchor="P21159" w:history="1">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w:t>
      </w:r>
      <w:r>
        <w:lastRenderedPageBreak/>
        <w:t>каждые 30 минут в течение рабочего дня, установленного</w:t>
      </w:r>
      <w:proofErr w:type="gramEnd"/>
      <w:r>
        <w:t xml:space="preserve"> законодательством Российской Федерации.</w:t>
      </w:r>
    </w:p>
    <w:p w:rsidR="00E31F4C" w:rsidRDefault="00E31F4C">
      <w:pPr>
        <w:pStyle w:val="ConsPlusNormal"/>
        <w:jc w:val="both"/>
      </w:pPr>
      <w:r>
        <w:t xml:space="preserve">(п. 160.1 </w:t>
      </w:r>
      <w:proofErr w:type="gramStart"/>
      <w:r>
        <w:t>введен</w:t>
      </w:r>
      <w:proofErr w:type="gramEnd"/>
      <w:r>
        <w:t xml:space="preserve"> </w:t>
      </w:r>
      <w:hyperlink r:id="rId253" w:history="1">
        <w:r>
          <w:rPr>
            <w:color w:val="0000FF"/>
          </w:rPr>
          <w:t>Приказом</w:t>
        </w:r>
      </w:hyperlink>
      <w:r>
        <w:t xml:space="preserve"> Казначейства России от 01.04.2020 N 16н)</w:t>
      </w:r>
    </w:p>
    <w:p w:rsidR="00E31F4C" w:rsidRDefault="00E31F4C">
      <w:pPr>
        <w:pStyle w:val="ConsPlusNormal"/>
        <w:spacing w:before="28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16"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E31F4C" w:rsidRDefault="00E31F4C">
      <w:pPr>
        <w:pStyle w:val="ConsPlusNormal"/>
        <w:spacing w:before="280"/>
        <w:ind w:firstLine="540"/>
        <w:jc w:val="both"/>
      </w:pPr>
      <w:r>
        <w:t xml:space="preserve">Работникам клиента, подписи которых не включены в </w:t>
      </w:r>
      <w:hyperlink w:anchor="P1116"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E31F4C" w:rsidRDefault="00E31F4C">
      <w:pPr>
        <w:pStyle w:val="ConsPlusNormal"/>
        <w:spacing w:before="280"/>
        <w:ind w:firstLine="540"/>
        <w:jc w:val="both"/>
      </w:pPr>
      <w:r>
        <w:t xml:space="preserve">162. Орган Федерального казначейства не позднее третьего рабочего дня, следующего за отчетным месяцем, </w:t>
      </w:r>
      <w:proofErr w:type="gramStart"/>
      <w:r>
        <w:t>предоставляет клиентам Отчеты</w:t>
      </w:r>
      <w:proofErr w:type="gramEnd"/>
      <w:r>
        <w:t xml:space="preserve"> о состоянии лицевого счета.</w:t>
      </w:r>
    </w:p>
    <w:p w:rsidR="00E31F4C" w:rsidRDefault="00E31F4C">
      <w:pPr>
        <w:pStyle w:val="ConsPlusNormal"/>
        <w:spacing w:before="28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E31F4C" w:rsidRDefault="00E31F4C">
      <w:pPr>
        <w:pStyle w:val="ConsPlusNormal"/>
        <w:spacing w:before="280"/>
        <w:ind w:firstLine="540"/>
        <w:jc w:val="both"/>
      </w:pPr>
      <w:r>
        <w:t>Отчет о состоянии лицевого счета для учета операций по переданным полномочиям получателя бюджетных сре</w:t>
      </w:r>
      <w:proofErr w:type="gramStart"/>
      <w:r>
        <w:t>дств пр</w:t>
      </w:r>
      <w:proofErr w:type="gramEnd"/>
      <w:r>
        <w:t xml:space="preserve">едоставляется по </w:t>
      </w:r>
      <w:hyperlink w:anchor="P10185" w:history="1">
        <w:r>
          <w:rPr>
            <w:color w:val="0000FF"/>
          </w:rPr>
          <w:t>форме</w:t>
        </w:r>
      </w:hyperlink>
      <w:r>
        <w:t xml:space="preserve"> Отчета о состоянии лицевого счета получателя. Указанный </w:t>
      </w:r>
      <w:hyperlink w:anchor="P10185" w:history="1">
        <w:r>
          <w:rPr>
            <w:color w:val="0000FF"/>
          </w:rPr>
          <w:t>Отчет</w:t>
        </w:r>
      </w:hyperlink>
      <w:r>
        <w:t xml:space="preserve"> о состоянии лицевого счета для учета операций по переданным полномочиям получателя бюджетных сре</w:t>
      </w:r>
      <w:proofErr w:type="gramStart"/>
      <w:r>
        <w:t>дств пр</w:t>
      </w:r>
      <w:proofErr w:type="gramEnd"/>
      <w:r>
        <w:t>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E31F4C" w:rsidRDefault="00E31F4C">
      <w:pPr>
        <w:pStyle w:val="ConsPlusNormal"/>
        <w:jc w:val="both"/>
      </w:pPr>
      <w:r>
        <w:t xml:space="preserve">(в ред. Приказов Казначейства России от 01.04.2020 </w:t>
      </w:r>
      <w:hyperlink r:id="rId254" w:history="1">
        <w:r>
          <w:rPr>
            <w:color w:val="0000FF"/>
          </w:rPr>
          <w:t>N 16н</w:t>
        </w:r>
      </w:hyperlink>
      <w:r>
        <w:t xml:space="preserve">, от 13.10.2021 </w:t>
      </w:r>
      <w:hyperlink r:id="rId255" w:history="1">
        <w:r>
          <w:rPr>
            <w:color w:val="0000FF"/>
          </w:rPr>
          <w:t>N 29н</w:t>
        </w:r>
      </w:hyperlink>
      <w:r>
        <w:t>)</w:t>
      </w:r>
    </w:p>
    <w:p w:rsidR="00E31F4C" w:rsidRDefault="00E31F4C">
      <w:pPr>
        <w:pStyle w:val="ConsPlusNormal"/>
        <w:spacing w:before="280"/>
        <w:ind w:firstLine="540"/>
        <w:jc w:val="both"/>
      </w:pPr>
      <w:r>
        <w:t xml:space="preserve">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w:t>
      </w:r>
      <w:proofErr w:type="gramStart"/>
      <w:r>
        <w:t>разрешения</w:t>
      </w:r>
      <w:proofErr w:type="gramEnd"/>
      <w:r>
        <w:t xml:space="preserve"> уполномоченного руководителем работника органа Федерального казначейства.</w:t>
      </w:r>
    </w:p>
    <w:p w:rsidR="00E31F4C" w:rsidRDefault="00E31F4C">
      <w:pPr>
        <w:pStyle w:val="ConsPlusNormal"/>
        <w:spacing w:before="28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E31F4C" w:rsidRDefault="00E31F4C">
      <w:pPr>
        <w:pStyle w:val="ConsPlusNormal"/>
        <w:spacing w:before="280"/>
        <w:ind w:firstLine="540"/>
        <w:jc w:val="both"/>
      </w:pPr>
      <w:r>
        <w:lastRenderedPageBreak/>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E31F4C" w:rsidRDefault="00E31F4C">
      <w:pPr>
        <w:pStyle w:val="ConsPlusNormal"/>
        <w:spacing w:before="28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w:t>
      </w:r>
      <w:proofErr w:type="gramStart"/>
      <w:r>
        <w:t>сроки</w:t>
      </w:r>
      <w:proofErr w:type="gramEnd"/>
      <w:r>
        <w:t xml:space="preserve"> совершенные операции по лицевому счету и остатки, отраженные на этих лицевых счетах, считаются подтвержденными.</w:t>
      </w:r>
    </w:p>
    <w:p w:rsidR="00E31F4C" w:rsidRDefault="00E31F4C">
      <w:pPr>
        <w:pStyle w:val="ConsPlusNormal"/>
        <w:spacing w:before="280"/>
        <w:ind w:firstLine="540"/>
        <w:jc w:val="both"/>
      </w:pPr>
      <w:r>
        <w:t xml:space="preserve">166. Руководитель органа Федерального казначейства осуществляет </w:t>
      </w:r>
      <w:proofErr w:type="gramStart"/>
      <w:r>
        <w:t>распределение</w:t>
      </w:r>
      <w:proofErr w:type="gramEnd"/>
      <w:r>
        <w:t xml:space="preserve">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E31F4C" w:rsidRDefault="00E31F4C">
      <w:pPr>
        <w:pStyle w:val="ConsPlusNormal"/>
        <w:spacing w:before="28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движение средств бюджета на балансовых счетах по учету исполнения бюджета или лицевых счетах.</w:t>
      </w:r>
    </w:p>
    <w:p w:rsidR="00E31F4C" w:rsidRDefault="00E31F4C">
      <w:pPr>
        <w:pStyle w:val="ConsPlusNormal"/>
        <w:spacing w:before="280"/>
        <w:ind w:firstLine="540"/>
        <w:jc w:val="both"/>
      </w:pPr>
      <w:r>
        <w:t>167. Руководитель органа Федерального казначейства обеспечивает создание условий для сохранности документов.</w:t>
      </w:r>
    </w:p>
    <w:p w:rsidR="00E31F4C" w:rsidRDefault="00E31F4C">
      <w:pPr>
        <w:pStyle w:val="ConsPlusNormal"/>
        <w:spacing w:before="28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E31F4C" w:rsidRDefault="00E31F4C">
      <w:pPr>
        <w:pStyle w:val="ConsPlusNormal"/>
        <w:spacing w:before="28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E31F4C" w:rsidRDefault="00E31F4C">
      <w:pPr>
        <w:pStyle w:val="ConsPlusNormal"/>
        <w:spacing w:before="28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91" w:history="1">
        <w:r>
          <w:rPr>
            <w:color w:val="0000FF"/>
          </w:rPr>
          <w:t>приложениями N 1</w:t>
        </w:r>
      </w:hyperlink>
      <w:r>
        <w:t xml:space="preserve"> - </w:t>
      </w:r>
      <w:hyperlink w:anchor="P23865" w:history="1">
        <w:r>
          <w:rPr>
            <w:color w:val="0000FF"/>
          </w:rPr>
          <w:t>72</w:t>
        </w:r>
      </w:hyperlink>
      <w:r>
        <w:t xml:space="preserve"> настоящего Порядка.</w:t>
      </w:r>
    </w:p>
    <w:p w:rsidR="00E31F4C" w:rsidRDefault="00E31F4C">
      <w:pPr>
        <w:pStyle w:val="ConsPlusNormal"/>
        <w:jc w:val="both"/>
      </w:pPr>
      <w:r>
        <w:t>(</w:t>
      </w:r>
      <w:proofErr w:type="gramStart"/>
      <w:r>
        <w:t>п</w:t>
      </w:r>
      <w:proofErr w:type="gramEnd"/>
      <w:r>
        <w:t xml:space="preserve">. 169 введен </w:t>
      </w:r>
      <w:hyperlink r:id="rId256" w:history="1">
        <w:r>
          <w:rPr>
            <w:color w:val="0000FF"/>
          </w:rPr>
          <w:t>Приказом</w:t>
        </w:r>
      </w:hyperlink>
      <w:r>
        <w:t xml:space="preserve"> Казначейства России от 01.04.2020 N 16н)</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lastRenderedPageBreak/>
        <w:t>Приложение N 1</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48" w:name="P991"/>
      <w:bookmarkEnd w:id="48"/>
      <w:r>
        <w:t xml:space="preserve">                                 ЗАЯВЛЕНИЕ</w:t>
      </w:r>
    </w:p>
    <w:p w:rsidR="00E31F4C" w:rsidRDefault="00E31F4C">
      <w:pPr>
        <w:pStyle w:val="ConsPlusNonformat"/>
        <w:jc w:val="both"/>
      </w:pPr>
      <w:r>
        <w:t xml:space="preserve">                        на открытие лицевого счета</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bookmarkStart w:id="49" w:name="P997"/>
            <w:bookmarkEnd w:id="49"/>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0531752</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bookmarkStart w:id="50" w:name="P1003"/>
            <w:bookmarkEnd w:id="50"/>
            <w:r>
              <w:t>от "__" ___________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51" w:name="P1006"/>
            <w:bookmarkEnd w:id="51"/>
            <w:r>
              <w:t>Наименование клиента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52" w:name="P1022"/>
            <w:bookmarkEnd w:id="52"/>
            <w:r>
              <w:t>Наименование иного получателя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53" w:name="P1038"/>
            <w:bookmarkEnd w:id="53"/>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bookmarkStart w:id="54" w:name="P1046"/>
            <w:bookmarkEnd w:id="54"/>
            <w:r>
              <w:t>Прошу открыть лицевой счет</w:t>
            </w:r>
          </w:p>
        </w:tc>
        <w:tc>
          <w:tcPr>
            <w:tcW w:w="3231" w:type="dxa"/>
            <w:tcBorders>
              <w:top w:val="nil"/>
              <w:left w:val="nil"/>
              <w:bottom w:val="nil"/>
              <w:right w:val="nil"/>
            </w:tcBorders>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____________________</w:t>
            </w:r>
          </w:p>
          <w:p w:rsidR="00E31F4C" w:rsidRDefault="00E31F4C">
            <w:pPr>
              <w:pStyle w:val="ConsPlusNormal"/>
              <w:jc w:val="center"/>
            </w:pPr>
            <w:r>
              <w:t>(вид лицевого счета)</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bookmarkStart w:id="55" w:name="P1062"/>
            <w:bookmarkEnd w:id="55"/>
            <w:r>
              <w:t>Основание для открытия лицевого счета</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bookmarkStart w:id="56" w:name="P1082"/>
      <w:bookmarkEnd w:id="56"/>
      <w:r>
        <w:t xml:space="preserve">                 Отметка органа Федерального казначейства</w:t>
      </w:r>
    </w:p>
    <w:p w:rsidR="00E31F4C" w:rsidRDefault="00E31F4C">
      <w:pPr>
        <w:pStyle w:val="ConsPlusNonformat"/>
        <w:jc w:val="both"/>
      </w:pPr>
      <w:r>
        <w:t xml:space="preserve">        об открытии лицевого счета N ______________________________</w:t>
      </w:r>
    </w:p>
    <w:p w:rsidR="00E31F4C" w:rsidRDefault="00E31F4C">
      <w:pPr>
        <w:pStyle w:val="ConsPlusNonformat"/>
        <w:jc w:val="both"/>
      </w:pPr>
      <w:r>
        <w:t xml:space="preserve">                                   N ______________________________</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28.12.2017 </w:t>
            </w:r>
            <w:hyperlink r:id="rId257" w:history="1">
              <w:r>
                <w:rPr>
                  <w:color w:val="0000FF"/>
                </w:rPr>
                <w:t>N 36н</w:t>
              </w:r>
            </w:hyperlink>
            <w:r>
              <w:rPr>
                <w:color w:val="392C69"/>
              </w:rPr>
              <w:t>,</w:t>
            </w:r>
            <w:proofErr w:type="gramEnd"/>
          </w:p>
          <w:p w:rsidR="00E31F4C" w:rsidRDefault="00E31F4C">
            <w:pPr>
              <w:pStyle w:val="ConsPlusNormal"/>
              <w:jc w:val="center"/>
            </w:pPr>
            <w:r>
              <w:rPr>
                <w:color w:val="392C69"/>
              </w:rPr>
              <w:t xml:space="preserve">от 01.04.2020 </w:t>
            </w:r>
            <w:hyperlink r:id="rId258" w:history="1">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r>
        <w:t xml:space="preserve">                                             ┌───────────┐</w:t>
      </w:r>
    </w:p>
    <w:p w:rsidR="00E31F4C" w:rsidRDefault="00E31F4C">
      <w:pPr>
        <w:pStyle w:val="ConsPlusNonformat"/>
        <w:jc w:val="both"/>
      </w:pPr>
      <w:bookmarkStart w:id="57" w:name="P1116"/>
      <w:bookmarkEnd w:id="57"/>
      <w:r>
        <w:t xml:space="preserve">                КАРТОЧКА ОБРАЗЦОВ ПОДПИСЕЙ N │           │</w:t>
      </w:r>
    </w:p>
    <w:p w:rsidR="00E31F4C" w:rsidRDefault="00E31F4C">
      <w:pPr>
        <w:pStyle w:val="ConsPlusNonformat"/>
        <w:jc w:val="both"/>
      </w:pPr>
      <w:r>
        <w:t xml:space="preserve">                                             └───────────┘</w:t>
      </w:r>
    </w:p>
    <w:p w:rsidR="00E31F4C" w:rsidRDefault="00E31F4C">
      <w:pPr>
        <w:pStyle w:val="ConsPlusNonformat"/>
        <w:jc w:val="both"/>
      </w:pPr>
      <w:r>
        <w:t xml:space="preserve">                К ЛИЦЕВЫМ СЧЕТАМ N _______________________</w:t>
      </w:r>
    </w:p>
    <w:p w:rsidR="00E31F4C" w:rsidRDefault="00E31F4C">
      <w:pPr>
        <w:pStyle w:val="ConsPlusNonformat"/>
        <w:jc w:val="both"/>
      </w:pPr>
      <w:r>
        <w:t xml:space="preserve">                __________________________________________</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0531753</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от "__" ___________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58" w:name="P1133"/>
            <w:bookmarkEnd w:id="58"/>
            <w:r>
              <w:t>Наименование клиента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59" w:name="P1149"/>
            <w:bookmarkEnd w:id="59"/>
            <w:r>
              <w:t>Адрес</w:t>
            </w:r>
          </w:p>
        </w:tc>
        <w:tc>
          <w:tcPr>
            <w:tcW w:w="3231" w:type="dxa"/>
            <w:tcBorders>
              <w:top w:val="nil"/>
              <w:left w:val="nil"/>
              <w:bottom w:val="nil"/>
              <w:right w:val="nil"/>
            </w:tcBorders>
          </w:tcPr>
          <w:p w:rsidR="00E31F4C" w:rsidRDefault="00E31F4C">
            <w:pPr>
              <w:pStyle w:val="ConsPlusNormal"/>
              <w:jc w:val="center"/>
            </w:pPr>
            <w:r>
              <w:t>_____________________</w:t>
            </w:r>
          </w:p>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60" w:name="P1154"/>
            <w:bookmarkEnd w:id="60"/>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61" w:name="P1158"/>
            <w:bookmarkEnd w:id="61"/>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62" w:name="P1166"/>
            <w:bookmarkEnd w:id="62"/>
            <w:r>
              <w:lastRenderedPageBreak/>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bookmarkStart w:id="63" w:name="P1171"/>
      <w:bookmarkEnd w:id="63"/>
      <w:r>
        <w:t xml:space="preserve">           Образцы подписей должностных лиц клиента, имеющих право</w:t>
      </w:r>
    </w:p>
    <w:p w:rsidR="00E31F4C" w:rsidRDefault="00E31F4C">
      <w:pPr>
        <w:pStyle w:val="ConsPlusNonformat"/>
        <w:jc w:val="both"/>
      </w:pPr>
      <w:r>
        <w:t xml:space="preserve">           подписи распоряжений о совершении казначейских платежей</w:t>
      </w:r>
    </w:p>
    <w:p w:rsidR="00E31F4C" w:rsidRDefault="00E31F4C">
      <w:pPr>
        <w:pStyle w:val="ConsPlusNonformat"/>
        <w:jc w:val="both"/>
      </w:pPr>
      <w:r>
        <w:t xml:space="preserve">          и иных документов при совершении операции по лицевому счету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E31F4C">
        <w:tc>
          <w:tcPr>
            <w:tcW w:w="1204" w:type="dxa"/>
            <w:tcBorders>
              <w:left w:val="nil"/>
            </w:tcBorders>
          </w:tcPr>
          <w:p w:rsidR="00E31F4C" w:rsidRDefault="00E31F4C">
            <w:pPr>
              <w:pStyle w:val="ConsPlusNormal"/>
              <w:jc w:val="center"/>
            </w:pPr>
            <w:r>
              <w:t>Право подписи</w:t>
            </w:r>
          </w:p>
        </w:tc>
        <w:tc>
          <w:tcPr>
            <w:tcW w:w="1928" w:type="dxa"/>
          </w:tcPr>
          <w:p w:rsidR="00E31F4C" w:rsidRDefault="00E31F4C">
            <w:pPr>
              <w:pStyle w:val="ConsPlusNormal"/>
              <w:jc w:val="center"/>
            </w:pPr>
            <w:r>
              <w:t>Должность</w:t>
            </w:r>
          </w:p>
        </w:tc>
        <w:tc>
          <w:tcPr>
            <w:tcW w:w="1984" w:type="dxa"/>
          </w:tcPr>
          <w:p w:rsidR="00E31F4C" w:rsidRDefault="00E31F4C">
            <w:pPr>
              <w:pStyle w:val="ConsPlusNormal"/>
              <w:jc w:val="center"/>
            </w:pPr>
            <w:r>
              <w:t>Фамилия, имя, отчество</w:t>
            </w:r>
          </w:p>
        </w:tc>
        <w:tc>
          <w:tcPr>
            <w:tcW w:w="1077" w:type="dxa"/>
          </w:tcPr>
          <w:p w:rsidR="00E31F4C" w:rsidRDefault="00E31F4C">
            <w:pPr>
              <w:pStyle w:val="ConsPlusNormal"/>
              <w:jc w:val="center"/>
            </w:pPr>
            <w:r>
              <w:t>Образец подписи</w:t>
            </w:r>
          </w:p>
        </w:tc>
        <w:tc>
          <w:tcPr>
            <w:tcW w:w="2778" w:type="dxa"/>
            <w:tcBorders>
              <w:right w:val="nil"/>
            </w:tcBorders>
          </w:tcPr>
          <w:p w:rsidR="00E31F4C" w:rsidRDefault="00E31F4C">
            <w:pPr>
              <w:pStyle w:val="ConsPlusNormal"/>
              <w:jc w:val="center"/>
            </w:pPr>
            <w:r>
              <w:t>Срок полномочий лиц, временно пользующихся правом подписи</w:t>
            </w:r>
          </w:p>
        </w:tc>
      </w:tr>
      <w:tr w:rsidR="00E31F4C">
        <w:tc>
          <w:tcPr>
            <w:tcW w:w="1204" w:type="dxa"/>
            <w:tcBorders>
              <w:left w:val="nil"/>
            </w:tcBorders>
          </w:tcPr>
          <w:p w:rsidR="00E31F4C" w:rsidRDefault="00E31F4C">
            <w:pPr>
              <w:pStyle w:val="ConsPlusNormal"/>
              <w:jc w:val="center"/>
            </w:pPr>
            <w:r>
              <w:t>1</w:t>
            </w:r>
          </w:p>
        </w:tc>
        <w:tc>
          <w:tcPr>
            <w:tcW w:w="1928" w:type="dxa"/>
          </w:tcPr>
          <w:p w:rsidR="00E31F4C" w:rsidRDefault="00E31F4C">
            <w:pPr>
              <w:pStyle w:val="ConsPlusNormal"/>
              <w:jc w:val="center"/>
            </w:pPr>
            <w:bookmarkStart w:id="64" w:name="P1181"/>
            <w:bookmarkEnd w:id="64"/>
            <w:r>
              <w:t>2</w:t>
            </w:r>
          </w:p>
        </w:tc>
        <w:tc>
          <w:tcPr>
            <w:tcW w:w="1984"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2778" w:type="dxa"/>
            <w:tcBorders>
              <w:right w:val="nil"/>
            </w:tcBorders>
          </w:tcPr>
          <w:p w:rsidR="00E31F4C" w:rsidRDefault="00E31F4C">
            <w:pPr>
              <w:pStyle w:val="ConsPlusNormal"/>
              <w:jc w:val="center"/>
            </w:pPr>
            <w:r>
              <w:t>5</w:t>
            </w:r>
          </w:p>
        </w:tc>
      </w:tr>
      <w:tr w:rsidR="00E31F4C">
        <w:tc>
          <w:tcPr>
            <w:tcW w:w="1204" w:type="dxa"/>
            <w:vMerge w:val="restart"/>
            <w:tcBorders>
              <w:left w:val="nil"/>
            </w:tcBorders>
            <w:vAlign w:val="center"/>
          </w:tcPr>
          <w:p w:rsidR="00E31F4C" w:rsidRDefault="00E31F4C">
            <w:pPr>
              <w:pStyle w:val="ConsPlusNormal"/>
              <w:jc w:val="center"/>
            </w:pPr>
            <w:r>
              <w:t>первой</w:t>
            </w: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tcBorders>
              <w:left w:val="nil"/>
            </w:tcBorders>
          </w:tcPr>
          <w:p w:rsidR="00E31F4C" w:rsidRDefault="00E31F4C">
            <w:pPr>
              <w:spacing w:after="1" w:line="0" w:lineRule="atLeast"/>
            </w:pP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tcBorders>
              <w:left w:val="nil"/>
            </w:tcBorders>
          </w:tcPr>
          <w:p w:rsidR="00E31F4C" w:rsidRDefault="00E31F4C">
            <w:pPr>
              <w:spacing w:after="1" w:line="0" w:lineRule="atLeast"/>
            </w:pP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val="restart"/>
            <w:tcBorders>
              <w:left w:val="nil"/>
            </w:tcBorders>
            <w:vAlign w:val="center"/>
          </w:tcPr>
          <w:p w:rsidR="00E31F4C" w:rsidRDefault="00E31F4C">
            <w:pPr>
              <w:pStyle w:val="ConsPlusNormal"/>
              <w:jc w:val="center"/>
            </w:pPr>
            <w:r>
              <w:t>второй</w:t>
            </w: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tcBorders>
              <w:left w:val="nil"/>
            </w:tcBorders>
          </w:tcPr>
          <w:p w:rsidR="00E31F4C" w:rsidRDefault="00E31F4C">
            <w:pPr>
              <w:spacing w:after="1" w:line="0" w:lineRule="atLeast"/>
            </w:pP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tcBorders>
              <w:left w:val="nil"/>
            </w:tcBorders>
          </w:tcPr>
          <w:p w:rsidR="00E31F4C" w:rsidRDefault="00E31F4C">
            <w:pPr>
              <w:spacing w:after="1" w:line="0" w:lineRule="atLeast"/>
            </w:pP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 xml:space="preserve">                                                     М.П.</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_________________ 20__ г.</w:t>
      </w:r>
    </w:p>
    <w:p w:rsidR="00E31F4C" w:rsidRDefault="00E31F4C">
      <w:pPr>
        <w:pStyle w:val="ConsPlusNonformat"/>
        <w:jc w:val="both"/>
      </w:pPr>
    </w:p>
    <w:p w:rsidR="00E31F4C" w:rsidRDefault="00E31F4C">
      <w:pPr>
        <w:pStyle w:val="ConsPlusNonformat"/>
        <w:jc w:val="both"/>
      </w:pPr>
      <w:r>
        <w:t xml:space="preserve">                                                    Оборотная сторона формы</w:t>
      </w: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r>
        <w:t xml:space="preserve">              Отметка об удостоверении полномочий и подписей</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 xml:space="preserve">                                                            М.П.</w:t>
      </w:r>
    </w:p>
    <w:p w:rsidR="00E31F4C" w:rsidRDefault="00E31F4C">
      <w:pPr>
        <w:pStyle w:val="ConsPlusNonformat"/>
        <w:jc w:val="both"/>
      </w:pPr>
    </w:p>
    <w:p w:rsidR="00E31F4C" w:rsidRDefault="00E31F4C">
      <w:pPr>
        <w:pStyle w:val="ConsPlusNonformat"/>
        <w:jc w:val="both"/>
      </w:pPr>
      <w:r>
        <w:t>"__" _________________ 20__ г.</w:t>
      </w: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r>
        <w:t xml:space="preserve">                         Удостоверительная надпись</w:t>
      </w:r>
    </w:p>
    <w:p w:rsidR="00E31F4C" w:rsidRDefault="00E31F4C">
      <w:pPr>
        <w:pStyle w:val="ConsPlusNonformat"/>
        <w:jc w:val="both"/>
      </w:pPr>
      <w:r>
        <w:t xml:space="preserve">              о засвидетельствовании подлинности подписей &lt;1&gt;</w:t>
      </w:r>
    </w:p>
    <w:p w:rsidR="00E31F4C" w:rsidRDefault="00E31F4C">
      <w:pPr>
        <w:pStyle w:val="ConsPlusNonformat"/>
        <w:jc w:val="both"/>
      </w:pPr>
    </w:p>
    <w:p w:rsidR="00E31F4C" w:rsidRDefault="00E31F4C">
      <w:pPr>
        <w:pStyle w:val="ConsPlusNonformat"/>
        <w:jc w:val="both"/>
      </w:pP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r>
        <w:t xml:space="preserve">                 Отметка органа Федерального казначейства</w:t>
      </w:r>
    </w:p>
    <w:p w:rsidR="00E31F4C" w:rsidRDefault="00E31F4C">
      <w:pPr>
        <w:pStyle w:val="ConsPlusNonformat"/>
        <w:jc w:val="both"/>
      </w:pPr>
      <w:r>
        <w:t xml:space="preserve">                        о приеме образцов подписей</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Особые отметки ____________________________________________________________</w:t>
      </w:r>
    </w:p>
    <w:p w:rsidR="00E31F4C" w:rsidRDefault="00E31F4C">
      <w:pPr>
        <w:pStyle w:val="ConsPlusNormal"/>
        <w:jc w:val="both"/>
      </w:pPr>
    </w:p>
    <w:p w:rsidR="00E31F4C" w:rsidRDefault="00E31F4C">
      <w:pPr>
        <w:pStyle w:val="ConsPlusNormal"/>
        <w:ind w:firstLine="540"/>
        <w:jc w:val="both"/>
      </w:pPr>
      <w:r>
        <w:t>--------------------------------</w:t>
      </w:r>
    </w:p>
    <w:p w:rsidR="00E31F4C" w:rsidRDefault="00E31F4C">
      <w:pPr>
        <w:pStyle w:val="ConsPlusNormal"/>
        <w:spacing w:before="280"/>
        <w:ind w:firstLine="540"/>
        <w:jc w:val="both"/>
      </w:pPr>
      <w:r>
        <w:t>&lt;1</w:t>
      </w:r>
      <w:proofErr w:type="gramStart"/>
      <w:r>
        <w:t>&gt; П</w:t>
      </w:r>
      <w:proofErr w:type="gramEnd"/>
      <w:r>
        <w:t xml:space="preserve">ри нотариальном заверении заполняется в соответствии со </w:t>
      </w:r>
      <w:hyperlink r:id="rId259"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w:t>
      </w:r>
      <w:proofErr w:type="gramStart"/>
      <w:r>
        <w:t>2016, N 1, ст. 11).</w:t>
      </w:r>
      <w:proofErr w:type="gramEnd"/>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65" w:name="P1276"/>
      <w:bookmarkEnd w:id="65"/>
      <w:r>
        <w:t xml:space="preserve">                     Книга регистрации лицевых счетов</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0531755</w:t>
            </w:r>
          </w:p>
        </w:tc>
      </w:tr>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jc w:val="center"/>
            </w:pPr>
            <w:r>
              <w:t>от "__" ______________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03" w:type="dxa"/>
            <w:tcBorders>
              <w:top w:val="nil"/>
              <w:left w:val="nil"/>
              <w:bottom w:val="nil"/>
              <w:right w:val="nil"/>
            </w:tcBorders>
          </w:tcPr>
          <w:p w:rsidR="00E31F4C" w:rsidRDefault="00E31F4C">
            <w:pPr>
              <w:pStyle w:val="ConsPlusNormal"/>
            </w:pPr>
            <w:r>
              <w:t>Орган Федерального казначейства</w:t>
            </w:r>
          </w:p>
        </w:tc>
        <w:tc>
          <w:tcPr>
            <w:tcW w:w="3402" w:type="dxa"/>
            <w:tcBorders>
              <w:top w:val="nil"/>
              <w:left w:val="nil"/>
              <w:bottom w:val="nil"/>
              <w:right w:val="nil"/>
            </w:tcBorders>
            <w:vAlign w:val="bottom"/>
          </w:tcPr>
          <w:p w:rsidR="00E31F4C" w:rsidRDefault="00E31F4C">
            <w:pPr>
              <w:pStyle w:val="ConsPlusNormal"/>
              <w:jc w:val="center"/>
            </w:pPr>
            <w:r>
              <w:t>____________________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03" w:type="dxa"/>
            <w:tcBorders>
              <w:top w:val="nil"/>
              <w:left w:val="nil"/>
              <w:bottom w:val="nil"/>
              <w:right w:val="nil"/>
            </w:tcBorders>
          </w:tcPr>
          <w:p w:rsidR="00E31F4C" w:rsidRDefault="00E31F4C">
            <w:pPr>
              <w:pStyle w:val="ConsPlusNormal"/>
            </w:pPr>
            <w:r>
              <w:t>Структурное подразделение</w:t>
            </w:r>
          </w:p>
        </w:tc>
        <w:tc>
          <w:tcPr>
            <w:tcW w:w="3402" w:type="dxa"/>
            <w:tcBorders>
              <w:top w:val="nil"/>
              <w:left w:val="nil"/>
              <w:bottom w:val="nil"/>
              <w:right w:val="nil"/>
            </w:tcBorders>
            <w:vAlign w:val="bottom"/>
          </w:tcPr>
          <w:p w:rsidR="00E31F4C" w:rsidRDefault="00E31F4C">
            <w:pPr>
              <w:pStyle w:val="ConsPlusNormal"/>
              <w:jc w:val="center"/>
            </w:pPr>
            <w:r>
              <w:t>____________________</w:t>
            </w:r>
          </w:p>
        </w:tc>
        <w:tc>
          <w:tcPr>
            <w:tcW w:w="1814" w:type="dxa"/>
            <w:tcBorders>
              <w:top w:val="nil"/>
              <w:left w:val="nil"/>
              <w:bottom w:val="nil"/>
              <w:right w:val="single" w:sz="4" w:space="0" w:color="auto"/>
            </w:tcBorders>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sectPr w:rsidR="00E31F4C" w:rsidSect="00BE553E">
          <w:pgSz w:w="11906" w:h="16838"/>
          <w:pgMar w:top="1134" w:right="567" w:bottom="1134" w:left="1134" w:header="709" w:footer="709"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E31F4C">
        <w:tc>
          <w:tcPr>
            <w:tcW w:w="1134" w:type="dxa"/>
            <w:vMerge w:val="restart"/>
            <w:tcBorders>
              <w:left w:val="nil"/>
            </w:tcBorders>
          </w:tcPr>
          <w:p w:rsidR="00E31F4C" w:rsidRDefault="00E31F4C">
            <w:pPr>
              <w:pStyle w:val="ConsPlusNormal"/>
              <w:jc w:val="center"/>
            </w:pPr>
            <w:r>
              <w:lastRenderedPageBreak/>
              <w:t>Дата открытия лицевого счета</w:t>
            </w:r>
          </w:p>
        </w:tc>
        <w:tc>
          <w:tcPr>
            <w:tcW w:w="1701" w:type="dxa"/>
            <w:vMerge w:val="restart"/>
          </w:tcPr>
          <w:p w:rsidR="00E31F4C" w:rsidRDefault="00E31F4C">
            <w:pPr>
              <w:pStyle w:val="ConsPlusNormal"/>
              <w:jc w:val="center"/>
            </w:pPr>
            <w:r>
              <w:t>Наименование клиента</w:t>
            </w:r>
          </w:p>
        </w:tc>
        <w:tc>
          <w:tcPr>
            <w:tcW w:w="1191" w:type="dxa"/>
            <w:vMerge w:val="restart"/>
          </w:tcPr>
          <w:p w:rsidR="00E31F4C" w:rsidRDefault="00E31F4C">
            <w:pPr>
              <w:pStyle w:val="ConsPlusNormal"/>
              <w:jc w:val="center"/>
            </w:pPr>
            <w:r>
              <w:t>Номер лицевого счета</w:t>
            </w:r>
          </w:p>
        </w:tc>
        <w:tc>
          <w:tcPr>
            <w:tcW w:w="3636" w:type="dxa"/>
            <w:gridSpan w:val="2"/>
          </w:tcPr>
          <w:p w:rsidR="00E31F4C" w:rsidRDefault="00E31F4C">
            <w:pPr>
              <w:pStyle w:val="ConsPlusNormal"/>
              <w:jc w:val="center"/>
            </w:pPr>
            <w:r>
              <w:t>Номер и дата письма органа Федерального казначейства</w:t>
            </w:r>
          </w:p>
        </w:tc>
        <w:tc>
          <w:tcPr>
            <w:tcW w:w="1134" w:type="dxa"/>
            <w:vMerge w:val="restart"/>
          </w:tcPr>
          <w:p w:rsidR="00E31F4C" w:rsidRDefault="00E31F4C">
            <w:pPr>
              <w:pStyle w:val="ConsPlusNormal"/>
              <w:jc w:val="center"/>
            </w:pPr>
            <w:r>
              <w:t>Дата закрытия лицевого счета</w:t>
            </w:r>
          </w:p>
        </w:tc>
        <w:tc>
          <w:tcPr>
            <w:tcW w:w="1247" w:type="dxa"/>
            <w:vMerge w:val="restart"/>
          </w:tcPr>
          <w:p w:rsidR="00E31F4C" w:rsidRDefault="00E31F4C">
            <w:pPr>
              <w:pStyle w:val="ConsPlusNormal"/>
              <w:jc w:val="center"/>
            </w:pPr>
            <w:r>
              <w:t>Дата переоформления лицевого счета</w:t>
            </w:r>
          </w:p>
        </w:tc>
        <w:tc>
          <w:tcPr>
            <w:tcW w:w="907" w:type="dxa"/>
            <w:vMerge w:val="restart"/>
            <w:tcBorders>
              <w:right w:val="nil"/>
            </w:tcBorders>
          </w:tcPr>
          <w:p w:rsidR="00E31F4C" w:rsidRDefault="00E31F4C">
            <w:pPr>
              <w:pStyle w:val="ConsPlusNormal"/>
              <w:jc w:val="center"/>
            </w:pPr>
            <w:bookmarkStart w:id="66" w:name="P1313"/>
            <w:bookmarkEnd w:id="66"/>
            <w:r>
              <w:t>Примечание</w:t>
            </w:r>
          </w:p>
        </w:tc>
      </w:tr>
      <w:tr w:rsidR="00E31F4C">
        <w:tc>
          <w:tcPr>
            <w:tcW w:w="1134" w:type="dxa"/>
            <w:vMerge/>
            <w:tcBorders>
              <w:left w:val="nil"/>
            </w:tcBorders>
          </w:tcPr>
          <w:p w:rsidR="00E31F4C" w:rsidRDefault="00E31F4C">
            <w:pPr>
              <w:spacing w:after="1" w:line="0" w:lineRule="atLeast"/>
            </w:pPr>
          </w:p>
        </w:tc>
        <w:tc>
          <w:tcPr>
            <w:tcW w:w="1701"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361" w:type="dxa"/>
          </w:tcPr>
          <w:p w:rsidR="00E31F4C" w:rsidRDefault="00E31F4C">
            <w:pPr>
              <w:pStyle w:val="ConsPlusNormal"/>
              <w:jc w:val="center"/>
            </w:pPr>
            <w:r>
              <w:t>об открытии (переоформлении, закрытии) лицевых счетов</w:t>
            </w:r>
          </w:p>
        </w:tc>
        <w:tc>
          <w:tcPr>
            <w:tcW w:w="2275" w:type="dxa"/>
          </w:tcPr>
          <w:p w:rsidR="00E31F4C" w:rsidRDefault="00E31F4C">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134"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361" w:type="dxa"/>
          </w:tcPr>
          <w:p w:rsidR="00E31F4C" w:rsidRDefault="00E31F4C">
            <w:pPr>
              <w:pStyle w:val="ConsPlusNormal"/>
              <w:jc w:val="center"/>
            </w:pPr>
            <w:bookmarkStart w:id="67" w:name="P1319"/>
            <w:bookmarkEnd w:id="67"/>
            <w:r>
              <w:t>4</w:t>
            </w:r>
          </w:p>
        </w:tc>
        <w:tc>
          <w:tcPr>
            <w:tcW w:w="2275"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907"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134" w:type="dxa"/>
          </w:tcPr>
          <w:p w:rsidR="00E31F4C" w:rsidRDefault="00E31F4C">
            <w:pPr>
              <w:pStyle w:val="ConsPlusNormal"/>
            </w:pPr>
          </w:p>
        </w:tc>
        <w:tc>
          <w:tcPr>
            <w:tcW w:w="1701" w:type="dxa"/>
          </w:tcPr>
          <w:p w:rsidR="00E31F4C" w:rsidRDefault="00E31F4C">
            <w:pPr>
              <w:pStyle w:val="ConsPlusNormal"/>
            </w:pPr>
          </w:p>
        </w:tc>
        <w:tc>
          <w:tcPr>
            <w:tcW w:w="1191" w:type="dxa"/>
          </w:tcPr>
          <w:p w:rsidR="00E31F4C" w:rsidRDefault="00E31F4C">
            <w:pPr>
              <w:pStyle w:val="ConsPlusNormal"/>
            </w:pPr>
          </w:p>
        </w:tc>
        <w:tc>
          <w:tcPr>
            <w:tcW w:w="1361" w:type="dxa"/>
          </w:tcPr>
          <w:p w:rsidR="00E31F4C" w:rsidRDefault="00E31F4C">
            <w:pPr>
              <w:pStyle w:val="ConsPlusNormal"/>
            </w:pPr>
          </w:p>
        </w:tc>
        <w:tc>
          <w:tcPr>
            <w:tcW w:w="2275"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134" w:type="dxa"/>
          </w:tcPr>
          <w:p w:rsidR="00E31F4C" w:rsidRDefault="00E31F4C">
            <w:pPr>
              <w:pStyle w:val="ConsPlusNormal"/>
            </w:pPr>
          </w:p>
        </w:tc>
        <w:tc>
          <w:tcPr>
            <w:tcW w:w="1701" w:type="dxa"/>
          </w:tcPr>
          <w:p w:rsidR="00E31F4C" w:rsidRDefault="00E31F4C">
            <w:pPr>
              <w:pStyle w:val="ConsPlusNormal"/>
            </w:pPr>
          </w:p>
        </w:tc>
        <w:tc>
          <w:tcPr>
            <w:tcW w:w="1191" w:type="dxa"/>
          </w:tcPr>
          <w:p w:rsidR="00E31F4C" w:rsidRDefault="00E31F4C">
            <w:pPr>
              <w:pStyle w:val="ConsPlusNormal"/>
            </w:pPr>
          </w:p>
        </w:tc>
        <w:tc>
          <w:tcPr>
            <w:tcW w:w="1361" w:type="dxa"/>
          </w:tcPr>
          <w:p w:rsidR="00E31F4C" w:rsidRDefault="00E31F4C">
            <w:pPr>
              <w:pStyle w:val="ConsPlusNormal"/>
            </w:pPr>
          </w:p>
        </w:tc>
        <w:tc>
          <w:tcPr>
            <w:tcW w:w="2275"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907"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Начальник </w:t>
      </w:r>
      <w:proofErr w:type="gramStart"/>
      <w:r>
        <w:t>структурного</w:t>
      </w:r>
      <w:proofErr w:type="gramEnd"/>
    </w:p>
    <w:p w:rsidR="00E31F4C" w:rsidRDefault="00E31F4C">
      <w:pPr>
        <w:pStyle w:val="ConsPlusNonformat"/>
        <w:jc w:val="both"/>
      </w:pPr>
      <w:r>
        <w:t>подразделения</w:t>
      </w:r>
    </w:p>
    <w:p w:rsidR="00E31F4C" w:rsidRDefault="00E31F4C">
      <w:pPr>
        <w:pStyle w:val="ConsPlusNonformat"/>
        <w:jc w:val="both"/>
      </w:pPr>
      <w:r>
        <w:t>(замещающее его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68" w:name="P1367"/>
      <w:bookmarkEnd w:id="68"/>
      <w:r>
        <w:t xml:space="preserve">                                 ЗАЯВЛЕНИЕ</w:t>
      </w:r>
    </w:p>
    <w:p w:rsidR="00E31F4C" w:rsidRDefault="00E31F4C">
      <w:pPr>
        <w:pStyle w:val="ConsPlusNonformat"/>
        <w:jc w:val="both"/>
      </w:pPr>
      <w:r>
        <w:t xml:space="preserve">           на переоформление лицевых счетов N _________________</w:t>
      </w:r>
    </w:p>
    <w:p w:rsidR="00E31F4C" w:rsidRDefault="00E31F4C">
      <w:pPr>
        <w:pStyle w:val="ConsPlusNonformat"/>
        <w:jc w:val="both"/>
      </w:pPr>
      <w:r>
        <w:t xml:space="preserve">                                            N _________________</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bookmarkStart w:id="69" w:name="P1374"/>
            <w:bookmarkEnd w:id="69"/>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0531756</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bookmarkStart w:id="70" w:name="P1380"/>
            <w:bookmarkEnd w:id="70"/>
            <w:r>
              <w:t>от "__" ___________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1" w:name="P1383"/>
            <w:bookmarkEnd w:id="71"/>
            <w:r>
              <w:t>Наименование клиента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2" w:name="P1399"/>
            <w:bookmarkEnd w:id="72"/>
            <w:r>
              <w:t>Наименование иного получателя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3" w:name="P1415"/>
            <w:bookmarkEnd w:id="73"/>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4" w:name="P1419"/>
            <w:bookmarkEnd w:id="74"/>
            <w:r>
              <w:t xml:space="preserve">Причина </w:t>
            </w:r>
            <w:r>
              <w:lastRenderedPageBreak/>
              <w:t>переоформления</w:t>
            </w:r>
          </w:p>
        </w:tc>
        <w:tc>
          <w:tcPr>
            <w:tcW w:w="3231" w:type="dxa"/>
            <w:tcBorders>
              <w:top w:val="nil"/>
              <w:left w:val="nil"/>
              <w:bottom w:val="nil"/>
              <w:right w:val="nil"/>
            </w:tcBorders>
          </w:tcPr>
          <w:p w:rsidR="00E31F4C" w:rsidRDefault="00E31F4C">
            <w:pPr>
              <w:pStyle w:val="ConsPlusNormal"/>
              <w:jc w:val="center"/>
            </w:pPr>
            <w:r>
              <w:lastRenderedPageBreak/>
              <w:t>_____________________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bookmarkStart w:id="75" w:name="P1423"/>
            <w:bookmarkEnd w:id="75"/>
            <w:r>
              <w:lastRenderedPageBreak/>
              <w:t>Документ - основание для переоформления</w:t>
            </w:r>
          </w:p>
        </w:tc>
        <w:tc>
          <w:tcPr>
            <w:tcW w:w="3231" w:type="dxa"/>
            <w:tcBorders>
              <w:top w:val="nil"/>
              <w:left w:val="nil"/>
              <w:bottom w:val="nil"/>
              <w:right w:val="nil"/>
            </w:tcBorders>
          </w:tcPr>
          <w:p w:rsidR="00E31F4C" w:rsidRDefault="00E31F4C">
            <w:pPr>
              <w:pStyle w:val="ConsPlusNormal"/>
              <w:jc w:val="center"/>
            </w:pPr>
            <w:r>
              <w:t>_____________________</w:t>
            </w:r>
          </w:p>
          <w:p w:rsidR="00E31F4C" w:rsidRDefault="00E31F4C">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E31F4C" w:rsidRDefault="00E31F4C">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right w:val="nil"/>
          </w:tblBorders>
        </w:tblPrEx>
        <w:tc>
          <w:tcPr>
            <w:tcW w:w="9013" w:type="dxa"/>
            <w:gridSpan w:val="4"/>
            <w:tcBorders>
              <w:top w:val="nil"/>
              <w:left w:val="nil"/>
              <w:bottom w:val="nil"/>
              <w:right w:val="nil"/>
            </w:tcBorders>
          </w:tcPr>
          <w:p w:rsidR="00E31F4C" w:rsidRDefault="00E31F4C">
            <w:pPr>
              <w:pStyle w:val="ConsPlusNormal"/>
            </w:pPr>
            <w:r>
              <w:t xml:space="preserve">Прошу изменить наименование клиента и (или) номера лицевых счетов </w:t>
            </w:r>
            <w:proofErr w:type="gramStart"/>
            <w:r>
              <w:t>на</w:t>
            </w:r>
            <w:proofErr w:type="gramEnd"/>
            <w:r>
              <w:t xml:space="preserve"> следующие:</w:t>
            </w:r>
          </w:p>
        </w:tc>
      </w:tr>
      <w:tr w:rsidR="00E31F4C">
        <w:tc>
          <w:tcPr>
            <w:tcW w:w="2891" w:type="dxa"/>
            <w:vMerge w:val="restart"/>
            <w:tcBorders>
              <w:top w:val="nil"/>
              <w:left w:val="nil"/>
              <w:bottom w:val="nil"/>
              <w:right w:val="nil"/>
            </w:tcBorders>
          </w:tcPr>
          <w:p w:rsidR="00E31F4C" w:rsidRDefault="00E31F4C">
            <w:pPr>
              <w:pStyle w:val="ConsPlusNormal"/>
            </w:pPr>
            <w:r>
              <w:t>Наименование клиента</w:t>
            </w: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6" w:name="P1471"/>
            <w:bookmarkEnd w:id="76"/>
            <w:r>
              <w:t>Вид лицевого счета</w:t>
            </w: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r>
              <w:t>Приложения:</w:t>
            </w: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nil"/>
              <w:right w:val="nil"/>
            </w:tcBorders>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клиента               _____________ ___________ _______________________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lastRenderedPageBreak/>
        <w:t>---------------------------------------------------------------------------</w:t>
      </w:r>
    </w:p>
    <w:p w:rsidR="00E31F4C" w:rsidRDefault="00E31F4C">
      <w:pPr>
        <w:pStyle w:val="ConsPlusNonformat"/>
        <w:jc w:val="both"/>
      </w:pPr>
    </w:p>
    <w:p w:rsidR="00E31F4C" w:rsidRDefault="00E31F4C">
      <w:pPr>
        <w:pStyle w:val="ConsPlusNonformat"/>
        <w:jc w:val="both"/>
      </w:pPr>
      <w:bookmarkStart w:id="77" w:name="P1500"/>
      <w:bookmarkEnd w:id="77"/>
      <w:r>
        <w:t xml:space="preserve">                 Отметка органа Федерального казначейства</w:t>
      </w:r>
    </w:p>
    <w:p w:rsidR="00E31F4C" w:rsidRDefault="00E31F4C">
      <w:pPr>
        <w:pStyle w:val="ConsPlusNonformat"/>
        <w:jc w:val="both"/>
      </w:pPr>
      <w:r>
        <w:t xml:space="preserve">           о переоформлении лицевых счетов N __________________</w:t>
      </w:r>
    </w:p>
    <w:p w:rsidR="00E31F4C" w:rsidRDefault="00E31F4C">
      <w:pPr>
        <w:pStyle w:val="ConsPlusNonformat"/>
        <w:jc w:val="both"/>
      </w:pPr>
      <w:r>
        <w:t xml:space="preserve">                                           N __________________</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260" w:history="1">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78" w:name="P1532"/>
      <w:bookmarkEnd w:id="78"/>
      <w:r>
        <w:t xml:space="preserve">                                 ЗАЯВЛЕНИЕ</w:t>
      </w:r>
    </w:p>
    <w:p w:rsidR="00E31F4C" w:rsidRDefault="00E31F4C">
      <w:pPr>
        <w:pStyle w:val="ConsPlusNonformat"/>
        <w:jc w:val="both"/>
      </w:pPr>
      <w:r>
        <w:t xml:space="preserve">                на закрытие лицевого счета N _____________</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bookmarkStart w:id="79" w:name="P1538"/>
            <w:bookmarkEnd w:id="79"/>
            <w:r>
              <w:t>Коды</w:t>
            </w:r>
          </w:p>
        </w:tc>
      </w:tr>
      <w:tr w:rsidR="00E31F4C">
        <w:tc>
          <w:tcPr>
            <w:tcW w:w="6122"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0531757</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bookmarkStart w:id="80" w:name="P1543"/>
            <w:bookmarkEnd w:id="80"/>
            <w:r>
              <w:t>от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1" w:name="P1546"/>
            <w:bookmarkEnd w:id="81"/>
            <w:r>
              <w:t>Наименование клиента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2" w:name="P1562"/>
            <w:bookmarkEnd w:id="82"/>
            <w:r>
              <w:t>Наименование иного получателя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3" w:name="P1578"/>
            <w:bookmarkEnd w:id="8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4" w:name="P1582"/>
            <w:bookmarkEnd w:id="84"/>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5" w:name="P1590"/>
            <w:bookmarkEnd w:id="85"/>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Прошу закрыть лицевой счет</w:t>
            </w:r>
          </w:p>
        </w:tc>
        <w:tc>
          <w:tcPr>
            <w:tcW w:w="3231" w:type="dxa"/>
            <w:tcBorders>
              <w:top w:val="nil"/>
              <w:left w:val="nil"/>
              <w:bottom w:val="nil"/>
              <w:right w:val="nil"/>
            </w:tcBorders>
          </w:tcPr>
          <w:p w:rsidR="00E31F4C" w:rsidRDefault="00E31F4C">
            <w:pPr>
              <w:pStyle w:val="ConsPlusNormal"/>
              <w:jc w:val="center"/>
            </w:pPr>
            <w:r>
              <w:t>_____________________</w:t>
            </w:r>
          </w:p>
          <w:p w:rsidR="00E31F4C" w:rsidRDefault="00E31F4C">
            <w:pPr>
              <w:pStyle w:val="ConsPlusNormal"/>
              <w:ind w:firstLine="540"/>
              <w:jc w:val="both"/>
            </w:pPr>
            <w:r>
              <w:t>(вид лицевого счета)</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bookmarkStart w:id="86" w:name="P1604"/>
      <w:bookmarkEnd w:id="86"/>
      <w:r>
        <w:t xml:space="preserve">В связи </w:t>
      </w:r>
      <w:proofErr w:type="gramStart"/>
      <w:r>
        <w:t>с</w:t>
      </w:r>
      <w:proofErr w:type="gramEnd"/>
      <w:r>
        <w:t xml:space="preserve"> _________________________________________________________________</w:t>
      </w:r>
    </w:p>
    <w:p w:rsidR="00E31F4C" w:rsidRDefault="00E31F4C">
      <w:pPr>
        <w:pStyle w:val="ConsPlusNonformat"/>
        <w:jc w:val="both"/>
      </w:pPr>
      <w:r>
        <w:t xml:space="preserve">            </w:t>
      </w:r>
      <w:proofErr w:type="gramStart"/>
      <w:r>
        <w:t>(причина закрытия лицевого счета, наименование, номер и дата</w:t>
      </w:r>
      <w:proofErr w:type="gramEnd"/>
    </w:p>
    <w:p w:rsidR="00E31F4C" w:rsidRDefault="00E31F4C">
      <w:pPr>
        <w:pStyle w:val="ConsPlusNonformat"/>
        <w:jc w:val="both"/>
      </w:pPr>
      <w:r>
        <w:t xml:space="preserve">                                </w:t>
      </w:r>
      <w:proofErr w:type="gramStart"/>
      <w:r>
        <w:t>документа-основания)</w:t>
      </w:r>
      <w:proofErr w:type="gramEnd"/>
    </w:p>
    <w:p w:rsidR="00E31F4C" w:rsidRDefault="00E31F4C">
      <w:pPr>
        <w:pStyle w:val="ConsPlusNonformat"/>
        <w:jc w:val="both"/>
      </w:pPr>
      <w:r>
        <w:t>Приложения: 1. ____________________________________________________________</w:t>
      </w:r>
    </w:p>
    <w:p w:rsidR="00E31F4C" w:rsidRDefault="00E31F4C">
      <w:pPr>
        <w:pStyle w:val="ConsPlusNonformat"/>
        <w:jc w:val="both"/>
      </w:pPr>
      <w:r>
        <w:t xml:space="preserve">            2. ____________________________________________________________</w:t>
      </w:r>
    </w:p>
    <w:p w:rsidR="00E31F4C" w:rsidRDefault="00E31F4C">
      <w:pPr>
        <w:pStyle w:val="ConsPlusNonformat"/>
        <w:jc w:val="both"/>
      </w:pPr>
    </w:p>
    <w:p w:rsidR="00E31F4C" w:rsidRDefault="00E31F4C">
      <w:pPr>
        <w:pStyle w:val="ConsPlusNonformat"/>
        <w:jc w:val="both"/>
      </w:pPr>
      <w:bookmarkStart w:id="87" w:name="P1610"/>
      <w:bookmarkEnd w:id="87"/>
      <w:r>
        <w:t xml:space="preserve">             Реквизиты для перечисления средств, поступивших после</w:t>
      </w:r>
    </w:p>
    <w:p w:rsidR="00E31F4C" w:rsidRDefault="00E31F4C">
      <w:pPr>
        <w:pStyle w:val="ConsPlusNonformat"/>
        <w:jc w:val="both"/>
      </w:pPr>
      <w:r>
        <w:t xml:space="preserve">                             закрытия лицевого счета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E31F4C">
        <w:tc>
          <w:tcPr>
            <w:tcW w:w="1928" w:type="dxa"/>
            <w:vMerge w:val="restart"/>
            <w:tcBorders>
              <w:left w:val="nil"/>
            </w:tcBorders>
          </w:tcPr>
          <w:p w:rsidR="00E31F4C" w:rsidRDefault="00E31F4C">
            <w:pPr>
              <w:pStyle w:val="ConsPlusNormal"/>
              <w:jc w:val="center"/>
            </w:pPr>
            <w:r>
              <w:t>Номер счета</w:t>
            </w:r>
          </w:p>
        </w:tc>
        <w:tc>
          <w:tcPr>
            <w:tcW w:w="7049" w:type="dxa"/>
            <w:gridSpan w:val="3"/>
            <w:tcBorders>
              <w:right w:val="nil"/>
            </w:tcBorders>
          </w:tcPr>
          <w:p w:rsidR="00E31F4C" w:rsidRDefault="00E31F4C">
            <w:pPr>
              <w:pStyle w:val="ConsPlusNormal"/>
              <w:jc w:val="center"/>
            </w:pPr>
            <w:r>
              <w:t>Реквизиты банка</w:t>
            </w:r>
          </w:p>
        </w:tc>
      </w:tr>
      <w:tr w:rsidR="00E31F4C">
        <w:tc>
          <w:tcPr>
            <w:tcW w:w="1928" w:type="dxa"/>
            <w:vMerge/>
            <w:tcBorders>
              <w:left w:val="nil"/>
            </w:tcBorders>
          </w:tcPr>
          <w:p w:rsidR="00E31F4C" w:rsidRDefault="00E31F4C">
            <w:pPr>
              <w:spacing w:after="1" w:line="0" w:lineRule="atLeast"/>
            </w:pPr>
          </w:p>
        </w:tc>
        <w:tc>
          <w:tcPr>
            <w:tcW w:w="2078" w:type="dxa"/>
          </w:tcPr>
          <w:p w:rsidR="00E31F4C" w:rsidRDefault="00E31F4C">
            <w:pPr>
              <w:pStyle w:val="ConsPlusNormal"/>
              <w:jc w:val="center"/>
            </w:pPr>
            <w:r>
              <w:t>наименование</w:t>
            </w:r>
          </w:p>
        </w:tc>
        <w:tc>
          <w:tcPr>
            <w:tcW w:w="2080" w:type="dxa"/>
          </w:tcPr>
          <w:p w:rsidR="00E31F4C" w:rsidRDefault="00E31F4C">
            <w:pPr>
              <w:pStyle w:val="ConsPlusNormal"/>
              <w:jc w:val="center"/>
            </w:pPr>
            <w:r>
              <w:t>БИК</w:t>
            </w:r>
          </w:p>
        </w:tc>
        <w:tc>
          <w:tcPr>
            <w:tcW w:w="2891" w:type="dxa"/>
            <w:tcBorders>
              <w:right w:val="nil"/>
            </w:tcBorders>
          </w:tcPr>
          <w:p w:rsidR="00E31F4C" w:rsidRDefault="00E31F4C">
            <w:pPr>
              <w:pStyle w:val="ConsPlusNormal"/>
              <w:jc w:val="center"/>
            </w:pPr>
            <w:r>
              <w:t>корреспондентский счет</w:t>
            </w:r>
          </w:p>
        </w:tc>
      </w:tr>
      <w:tr w:rsidR="00E31F4C">
        <w:tc>
          <w:tcPr>
            <w:tcW w:w="1928" w:type="dxa"/>
            <w:tcBorders>
              <w:left w:val="nil"/>
            </w:tcBorders>
          </w:tcPr>
          <w:p w:rsidR="00E31F4C" w:rsidRDefault="00E31F4C">
            <w:pPr>
              <w:pStyle w:val="ConsPlusNormal"/>
              <w:jc w:val="center"/>
            </w:pPr>
            <w:bookmarkStart w:id="88" w:name="P1618"/>
            <w:bookmarkEnd w:id="88"/>
            <w:r>
              <w:t>1</w:t>
            </w:r>
          </w:p>
        </w:tc>
        <w:tc>
          <w:tcPr>
            <w:tcW w:w="2078" w:type="dxa"/>
          </w:tcPr>
          <w:p w:rsidR="00E31F4C" w:rsidRDefault="00E31F4C">
            <w:pPr>
              <w:pStyle w:val="ConsPlusNormal"/>
              <w:jc w:val="center"/>
            </w:pPr>
            <w:bookmarkStart w:id="89" w:name="P1619"/>
            <w:bookmarkEnd w:id="89"/>
            <w:r>
              <w:t>2</w:t>
            </w:r>
          </w:p>
        </w:tc>
        <w:tc>
          <w:tcPr>
            <w:tcW w:w="2080" w:type="dxa"/>
          </w:tcPr>
          <w:p w:rsidR="00E31F4C" w:rsidRDefault="00E31F4C">
            <w:pPr>
              <w:pStyle w:val="ConsPlusNormal"/>
              <w:jc w:val="center"/>
            </w:pPr>
            <w:bookmarkStart w:id="90" w:name="P1620"/>
            <w:bookmarkEnd w:id="90"/>
            <w:r>
              <w:t>3</w:t>
            </w:r>
          </w:p>
        </w:tc>
        <w:tc>
          <w:tcPr>
            <w:tcW w:w="2891" w:type="dxa"/>
            <w:tcBorders>
              <w:right w:val="nil"/>
            </w:tcBorders>
          </w:tcPr>
          <w:p w:rsidR="00E31F4C" w:rsidRDefault="00E31F4C">
            <w:pPr>
              <w:pStyle w:val="ConsPlusNormal"/>
              <w:jc w:val="center"/>
            </w:pPr>
            <w:bookmarkStart w:id="91" w:name="P1621"/>
            <w:bookmarkEnd w:id="91"/>
            <w:r>
              <w:t>4</w:t>
            </w:r>
          </w:p>
        </w:tc>
      </w:tr>
      <w:tr w:rsidR="00E31F4C">
        <w:tblPrEx>
          <w:tblBorders>
            <w:left w:val="single" w:sz="4" w:space="0" w:color="auto"/>
            <w:right w:val="single" w:sz="4" w:space="0" w:color="auto"/>
          </w:tblBorders>
        </w:tblPrEx>
        <w:tc>
          <w:tcPr>
            <w:tcW w:w="1928" w:type="dxa"/>
          </w:tcPr>
          <w:p w:rsidR="00E31F4C" w:rsidRDefault="00E31F4C">
            <w:pPr>
              <w:pStyle w:val="ConsPlusNormal"/>
            </w:pPr>
          </w:p>
        </w:tc>
        <w:tc>
          <w:tcPr>
            <w:tcW w:w="2078" w:type="dxa"/>
          </w:tcPr>
          <w:p w:rsidR="00E31F4C" w:rsidRDefault="00E31F4C">
            <w:pPr>
              <w:pStyle w:val="ConsPlusNormal"/>
            </w:pPr>
          </w:p>
        </w:tc>
        <w:tc>
          <w:tcPr>
            <w:tcW w:w="2080" w:type="dxa"/>
          </w:tcPr>
          <w:p w:rsidR="00E31F4C" w:rsidRDefault="00E31F4C">
            <w:pPr>
              <w:pStyle w:val="ConsPlusNormal"/>
            </w:pPr>
          </w:p>
        </w:tc>
        <w:tc>
          <w:tcPr>
            <w:tcW w:w="28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bookmarkStart w:id="92" w:name="P1639"/>
      <w:bookmarkEnd w:id="92"/>
      <w:r>
        <w:t xml:space="preserve">                 Отметка органа Федерального казначейства</w:t>
      </w:r>
    </w:p>
    <w:p w:rsidR="00E31F4C" w:rsidRDefault="00E31F4C">
      <w:pPr>
        <w:pStyle w:val="ConsPlusNonformat"/>
        <w:jc w:val="both"/>
      </w:pPr>
      <w:r>
        <w:t xml:space="preserve">                                            ┌─────────────┐</w:t>
      </w:r>
    </w:p>
    <w:p w:rsidR="00E31F4C" w:rsidRDefault="00E31F4C">
      <w:pPr>
        <w:pStyle w:val="ConsPlusNonformat"/>
        <w:jc w:val="both"/>
      </w:pPr>
      <w:r>
        <w:t xml:space="preserve">                о закрытии лицевого счета N │             │</w:t>
      </w:r>
    </w:p>
    <w:p w:rsidR="00E31F4C" w:rsidRDefault="00E31F4C">
      <w:pPr>
        <w:pStyle w:val="ConsPlusNonformat"/>
        <w:jc w:val="both"/>
      </w:pPr>
      <w:r>
        <w:t xml:space="preserve">                                            └─────────────┘</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261" w:history="1">
              <w:r>
                <w:rPr>
                  <w:color w:val="0000FF"/>
                </w:rPr>
                <w:t>N 16н</w:t>
              </w:r>
            </w:hyperlink>
            <w:r>
              <w:rPr>
                <w:color w:val="392C69"/>
              </w:rPr>
              <w:t>,</w:t>
            </w:r>
            <w:proofErr w:type="gramEnd"/>
          </w:p>
          <w:p w:rsidR="00E31F4C" w:rsidRDefault="00E31F4C">
            <w:pPr>
              <w:pStyle w:val="ConsPlusNormal"/>
              <w:jc w:val="center"/>
            </w:pPr>
            <w:r>
              <w:rPr>
                <w:color w:val="392C69"/>
              </w:rPr>
              <w:t xml:space="preserve">от 13.10.2021 </w:t>
            </w:r>
            <w:hyperlink r:id="rId262"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93" w:name="P1673"/>
      <w:bookmarkEnd w:id="93"/>
      <w:r>
        <w:t xml:space="preserve">                                  ВЫПИСКА</w:t>
      </w:r>
    </w:p>
    <w:p w:rsidR="00E31F4C" w:rsidRDefault="00E31F4C">
      <w:pPr>
        <w:pStyle w:val="ConsPlusNonformat"/>
        <w:jc w:val="both"/>
      </w:pPr>
      <w:r>
        <w:t xml:space="preserve">                 из лицевого счета главного распорядителя</w:t>
      </w:r>
    </w:p>
    <w:p w:rsidR="00E31F4C" w:rsidRDefault="00E31F4C">
      <w:pPr>
        <w:pStyle w:val="ConsPlusNonformat"/>
        <w:jc w:val="both"/>
      </w:pPr>
      <w:r>
        <w:t xml:space="preserve">                                                ┌─────────────┐</w:t>
      </w:r>
    </w:p>
    <w:p w:rsidR="00E31F4C" w:rsidRDefault="00E31F4C">
      <w:pPr>
        <w:pStyle w:val="ConsPlusNonformat"/>
        <w:jc w:val="both"/>
      </w:pPr>
      <w:r>
        <w:t xml:space="preserve">            (распорядителя)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0531758</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за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264"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E31F4C">
        <w:tc>
          <w:tcPr>
            <w:tcW w:w="1417" w:type="dxa"/>
            <w:vMerge w:val="restart"/>
          </w:tcPr>
          <w:p w:rsidR="00E31F4C" w:rsidRDefault="00E31F4C">
            <w:pPr>
              <w:pStyle w:val="ConsPlusNormal"/>
              <w:jc w:val="center"/>
            </w:pPr>
            <w:r>
              <w:t>Наименование показател</w:t>
            </w:r>
            <w:r>
              <w:lastRenderedPageBreak/>
              <w:t>я</w:t>
            </w:r>
          </w:p>
        </w:tc>
        <w:tc>
          <w:tcPr>
            <w:tcW w:w="2663" w:type="dxa"/>
            <w:gridSpan w:val="3"/>
          </w:tcPr>
          <w:p w:rsidR="00E31F4C" w:rsidRDefault="00E31F4C">
            <w:pPr>
              <w:pStyle w:val="ConsPlusNormal"/>
              <w:jc w:val="center"/>
            </w:pPr>
            <w:r>
              <w:lastRenderedPageBreak/>
              <w:t>Бюджетные ассигнования</w:t>
            </w:r>
          </w:p>
        </w:tc>
        <w:tc>
          <w:tcPr>
            <w:tcW w:w="2665" w:type="dxa"/>
            <w:gridSpan w:val="3"/>
          </w:tcPr>
          <w:p w:rsidR="00E31F4C" w:rsidRDefault="00E31F4C">
            <w:pPr>
              <w:pStyle w:val="ConsPlusNormal"/>
              <w:jc w:val="center"/>
            </w:pPr>
            <w:r>
              <w:t>Лимиты бюджетных обязательств</w:t>
            </w:r>
          </w:p>
        </w:tc>
        <w:tc>
          <w:tcPr>
            <w:tcW w:w="2322" w:type="dxa"/>
            <w:gridSpan w:val="2"/>
          </w:tcPr>
          <w:p w:rsidR="00E31F4C" w:rsidRDefault="00E31F4C">
            <w:pPr>
              <w:pStyle w:val="ConsPlusNormal"/>
              <w:jc w:val="center"/>
            </w:pPr>
            <w:r>
              <w:t>Предельные объемы финансирования</w:t>
            </w:r>
          </w:p>
        </w:tc>
      </w:tr>
      <w:tr w:rsidR="00E31F4C">
        <w:tc>
          <w:tcPr>
            <w:tcW w:w="141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586" w:type="dxa"/>
            <w:gridSpan w:val="2"/>
          </w:tcPr>
          <w:p w:rsidR="00E31F4C" w:rsidRDefault="00E31F4C">
            <w:pPr>
              <w:pStyle w:val="ConsPlusNormal"/>
              <w:jc w:val="center"/>
            </w:pPr>
            <w:r>
              <w:t>на плановый период ____ - _____ годов</w:t>
            </w:r>
          </w:p>
        </w:tc>
        <w:tc>
          <w:tcPr>
            <w:tcW w:w="1077" w:type="dxa"/>
            <w:vMerge w:val="restart"/>
          </w:tcPr>
          <w:p w:rsidR="00E31F4C" w:rsidRDefault="00E31F4C">
            <w:pPr>
              <w:pStyle w:val="ConsPlusNormal"/>
              <w:jc w:val="center"/>
            </w:pPr>
            <w:r>
              <w:t>на ____ текущий финансовый год</w:t>
            </w:r>
          </w:p>
        </w:tc>
        <w:tc>
          <w:tcPr>
            <w:tcW w:w="1588" w:type="dxa"/>
            <w:gridSpan w:val="2"/>
          </w:tcPr>
          <w:p w:rsidR="00E31F4C" w:rsidRDefault="00E31F4C">
            <w:pPr>
              <w:pStyle w:val="ConsPlusNormal"/>
              <w:jc w:val="center"/>
            </w:pPr>
            <w:r>
              <w:t>на плановый период ____ - ____ годов</w:t>
            </w:r>
          </w:p>
        </w:tc>
        <w:tc>
          <w:tcPr>
            <w:tcW w:w="1161" w:type="dxa"/>
            <w:vMerge w:val="restart"/>
          </w:tcPr>
          <w:p w:rsidR="00E31F4C" w:rsidRDefault="00E31F4C">
            <w:pPr>
              <w:pStyle w:val="ConsPlusNormal"/>
              <w:jc w:val="center"/>
            </w:pPr>
            <w:r>
              <w:t>за исключением связанных кредитов</w:t>
            </w:r>
          </w:p>
        </w:tc>
        <w:tc>
          <w:tcPr>
            <w:tcW w:w="1161" w:type="dxa"/>
            <w:vMerge w:val="restart"/>
          </w:tcPr>
          <w:p w:rsidR="00E31F4C" w:rsidRDefault="00E31F4C">
            <w:pPr>
              <w:pStyle w:val="ConsPlusNormal"/>
              <w:jc w:val="center"/>
            </w:pPr>
            <w:r>
              <w:t>за счет связанных кредитов</w:t>
            </w:r>
          </w:p>
        </w:tc>
      </w:tr>
      <w:tr w:rsidR="00E31F4C">
        <w:tc>
          <w:tcPr>
            <w:tcW w:w="141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49"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794" w:type="dxa"/>
          </w:tcPr>
          <w:p w:rsidR="00E31F4C" w:rsidRDefault="00E31F4C">
            <w:pPr>
              <w:pStyle w:val="ConsPlusNormal"/>
              <w:jc w:val="center"/>
            </w:pPr>
            <w:r>
              <w:t>второй год</w:t>
            </w:r>
          </w:p>
        </w:tc>
        <w:tc>
          <w:tcPr>
            <w:tcW w:w="1161" w:type="dxa"/>
            <w:vMerge/>
          </w:tcPr>
          <w:p w:rsidR="00E31F4C" w:rsidRDefault="00E31F4C">
            <w:pPr>
              <w:spacing w:after="1" w:line="0" w:lineRule="atLeast"/>
            </w:pPr>
          </w:p>
        </w:tc>
        <w:tc>
          <w:tcPr>
            <w:tcW w:w="1161" w:type="dxa"/>
            <w:vMerge/>
          </w:tcPr>
          <w:p w:rsidR="00E31F4C" w:rsidRDefault="00E31F4C">
            <w:pPr>
              <w:spacing w:after="1" w:line="0" w:lineRule="atLeast"/>
            </w:pPr>
          </w:p>
        </w:tc>
      </w:tr>
      <w:tr w:rsidR="00E31F4C">
        <w:tc>
          <w:tcPr>
            <w:tcW w:w="1417"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849"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161" w:type="dxa"/>
          </w:tcPr>
          <w:p w:rsidR="00E31F4C" w:rsidRDefault="00E31F4C">
            <w:pPr>
              <w:pStyle w:val="ConsPlusNormal"/>
              <w:jc w:val="center"/>
            </w:pPr>
            <w:r>
              <w:t>8</w:t>
            </w:r>
          </w:p>
        </w:tc>
        <w:tc>
          <w:tcPr>
            <w:tcW w:w="1161" w:type="dxa"/>
          </w:tcPr>
          <w:p w:rsidR="00E31F4C" w:rsidRDefault="00E31F4C">
            <w:pPr>
              <w:pStyle w:val="ConsPlusNormal"/>
              <w:jc w:val="center"/>
            </w:pPr>
            <w:r>
              <w:t>9</w:t>
            </w:r>
          </w:p>
        </w:tc>
      </w:tr>
      <w:tr w:rsidR="00E31F4C">
        <w:tc>
          <w:tcPr>
            <w:tcW w:w="1417" w:type="dxa"/>
          </w:tcPr>
          <w:p w:rsidR="00E31F4C" w:rsidRDefault="00E31F4C">
            <w:pPr>
              <w:pStyle w:val="ConsPlusNormal"/>
            </w:pPr>
            <w:r>
              <w:t>Остаток на начало дня</w:t>
            </w:r>
          </w:p>
        </w:tc>
        <w:tc>
          <w:tcPr>
            <w:tcW w:w="1077" w:type="dxa"/>
          </w:tcPr>
          <w:p w:rsidR="00E31F4C" w:rsidRDefault="00E31F4C">
            <w:pPr>
              <w:pStyle w:val="ConsPlusNormal"/>
            </w:pPr>
          </w:p>
        </w:tc>
        <w:tc>
          <w:tcPr>
            <w:tcW w:w="849"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161" w:type="dxa"/>
          </w:tcPr>
          <w:p w:rsidR="00E31F4C" w:rsidRDefault="00E31F4C">
            <w:pPr>
              <w:pStyle w:val="ConsPlusNormal"/>
            </w:pPr>
          </w:p>
        </w:tc>
        <w:tc>
          <w:tcPr>
            <w:tcW w:w="1161" w:type="dxa"/>
          </w:tcPr>
          <w:p w:rsidR="00E31F4C" w:rsidRDefault="00E31F4C">
            <w:pPr>
              <w:pStyle w:val="ConsPlusNormal"/>
            </w:pPr>
          </w:p>
        </w:tc>
      </w:tr>
      <w:tr w:rsidR="00E31F4C">
        <w:tc>
          <w:tcPr>
            <w:tcW w:w="1417" w:type="dxa"/>
          </w:tcPr>
          <w:p w:rsidR="00E31F4C" w:rsidRDefault="00E31F4C">
            <w:pPr>
              <w:pStyle w:val="ConsPlusNormal"/>
            </w:pPr>
            <w:r>
              <w:t>Остаток на конец дня</w:t>
            </w:r>
          </w:p>
        </w:tc>
        <w:tc>
          <w:tcPr>
            <w:tcW w:w="1077" w:type="dxa"/>
          </w:tcPr>
          <w:p w:rsidR="00E31F4C" w:rsidRDefault="00E31F4C">
            <w:pPr>
              <w:pStyle w:val="ConsPlusNormal"/>
            </w:pPr>
          </w:p>
        </w:tc>
        <w:tc>
          <w:tcPr>
            <w:tcW w:w="849"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161" w:type="dxa"/>
          </w:tcPr>
          <w:p w:rsidR="00E31F4C" w:rsidRDefault="00E31F4C">
            <w:pPr>
              <w:pStyle w:val="ConsPlusNormal"/>
            </w:pPr>
          </w:p>
        </w:tc>
        <w:tc>
          <w:tcPr>
            <w:tcW w:w="11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Доведенные бюджетные данные</w:t>
      </w:r>
    </w:p>
    <w:p w:rsidR="00E31F4C" w:rsidRDefault="00E31F4C">
      <w:pPr>
        <w:pStyle w:val="ConsPlusNonformat"/>
        <w:jc w:val="both"/>
      </w:pPr>
    </w:p>
    <w:p w:rsidR="00E31F4C" w:rsidRDefault="00E31F4C">
      <w:pPr>
        <w:pStyle w:val="ConsPlusNonformat"/>
        <w:jc w:val="both"/>
      </w:pPr>
      <w:r>
        <w:t xml:space="preserve">                           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E31F4C">
        <w:tc>
          <w:tcPr>
            <w:tcW w:w="454" w:type="dxa"/>
            <w:vMerge w:val="restart"/>
          </w:tcPr>
          <w:p w:rsidR="00E31F4C" w:rsidRDefault="00E31F4C">
            <w:pPr>
              <w:pStyle w:val="ConsPlusNormal"/>
              <w:jc w:val="center"/>
            </w:pPr>
            <w:r>
              <w:t xml:space="preserve">N </w:t>
            </w:r>
            <w:proofErr w:type="gramStart"/>
            <w:r>
              <w:t>п</w:t>
            </w:r>
            <w:proofErr w:type="gramEnd"/>
            <w:r>
              <w:t>/п</w:t>
            </w:r>
          </w:p>
        </w:tc>
        <w:tc>
          <w:tcPr>
            <w:tcW w:w="1330" w:type="dxa"/>
            <w:gridSpan w:val="2"/>
          </w:tcPr>
          <w:p w:rsidR="00E31F4C" w:rsidRDefault="00E31F4C">
            <w:pPr>
              <w:pStyle w:val="ConsPlusNormal"/>
              <w:jc w:val="center"/>
            </w:pPr>
            <w:r>
              <w:t>Документ</w:t>
            </w:r>
          </w:p>
        </w:tc>
        <w:tc>
          <w:tcPr>
            <w:tcW w:w="1077"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663" w:type="dxa"/>
            <w:gridSpan w:val="3"/>
          </w:tcPr>
          <w:p w:rsidR="00E31F4C" w:rsidRDefault="00E31F4C">
            <w:pPr>
              <w:pStyle w:val="ConsPlusNormal"/>
              <w:jc w:val="center"/>
            </w:pPr>
            <w:r>
              <w:t>Бюджетные ассигнования</w:t>
            </w:r>
          </w:p>
        </w:tc>
        <w:tc>
          <w:tcPr>
            <w:tcW w:w="2718" w:type="dxa"/>
            <w:gridSpan w:val="3"/>
          </w:tcPr>
          <w:p w:rsidR="00E31F4C" w:rsidRDefault="00E31F4C">
            <w:pPr>
              <w:pStyle w:val="ConsPlusNormal"/>
              <w:jc w:val="center"/>
            </w:pPr>
            <w:r>
              <w:t>Лимиты бюджетных обязательств</w:t>
            </w:r>
          </w:p>
        </w:tc>
        <w:tc>
          <w:tcPr>
            <w:tcW w:w="1928" w:type="dxa"/>
            <w:vMerge w:val="restart"/>
          </w:tcPr>
          <w:p w:rsidR="00E31F4C" w:rsidRDefault="00E31F4C">
            <w:pPr>
              <w:pStyle w:val="ConsPlusNormal"/>
              <w:jc w:val="center"/>
            </w:pPr>
            <w:r>
              <w:t>Предельные объемы финансирования, за исключением связанных кредитов и иностранной валюты</w:t>
            </w:r>
          </w:p>
        </w:tc>
      </w:tr>
      <w:tr w:rsidR="00E31F4C">
        <w:tc>
          <w:tcPr>
            <w:tcW w:w="454" w:type="dxa"/>
            <w:vMerge/>
          </w:tcPr>
          <w:p w:rsidR="00E31F4C" w:rsidRDefault="00E31F4C">
            <w:pPr>
              <w:spacing w:after="1" w:line="0" w:lineRule="atLeast"/>
            </w:pPr>
          </w:p>
        </w:tc>
        <w:tc>
          <w:tcPr>
            <w:tcW w:w="665" w:type="dxa"/>
            <w:vMerge w:val="restart"/>
          </w:tcPr>
          <w:p w:rsidR="00E31F4C" w:rsidRDefault="00E31F4C">
            <w:pPr>
              <w:pStyle w:val="ConsPlusNormal"/>
              <w:jc w:val="center"/>
            </w:pPr>
            <w:r>
              <w:t>номер</w:t>
            </w:r>
          </w:p>
        </w:tc>
        <w:tc>
          <w:tcPr>
            <w:tcW w:w="665" w:type="dxa"/>
            <w:vMerge w:val="restart"/>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586" w:type="dxa"/>
            <w:gridSpan w:val="2"/>
          </w:tcPr>
          <w:p w:rsidR="00E31F4C" w:rsidRDefault="00E31F4C">
            <w:pPr>
              <w:pStyle w:val="ConsPlusNormal"/>
              <w:jc w:val="center"/>
            </w:pPr>
            <w:r>
              <w:t>на плановый период ____ - _____ годов</w:t>
            </w:r>
          </w:p>
        </w:tc>
        <w:tc>
          <w:tcPr>
            <w:tcW w:w="1020" w:type="dxa"/>
            <w:vMerge w:val="restart"/>
          </w:tcPr>
          <w:p w:rsidR="00E31F4C" w:rsidRDefault="00E31F4C">
            <w:pPr>
              <w:pStyle w:val="ConsPlusNormal"/>
              <w:jc w:val="center"/>
            </w:pPr>
            <w:r>
              <w:t>на ____ текущий финансовый год</w:t>
            </w:r>
          </w:p>
        </w:tc>
        <w:tc>
          <w:tcPr>
            <w:tcW w:w="1698" w:type="dxa"/>
            <w:gridSpan w:val="2"/>
          </w:tcPr>
          <w:p w:rsidR="00E31F4C" w:rsidRDefault="00E31F4C">
            <w:pPr>
              <w:pStyle w:val="ConsPlusNormal"/>
              <w:jc w:val="center"/>
            </w:pPr>
            <w:r>
              <w:t>на плановый период ____ - _____ годов</w:t>
            </w:r>
          </w:p>
        </w:tc>
        <w:tc>
          <w:tcPr>
            <w:tcW w:w="1928" w:type="dxa"/>
            <w:vMerge/>
          </w:tcPr>
          <w:p w:rsidR="00E31F4C" w:rsidRDefault="00E31F4C">
            <w:pPr>
              <w:spacing w:after="1" w:line="0" w:lineRule="atLeast"/>
            </w:pPr>
          </w:p>
        </w:tc>
      </w:tr>
      <w:tr w:rsidR="00E31F4C">
        <w:tc>
          <w:tcPr>
            <w:tcW w:w="454" w:type="dxa"/>
            <w:vMerge/>
          </w:tcPr>
          <w:p w:rsidR="00E31F4C" w:rsidRDefault="00E31F4C">
            <w:pPr>
              <w:spacing w:after="1" w:line="0" w:lineRule="atLeast"/>
            </w:pPr>
          </w:p>
        </w:tc>
        <w:tc>
          <w:tcPr>
            <w:tcW w:w="665" w:type="dxa"/>
            <w:vMerge/>
          </w:tcPr>
          <w:p w:rsidR="00E31F4C" w:rsidRDefault="00E31F4C">
            <w:pPr>
              <w:spacing w:after="1" w:line="0" w:lineRule="atLeast"/>
            </w:pPr>
          </w:p>
        </w:tc>
        <w:tc>
          <w:tcPr>
            <w:tcW w:w="665"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tcPr>
          <w:p w:rsidR="00E31F4C" w:rsidRDefault="00E31F4C">
            <w:pPr>
              <w:pStyle w:val="ConsPlusNormal"/>
              <w:jc w:val="center"/>
            </w:pPr>
            <w:r>
              <w:t>первый год</w:t>
            </w:r>
          </w:p>
        </w:tc>
        <w:tc>
          <w:tcPr>
            <w:tcW w:w="793"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849" w:type="dxa"/>
          </w:tcPr>
          <w:p w:rsidR="00E31F4C" w:rsidRDefault="00E31F4C">
            <w:pPr>
              <w:pStyle w:val="ConsPlusNormal"/>
              <w:jc w:val="center"/>
            </w:pPr>
            <w:r>
              <w:t>первый год</w:t>
            </w:r>
          </w:p>
        </w:tc>
        <w:tc>
          <w:tcPr>
            <w:tcW w:w="849" w:type="dxa"/>
          </w:tcPr>
          <w:p w:rsidR="00E31F4C" w:rsidRDefault="00E31F4C">
            <w:pPr>
              <w:pStyle w:val="ConsPlusNormal"/>
              <w:jc w:val="center"/>
            </w:pPr>
            <w:r>
              <w:t>второй год</w:t>
            </w:r>
          </w:p>
        </w:tc>
        <w:tc>
          <w:tcPr>
            <w:tcW w:w="1928" w:type="dxa"/>
            <w:vMerge/>
          </w:tcPr>
          <w:p w:rsidR="00E31F4C" w:rsidRDefault="00E31F4C">
            <w:pPr>
              <w:spacing w:after="1" w:line="0" w:lineRule="atLeast"/>
            </w:pPr>
          </w:p>
        </w:tc>
      </w:tr>
      <w:tr w:rsidR="00E31F4C">
        <w:tc>
          <w:tcPr>
            <w:tcW w:w="454" w:type="dxa"/>
          </w:tcPr>
          <w:p w:rsidR="00E31F4C" w:rsidRDefault="00E31F4C">
            <w:pPr>
              <w:pStyle w:val="ConsPlusNormal"/>
              <w:jc w:val="center"/>
            </w:pPr>
            <w:r>
              <w:t>1</w:t>
            </w:r>
          </w:p>
        </w:tc>
        <w:tc>
          <w:tcPr>
            <w:tcW w:w="665" w:type="dxa"/>
          </w:tcPr>
          <w:p w:rsidR="00E31F4C" w:rsidRDefault="00E31F4C">
            <w:pPr>
              <w:pStyle w:val="ConsPlusNormal"/>
              <w:jc w:val="center"/>
            </w:pPr>
            <w:r>
              <w:t>2</w:t>
            </w:r>
          </w:p>
        </w:tc>
        <w:tc>
          <w:tcPr>
            <w:tcW w:w="665"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793" w:type="dxa"/>
          </w:tcPr>
          <w:p w:rsidR="00E31F4C" w:rsidRDefault="00E31F4C">
            <w:pPr>
              <w:pStyle w:val="ConsPlusNormal"/>
              <w:jc w:val="center"/>
            </w:pPr>
            <w:r>
              <w:t>6</w:t>
            </w:r>
          </w:p>
        </w:tc>
        <w:tc>
          <w:tcPr>
            <w:tcW w:w="793"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849" w:type="dxa"/>
          </w:tcPr>
          <w:p w:rsidR="00E31F4C" w:rsidRDefault="00E31F4C">
            <w:pPr>
              <w:pStyle w:val="ConsPlusNormal"/>
              <w:jc w:val="center"/>
            </w:pPr>
            <w:r>
              <w:t>9</w:t>
            </w:r>
          </w:p>
        </w:tc>
        <w:tc>
          <w:tcPr>
            <w:tcW w:w="849" w:type="dxa"/>
          </w:tcPr>
          <w:p w:rsidR="00E31F4C" w:rsidRDefault="00E31F4C">
            <w:pPr>
              <w:pStyle w:val="ConsPlusNormal"/>
              <w:jc w:val="center"/>
            </w:pPr>
            <w:r>
              <w:t>10</w:t>
            </w:r>
          </w:p>
        </w:tc>
        <w:tc>
          <w:tcPr>
            <w:tcW w:w="1928" w:type="dxa"/>
          </w:tcPr>
          <w:p w:rsidR="00E31F4C" w:rsidRDefault="00E31F4C">
            <w:pPr>
              <w:pStyle w:val="ConsPlusNormal"/>
              <w:jc w:val="center"/>
            </w:pPr>
            <w:r>
              <w:t>11</w:t>
            </w:r>
          </w:p>
        </w:tc>
      </w:tr>
      <w:tr w:rsidR="00E31F4C">
        <w:tc>
          <w:tcPr>
            <w:tcW w:w="454" w:type="dxa"/>
          </w:tcPr>
          <w:p w:rsidR="00E31F4C" w:rsidRDefault="00E31F4C">
            <w:pPr>
              <w:pStyle w:val="ConsPlusNormal"/>
            </w:pPr>
          </w:p>
        </w:tc>
        <w:tc>
          <w:tcPr>
            <w:tcW w:w="665" w:type="dxa"/>
          </w:tcPr>
          <w:p w:rsidR="00E31F4C" w:rsidRDefault="00E31F4C">
            <w:pPr>
              <w:pStyle w:val="ConsPlusNormal"/>
            </w:pPr>
          </w:p>
        </w:tc>
        <w:tc>
          <w:tcPr>
            <w:tcW w:w="665"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r w:rsidR="00E31F4C">
        <w:tc>
          <w:tcPr>
            <w:tcW w:w="454" w:type="dxa"/>
          </w:tcPr>
          <w:p w:rsidR="00E31F4C" w:rsidRDefault="00E31F4C">
            <w:pPr>
              <w:pStyle w:val="ConsPlusNormal"/>
            </w:pPr>
          </w:p>
        </w:tc>
        <w:tc>
          <w:tcPr>
            <w:tcW w:w="665" w:type="dxa"/>
          </w:tcPr>
          <w:p w:rsidR="00E31F4C" w:rsidRDefault="00E31F4C">
            <w:pPr>
              <w:pStyle w:val="ConsPlusNormal"/>
            </w:pPr>
          </w:p>
        </w:tc>
        <w:tc>
          <w:tcPr>
            <w:tcW w:w="665"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tblBorders>
        </w:tblPrEx>
        <w:tc>
          <w:tcPr>
            <w:tcW w:w="2861" w:type="dxa"/>
            <w:gridSpan w:val="4"/>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lastRenderedPageBreak/>
        <w:t xml:space="preserve">                                                        Форма 0531758,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E31F4C">
        <w:tc>
          <w:tcPr>
            <w:tcW w:w="454" w:type="dxa"/>
            <w:vMerge w:val="restart"/>
          </w:tcPr>
          <w:p w:rsidR="00E31F4C" w:rsidRDefault="00E31F4C">
            <w:pPr>
              <w:pStyle w:val="ConsPlusNormal"/>
              <w:jc w:val="center"/>
            </w:pPr>
            <w:r>
              <w:t xml:space="preserve">N </w:t>
            </w:r>
            <w:proofErr w:type="gramStart"/>
            <w:r>
              <w:t>п</w:t>
            </w:r>
            <w:proofErr w:type="gramEnd"/>
            <w:r>
              <w:t>/п</w:t>
            </w:r>
          </w:p>
        </w:tc>
        <w:tc>
          <w:tcPr>
            <w:tcW w:w="1408" w:type="dxa"/>
            <w:gridSpan w:val="2"/>
          </w:tcPr>
          <w:p w:rsidR="00E31F4C" w:rsidRDefault="00E31F4C">
            <w:pPr>
              <w:pStyle w:val="ConsPlusNormal"/>
              <w:jc w:val="center"/>
            </w:pPr>
            <w:r>
              <w:t>Документ</w:t>
            </w:r>
          </w:p>
        </w:tc>
        <w:tc>
          <w:tcPr>
            <w:tcW w:w="187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608" w:type="dxa"/>
            <w:vMerge w:val="restart"/>
          </w:tcPr>
          <w:p w:rsidR="00E31F4C" w:rsidRDefault="00E31F4C">
            <w:pPr>
              <w:pStyle w:val="ConsPlusNormal"/>
              <w:jc w:val="center"/>
            </w:pPr>
            <w:r>
              <w:t>Сумма за счет связанных кредитов</w:t>
            </w:r>
          </w:p>
        </w:tc>
        <w:tc>
          <w:tcPr>
            <w:tcW w:w="2721"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454" w:type="dxa"/>
            <w:vMerge/>
          </w:tcPr>
          <w:p w:rsidR="00E31F4C" w:rsidRDefault="00E31F4C">
            <w:pPr>
              <w:spacing w:after="1" w:line="0" w:lineRule="atLeast"/>
            </w:pPr>
          </w:p>
        </w:tc>
        <w:tc>
          <w:tcPr>
            <w:tcW w:w="737" w:type="dxa"/>
          </w:tcPr>
          <w:p w:rsidR="00E31F4C" w:rsidRDefault="00E31F4C">
            <w:pPr>
              <w:pStyle w:val="ConsPlusNormal"/>
              <w:jc w:val="center"/>
            </w:pPr>
            <w:r>
              <w:t>номер</w:t>
            </w:r>
          </w:p>
        </w:tc>
        <w:tc>
          <w:tcPr>
            <w:tcW w:w="671" w:type="dxa"/>
          </w:tcPr>
          <w:p w:rsidR="00E31F4C" w:rsidRDefault="00E31F4C">
            <w:pPr>
              <w:pStyle w:val="ConsPlusNormal"/>
              <w:jc w:val="center"/>
            </w:pPr>
            <w:r>
              <w:t>дата</w:t>
            </w:r>
          </w:p>
        </w:tc>
        <w:tc>
          <w:tcPr>
            <w:tcW w:w="1871" w:type="dxa"/>
            <w:vMerge/>
          </w:tcPr>
          <w:p w:rsidR="00E31F4C" w:rsidRDefault="00E31F4C">
            <w:pPr>
              <w:spacing w:after="1" w:line="0" w:lineRule="atLeast"/>
            </w:pPr>
          </w:p>
        </w:tc>
        <w:tc>
          <w:tcPr>
            <w:tcW w:w="2608" w:type="dxa"/>
            <w:vMerge/>
          </w:tcPr>
          <w:p w:rsidR="00E31F4C" w:rsidRDefault="00E31F4C">
            <w:pPr>
              <w:spacing w:after="1" w:line="0" w:lineRule="atLeast"/>
            </w:pPr>
          </w:p>
        </w:tc>
        <w:tc>
          <w:tcPr>
            <w:tcW w:w="2721" w:type="dxa"/>
            <w:vMerge/>
          </w:tcPr>
          <w:p w:rsidR="00E31F4C" w:rsidRDefault="00E31F4C">
            <w:pPr>
              <w:spacing w:after="1" w:line="0" w:lineRule="atLeast"/>
            </w:pPr>
          </w:p>
        </w:tc>
      </w:tr>
      <w:tr w:rsidR="00E31F4C">
        <w:tc>
          <w:tcPr>
            <w:tcW w:w="454"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671" w:type="dxa"/>
          </w:tcPr>
          <w:p w:rsidR="00E31F4C" w:rsidRDefault="00E31F4C">
            <w:pPr>
              <w:pStyle w:val="ConsPlusNormal"/>
              <w:jc w:val="center"/>
            </w:pPr>
            <w:r>
              <w:t>3</w:t>
            </w:r>
          </w:p>
        </w:tc>
        <w:tc>
          <w:tcPr>
            <w:tcW w:w="1871" w:type="dxa"/>
          </w:tcPr>
          <w:p w:rsidR="00E31F4C" w:rsidRDefault="00E31F4C">
            <w:pPr>
              <w:pStyle w:val="ConsPlusNormal"/>
              <w:jc w:val="center"/>
            </w:pPr>
            <w:r>
              <w:t>4</w:t>
            </w:r>
          </w:p>
        </w:tc>
        <w:tc>
          <w:tcPr>
            <w:tcW w:w="2608" w:type="dxa"/>
          </w:tcPr>
          <w:p w:rsidR="00E31F4C" w:rsidRDefault="00E31F4C">
            <w:pPr>
              <w:pStyle w:val="ConsPlusNormal"/>
              <w:jc w:val="center"/>
            </w:pPr>
            <w:r>
              <w:t>5</w:t>
            </w:r>
          </w:p>
        </w:tc>
        <w:tc>
          <w:tcPr>
            <w:tcW w:w="2721" w:type="dxa"/>
          </w:tcPr>
          <w:p w:rsidR="00E31F4C" w:rsidRDefault="00E31F4C">
            <w:pPr>
              <w:pStyle w:val="ConsPlusNormal"/>
              <w:jc w:val="center"/>
            </w:pPr>
            <w:r>
              <w:t>6</w:t>
            </w: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71" w:type="dxa"/>
          </w:tcPr>
          <w:p w:rsidR="00E31F4C" w:rsidRDefault="00E31F4C">
            <w:pPr>
              <w:pStyle w:val="ConsPlusNormal"/>
            </w:pPr>
          </w:p>
        </w:tc>
        <w:tc>
          <w:tcPr>
            <w:tcW w:w="1871" w:type="dxa"/>
          </w:tcPr>
          <w:p w:rsidR="00E31F4C" w:rsidRDefault="00E31F4C">
            <w:pPr>
              <w:pStyle w:val="ConsPlusNormal"/>
            </w:pPr>
          </w:p>
        </w:tc>
        <w:tc>
          <w:tcPr>
            <w:tcW w:w="2608" w:type="dxa"/>
          </w:tcPr>
          <w:p w:rsidR="00E31F4C" w:rsidRDefault="00E31F4C">
            <w:pPr>
              <w:pStyle w:val="ConsPlusNormal"/>
            </w:pPr>
          </w:p>
        </w:tc>
        <w:tc>
          <w:tcPr>
            <w:tcW w:w="2721" w:type="dxa"/>
          </w:tcPr>
          <w:p w:rsidR="00E31F4C" w:rsidRDefault="00E31F4C">
            <w:pPr>
              <w:pStyle w:val="ConsPlusNormal"/>
            </w:pP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71" w:type="dxa"/>
          </w:tcPr>
          <w:p w:rsidR="00E31F4C" w:rsidRDefault="00E31F4C">
            <w:pPr>
              <w:pStyle w:val="ConsPlusNormal"/>
            </w:pPr>
          </w:p>
        </w:tc>
        <w:tc>
          <w:tcPr>
            <w:tcW w:w="1871" w:type="dxa"/>
          </w:tcPr>
          <w:p w:rsidR="00E31F4C" w:rsidRDefault="00E31F4C">
            <w:pPr>
              <w:pStyle w:val="ConsPlusNormal"/>
            </w:pPr>
          </w:p>
        </w:tc>
        <w:tc>
          <w:tcPr>
            <w:tcW w:w="2608" w:type="dxa"/>
          </w:tcPr>
          <w:p w:rsidR="00E31F4C" w:rsidRDefault="00E31F4C">
            <w:pPr>
              <w:pStyle w:val="ConsPlusNormal"/>
            </w:pPr>
          </w:p>
        </w:tc>
        <w:tc>
          <w:tcPr>
            <w:tcW w:w="2721" w:type="dxa"/>
          </w:tcPr>
          <w:p w:rsidR="00E31F4C" w:rsidRDefault="00E31F4C">
            <w:pPr>
              <w:pStyle w:val="ConsPlusNormal"/>
            </w:pPr>
          </w:p>
        </w:tc>
      </w:tr>
      <w:tr w:rsidR="00E31F4C">
        <w:tblPrEx>
          <w:tblBorders>
            <w:left w:val="nil"/>
          </w:tblBorders>
        </w:tblPrEx>
        <w:tc>
          <w:tcPr>
            <w:tcW w:w="3733" w:type="dxa"/>
            <w:gridSpan w:val="4"/>
            <w:tcBorders>
              <w:left w:val="nil"/>
              <w:bottom w:val="nil"/>
            </w:tcBorders>
          </w:tcPr>
          <w:p w:rsidR="00E31F4C" w:rsidRDefault="00E31F4C">
            <w:pPr>
              <w:pStyle w:val="ConsPlusNormal"/>
              <w:jc w:val="right"/>
            </w:pPr>
            <w:r>
              <w:t>Итого</w:t>
            </w:r>
          </w:p>
        </w:tc>
        <w:tc>
          <w:tcPr>
            <w:tcW w:w="2608" w:type="dxa"/>
          </w:tcPr>
          <w:p w:rsidR="00E31F4C" w:rsidRDefault="00E31F4C">
            <w:pPr>
              <w:pStyle w:val="ConsPlusNormal"/>
            </w:pPr>
          </w:p>
        </w:tc>
        <w:tc>
          <w:tcPr>
            <w:tcW w:w="272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Предельные объемы финансирования</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E31F4C">
        <w:tc>
          <w:tcPr>
            <w:tcW w:w="454"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1341" w:type="dxa"/>
            <w:gridSpan w:val="2"/>
          </w:tcPr>
          <w:p w:rsidR="00E31F4C" w:rsidRDefault="00E31F4C">
            <w:pPr>
              <w:pStyle w:val="ConsPlusNormal"/>
              <w:jc w:val="center"/>
            </w:pPr>
            <w:r>
              <w:t>Документ</w:t>
            </w:r>
          </w:p>
        </w:tc>
        <w:tc>
          <w:tcPr>
            <w:tcW w:w="3639" w:type="dxa"/>
            <w:vMerge w:val="restart"/>
          </w:tcPr>
          <w:p w:rsidR="00E31F4C" w:rsidRDefault="00E31F4C">
            <w:pPr>
              <w:pStyle w:val="ConsPlusNormal"/>
              <w:jc w:val="center"/>
            </w:pPr>
            <w:r>
              <w:t>Сумма за счет связанных кредитов</w:t>
            </w:r>
          </w:p>
        </w:tc>
        <w:tc>
          <w:tcPr>
            <w:tcW w:w="3639" w:type="dxa"/>
            <w:vMerge w:val="restart"/>
            <w:tcBorders>
              <w:right w:val="nil"/>
            </w:tcBorders>
          </w:tcPr>
          <w:p w:rsidR="00E31F4C" w:rsidRDefault="00E31F4C">
            <w:pPr>
              <w:pStyle w:val="ConsPlusNormal"/>
              <w:jc w:val="center"/>
            </w:pPr>
            <w:r>
              <w:t>Сумма на выплаты в иностранной валюте (в рублевом эквиваленте)</w:t>
            </w:r>
          </w:p>
        </w:tc>
      </w:tr>
      <w:tr w:rsidR="00E31F4C">
        <w:tc>
          <w:tcPr>
            <w:tcW w:w="454" w:type="dxa"/>
            <w:vMerge/>
            <w:tcBorders>
              <w:left w:val="nil"/>
            </w:tcBorders>
          </w:tcPr>
          <w:p w:rsidR="00E31F4C" w:rsidRDefault="00E31F4C">
            <w:pPr>
              <w:spacing w:after="1" w:line="0" w:lineRule="atLeast"/>
            </w:pPr>
          </w:p>
        </w:tc>
        <w:tc>
          <w:tcPr>
            <w:tcW w:w="670" w:type="dxa"/>
          </w:tcPr>
          <w:p w:rsidR="00E31F4C" w:rsidRDefault="00E31F4C">
            <w:pPr>
              <w:pStyle w:val="ConsPlusNormal"/>
              <w:jc w:val="center"/>
            </w:pPr>
            <w:r>
              <w:t>номер</w:t>
            </w:r>
          </w:p>
        </w:tc>
        <w:tc>
          <w:tcPr>
            <w:tcW w:w="671" w:type="dxa"/>
          </w:tcPr>
          <w:p w:rsidR="00E31F4C" w:rsidRDefault="00E31F4C">
            <w:pPr>
              <w:pStyle w:val="ConsPlusNormal"/>
              <w:jc w:val="center"/>
            </w:pPr>
            <w:r>
              <w:t>дата</w:t>
            </w:r>
          </w:p>
        </w:tc>
        <w:tc>
          <w:tcPr>
            <w:tcW w:w="3639" w:type="dxa"/>
            <w:vMerge/>
          </w:tcPr>
          <w:p w:rsidR="00E31F4C" w:rsidRDefault="00E31F4C">
            <w:pPr>
              <w:spacing w:after="1" w:line="0" w:lineRule="atLeast"/>
            </w:pPr>
          </w:p>
        </w:tc>
        <w:tc>
          <w:tcPr>
            <w:tcW w:w="3639" w:type="dxa"/>
            <w:vMerge/>
            <w:tcBorders>
              <w:right w:val="nil"/>
            </w:tcBorders>
          </w:tcPr>
          <w:p w:rsidR="00E31F4C" w:rsidRDefault="00E31F4C">
            <w:pPr>
              <w:spacing w:after="1" w:line="0" w:lineRule="atLeast"/>
            </w:pPr>
          </w:p>
        </w:tc>
      </w:tr>
      <w:tr w:rsidR="00E31F4C">
        <w:tc>
          <w:tcPr>
            <w:tcW w:w="454" w:type="dxa"/>
            <w:tcBorders>
              <w:left w:val="nil"/>
            </w:tcBorders>
          </w:tcPr>
          <w:p w:rsidR="00E31F4C" w:rsidRDefault="00E31F4C">
            <w:pPr>
              <w:pStyle w:val="ConsPlusNormal"/>
              <w:jc w:val="center"/>
            </w:pPr>
            <w:r>
              <w:t>1</w:t>
            </w:r>
          </w:p>
        </w:tc>
        <w:tc>
          <w:tcPr>
            <w:tcW w:w="670" w:type="dxa"/>
          </w:tcPr>
          <w:p w:rsidR="00E31F4C" w:rsidRDefault="00E31F4C">
            <w:pPr>
              <w:pStyle w:val="ConsPlusNormal"/>
              <w:jc w:val="center"/>
            </w:pPr>
            <w:r>
              <w:t>2</w:t>
            </w:r>
          </w:p>
        </w:tc>
        <w:tc>
          <w:tcPr>
            <w:tcW w:w="671" w:type="dxa"/>
          </w:tcPr>
          <w:p w:rsidR="00E31F4C" w:rsidRDefault="00E31F4C">
            <w:pPr>
              <w:pStyle w:val="ConsPlusNormal"/>
              <w:jc w:val="center"/>
            </w:pPr>
            <w:r>
              <w:t>3</w:t>
            </w:r>
          </w:p>
        </w:tc>
        <w:tc>
          <w:tcPr>
            <w:tcW w:w="3639" w:type="dxa"/>
          </w:tcPr>
          <w:p w:rsidR="00E31F4C" w:rsidRDefault="00E31F4C">
            <w:pPr>
              <w:pStyle w:val="ConsPlusNormal"/>
              <w:jc w:val="center"/>
            </w:pPr>
            <w:r>
              <w:t>4</w:t>
            </w:r>
          </w:p>
        </w:tc>
        <w:tc>
          <w:tcPr>
            <w:tcW w:w="3639"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blPrEx>
          <w:tblBorders>
            <w:right w:val="single" w:sz="4" w:space="0" w:color="auto"/>
          </w:tblBorders>
        </w:tblPrEx>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blPrEx>
          <w:tblBorders>
            <w:right w:val="single" w:sz="4" w:space="0" w:color="auto"/>
          </w:tblBorders>
        </w:tblPrEx>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blPrEx>
          <w:tblBorders>
            <w:right w:val="single" w:sz="4" w:space="0" w:color="auto"/>
          </w:tblBorders>
        </w:tblPrEx>
        <w:tc>
          <w:tcPr>
            <w:tcW w:w="1795" w:type="dxa"/>
            <w:gridSpan w:val="3"/>
            <w:tcBorders>
              <w:left w:val="nil"/>
              <w:bottom w:val="nil"/>
            </w:tcBorders>
          </w:tcPr>
          <w:p w:rsidR="00E31F4C" w:rsidRDefault="00E31F4C">
            <w:pPr>
              <w:pStyle w:val="ConsPlusNormal"/>
              <w:jc w:val="right"/>
            </w:pPr>
            <w:r>
              <w:t>Итого</w:t>
            </w:r>
          </w:p>
        </w:tc>
        <w:tc>
          <w:tcPr>
            <w:tcW w:w="3639" w:type="dxa"/>
          </w:tcPr>
          <w:p w:rsidR="00E31F4C" w:rsidRDefault="00E31F4C">
            <w:pPr>
              <w:pStyle w:val="ConsPlusNormal"/>
            </w:pPr>
          </w:p>
        </w:tc>
        <w:tc>
          <w:tcPr>
            <w:tcW w:w="363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Распределенные бюджетные данные</w:t>
      </w:r>
    </w:p>
    <w:p w:rsidR="00E31F4C" w:rsidRDefault="00E31F4C">
      <w:pPr>
        <w:pStyle w:val="ConsPlusNonformat"/>
        <w:jc w:val="both"/>
      </w:pPr>
    </w:p>
    <w:p w:rsidR="00E31F4C" w:rsidRDefault="00E31F4C">
      <w:pPr>
        <w:pStyle w:val="ConsPlusNonformat"/>
        <w:jc w:val="both"/>
      </w:pPr>
      <w:r>
        <w:t xml:space="preserve">                           3.1.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E31F4C">
        <w:tc>
          <w:tcPr>
            <w:tcW w:w="454" w:type="dxa"/>
            <w:vMerge w:val="restart"/>
          </w:tcPr>
          <w:p w:rsidR="00E31F4C" w:rsidRDefault="00E31F4C">
            <w:pPr>
              <w:pStyle w:val="ConsPlusNormal"/>
              <w:jc w:val="center"/>
            </w:pPr>
            <w:r>
              <w:t xml:space="preserve">N </w:t>
            </w:r>
            <w:proofErr w:type="gramStart"/>
            <w:r>
              <w:t>п</w:t>
            </w:r>
            <w:proofErr w:type="gramEnd"/>
            <w:r>
              <w:t>/</w:t>
            </w:r>
            <w:r>
              <w:lastRenderedPageBreak/>
              <w:t>п</w:t>
            </w:r>
          </w:p>
        </w:tc>
        <w:tc>
          <w:tcPr>
            <w:tcW w:w="1330" w:type="dxa"/>
            <w:gridSpan w:val="2"/>
          </w:tcPr>
          <w:p w:rsidR="00E31F4C" w:rsidRDefault="00E31F4C">
            <w:pPr>
              <w:pStyle w:val="ConsPlusNormal"/>
              <w:jc w:val="center"/>
            </w:pPr>
            <w:r>
              <w:lastRenderedPageBreak/>
              <w:t>Документ</w:t>
            </w:r>
          </w:p>
        </w:tc>
        <w:tc>
          <w:tcPr>
            <w:tcW w:w="1077" w:type="dxa"/>
            <w:vMerge w:val="restart"/>
          </w:tcPr>
          <w:p w:rsidR="00E31F4C" w:rsidRDefault="00E31F4C">
            <w:pPr>
              <w:pStyle w:val="ConsPlusNormal"/>
              <w:jc w:val="center"/>
            </w:pPr>
            <w:r>
              <w:t xml:space="preserve">Код объекта </w:t>
            </w:r>
            <w:r>
              <w:lastRenderedPageBreak/>
              <w:t>капитального вложения (мероприятия по информатизации)</w:t>
            </w:r>
          </w:p>
        </w:tc>
        <w:tc>
          <w:tcPr>
            <w:tcW w:w="2663" w:type="dxa"/>
            <w:gridSpan w:val="3"/>
          </w:tcPr>
          <w:p w:rsidR="00E31F4C" w:rsidRDefault="00E31F4C">
            <w:pPr>
              <w:pStyle w:val="ConsPlusNormal"/>
              <w:jc w:val="center"/>
            </w:pPr>
            <w:r>
              <w:lastRenderedPageBreak/>
              <w:t>Бюджетные ассигнования</w:t>
            </w:r>
          </w:p>
        </w:tc>
        <w:tc>
          <w:tcPr>
            <w:tcW w:w="2718" w:type="dxa"/>
            <w:gridSpan w:val="3"/>
          </w:tcPr>
          <w:p w:rsidR="00E31F4C" w:rsidRDefault="00E31F4C">
            <w:pPr>
              <w:pStyle w:val="ConsPlusNormal"/>
              <w:jc w:val="center"/>
            </w:pPr>
            <w:r>
              <w:t>Лимиты бюджетных обязательств</w:t>
            </w:r>
          </w:p>
        </w:tc>
        <w:tc>
          <w:tcPr>
            <w:tcW w:w="1928" w:type="dxa"/>
            <w:vMerge w:val="restart"/>
          </w:tcPr>
          <w:p w:rsidR="00E31F4C" w:rsidRDefault="00E31F4C">
            <w:pPr>
              <w:pStyle w:val="ConsPlusNormal"/>
              <w:jc w:val="center"/>
            </w:pPr>
            <w:r>
              <w:t xml:space="preserve">Предельные объемы </w:t>
            </w:r>
            <w:r>
              <w:lastRenderedPageBreak/>
              <w:t>финансирования, за исключением связанных кредитов и иностранной валюты</w:t>
            </w:r>
          </w:p>
        </w:tc>
      </w:tr>
      <w:tr w:rsidR="00E31F4C">
        <w:tc>
          <w:tcPr>
            <w:tcW w:w="454" w:type="dxa"/>
            <w:vMerge/>
          </w:tcPr>
          <w:p w:rsidR="00E31F4C" w:rsidRDefault="00E31F4C">
            <w:pPr>
              <w:spacing w:after="1" w:line="0" w:lineRule="atLeast"/>
            </w:pPr>
          </w:p>
        </w:tc>
        <w:tc>
          <w:tcPr>
            <w:tcW w:w="665" w:type="dxa"/>
            <w:vMerge w:val="restart"/>
          </w:tcPr>
          <w:p w:rsidR="00E31F4C" w:rsidRDefault="00E31F4C">
            <w:pPr>
              <w:pStyle w:val="ConsPlusNormal"/>
              <w:jc w:val="center"/>
            </w:pPr>
            <w:r>
              <w:t>номер</w:t>
            </w:r>
          </w:p>
        </w:tc>
        <w:tc>
          <w:tcPr>
            <w:tcW w:w="665" w:type="dxa"/>
            <w:vMerge w:val="restart"/>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586" w:type="dxa"/>
            <w:gridSpan w:val="2"/>
          </w:tcPr>
          <w:p w:rsidR="00E31F4C" w:rsidRDefault="00E31F4C">
            <w:pPr>
              <w:pStyle w:val="ConsPlusNormal"/>
              <w:jc w:val="center"/>
            </w:pPr>
            <w:r>
              <w:t>на плановый период ____ - _____ годов</w:t>
            </w:r>
          </w:p>
        </w:tc>
        <w:tc>
          <w:tcPr>
            <w:tcW w:w="1020" w:type="dxa"/>
            <w:vMerge w:val="restart"/>
          </w:tcPr>
          <w:p w:rsidR="00E31F4C" w:rsidRDefault="00E31F4C">
            <w:pPr>
              <w:pStyle w:val="ConsPlusNormal"/>
              <w:jc w:val="center"/>
            </w:pPr>
            <w:r>
              <w:t>на ____ текущий финансовый год</w:t>
            </w:r>
          </w:p>
        </w:tc>
        <w:tc>
          <w:tcPr>
            <w:tcW w:w="1698" w:type="dxa"/>
            <w:gridSpan w:val="2"/>
          </w:tcPr>
          <w:p w:rsidR="00E31F4C" w:rsidRDefault="00E31F4C">
            <w:pPr>
              <w:pStyle w:val="ConsPlusNormal"/>
              <w:jc w:val="center"/>
            </w:pPr>
            <w:r>
              <w:t>на плановый период ____ - _____ годов</w:t>
            </w:r>
          </w:p>
        </w:tc>
        <w:tc>
          <w:tcPr>
            <w:tcW w:w="1928" w:type="dxa"/>
            <w:vMerge/>
          </w:tcPr>
          <w:p w:rsidR="00E31F4C" w:rsidRDefault="00E31F4C">
            <w:pPr>
              <w:spacing w:after="1" w:line="0" w:lineRule="atLeast"/>
            </w:pPr>
          </w:p>
        </w:tc>
      </w:tr>
      <w:tr w:rsidR="00E31F4C">
        <w:tc>
          <w:tcPr>
            <w:tcW w:w="454" w:type="dxa"/>
            <w:vMerge/>
          </w:tcPr>
          <w:p w:rsidR="00E31F4C" w:rsidRDefault="00E31F4C">
            <w:pPr>
              <w:spacing w:after="1" w:line="0" w:lineRule="atLeast"/>
            </w:pPr>
          </w:p>
        </w:tc>
        <w:tc>
          <w:tcPr>
            <w:tcW w:w="665" w:type="dxa"/>
            <w:vMerge/>
          </w:tcPr>
          <w:p w:rsidR="00E31F4C" w:rsidRDefault="00E31F4C">
            <w:pPr>
              <w:spacing w:after="1" w:line="0" w:lineRule="atLeast"/>
            </w:pPr>
          </w:p>
        </w:tc>
        <w:tc>
          <w:tcPr>
            <w:tcW w:w="665"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tcPr>
          <w:p w:rsidR="00E31F4C" w:rsidRDefault="00E31F4C">
            <w:pPr>
              <w:pStyle w:val="ConsPlusNormal"/>
              <w:jc w:val="center"/>
            </w:pPr>
            <w:r>
              <w:t>первый год</w:t>
            </w:r>
          </w:p>
        </w:tc>
        <w:tc>
          <w:tcPr>
            <w:tcW w:w="793"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849" w:type="dxa"/>
          </w:tcPr>
          <w:p w:rsidR="00E31F4C" w:rsidRDefault="00E31F4C">
            <w:pPr>
              <w:pStyle w:val="ConsPlusNormal"/>
              <w:jc w:val="center"/>
            </w:pPr>
            <w:r>
              <w:t>первый год</w:t>
            </w:r>
          </w:p>
        </w:tc>
        <w:tc>
          <w:tcPr>
            <w:tcW w:w="849" w:type="dxa"/>
          </w:tcPr>
          <w:p w:rsidR="00E31F4C" w:rsidRDefault="00E31F4C">
            <w:pPr>
              <w:pStyle w:val="ConsPlusNormal"/>
              <w:jc w:val="center"/>
            </w:pPr>
            <w:r>
              <w:t>второй год</w:t>
            </w:r>
          </w:p>
        </w:tc>
        <w:tc>
          <w:tcPr>
            <w:tcW w:w="1928" w:type="dxa"/>
            <w:vMerge/>
          </w:tcPr>
          <w:p w:rsidR="00E31F4C" w:rsidRDefault="00E31F4C">
            <w:pPr>
              <w:spacing w:after="1" w:line="0" w:lineRule="atLeast"/>
            </w:pPr>
          </w:p>
        </w:tc>
      </w:tr>
      <w:tr w:rsidR="00E31F4C">
        <w:tc>
          <w:tcPr>
            <w:tcW w:w="454" w:type="dxa"/>
          </w:tcPr>
          <w:p w:rsidR="00E31F4C" w:rsidRDefault="00E31F4C">
            <w:pPr>
              <w:pStyle w:val="ConsPlusNormal"/>
              <w:jc w:val="center"/>
            </w:pPr>
            <w:r>
              <w:t>1</w:t>
            </w:r>
          </w:p>
        </w:tc>
        <w:tc>
          <w:tcPr>
            <w:tcW w:w="665" w:type="dxa"/>
          </w:tcPr>
          <w:p w:rsidR="00E31F4C" w:rsidRDefault="00E31F4C">
            <w:pPr>
              <w:pStyle w:val="ConsPlusNormal"/>
              <w:jc w:val="center"/>
            </w:pPr>
            <w:r>
              <w:t>2</w:t>
            </w:r>
          </w:p>
        </w:tc>
        <w:tc>
          <w:tcPr>
            <w:tcW w:w="665"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793" w:type="dxa"/>
          </w:tcPr>
          <w:p w:rsidR="00E31F4C" w:rsidRDefault="00E31F4C">
            <w:pPr>
              <w:pStyle w:val="ConsPlusNormal"/>
              <w:jc w:val="center"/>
            </w:pPr>
            <w:r>
              <w:t>6</w:t>
            </w:r>
          </w:p>
        </w:tc>
        <w:tc>
          <w:tcPr>
            <w:tcW w:w="793"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849" w:type="dxa"/>
          </w:tcPr>
          <w:p w:rsidR="00E31F4C" w:rsidRDefault="00E31F4C">
            <w:pPr>
              <w:pStyle w:val="ConsPlusNormal"/>
              <w:jc w:val="center"/>
            </w:pPr>
            <w:r>
              <w:t>9</w:t>
            </w:r>
          </w:p>
        </w:tc>
        <w:tc>
          <w:tcPr>
            <w:tcW w:w="849" w:type="dxa"/>
          </w:tcPr>
          <w:p w:rsidR="00E31F4C" w:rsidRDefault="00E31F4C">
            <w:pPr>
              <w:pStyle w:val="ConsPlusNormal"/>
              <w:jc w:val="center"/>
            </w:pPr>
            <w:r>
              <w:t>10</w:t>
            </w:r>
          </w:p>
        </w:tc>
        <w:tc>
          <w:tcPr>
            <w:tcW w:w="1928" w:type="dxa"/>
          </w:tcPr>
          <w:p w:rsidR="00E31F4C" w:rsidRDefault="00E31F4C">
            <w:pPr>
              <w:pStyle w:val="ConsPlusNormal"/>
              <w:jc w:val="center"/>
            </w:pPr>
            <w:r>
              <w:t>11</w:t>
            </w:r>
          </w:p>
        </w:tc>
      </w:tr>
      <w:tr w:rsidR="00E31F4C">
        <w:tc>
          <w:tcPr>
            <w:tcW w:w="454" w:type="dxa"/>
          </w:tcPr>
          <w:p w:rsidR="00E31F4C" w:rsidRDefault="00E31F4C">
            <w:pPr>
              <w:pStyle w:val="ConsPlusNormal"/>
            </w:pPr>
          </w:p>
        </w:tc>
        <w:tc>
          <w:tcPr>
            <w:tcW w:w="665" w:type="dxa"/>
          </w:tcPr>
          <w:p w:rsidR="00E31F4C" w:rsidRDefault="00E31F4C">
            <w:pPr>
              <w:pStyle w:val="ConsPlusNormal"/>
            </w:pPr>
          </w:p>
        </w:tc>
        <w:tc>
          <w:tcPr>
            <w:tcW w:w="665"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r w:rsidR="00E31F4C">
        <w:tc>
          <w:tcPr>
            <w:tcW w:w="454" w:type="dxa"/>
          </w:tcPr>
          <w:p w:rsidR="00E31F4C" w:rsidRDefault="00E31F4C">
            <w:pPr>
              <w:pStyle w:val="ConsPlusNormal"/>
            </w:pPr>
          </w:p>
        </w:tc>
        <w:tc>
          <w:tcPr>
            <w:tcW w:w="665" w:type="dxa"/>
          </w:tcPr>
          <w:p w:rsidR="00E31F4C" w:rsidRDefault="00E31F4C">
            <w:pPr>
              <w:pStyle w:val="ConsPlusNormal"/>
            </w:pPr>
          </w:p>
        </w:tc>
        <w:tc>
          <w:tcPr>
            <w:tcW w:w="665"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tblBorders>
        </w:tblPrEx>
        <w:tc>
          <w:tcPr>
            <w:tcW w:w="2861" w:type="dxa"/>
            <w:gridSpan w:val="4"/>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E31F4C">
        <w:tc>
          <w:tcPr>
            <w:tcW w:w="454" w:type="dxa"/>
            <w:vMerge w:val="restart"/>
          </w:tcPr>
          <w:p w:rsidR="00E31F4C" w:rsidRDefault="00E31F4C">
            <w:pPr>
              <w:pStyle w:val="ConsPlusNormal"/>
              <w:jc w:val="center"/>
            </w:pPr>
            <w:r>
              <w:t xml:space="preserve">N </w:t>
            </w:r>
            <w:proofErr w:type="gramStart"/>
            <w:r>
              <w:t>п</w:t>
            </w:r>
            <w:proofErr w:type="gramEnd"/>
            <w:r>
              <w:t>/п</w:t>
            </w:r>
          </w:p>
        </w:tc>
        <w:tc>
          <w:tcPr>
            <w:tcW w:w="1408" w:type="dxa"/>
            <w:gridSpan w:val="2"/>
          </w:tcPr>
          <w:p w:rsidR="00E31F4C" w:rsidRDefault="00E31F4C">
            <w:pPr>
              <w:pStyle w:val="ConsPlusNormal"/>
              <w:jc w:val="center"/>
            </w:pPr>
            <w:r>
              <w:t>Документ</w:t>
            </w:r>
          </w:p>
        </w:tc>
        <w:tc>
          <w:tcPr>
            <w:tcW w:w="187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608" w:type="dxa"/>
            <w:vMerge w:val="restart"/>
          </w:tcPr>
          <w:p w:rsidR="00E31F4C" w:rsidRDefault="00E31F4C">
            <w:pPr>
              <w:pStyle w:val="ConsPlusNormal"/>
              <w:jc w:val="center"/>
            </w:pPr>
            <w:r>
              <w:t>Сумма за счет связанных кредитов</w:t>
            </w:r>
          </w:p>
        </w:tc>
        <w:tc>
          <w:tcPr>
            <w:tcW w:w="2721"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454" w:type="dxa"/>
            <w:vMerge/>
          </w:tcPr>
          <w:p w:rsidR="00E31F4C" w:rsidRDefault="00E31F4C">
            <w:pPr>
              <w:spacing w:after="1" w:line="0" w:lineRule="atLeast"/>
            </w:pPr>
          </w:p>
        </w:tc>
        <w:tc>
          <w:tcPr>
            <w:tcW w:w="737" w:type="dxa"/>
          </w:tcPr>
          <w:p w:rsidR="00E31F4C" w:rsidRDefault="00E31F4C">
            <w:pPr>
              <w:pStyle w:val="ConsPlusNormal"/>
              <w:jc w:val="center"/>
            </w:pPr>
            <w:r>
              <w:t>номер</w:t>
            </w:r>
          </w:p>
        </w:tc>
        <w:tc>
          <w:tcPr>
            <w:tcW w:w="671" w:type="dxa"/>
          </w:tcPr>
          <w:p w:rsidR="00E31F4C" w:rsidRDefault="00E31F4C">
            <w:pPr>
              <w:pStyle w:val="ConsPlusNormal"/>
              <w:jc w:val="center"/>
            </w:pPr>
            <w:r>
              <w:t>дата</w:t>
            </w:r>
          </w:p>
        </w:tc>
        <w:tc>
          <w:tcPr>
            <w:tcW w:w="1871" w:type="dxa"/>
            <w:vMerge/>
          </w:tcPr>
          <w:p w:rsidR="00E31F4C" w:rsidRDefault="00E31F4C">
            <w:pPr>
              <w:spacing w:after="1" w:line="0" w:lineRule="atLeast"/>
            </w:pPr>
          </w:p>
        </w:tc>
        <w:tc>
          <w:tcPr>
            <w:tcW w:w="2608" w:type="dxa"/>
            <w:vMerge/>
          </w:tcPr>
          <w:p w:rsidR="00E31F4C" w:rsidRDefault="00E31F4C">
            <w:pPr>
              <w:spacing w:after="1" w:line="0" w:lineRule="atLeast"/>
            </w:pPr>
          </w:p>
        </w:tc>
        <w:tc>
          <w:tcPr>
            <w:tcW w:w="2721" w:type="dxa"/>
            <w:vMerge/>
          </w:tcPr>
          <w:p w:rsidR="00E31F4C" w:rsidRDefault="00E31F4C">
            <w:pPr>
              <w:spacing w:after="1" w:line="0" w:lineRule="atLeast"/>
            </w:pPr>
          </w:p>
        </w:tc>
      </w:tr>
      <w:tr w:rsidR="00E31F4C">
        <w:tc>
          <w:tcPr>
            <w:tcW w:w="454"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671" w:type="dxa"/>
          </w:tcPr>
          <w:p w:rsidR="00E31F4C" w:rsidRDefault="00E31F4C">
            <w:pPr>
              <w:pStyle w:val="ConsPlusNormal"/>
              <w:jc w:val="center"/>
            </w:pPr>
            <w:r>
              <w:t>3</w:t>
            </w:r>
          </w:p>
        </w:tc>
        <w:tc>
          <w:tcPr>
            <w:tcW w:w="1871" w:type="dxa"/>
          </w:tcPr>
          <w:p w:rsidR="00E31F4C" w:rsidRDefault="00E31F4C">
            <w:pPr>
              <w:pStyle w:val="ConsPlusNormal"/>
              <w:jc w:val="center"/>
            </w:pPr>
            <w:r>
              <w:t>4</w:t>
            </w:r>
          </w:p>
        </w:tc>
        <w:tc>
          <w:tcPr>
            <w:tcW w:w="2608" w:type="dxa"/>
          </w:tcPr>
          <w:p w:rsidR="00E31F4C" w:rsidRDefault="00E31F4C">
            <w:pPr>
              <w:pStyle w:val="ConsPlusNormal"/>
              <w:jc w:val="center"/>
            </w:pPr>
            <w:r>
              <w:t>5</w:t>
            </w:r>
          </w:p>
        </w:tc>
        <w:tc>
          <w:tcPr>
            <w:tcW w:w="2721" w:type="dxa"/>
          </w:tcPr>
          <w:p w:rsidR="00E31F4C" w:rsidRDefault="00E31F4C">
            <w:pPr>
              <w:pStyle w:val="ConsPlusNormal"/>
              <w:jc w:val="center"/>
            </w:pPr>
            <w:r>
              <w:t>6</w:t>
            </w: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71" w:type="dxa"/>
          </w:tcPr>
          <w:p w:rsidR="00E31F4C" w:rsidRDefault="00E31F4C">
            <w:pPr>
              <w:pStyle w:val="ConsPlusNormal"/>
            </w:pPr>
          </w:p>
        </w:tc>
        <w:tc>
          <w:tcPr>
            <w:tcW w:w="1871" w:type="dxa"/>
          </w:tcPr>
          <w:p w:rsidR="00E31F4C" w:rsidRDefault="00E31F4C">
            <w:pPr>
              <w:pStyle w:val="ConsPlusNormal"/>
            </w:pPr>
          </w:p>
        </w:tc>
        <w:tc>
          <w:tcPr>
            <w:tcW w:w="2608" w:type="dxa"/>
          </w:tcPr>
          <w:p w:rsidR="00E31F4C" w:rsidRDefault="00E31F4C">
            <w:pPr>
              <w:pStyle w:val="ConsPlusNormal"/>
            </w:pPr>
          </w:p>
        </w:tc>
        <w:tc>
          <w:tcPr>
            <w:tcW w:w="2721" w:type="dxa"/>
          </w:tcPr>
          <w:p w:rsidR="00E31F4C" w:rsidRDefault="00E31F4C">
            <w:pPr>
              <w:pStyle w:val="ConsPlusNormal"/>
            </w:pP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71" w:type="dxa"/>
          </w:tcPr>
          <w:p w:rsidR="00E31F4C" w:rsidRDefault="00E31F4C">
            <w:pPr>
              <w:pStyle w:val="ConsPlusNormal"/>
            </w:pPr>
          </w:p>
        </w:tc>
        <w:tc>
          <w:tcPr>
            <w:tcW w:w="1871" w:type="dxa"/>
          </w:tcPr>
          <w:p w:rsidR="00E31F4C" w:rsidRDefault="00E31F4C">
            <w:pPr>
              <w:pStyle w:val="ConsPlusNormal"/>
            </w:pPr>
          </w:p>
        </w:tc>
        <w:tc>
          <w:tcPr>
            <w:tcW w:w="2608" w:type="dxa"/>
          </w:tcPr>
          <w:p w:rsidR="00E31F4C" w:rsidRDefault="00E31F4C">
            <w:pPr>
              <w:pStyle w:val="ConsPlusNormal"/>
            </w:pPr>
          </w:p>
        </w:tc>
        <w:tc>
          <w:tcPr>
            <w:tcW w:w="2721" w:type="dxa"/>
          </w:tcPr>
          <w:p w:rsidR="00E31F4C" w:rsidRDefault="00E31F4C">
            <w:pPr>
              <w:pStyle w:val="ConsPlusNormal"/>
            </w:pPr>
          </w:p>
        </w:tc>
      </w:tr>
      <w:tr w:rsidR="00E31F4C">
        <w:tblPrEx>
          <w:tblBorders>
            <w:left w:val="nil"/>
          </w:tblBorders>
        </w:tblPrEx>
        <w:tc>
          <w:tcPr>
            <w:tcW w:w="3733" w:type="dxa"/>
            <w:gridSpan w:val="4"/>
            <w:tcBorders>
              <w:left w:val="nil"/>
              <w:bottom w:val="nil"/>
            </w:tcBorders>
          </w:tcPr>
          <w:p w:rsidR="00E31F4C" w:rsidRDefault="00E31F4C">
            <w:pPr>
              <w:pStyle w:val="ConsPlusNormal"/>
              <w:jc w:val="right"/>
            </w:pPr>
            <w:r>
              <w:t>Итого</w:t>
            </w:r>
          </w:p>
        </w:tc>
        <w:tc>
          <w:tcPr>
            <w:tcW w:w="2608" w:type="dxa"/>
          </w:tcPr>
          <w:p w:rsidR="00E31F4C" w:rsidRDefault="00E31F4C">
            <w:pPr>
              <w:pStyle w:val="ConsPlusNormal"/>
            </w:pPr>
          </w:p>
        </w:tc>
        <w:tc>
          <w:tcPr>
            <w:tcW w:w="272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0531758,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3.3. Предельные объемы финансирования</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E31F4C">
        <w:tc>
          <w:tcPr>
            <w:tcW w:w="454"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1341" w:type="dxa"/>
            <w:gridSpan w:val="2"/>
          </w:tcPr>
          <w:p w:rsidR="00E31F4C" w:rsidRDefault="00E31F4C">
            <w:pPr>
              <w:pStyle w:val="ConsPlusNormal"/>
              <w:jc w:val="center"/>
            </w:pPr>
            <w:r>
              <w:t>Документ</w:t>
            </w:r>
          </w:p>
        </w:tc>
        <w:tc>
          <w:tcPr>
            <w:tcW w:w="3639" w:type="dxa"/>
            <w:vMerge w:val="restart"/>
          </w:tcPr>
          <w:p w:rsidR="00E31F4C" w:rsidRDefault="00E31F4C">
            <w:pPr>
              <w:pStyle w:val="ConsPlusNormal"/>
              <w:jc w:val="center"/>
            </w:pPr>
            <w:r>
              <w:t>Сумма за счет связанных кредитов</w:t>
            </w:r>
          </w:p>
        </w:tc>
        <w:tc>
          <w:tcPr>
            <w:tcW w:w="3639"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454" w:type="dxa"/>
            <w:vMerge/>
            <w:tcBorders>
              <w:left w:val="nil"/>
            </w:tcBorders>
          </w:tcPr>
          <w:p w:rsidR="00E31F4C" w:rsidRDefault="00E31F4C">
            <w:pPr>
              <w:spacing w:after="1" w:line="0" w:lineRule="atLeast"/>
            </w:pPr>
          </w:p>
        </w:tc>
        <w:tc>
          <w:tcPr>
            <w:tcW w:w="670" w:type="dxa"/>
          </w:tcPr>
          <w:p w:rsidR="00E31F4C" w:rsidRDefault="00E31F4C">
            <w:pPr>
              <w:pStyle w:val="ConsPlusNormal"/>
              <w:jc w:val="center"/>
            </w:pPr>
            <w:r>
              <w:t>номер</w:t>
            </w:r>
          </w:p>
        </w:tc>
        <w:tc>
          <w:tcPr>
            <w:tcW w:w="671" w:type="dxa"/>
          </w:tcPr>
          <w:p w:rsidR="00E31F4C" w:rsidRDefault="00E31F4C">
            <w:pPr>
              <w:pStyle w:val="ConsPlusNormal"/>
              <w:jc w:val="center"/>
            </w:pPr>
            <w:r>
              <w:t>дата</w:t>
            </w:r>
          </w:p>
        </w:tc>
        <w:tc>
          <w:tcPr>
            <w:tcW w:w="3639" w:type="dxa"/>
            <w:vMerge/>
          </w:tcPr>
          <w:p w:rsidR="00E31F4C" w:rsidRDefault="00E31F4C">
            <w:pPr>
              <w:spacing w:after="1" w:line="0" w:lineRule="atLeast"/>
            </w:pPr>
          </w:p>
        </w:tc>
        <w:tc>
          <w:tcPr>
            <w:tcW w:w="3639" w:type="dxa"/>
            <w:vMerge/>
          </w:tcPr>
          <w:p w:rsidR="00E31F4C" w:rsidRDefault="00E31F4C">
            <w:pPr>
              <w:spacing w:after="1" w:line="0" w:lineRule="atLeast"/>
            </w:pPr>
          </w:p>
        </w:tc>
      </w:tr>
      <w:tr w:rsidR="00E31F4C">
        <w:tc>
          <w:tcPr>
            <w:tcW w:w="454" w:type="dxa"/>
            <w:tcBorders>
              <w:left w:val="nil"/>
            </w:tcBorders>
          </w:tcPr>
          <w:p w:rsidR="00E31F4C" w:rsidRDefault="00E31F4C">
            <w:pPr>
              <w:pStyle w:val="ConsPlusNormal"/>
              <w:jc w:val="center"/>
            </w:pPr>
            <w:r>
              <w:t>1</w:t>
            </w:r>
          </w:p>
        </w:tc>
        <w:tc>
          <w:tcPr>
            <w:tcW w:w="670" w:type="dxa"/>
          </w:tcPr>
          <w:p w:rsidR="00E31F4C" w:rsidRDefault="00E31F4C">
            <w:pPr>
              <w:pStyle w:val="ConsPlusNormal"/>
              <w:jc w:val="center"/>
            </w:pPr>
            <w:r>
              <w:t>2</w:t>
            </w:r>
          </w:p>
        </w:tc>
        <w:tc>
          <w:tcPr>
            <w:tcW w:w="671" w:type="dxa"/>
          </w:tcPr>
          <w:p w:rsidR="00E31F4C" w:rsidRDefault="00E31F4C">
            <w:pPr>
              <w:pStyle w:val="ConsPlusNormal"/>
              <w:jc w:val="center"/>
            </w:pPr>
            <w:r>
              <w:t>3</w:t>
            </w:r>
          </w:p>
        </w:tc>
        <w:tc>
          <w:tcPr>
            <w:tcW w:w="3639" w:type="dxa"/>
          </w:tcPr>
          <w:p w:rsidR="00E31F4C" w:rsidRDefault="00E31F4C">
            <w:pPr>
              <w:pStyle w:val="ConsPlusNormal"/>
              <w:jc w:val="center"/>
            </w:pPr>
            <w:r>
              <w:t>4</w:t>
            </w:r>
          </w:p>
        </w:tc>
        <w:tc>
          <w:tcPr>
            <w:tcW w:w="3639" w:type="dxa"/>
          </w:tcPr>
          <w:p w:rsidR="00E31F4C" w:rsidRDefault="00E31F4C">
            <w:pPr>
              <w:pStyle w:val="ConsPlusNormal"/>
              <w:jc w:val="center"/>
            </w:pPr>
            <w:r>
              <w:t>5</w:t>
            </w:r>
          </w:p>
        </w:tc>
      </w:tr>
      <w:tr w:rsidR="00E31F4C">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c>
          <w:tcPr>
            <w:tcW w:w="1795" w:type="dxa"/>
            <w:gridSpan w:val="3"/>
            <w:tcBorders>
              <w:left w:val="nil"/>
              <w:bottom w:val="nil"/>
            </w:tcBorders>
          </w:tcPr>
          <w:p w:rsidR="00E31F4C" w:rsidRDefault="00E31F4C">
            <w:pPr>
              <w:pStyle w:val="ConsPlusNormal"/>
              <w:jc w:val="right"/>
            </w:pPr>
            <w:r>
              <w:t>Итого</w:t>
            </w:r>
          </w:p>
        </w:tc>
        <w:tc>
          <w:tcPr>
            <w:tcW w:w="3639" w:type="dxa"/>
          </w:tcPr>
          <w:p w:rsidR="00E31F4C" w:rsidRDefault="00E31F4C">
            <w:pPr>
              <w:pStyle w:val="ConsPlusNormal"/>
            </w:pPr>
          </w:p>
        </w:tc>
        <w:tc>
          <w:tcPr>
            <w:tcW w:w="363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Заблокированные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E31F4C">
        <w:tc>
          <w:tcPr>
            <w:tcW w:w="454" w:type="dxa"/>
            <w:vMerge w:val="restart"/>
          </w:tcPr>
          <w:p w:rsidR="00E31F4C" w:rsidRDefault="00E31F4C">
            <w:pPr>
              <w:pStyle w:val="ConsPlusNormal"/>
              <w:jc w:val="center"/>
            </w:pPr>
            <w:r>
              <w:t xml:space="preserve">N </w:t>
            </w:r>
            <w:proofErr w:type="gramStart"/>
            <w:r>
              <w:t>п</w:t>
            </w:r>
            <w:proofErr w:type="gramEnd"/>
            <w:r>
              <w:t>/п</w:t>
            </w:r>
          </w:p>
        </w:tc>
        <w:tc>
          <w:tcPr>
            <w:tcW w:w="1361" w:type="dxa"/>
            <w:gridSpan w:val="2"/>
          </w:tcPr>
          <w:p w:rsidR="00E31F4C" w:rsidRDefault="00E31F4C">
            <w:pPr>
              <w:pStyle w:val="ConsPlusNormal"/>
              <w:jc w:val="center"/>
            </w:pPr>
            <w:r>
              <w:t>Документ</w:t>
            </w:r>
          </w:p>
        </w:tc>
        <w:tc>
          <w:tcPr>
            <w:tcW w:w="1077"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550" w:type="dxa"/>
            <w:gridSpan w:val="3"/>
          </w:tcPr>
          <w:p w:rsidR="00E31F4C" w:rsidRDefault="00E31F4C">
            <w:pPr>
              <w:pStyle w:val="ConsPlusNormal"/>
              <w:jc w:val="center"/>
            </w:pPr>
            <w:r>
              <w:t>Бюджетные ассигнования</w:t>
            </w:r>
          </w:p>
        </w:tc>
        <w:tc>
          <w:tcPr>
            <w:tcW w:w="3627" w:type="dxa"/>
            <w:gridSpan w:val="3"/>
          </w:tcPr>
          <w:p w:rsidR="00E31F4C" w:rsidRDefault="00E31F4C">
            <w:pPr>
              <w:pStyle w:val="ConsPlusNormal"/>
              <w:jc w:val="center"/>
            </w:pPr>
            <w:r>
              <w:t>Лимиты бюджетных обязательств</w:t>
            </w:r>
          </w:p>
        </w:tc>
      </w:tr>
      <w:tr w:rsidR="00E31F4C">
        <w:tc>
          <w:tcPr>
            <w:tcW w:w="454" w:type="dxa"/>
            <w:vMerge/>
          </w:tcPr>
          <w:p w:rsidR="00E31F4C" w:rsidRDefault="00E31F4C">
            <w:pPr>
              <w:spacing w:after="1" w:line="0" w:lineRule="atLeast"/>
            </w:pPr>
          </w:p>
        </w:tc>
        <w:tc>
          <w:tcPr>
            <w:tcW w:w="737" w:type="dxa"/>
            <w:vMerge w:val="restart"/>
          </w:tcPr>
          <w:p w:rsidR="00E31F4C" w:rsidRDefault="00E31F4C">
            <w:pPr>
              <w:pStyle w:val="ConsPlusNormal"/>
              <w:jc w:val="center"/>
            </w:pPr>
            <w:r>
              <w:t>номер</w:t>
            </w:r>
          </w:p>
        </w:tc>
        <w:tc>
          <w:tcPr>
            <w:tcW w:w="624" w:type="dxa"/>
            <w:vMerge w:val="restart"/>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793" w:type="dxa"/>
            <w:vMerge w:val="restart"/>
          </w:tcPr>
          <w:p w:rsidR="00E31F4C" w:rsidRDefault="00E31F4C">
            <w:pPr>
              <w:pStyle w:val="ConsPlusNormal"/>
              <w:jc w:val="center"/>
            </w:pPr>
            <w:r>
              <w:t>на текущий ____ финансовый год</w:t>
            </w:r>
          </w:p>
        </w:tc>
        <w:tc>
          <w:tcPr>
            <w:tcW w:w="1757" w:type="dxa"/>
            <w:gridSpan w:val="2"/>
          </w:tcPr>
          <w:p w:rsidR="00E31F4C" w:rsidRDefault="00E31F4C">
            <w:pPr>
              <w:pStyle w:val="ConsPlusNormal"/>
              <w:jc w:val="center"/>
            </w:pPr>
            <w:r>
              <w:t>на плановый период</w:t>
            </w:r>
          </w:p>
          <w:p w:rsidR="00E31F4C" w:rsidRDefault="00E31F4C">
            <w:pPr>
              <w:pStyle w:val="ConsPlusNormal"/>
              <w:jc w:val="center"/>
            </w:pPr>
            <w:r>
              <w:t>____ ____ годов</w:t>
            </w:r>
          </w:p>
        </w:tc>
        <w:tc>
          <w:tcPr>
            <w:tcW w:w="849" w:type="dxa"/>
            <w:vMerge w:val="restart"/>
          </w:tcPr>
          <w:p w:rsidR="00E31F4C" w:rsidRDefault="00E31F4C">
            <w:pPr>
              <w:pStyle w:val="ConsPlusNormal"/>
              <w:jc w:val="center"/>
            </w:pPr>
            <w:r>
              <w:t>на текущий____ финансовый год</w:t>
            </w:r>
          </w:p>
        </w:tc>
        <w:tc>
          <w:tcPr>
            <w:tcW w:w="2778" w:type="dxa"/>
            <w:gridSpan w:val="2"/>
          </w:tcPr>
          <w:p w:rsidR="00E31F4C" w:rsidRDefault="00E31F4C">
            <w:pPr>
              <w:pStyle w:val="ConsPlusNormal"/>
              <w:jc w:val="center"/>
            </w:pPr>
            <w:r>
              <w:t>на плановый период</w:t>
            </w:r>
          </w:p>
          <w:p w:rsidR="00E31F4C" w:rsidRDefault="00E31F4C">
            <w:pPr>
              <w:pStyle w:val="ConsPlusNormal"/>
              <w:jc w:val="center"/>
            </w:pPr>
            <w:r>
              <w:t>____ ____ годов</w:t>
            </w:r>
          </w:p>
        </w:tc>
      </w:tr>
      <w:tr w:rsidR="00E31F4C">
        <w:tc>
          <w:tcPr>
            <w:tcW w:w="45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849"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1871" w:type="dxa"/>
          </w:tcPr>
          <w:p w:rsidR="00E31F4C" w:rsidRDefault="00E31F4C">
            <w:pPr>
              <w:pStyle w:val="ConsPlusNormal"/>
              <w:jc w:val="center"/>
            </w:pPr>
            <w:r>
              <w:t>второй год</w:t>
            </w:r>
          </w:p>
        </w:tc>
      </w:tr>
      <w:tr w:rsidR="00E31F4C">
        <w:tc>
          <w:tcPr>
            <w:tcW w:w="454"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793"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49"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1871" w:type="dxa"/>
          </w:tcPr>
          <w:p w:rsidR="00E31F4C" w:rsidRDefault="00E31F4C">
            <w:pPr>
              <w:pStyle w:val="ConsPlusNormal"/>
              <w:jc w:val="center"/>
            </w:pPr>
            <w:r>
              <w:t>10</w:t>
            </w: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849" w:type="dxa"/>
          </w:tcPr>
          <w:p w:rsidR="00E31F4C" w:rsidRDefault="00E31F4C">
            <w:pPr>
              <w:pStyle w:val="ConsPlusNormal"/>
            </w:pPr>
          </w:p>
        </w:tc>
        <w:tc>
          <w:tcPr>
            <w:tcW w:w="907" w:type="dxa"/>
          </w:tcPr>
          <w:p w:rsidR="00E31F4C" w:rsidRDefault="00E31F4C">
            <w:pPr>
              <w:pStyle w:val="ConsPlusNormal"/>
            </w:pPr>
          </w:p>
        </w:tc>
        <w:tc>
          <w:tcPr>
            <w:tcW w:w="1871" w:type="dxa"/>
          </w:tcPr>
          <w:p w:rsidR="00E31F4C" w:rsidRDefault="00E31F4C">
            <w:pPr>
              <w:pStyle w:val="ConsPlusNormal"/>
            </w:pP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849" w:type="dxa"/>
          </w:tcPr>
          <w:p w:rsidR="00E31F4C" w:rsidRDefault="00E31F4C">
            <w:pPr>
              <w:pStyle w:val="ConsPlusNormal"/>
            </w:pPr>
          </w:p>
        </w:tc>
        <w:tc>
          <w:tcPr>
            <w:tcW w:w="907" w:type="dxa"/>
          </w:tcPr>
          <w:p w:rsidR="00E31F4C" w:rsidRDefault="00E31F4C">
            <w:pPr>
              <w:pStyle w:val="ConsPlusNormal"/>
            </w:pPr>
          </w:p>
        </w:tc>
        <w:tc>
          <w:tcPr>
            <w:tcW w:w="1871" w:type="dxa"/>
          </w:tcPr>
          <w:p w:rsidR="00E31F4C" w:rsidRDefault="00E31F4C">
            <w:pPr>
              <w:pStyle w:val="ConsPlusNormal"/>
            </w:pPr>
          </w:p>
        </w:tc>
      </w:tr>
      <w:tr w:rsidR="00E31F4C">
        <w:tblPrEx>
          <w:tblBorders>
            <w:left w:val="nil"/>
          </w:tblBorders>
        </w:tblPrEx>
        <w:tc>
          <w:tcPr>
            <w:tcW w:w="2892" w:type="dxa"/>
            <w:gridSpan w:val="4"/>
            <w:tcBorders>
              <w:left w:val="nil"/>
              <w:bottom w:val="nil"/>
            </w:tcBorders>
          </w:tcPr>
          <w:p w:rsidR="00E31F4C" w:rsidRDefault="00E31F4C">
            <w:pPr>
              <w:pStyle w:val="ConsPlusNormal"/>
              <w:jc w:val="right"/>
            </w:pPr>
            <w:r>
              <w:t>Итого</w:t>
            </w:r>
          </w:p>
        </w:tc>
        <w:tc>
          <w:tcPr>
            <w:tcW w:w="793"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849" w:type="dxa"/>
          </w:tcPr>
          <w:p w:rsidR="00E31F4C" w:rsidRDefault="00E31F4C">
            <w:pPr>
              <w:pStyle w:val="ConsPlusNormal"/>
            </w:pPr>
          </w:p>
        </w:tc>
        <w:tc>
          <w:tcPr>
            <w:tcW w:w="907"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265" w:history="1">
              <w:r>
                <w:rPr>
                  <w:color w:val="0000FF"/>
                </w:rPr>
                <w:t>N 16н</w:t>
              </w:r>
            </w:hyperlink>
            <w:r>
              <w:rPr>
                <w:color w:val="392C69"/>
              </w:rPr>
              <w:t>,</w:t>
            </w:r>
            <w:proofErr w:type="gramEnd"/>
          </w:p>
          <w:p w:rsidR="00E31F4C" w:rsidRDefault="00E31F4C">
            <w:pPr>
              <w:pStyle w:val="ConsPlusNormal"/>
              <w:jc w:val="center"/>
            </w:pPr>
            <w:r>
              <w:rPr>
                <w:color w:val="392C69"/>
              </w:rPr>
              <w:t xml:space="preserve">от 13.10.2021 </w:t>
            </w:r>
            <w:hyperlink r:id="rId26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94" w:name="P2123"/>
      <w:bookmarkEnd w:id="94"/>
      <w:r>
        <w:t xml:space="preserve">                                  ВЫПИСКА</w:t>
      </w:r>
    </w:p>
    <w:p w:rsidR="00E31F4C" w:rsidRDefault="00E31F4C">
      <w:pPr>
        <w:pStyle w:val="ConsPlusNonformat"/>
        <w:jc w:val="both"/>
      </w:pPr>
      <w:r>
        <w:t xml:space="preserve">                 из лицевого счета главного распорядителя</w:t>
      </w:r>
    </w:p>
    <w:p w:rsidR="00E31F4C" w:rsidRDefault="00E31F4C">
      <w:pPr>
        <w:pStyle w:val="ConsPlusNonformat"/>
        <w:jc w:val="both"/>
      </w:pPr>
      <w:r>
        <w:t xml:space="preserve">                                            ┌────────────────────┐</w:t>
      </w:r>
    </w:p>
    <w:p w:rsidR="00E31F4C" w:rsidRDefault="00E31F4C">
      <w:pPr>
        <w:pStyle w:val="ConsPlusNonformat"/>
        <w:jc w:val="both"/>
      </w:pPr>
      <w:r>
        <w:t xml:space="preserve">        (распорядителя)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0531715</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за "__" 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E31F4C" w:rsidRDefault="00E31F4C">
            <w:pPr>
              <w:spacing w:after="1" w:line="0" w:lineRule="atLeast"/>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Периодичность: </w:t>
            </w:r>
            <w:r>
              <w:lastRenderedPageBreak/>
              <w:t>ежедневная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268"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E31F4C">
        <w:tc>
          <w:tcPr>
            <w:tcW w:w="1450" w:type="dxa"/>
            <w:vMerge w:val="restart"/>
          </w:tcPr>
          <w:p w:rsidR="00E31F4C" w:rsidRDefault="00E31F4C">
            <w:pPr>
              <w:pStyle w:val="ConsPlusNormal"/>
              <w:jc w:val="center"/>
            </w:pPr>
            <w:r>
              <w:lastRenderedPageBreak/>
              <w:t>Наименование показателя</w:t>
            </w:r>
          </w:p>
        </w:tc>
        <w:tc>
          <w:tcPr>
            <w:tcW w:w="3124" w:type="dxa"/>
            <w:gridSpan w:val="4"/>
          </w:tcPr>
          <w:p w:rsidR="00E31F4C" w:rsidRDefault="00E31F4C">
            <w:pPr>
              <w:pStyle w:val="ConsPlusNormal"/>
              <w:jc w:val="center"/>
            </w:pPr>
            <w:r>
              <w:t>Бюджетные ассигнования</w:t>
            </w:r>
          </w:p>
        </w:tc>
        <w:tc>
          <w:tcPr>
            <w:tcW w:w="3124" w:type="dxa"/>
            <w:gridSpan w:val="4"/>
          </w:tcPr>
          <w:p w:rsidR="00E31F4C" w:rsidRDefault="00E31F4C">
            <w:pPr>
              <w:pStyle w:val="ConsPlusNormal"/>
              <w:jc w:val="center"/>
            </w:pPr>
            <w:r>
              <w:t>Лимиты бюджетных обязательств</w:t>
            </w:r>
          </w:p>
        </w:tc>
        <w:tc>
          <w:tcPr>
            <w:tcW w:w="3133" w:type="dxa"/>
            <w:gridSpan w:val="4"/>
          </w:tcPr>
          <w:p w:rsidR="00E31F4C" w:rsidRDefault="00E31F4C">
            <w:pPr>
              <w:pStyle w:val="ConsPlusNormal"/>
              <w:jc w:val="center"/>
            </w:pPr>
            <w:r>
              <w:t>Предельные объемы финансирования</w:t>
            </w:r>
          </w:p>
        </w:tc>
      </w:tr>
      <w:tr w:rsidR="00E31F4C">
        <w:tc>
          <w:tcPr>
            <w:tcW w:w="1450" w:type="dxa"/>
            <w:vMerge/>
          </w:tcPr>
          <w:p w:rsidR="00E31F4C" w:rsidRDefault="00E31F4C">
            <w:pPr>
              <w:spacing w:after="1" w:line="0" w:lineRule="atLeast"/>
            </w:pP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1562" w:type="dxa"/>
            <w:gridSpan w:val="2"/>
          </w:tcPr>
          <w:p w:rsidR="00E31F4C" w:rsidRDefault="00E31F4C">
            <w:pPr>
              <w:pStyle w:val="ConsPlusNormal"/>
              <w:jc w:val="center"/>
            </w:pPr>
            <w:r>
              <w:t>сумма, за исключением связанных кредитов</w:t>
            </w:r>
          </w:p>
        </w:tc>
        <w:tc>
          <w:tcPr>
            <w:tcW w:w="1571" w:type="dxa"/>
            <w:gridSpan w:val="2"/>
          </w:tcPr>
          <w:p w:rsidR="00E31F4C" w:rsidRDefault="00E31F4C">
            <w:pPr>
              <w:pStyle w:val="ConsPlusNormal"/>
              <w:jc w:val="center"/>
            </w:pPr>
            <w:r>
              <w:t>сумма за счет связанных кредитов</w:t>
            </w:r>
          </w:p>
        </w:tc>
      </w:tr>
      <w:tr w:rsidR="00E31F4C">
        <w:tc>
          <w:tcPr>
            <w:tcW w:w="1450"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tcPr>
          <w:p w:rsidR="00E31F4C" w:rsidRDefault="00E31F4C">
            <w:pPr>
              <w:pStyle w:val="ConsPlusNormal"/>
              <w:jc w:val="center"/>
            </w:pPr>
            <w:r>
              <w:t>на ____ год</w:t>
            </w:r>
          </w:p>
        </w:tc>
        <w:tc>
          <w:tcPr>
            <w:tcW w:w="781" w:type="dxa"/>
          </w:tcPr>
          <w:p w:rsidR="00E31F4C" w:rsidRDefault="00E31F4C">
            <w:pPr>
              <w:pStyle w:val="ConsPlusNormal"/>
              <w:jc w:val="center"/>
            </w:pPr>
            <w:r>
              <w:t>на ____ год</w:t>
            </w:r>
          </w:p>
        </w:tc>
        <w:tc>
          <w:tcPr>
            <w:tcW w:w="781" w:type="dxa"/>
          </w:tcPr>
          <w:p w:rsidR="00E31F4C" w:rsidRDefault="00E31F4C">
            <w:pPr>
              <w:pStyle w:val="ConsPlusNormal"/>
              <w:jc w:val="center"/>
            </w:pPr>
            <w:r>
              <w:t>на ____ год</w:t>
            </w:r>
          </w:p>
        </w:tc>
        <w:tc>
          <w:tcPr>
            <w:tcW w:w="790" w:type="dxa"/>
          </w:tcPr>
          <w:p w:rsidR="00E31F4C" w:rsidRDefault="00E31F4C">
            <w:pPr>
              <w:pStyle w:val="ConsPlusNormal"/>
              <w:jc w:val="center"/>
            </w:pPr>
            <w:r>
              <w:t>на ____ год</w:t>
            </w:r>
          </w:p>
        </w:tc>
      </w:tr>
      <w:tr w:rsidR="00E31F4C">
        <w:tc>
          <w:tcPr>
            <w:tcW w:w="1450" w:type="dxa"/>
          </w:tcPr>
          <w:p w:rsidR="00E31F4C" w:rsidRDefault="00E31F4C">
            <w:pPr>
              <w:pStyle w:val="ConsPlusNormal"/>
              <w:jc w:val="center"/>
            </w:pPr>
            <w:r>
              <w:t>1</w:t>
            </w:r>
          </w:p>
        </w:tc>
        <w:tc>
          <w:tcPr>
            <w:tcW w:w="781" w:type="dxa"/>
          </w:tcPr>
          <w:p w:rsidR="00E31F4C" w:rsidRDefault="00E31F4C">
            <w:pPr>
              <w:pStyle w:val="ConsPlusNormal"/>
              <w:jc w:val="center"/>
            </w:pPr>
            <w:r>
              <w:t>2</w:t>
            </w:r>
          </w:p>
        </w:tc>
        <w:tc>
          <w:tcPr>
            <w:tcW w:w="781" w:type="dxa"/>
          </w:tcPr>
          <w:p w:rsidR="00E31F4C" w:rsidRDefault="00E31F4C">
            <w:pPr>
              <w:pStyle w:val="ConsPlusNormal"/>
              <w:jc w:val="center"/>
            </w:pPr>
            <w:r>
              <w:t>3</w:t>
            </w:r>
          </w:p>
        </w:tc>
        <w:tc>
          <w:tcPr>
            <w:tcW w:w="781" w:type="dxa"/>
          </w:tcPr>
          <w:p w:rsidR="00E31F4C" w:rsidRDefault="00E31F4C">
            <w:pPr>
              <w:pStyle w:val="ConsPlusNormal"/>
              <w:jc w:val="center"/>
            </w:pPr>
            <w:r>
              <w:t>4</w:t>
            </w:r>
          </w:p>
        </w:tc>
        <w:tc>
          <w:tcPr>
            <w:tcW w:w="781" w:type="dxa"/>
          </w:tcPr>
          <w:p w:rsidR="00E31F4C" w:rsidRDefault="00E31F4C">
            <w:pPr>
              <w:pStyle w:val="ConsPlusNormal"/>
              <w:jc w:val="center"/>
            </w:pPr>
            <w:r>
              <w:t>5</w:t>
            </w:r>
          </w:p>
        </w:tc>
        <w:tc>
          <w:tcPr>
            <w:tcW w:w="781" w:type="dxa"/>
          </w:tcPr>
          <w:p w:rsidR="00E31F4C" w:rsidRDefault="00E31F4C">
            <w:pPr>
              <w:pStyle w:val="ConsPlusNormal"/>
              <w:jc w:val="center"/>
            </w:pPr>
            <w:r>
              <w:t>6</w:t>
            </w:r>
          </w:p>
        </w:tc>
        <w:tc>
          <w:tcPr>
            <w:tcW w:w="781" w:type="dxa"/>
          </w:tcPr>
          <w:p w:rsidR="00E31F4C" w:rsidRDefault="00E31F4C">
            <w:pPr>
              <w:pStyle w:val="ConsPlusNormal"/>
              <w:jc w:val="center"/>
            </w:pPr>
            <w:r>
              <w:t>7</w:t>
            </w:r>
          </w:p>
        </w:tc>
        <w:tc>
          <w:tcPr>
            <w:tcW w:w="781" w:type="dxa"/>
          </w:tcPr>
          <w:p w:rsidR="00E31F4C" w:rsidRDefault="00E31F4C">
            <w:pPr>
              <w:pStyle w:val="ConsPlusNormal"/>
              <w:jc w:val="center"/>
            </w:pPr>
            <w:r>
              <w:t>8</w:t>
            </w:r>
          </w:p>
        </w:tc>
        <w:tc>
          <w:tcPr>
            <w:tcW w:w="781" w:type="dxa"/>
          </w:tcPr>
          <w:p w:rsidR="00E31F4C" w:rsidRDefault="00E31F4C">
            <w:pPr>
              <w:pStyle w:val="ConsPlusNormal"/>
              <w:jc w:val="center"/>
            </w:pPr>
            <w:r>
              <w:t>9</w:t>
            </w:r>
          </w:p>
        </w:tc>
        <w:tc>
          <w:tcPr>
            <w:tcW w:w="781" w:type="dxa"/>
          </w:tcPr>
          <w:p w:rsidR="00E31F4C" w:rsidRDefault="00E31F4C">
            <w:pPr>
              <w:pStyle w:val="ConsPlusNormal"/>
              <w:jc w:val="center"/>
            </w:pPr>
            <w:r>
              <w:t>10</w:t>
            </w:r>
          </w:p>
        </w:tc>
        <w:tc>
          <w:tcPr>
            <w:tcW w:w="781" w:type="dxa"/>
          </w:tcPr>
          <w:p w:rsidR="00E31F4C" w:rsidRDefault="00E31F4C">
            <w:pPr>
              <w:pStyle w:val="ConsPlusNormal"/>
              <w:jc w:val="center"/>
            </w:pPr>
            <w:r>
              <w:t>11</w:t>
            </w:r>
          </w:p>
        </w:tc>
        <w:tc>
          <w:tcPr>
            <w:tcW w:w="781" w:type="dxa"/>
          </w:tcPr>
          <w:p w:rsidR="00E31F4C" w:rsidRDefault="00E31F4C">
            <w:pPr>
              <w:pStyle w:val="ConsPlusNormal"/>
              <w:jc w:val="center"/>
            </w:pPr>
            <w:r>
              <w:t>12</w:t>
            </w:r>
          </w:p>
        </w:tc>
        <w:tc>
          <w:tcPr>
            <w:tcW w:w="790" w:type="dxa"/>
          </w:tcPr>
          <w:p w:rsidR="00E31F4C" w:rsidRDefault="00E31F4C">
            <w:pPr>
              <w:pStyle w:val="ConsPlusNormal"/>
              <w:jc w:val="center"/>
            </w:pPr>
            <w:r>
              <w:t>13</w:t>
            </w:r>
          </w:p>
        </w:tc>
      </w:tr>
      <w:tr w:rsidR="00E31F4C">
        <w:tc>
          <w:tcPr>
            <w:tcW w:w="1450" w:type="dxa"/>
          </w:tcPr>
          <w:p w:rsidR="00E31F4C" w:rsidRDefault="00E31F4C">
            <w:pPr>
              <w:pStyle w:val="ConsPlusNormal"/>
            </w:pPr>
            <w:r>
              <w:t>Остаток на начало дня</w:t>
            </w: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90" w:type="dxa"/>
          </w:tcPr>
          <w:p w:rsidR="00E31F4C" w:rsidRDefault="00E31F4C">
            <w:pPr>
              <w:pStyle w:val="ConsPlusNormal"/>
            </w:pPr>
          </w:p>
        </w:tc>
      </w:tr>
      <w:tr w:rsidR="00E31F4C">
        <w:tc>
          <w:tcPr>
            <w:tcW w:w="1450" w:type="dxa"/>
          </w:tcPr>
          <w:p w:rsidR="00E31F4C" w:rsidRDefault="00E31F4C">
            <w:pPr>
              <w:pStyle w:val="ConsPlusNormal"/>
            </w:pPr>
            <w:r>
              <w:t>Остаток на конец дня</w:t>
            </w: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9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Доведенные бюджетные данные</w:t>
      </w:r>
    </w:p>
    <w:p w:rsidR="00E31F4C" w:rsidRDefault="00E31F4C">
      <w:pPr>
        <w:pStyle w:val="ConsPlusNonformat"/>
        <w:jc w:val="both"/>
      </w:pPr>
    </w:p>
    <w:p w:rsidR="00E31F4C" w:rsidRDefault="00E31F4C">
      <w:pPr>
        <w:pStyle w:val="ConsPlusNonformat"/>
        <w:jc w:val="both"/>
      </w:pPr>
      <w:r>
        <w:t xml:space="preserve">                           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E31F4C">
        <w:tc>
          <w:tcPr>
            <w:tcW w:w="567" w:type="dxa"/>
            <w:vMerge w:val="restart"/>
          </w:tcPr>
          <w:p w:rsidR="00E31F4C" w:rsidRDefault="00E31F4C">
            <w:pPr>
              <w:pStyle w:val="ConsPlusNormal"/>
              <w:jc w:val="center"/>
            </w:pPr>
            <w:r>
              <w:t xml:space="preserve">N </w:t>
            </w:r>
            <w:proofErr w:type="gramStart"/>
            <w:r>
              <w:t>п</w:t>
            </w:r>
            <w:proofErr w:type="gramEnd"/>
            <w:r>
              <w:t>/п</w:t>
            </w:r>
          </w:p>
        </w:tc>
        <w:tc>
          <w:tcPr>
            <w:tcW w:w="1704" w:type="dxa"/>
            <w:gridSpan w:val="2"/>
          </w:tcPr>
          <w:p w:rsidR="00E31F4C" w:rsidRDefault="00E31F4C">
            <w:pPr>
              <w:pStyle w:val="ConsPlusNormal"/>
              <w:jc w:val="center"/>
            </w:pPr>
            <w:r>
              <w:t>Документ</w:t>
            </w:r>
          </w:p>
        </w:tc>
        <w:tc>
          <w:tcPr>
            <w:tcW w:w="1077" w:type="dxa"/>
            <w:vMerge w:val="restart"/>
          </w:tcPr>
          <w:p w:rsidR="00E31F4C" w:rsidRDefault="00E31F4C">
            <w:pPr>
              <w:pStyle w:val="ConsPlusNormal"/>
              <w:jc w:val="center"/>
            </w:pPr>
            <w:r>
              <w:t>Код объекта капитального вложения (мероп</w:t>
            </w:r>
            <w:r>
              <w:lastRenderedPageBreak/>
              <w:t>риятия по информатизации)</w:t>
            </w:r>
          </w:p>
        </w:tc>
        <w:tc>
          <w:tcPr>
            <w:tcW w:w="3408" w:type="dxa"/>
            <w:gridSpan w:val="4"/>
          </w:tcPr>
          <w:p w:rsidR="00E31F4C" w:rsidRDefault="00E31F4C">
            <w:pPr>
              <w:pStyle w:val="ConsPlusNormal"/>
              <w:jc w:val="center"/>
            </w:pPr>
            <w:r>
              <w:lastRenderedPageBreak/>
              <w:t>Бюджетные ассигнования</w:t>
            </w:r>
          </w:p>
        </w:tc>
        <w:tc>
          <w:tcPr>
            <w:tcW w:w="3408" w:type="dxa"/>
            <w:gridSpan w:val="4"/>
          </w:tcPr>
          <w:p w:rsidR="00E31F4C" w:rsidRDefault="00E31F4C">
            <w:pPr>
              <w:pStyle w:val="ConsPlusNormal"/>
              <w:jc w:val="center"/>
            </w:pPr>
            <w:r>
              <w:t>Лимиты бюджетных обязательств</w:t>
            </w:r>
          </w:p>
        </w:tc>
        <w:tc>
          <w:tcPr>
            <w:tcW w:w="1713" w:type="dxa"/>
            <w:gridSpan w:val="2"/>
          </w:tcPr>
          <w:p w:rsidR="00E31F4C" w:rsidRDefault="00E31F4C">
            <w:pPr>
              <w:pStyle w:val="ConsPlusNormal"/>
              <w:jc w:val="center"/>
            </w:pPr>
            <w:r>
              <w:t xml:space="preserve">Предельные объемы финансирования, за исключением связанных кредитов и </w:t>
            </w:r>
            <w:r>
              <w:lastRenderedPageBreak/>
              <w:t>иностранной валюты</w:t>
            </w:r>
          </w:p>
        </w:tc>
      </w:tr>
      <w:tr w:rsidR="00E31F4C">
        <w:tc>
          <w:tcPr>
            <w:tcW w:w="567" w:type="dxa"/>
            <w:vMerge/>
          </w:tcPr>
          <w:p w:rsidR="00E31F4C" w:rsidRDefault="00E31F4C">
            <w:pPr>
              <w:spacing w:after="1" w:line="0" w:lineRule="atLeast"/>
            </w:pPr>
          </w:p>
        </w:tc>
        <w:tc>
          <w:tcPr>
            <w:tcW w:w="852" w:type="dxa"/>
          </w:tcPr>
          <w:p w:rsidR="00E31F4C" w:rsidRDefault="00E31F4C">
            <w:pPr>
              <w:pStyle w:val="ConsPlusNormal"/>
              <w:jc w:val="center"/>
            </w:pPr>
            <w:r>
              <w:t>номер</w:t>
            </w:r>
          </w:p>
        </w:tc>
        <w:tc>
          <w:tcPr>
            <w:tcW w:w="852" w:type="dxa"/>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61" w:type="dxa"/>
          </w:tcPr>
          <w:p w:rsidR="00E31F4C" w:rsidRDefault="00E31F4C">
            <w:pPr>
              <w:pStyle w:val="ConsPlusNormal"/>
              <w:jc w:val="center"/>
            </w:pPr>
            <w:r>
              <w:t>на ____ год</w:t>
            </w:r>
          </w:p>
        </w:tc>
      </w:tr>
      <w:tr w:rsidR="00E31F4C">
        <w:tc>
          <w:tcPr>
            <w:tcW w:w="567" w:type="dxa"/>
          </w:tcPr>
          <w:p w:rsidR="00E31F4C" w:rsidRDefault="00E31F4C">
            <w:pPr>
              <w:pStyle w:val="ConsPlusNormal"/>
              <w:jc w:val="center"/>
            </w:pPr>
            <w:r>
              <w:t>1</w:t>
            </w:r>
          </w:p>
        </w:tc>
        <w:tc>
          <w:tcPr>
            <w:tcW w:w="852" w:type="dxa"/>
          </w:tcPr>
          <w:p w:rsidR="00E31F4C" w:rsidRDefault="00E31F4C">
            <w:pPr>
              <w:pStyle w:val="ConsPlusNormal"/>
              <w:jc w:val="center"/>
            </w:pPr>
            <w:r>
              <w:t>2</w:t>
            </w:r>
          </w:p>
        </w:tc>
        <w:tc>
          <w:tcPr>
            <w:tcW w:w="852"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852" w:type="dxa"/>
          </w:tcPr>
          <w:p w:rsidR="00E31F4C" w:rsidRDefault="00E31F4C">
            <w:pPr>
              <w:pStyle w:val="ConsPlusNormal"/>
              <w:jc w:val="center"/>
            </w:pPr>
            <w:r>
              <w:t>5</w:t>
            </w:r>
          </w:p>
        </w:tc>
        <w:tc>
          <w:tcPr>
            <w:tcW w:w="852" w:type="dxa"/>
          </w:tcPr>
          <w:p w:rsidR="00E31F4C" w:rsidRDefault="00E31F4C">
            <w:pPr>
              <w:pStyle w:val="ConsPlusNormal"/>
              <w:jc w:val="center"/>
            </w:pPr>
            <w:r>
              <w:t>6</w:t>
            </w:r>
          </w:p>
        </w:tc>
        <w:tc>
          <w:tcPr>
            <w:tcW w:w="852" w:type="dxa"/>
          </w:tcPr>
          <w:p w:rsidR="00E31F4C" w:rsidRDefault="00E31F4C">
            <w:pPr>
              <w:pStyle w:val="ConsPlusNormal"/>
              <w:jc w:val="center"/>
            </w:pPr>
            <w:r>
              <w:t>7</w:t>
            </w:r>
          </w:p>
        </w:tc>
        <w:tc>
          <w:tcPr>
            <w:tcW w:w="852" w:type="dxa"/>
          </w:tcPr>
          <w:p w:rsidR="00E31F4C" w:rsidRDefault="00E31F4C">
            <w:pPr>
              <w:pStyle w:val="ConsPlusNormal"/>
              <w:jc w:val="center"/>
            </w:pPr>
            <w:r>
              <w:t>8</w:t>
            </w:r>
          </w:p>
        </w:tc>
        <w:tc>
          <w:tcPr>
            <w:tcW w:w="852" w:type="dxa"/>
          </w:tcPr>
          <w:p w:rsidR="00E31F4C" w:rsidRDefault="00E31F4C">
            <w:pPr>
              <w:pStyle w:val="ConsPlusNormal"/>
              <w:jc w:val="center"/>
            </w:pPr>
            <w:r>
              <w:t>9</w:t>
            </w:r>
          </w:p>
        </w:tc>
        <w:tc>
          <w:tcPr>
            <w:tcW w:w="852" w:type="dxa"/>
          </w:tcPr>
          <w:p w:rsidR="00E31F4C" w:rsidRDefault="00E31F4C">
            <w:pPr>
              <w:pStyle w:val="ConsPlusNormal"/>
              <w:jc w:val="center"/>
            </w:pPr>
            <w:r>
              <w:t>10</w:t>
            </w:r>
          </w:p>
        </w:tc>
        <w:tc>
          <w:tcPr>
            <w:tcW w:w="852" w:type="dxa"/>
          </w:tcPr>
          <w:p w:rsidR="00E31F4C" w:rsidRDefault="00E31F4C">
            <w:pPr>
              <w:pStyle w:val="ConsPlusNormal"/>
              <w:jc w:val="center"/>
            </w:pPr>
            <w:r>
              <w:t>11</w:t>
            </w:r>
          </w:p>
        </w:tc>
        <w:tc>
          <w:tcPr>
            <w:tcW w:w="852" w:type="dxa"/>
          </w:tcPr>
          <w:p w:rsidR="00E31F4C" w:rsidRDefault="00E31F4C">
            <w:pPr>
              <w:pStyle w:val="ConsPlusNormal"/>
              <w:jc w:val="center"/>
            </w:pPr>
            <w:r>
              <w:t>12</w:t>
            </w:r>
          </w:p>
        </w:tc>
        <w:tc>
          <w:tcPr>
            <w:tcW w:w="852" w:type="dxa"/>
          </w:tcPr>
          <w:p w:rsidR="00E31F4C" w:rsidRDefault="00E31F4C">
            <w:pPr>
              <w:pStyle w:val="ConsPlusNormal"/>
              <w:jc w:val="center"/>
            </w:pPr>
            <w:r>
              <w:t>13</w:t>
            </w:r>
          </w:p>
        </w:tc>
        <w:tc>
          <w:tcPr>
            <w:tcW w:w="861" w:type="dxa"/>
          </w:tcPr>
          <w:p w:rsidR="00E31F4C" w:rsidRDefault="00E31F4C">
            <w:pPr>
              <w:pStyle w:val="ConsPlusNormal"/>
              <w:jc w:val="center"/>
            </w:pPr>
            <w:r>
              <w:t>14</w:t>
            </w:r>
          </w:p>
        </w:tc>
      </w:tr>
      <w:tr w:rsidR="00E31F4C">
        <w:tc>
          <w:tcPr>
            <w:tcW w:w="567"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1077"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r w:rsidR="00E31F4C">
        <w:tc>
          <w:tcPr>
            <w:tcW w:w="567"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1077"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r w:rsidR="00E31F4C">
        <w:tblPrEx>
          <w:tblBorders>
            <w:left w:val="nil"/>
          </w:tblBorders>
        </w:tblPrEx>
        <w:tc>
          <w:tcPr>
            <w:tcW w:w="3348" w:type="dxa"/>
            <w:gridSpan w:val="4"/>
            <w:tcBorders>
              <w:left w:val="nil"/>
              <w:bottom w:val="nil"/>
            </w:tcBorders>
          </w:tcPr>
          <w:p w:rsidR="00E31F4C" w:rsidRDefault="00E31F4C">
            <w:pPr>
              <w:pStyle w:val="ConsPlusNormal"/>
              <w:jc w:val="right"/>
            </w:pPr>
            <w:r>
              <w:t>Итого</w:t>
            </w: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0531715,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E31F4C">
        <w:tc>
          <w:tcPr>
            <w:tcW w:w="567" w:type="dxa"/>
            <w:vMerge w:val="restart"/>
          </w:tcPr>
          <w:p w:rsidR="00E31F4C" w:rsidRDefault="00E31F4C">
            <w:pPr>
              <w:pStyle w:val="ConsPlusNormal"/>
              <w:jc w:val="center"/>
            </w:pPr>
            <w:r>
              <w:t xml:space="preserve">N </w:t>
            </w:r>
            <w:proofErr w:type="gramStart"/>
            <w:r>
              <w:t>п</w:t>
            </w:r>
            <w:proofErr w:type="gramEnd"/>
            <w:r>
              <w:t>/п</w:t>
            </w:r>
          </w:p>
        </w:tc>
        <w:tc>
          <w:tcPr>
            <w:tcW w:w="1474" w:type="dxa"/>
            <w:gridSpan w:val="2"/>
          </w:tcPr>
          <w:p w:rsidR="00E31F4C" w:rsidRDefault="00E31F4C">
            <w:pPr>
              <w:pStyle w:val="ConsPlusNormal"/>
              <w:jc w:val="center"/>
            </w:pPr>
            <w:r>
              <w:t>Документ</w:t>
            </w:r>
          </w:p>
        </w:tc>
        <w:tc>
          <w:tcPr>
            <w:tcW w:w="181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608" w:type="dxa"/>
            <w:gridSpan w:val="2"/>
            <w:vMerge w:val="restart"/>
          </w:tcPr>
          <w:p w:rsidR="00E31F4C" w:rsidRDefault="00E31F4C">
            <w:pPr>
              <w:pStyle w:val="ConsPlusNormal"/>
              <w:jc w:val="center"/>
            </w:pPr>
            <w:r>
              <w:t>Сумма за счет связанных кредитов</w:t>
            </w:r>
          </w:p>
        </w:tc>
        <w:tc>
          <w:tcPr>
            <w:tcW w:w="2608" w:type="dxa"/>
            <w:gridSpan w:val="2"/>
            <w:vMerge w:val="restart"/>
          </w:tcPr>
          <w:p w:rsidR="00E31F4C" w:rsidRDefault="00E31F4C">
            <w:pPr>
              <w:pStyle w:val="ConsPlusNormal"/>
              <w:jc w:val="center"/>
            </w:pPr>
            <w:r>
              <w:t>Сумма на выплаты в иностранной валюте (в рублевом эквиваленте)</w:t>
            </w:r>
          </w:p>
        </w:tc>
      </w:tr>
      <w:tr w:rsidR="00E31F4C">
        <w:trPr>
          <w:trHeight w:val="270"/>
        </w:trPr>
        <w:tc>
          <w:tcPr>
            <w:tcW w:w="567" w:type="dxa"/>
            <w:vMerge/>
          </w:tcPr>
          <w:p w:rsidR="00E31F4C" w:rsidRDefault="00E31F4C">
            <w:pPr>
              <w:spacing w:after="1" w:line="0" w:lineRule="atLeast"/>
            </w:pPr>
          </w:p>
        </w:tc>
        <w:tc>
          <w:tcPr>
            <w:tcW w:w="737" w:type="dxa"/>
            <w:vMerge w:val="restart"/>
          </w:tcPr>
          <w:p w:rsidR="00E31F4C" w:rsidRDefault="00E31F4C">
            <w:pPr>
              <w:pStyle w:val="ConsPlusNormal"/>
              <w:jc w:val="center"/>
            </w:pPr>
            <w:r>
              <w:t>номер</w:t>
            </w:r>
          </w:p>
        </w:tc>
        <w:tc>
          <w:tcPr>
            <w:tcW w:w="737" w:type="dxa"/>
            <w:vMerge w:val="restart"/>
          </w:tcPr>
          <w:p w:rsidR="00E31F4C" w:rsidRDefault="00E31F4C">
            <w:pPr>
              <w:pStyle w:val="ConsPlusNormal"/>
              <w:jc w:val="center"/>
            </w:pPr>
            <w:r>
              <w:t>дата</w:t>
            </w:r>
          </w:p>
        </w:tc>
        <w:tc>
          <w:tcPr>
            <w:tcW w:w="1814" w:type="dxa"/>
            <w:vMerge/>
          </w:tcPr>
          <w:p w:rsidR="00E31F4C" w:rsidRDefault="00E31F4C">
            <w:pPr>
              <w:spacing w:after="1" w:line="0" w:lineRule="atLeast"/>
            </w:pPr>
          </w:p>
        </w:tc>
        <w:tc>
          <w:tcPr>
            <w:tcW w:w="2608" w:type="dxa"/>
            <w:gridSpan w:val="2"/>
            <w:vMerge/>
          </w:tcPr>
          <w:p w:rsidR="00E31F4C" w:rsidRDefault="00E31F4C">
            <w:pPr>
              <w:spacing w:after="1" w:line="0" w:lineRule="atLeast"/>
            </w:pPr>
          </w:p>
        </w:tc>
        <w:tc>
          <w:tcPr>
            <w:tcW w:w="2608" w:type="dxa"/>
            <w:gridSpan w:val="2"/>
            <w:vMerge/>
          </w:tcPr>
          <w:p w:rsidR="00E31F4C" w:rsidRDefault="00E31F4C">
            <w:pPr>
              <w:spacing w:after="1" w:line="0" w:lineRule="atLeast"/>
            </w:pPr>
          </w:p>
        </w:tc>
      </w:tr>
      <w:tr w:rsidR="00E31F4C">
        <w:tc>
          <w:tcPr>
            <w:tcW w:w="56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814" w:type="dxa"/>
            <w:vMerge/>
          </w:tcPr>
          <w:p w:rsidR="00E31F4C" w:rsidRDefault="00E31F4C">
            <w:pPr>
              <w:spacing w:after="1" w:line="0" w:lineRule="atLeast"/>
            </w:pPr>
          </w:p>
        </w:tc>
        <w:tc>
          <w:tcPr>
            <w:tcW w:w="1304" w:type="dxa"/>
          </w:tcPr>
          <w:p w:rsidR="00E31F4C" w:rsidRDefault="00E31F4C">
            <w:pPr>
              <w:pStyle w:val="ConsPlusNormal"/>
              <w:jc w:val="center"/>
            </w:pPr>
            <w:r>
              <w:t>на ____ год</w:t>
            </w:r>
          </w:p>
        </w:tc>
        <w:tc>
          <w:tcPr>
            <w:tcW w:w="1304" w:type="dxa"/>
          </w:tcPr>
          <w:p w:rsidR="00E31F4C" w:rsidRDefault="00E31F4C">
            <w:pPr>
              <w:pStyle w:val="ConsPlusNormal"/>
              <w:jc w:val="center"/>
            </w:pPr>
            <w:r>
              <w:t>на ____ год</w:t>
            </w:r>
          </w:p>
        </w:tc>
        <w:tc>
          <w:tcPr>
            <w:tcW w:w="1304" w:type="dxa"/>
          </w:tcPr>
          <w:p w:rsidR="00E31F4C" w:rsidRDefault="00E31F4C">
            <w:pPr>
              <w:pStyle w:val="ConsPlusNormal"/>
              <w:jc w:val="center"/>
            </w:pPr>
            <w:r>
              <w:t>на ____ год</w:t>
            </w:r>
          </w:p>
        </w:tc>
        <w:tc>
          <w:tcPr>
            <w:tcW w:w="1304" w:type="dxa"/>
          </w:tcPr>
          <w:p w:rsidR="00E31F4C" w:rsidRDefault="00E31F4C">
            <w:pPr>
              <w:pStyle w:val="ConsPlusNormal"/>
              <w:jc w:val="center"/>
            </w:pPr>
            <w:r>
              <w:t>на ____ год</w:t>
            </w:r>
          </w:p>
        </w:tc>
      </w:tr>
      <w:tr w:rsidR="00E31F4C">
        <w:tc>
          <w:tcPr>
            <w:tcW w:w="567"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814" w:type="dxa"/>
          </w:tcPr>
          <w:p w:rsidR="00E31F4C" w:rsidRDefault="00E31F4C">
            <w:pPr>
              <w:pStyle w:val="ConsPlusNormal"/>
              <w:jc w:val="center"/>
            </w:pPr>
            <w:r>
              <w:t>4</w:t>
            </w:r>
          </w:p>
        </w:tc>
        <w:tc>
          <w:tcPr>
            <w:tcW w:w="1304"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130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c>
          <w:tcPr>
            <w:tcW w:w="56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81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r>
      <w:tr w:rsidR="00E31F4C">
        <w:tc>
          <w:tcPr>
            <w:tcW w:w="56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81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tblBorders>
        </w:tblPrEx>
        <w:tc>
          <w:tcPr>
            <w:tcW w:w="3855" w:type="dxa"/>
            <w:gridSpan w:val="4"/>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Предельные объемы финансирования</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E31F4C">
        <w:tc>
          <w:tcPr>
            <w:tcW w:w="567"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1757" w:type="dxa"/>
            <w:gridSpan w:val="2"/>
          </w:tcPr>
          <w:p w:rsidR="00E31F4C" w:rsidRDefault="00E31F4C">
            <w:pPr>
              <w:pStyle w:val="ConsPlusNormal"/>
              <w:jc w:val="center"/>
            </w:pPr>
            <w:r>
              <w:t>Документ</w:t>
            </w:r>
          </w:p>
        </w:tc>
        <w:tc>
          <w:tcPr>
            <w:tcW w:w="3372" w:type="dxa"/>
            <w:gridSpan w:val="2"/>
            <w:vMerge w:val="restart"/>
          </w:tcPr>
          <w:p w:rsidR="00E31F4C" w:rsidRDefault="00E31F4C">
            <w:pPr>
              <w:pStyle w:val="ConsPlusNormal"/>
              <w:jc w:val="center"/>
            </w:pPr>
            <w:r>
              <w:t>Сумма за счет связанных кредитов</w:t>
            </w:r>
          </w:p>
        </w:tc>
        <w:tc>
          <w:tcPr>
            <w:tcW w:w="3372" w:type="dxa"/>
            <w:gridSpan w:val="2"/>
            <w:vMerge w:val="restart"/>
          </w:tcPr>
          <w:p w:rsidR="00E31F4C" w:rsidRDefault="00E31F4C">
            <w:pPr>
              <w:pStyle w:val="ConsPlusNormal"/>
              <w:jc w:val="center"/>
            </w:pPr>
            <w:r>
              <w:t>Сумма на выплаты в иностранной валюте (в рублевом эквиваленте)</w:t>
            </w:r>
          </w:p>
        </w:tc>
      </w:tr>
      <w:tr w:rsidR="00E31F4C">
        <w:trPr>
          <w:trHeight w:val="270"/>
        </w:trPr>
        <w:tc>
          <w:tcPr>
            <w:tcW w:w="567" w:type="dxa"/>
            <w:vMerge/>
            <w:tcBorders>
              <w:left w:val="nil"/>
            </w:tcBorders>
          </w:tcPr>
          <w:p w:rsidR="00E31F4C" w:rsidRDefault="00E31F4C">
            <w:pPr>
              <w:spacing w:after="1" w:line="0" w:lineRule="atLeast"/>
            </w:pPr>
          </w:p>
        </w:tc>
        <w:tc>
          <w:tcPr>
            <w:tcW w:w="907" w:type="dxa"/>
            <w:vMerge w:val="restart"/>
          </w:tcPr>
          <w:p w:rsidR="00E31F4C" w:rsidRDefault="00E31F4C">
            <w:pPr>
              <w:pStyle w:val="ConsPlusNormal"/>
              <w:jc w:val="center"/>
            </w:pPr>
            <w:r>
              <w:t>номер</w:t>
            </w:r>
          </w:p>
        </w:tc>
        <w:tc>
          <w:tcPr>
            <w:tcW w:w="850" w:type="dxa"/>
            <w:vMerge w:val="restart"/>
          </w:tcPr>
          <w:p w:rsidR="00E31F4C" w:rsidRDefault="00E31F4C">
            <w:pPr>
              <w:pStyle w:val="ConsPlusNormal"/>
              <w:jc w:val="center"/>
            </w:pPr>
            <w:r>
              <w:t>дата</w:t>
            </w:r>
          </w:p>
        </w:tc>
        <w:tc>
          <w:tcPr>
            <w:tcW w:w="3372" w:type="dxa"/>
            <w:gridSpan w:val="2"/>
            <w:vMerge/>
          </w:tcPr>
          <w:p w:rsidR="00E31F4C" w:rsidRDefault="00E31F4C">
            <w:pPr>
              <w:spacing w:after="1" w:line="0" w:lineRule="atLeast"/>
            </w:pPr>
          </w:p>
        </w:tc>
        <w:tc>
          <w:tcPr>
            <w:tcW w:w="3372" w:type="dxa"/>
            <w:gridSpan w:val="2"/>
            <w:vMerge/>
          </w:tcPr>
          <w:p w:rsidR="00E31F4C" w:rsidRDefault="00E31F4C">
            <w:pPr>
              <w:spacing w:after="1" w:line="0" w:lineRule="atLeast"/>
            </w:pPr>
          </w:p>
        </w:tc>
      </w:tr>
      <w:tr w:rsidR="00E31F4C">
        <w:tc>
          <w:tcPr>
            <w:tcW w:w="567" w:type="dxa"/>
            <w:vMerge/>
            <w:tcBorders>
              <w:left w:val="nil"/>
            </w:tcBorders>
          </w:tcPr>
          <w:p w:rsidR="00E31F4C" w:rsidRDefault="00E31F4C">
            <w:pPr>
              <w:spacing w:after="1" w:line="0" w:lineRule="atLeast"/>
            </w:pPr>
          </w:p>
        </w:tc>
        <w:tc>
          <w:tcPr>
            <w:tcW w:w="90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686" w:type="dxa"/>
          </w:tcPr>
          <w:p w:rsidR="00E31F4C" w:rsidRDefault="00E31F4C">
            <w:pPr>
              <w:pStyle w:val="ConsPlusNormal"/>
              <w:jc w:val="center"/>
            </w:pPr>
            <w:r>
              <w:t>на ____ год</w:t>
            </w:r>
          </w:p>
        </w:tc>
        <w:tc>
          <w:tcPr>
            <w:tcW w:w="1686" w:type="dxa"/>
          </w:tcPr>
          <w:p w:rsidR="00E31F4C" w:rsidRDefault="00E31F4C">
            <w:pPr>
              <w:pStyle w:val="ConsPlusNormal"/>
              <w:jc w:val="center"/>
            </w:pPr>
            <w:r>
              <w:t>на ____ год</w:t>
            </w:r>
          </w:p>
        </w:tc>
        <w:tc>
          <w:tcPr>
            <w:tcW w:w="1686" w:type="dxa"/>
          </w:tcPr>
          <w:p w:rsidR="00E31F4C" w:rsidRDefault="00E31F4C">
            <w:pPr>
              <w:pStyle w:val="ConsPlusNormal"/>
              <w:jc w:val="center"/>
            </w:pPr>
            <w:r>
              <w:t>на ____ год</w:t>
            </w:r>
          </w:p>
        </w:tc>
        <w:tc>
          <w:tcPr>
            <w:tcW w:w="1686" w:type="dxa"/>
          </w:tcPr>
          <w:p w:rsidR="00E31F4C" w:rsidRDefault="00E31F4C">
            <w:pPr>
              <w:pStyle w:val="ConsPlusNormal"/>
              <w:jc w:val="center"/>
            </w:pPr>
            <w:r>
              <w:t>на ____ год</w:t>
            </w:r>
          </w:p>
        </w:tc>
      </w:tr>
      <w:tr w:rsidR="00E31F4C">
        <w:tc>
          <w:tcPr>
            <w:tcW w:w="567"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686" w:type="dxa"/>
          </w:tcPr>
          <w:p w:rsidR="00E31F4C" w:rsidRDefault="00E31F4C">
            <w:pPr>
              <w:pStyle w:val="ConsPlusNormal"/>
              <w:jc w:val="center"/>
            </w:pPr>
            <w:r>
              <w:t>4</w:t>
            </w:r>
          </w:p>
        </w:tc>
        <w:tc>
          <w:tcPr>
            <w:tcW w:w="1686" w:type="dxa"/>
          </w:tcPr>
          <w:p w:rsidR="00E31F4C" w:rsidRDefault="00E31F4C">
            <w:pPr>
              <w:pStyle w:val="ConsPlusNormal"/>
              <w:jc w:val="center"/>
            </w:pPr>
            <w:r>
              <w:t>5</w:t>
            </w:r>
          </w:p>
        </w:tc>
        <w:tc>
          <w:tcPr>
            <w:tcW w:w="1686" w:type="dxa"/>
          </w:tcPr>
          <w:p w:rsidR="00E31F4C" w:rsidRDefault="00E31F4C">
            <w:pPr>
              <w:pStyle w:val="ConsPlusNormal"/>
              <w:jc w:val="center"/>
            </w:pPr>
            <w:r>
              <w:t>6</w:t>
            </w:r>
          </w:p>
        </w:tc>
        <w:tc>
          <w:tcPr>
            <w:tcW w:w="1686" w:type="dxa"/>
          </w:tcPr>
          <w:p w:rsidR="00E31F4C" w:rsidRDefault="00E31F4C">
            <w:pPr>
              <w:pStyle w:val="ConsPlusNormal"/>
              <w:jc w:val="center"/>
            </w:pPr>
            <w:r>
              <w:t>7</w:t>
            </w:r>
          </w:p>
        </w:tc>
      </w:tr>
      <w:tr w:rsidR="00E31F4C">
        <w:tc>
          <w:tcPr>
            <w:tcW w:w="567" w:type="dxa"/>
            <w:tcBorders>
              <w:left w:val="nil"/>
            </w:tcBorders>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r>
      <w:tr w:rsidR="00E31F4C">
        <w:tc>
          <w:tcPr>
            <w:tcW w:w="567" w:type="dxa"/>
            <w:tcBorders>
              <w:left w:val="nil"/>
            </w:tcBorders>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r>
      <w:tr w:rsidR="00E31F4C">
        <w:tc>
          <w:tcPr>
            <w:tcW w:w="567" w:type="dxa"/>
            <w:tcBorders>
              <w:left w:val="nil"/>
            </w:tcBorders>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r>
      <w:tr w:rsidR="00E31F4C">
        <w:tc>
          <w:tcPr>
            <w:tcW w:w="2324" w:type="dxa"/>
            <w:gridSpan w:val="3"/>
            <w:tcBorders>
              <w:left w:val="nil"/>
              <w:bottom w:val="nil"/>
            </w:tcBorders>
          </w:tcPr>
          <w:p w:rsidR="00E31F4C" w:rsidRDefault="00E31F4C">
            <w:pPr>
              <w:pStyle w:val="ConsPlusNormal"/>
              <w:jc w:val="right"/>
            </w:pPr>
            <w:r>
              <w:t>Итого</w:t>
            </w: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Распределенные бюджетные данные</w:t>
      </w:r>
    </w:p>
    <w:p w:rsidR="00E31F4C" w:rsidRDefault="00E31F4C">
      <w:pPr>
        <w:pStyle w:val="ConsPlusNonformat"/>
        <w:jc w:val="both"/>
      </w:pPr>
    </w:p>
    <w:p w:rsidR="00E31F4C" w:rsidRDefault="00E31F4C">
      <w:pPr>
        <w:pStyle w:val="ConsPlusNonformat"/>
        <w:jc w:val="both"/>
      </w:pPr>
      <w:r>
        <w:t xml:space="preserve">                           3.1.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E31F4C">
        <w:tc>
          <w:tcPr>
            <w:tcW w:w="567" w:type="dxa"/>
            <w:vMerge w:val="restart"/>
          </w:tcPr>
          <w:p w:rsidR="00E31F4C" w:rsidRDefault="00E31F4C">
            <w:pPr>
              <w:pStyle w:val="ConsPlusNormal"/>
              <w:jc w:val="center"/>
            </w:pPr>
            <w:r>
              <w:lastRenderedPageBreak/>
              <w:t xml:space="preserve">N </w:t>
            </w:r>
            <w:proofErr w:type="gramStart"/>
            <w:r>
              <w:t>п</w:t>
            </w:r>
            <w:proofErr w:type="gramEnd"/>
            <w:r>
              <w:t>/п</w:t>
            </w:r>
          </w:p>
        </w:tc>
        <w:tc>
          <w:tcPr>
            <w:tcW w:w="1474" w:type="dxa"/>
            <w:gridSpan w:val="2"/>
          </w:tcPr>
          <w:p w:rsidR="00E31F4C" w:rsidRDefault="00E31F4C">
            <w:pPr>
              <w:pStyle w:val="ConsPlusNormal"/>
              <w:jc w:val="center"/>
            </w:pPr>
            <w:r>
              <w:t>Документ</w:t>
            </w:r>
          </w:p>
        </w:tc>
        <w:tc>
          <w:tcPr>
            <w:tcW w:w="113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3408" w:type="dxa"/>
            <w:gridSpan w:val="4"/>
          </w:tcPr>
          <w:p w:rsidR="00E31F4C" w:rsidRDefault="00E31F4C">
            <w:pPr>
              <w:pStyle w:val="ConsPlusNormal"/>
              <w:jc w:val="center"/>
            </w:pPr>
            <w:r>
              <w:t>Бюджетные ассигнования</w:t>
            </w:r>
          </w:p>
        </w:tc>
        <w:tc>
          <w:tcPr>
            <w:tcW w:w="3408" w:type="dxa"/>
            <w:gridSpan w:val="4"/>
          </w:tcPr>
          <w:p w:rsidR="00E31F4C" w:rsidRDefault="00E31F4C">
            <w:pPr>
              <w:pStyle w:val="ConsPlusNormal"/>
              <w:jc w:val="center"/>
            </w:pPr>
            <w:r>
              <w:t>Лимиты бюджетных обязательств</w:t>
            </w:r>
          </w:p>
        </w:tc>
        <w:tc>
          <w:tcPr>
            <w:tcW w:w="1713" w:type="dxa"/>
            <w:gridSpan w:val="2"/>
          </w:tcPr>
          <w:p w:rsidR="00E31F4C" w:rsidRDefault="00E31F4C">
            <w:pPr>
              <w:pStyle w:val="ConsPlusNormal"/>
              <w:jc w:val="center"/>
            </w:pPr>
            <w:r>
              <w:t>Предельные объемы финансирования,</w:t>
            </w:r>
          </w:p>
        </w:tc>
      </w:tr>
      <w:tr w:rsidR="00E31F4C">
        <w:tc>
          <w:tcPr>
            <w:tcW w:w="567" w:type="dxa"/>
            <w:vMerge/>
          </w:tcPr>
          <w:p w:rsidR="00E31F4C" w:rsidRDefault="00E31F4C">
            <w:pPr>
              <w:spacing w:after="1" w:line="0" w:lineRule="atLeast"/>
            </w:pPr>
          </w:p>
        </w:tc>
        <w:tc>
          <w:tcPr>
            <w:tcW w:w="794"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134" w:type="dxa"/>
            <w:vMerge/>
          </w:tcPr>
          <w:p w:rsidR="00E31F4C" w:rsidRDefault="00E31F4C">
            <w:pPr>
              <w:spacing w:after="1" w:line="0" w:lineRule="atLeast"/>
            </w:pP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61" w:type="dxa"/>
          </w:tcPr>
          <w:p w:rsidR="00E31F4C" w:rsidRDefault="00E31F4C">
            <w:pPr>
              <w:pStyle w:val="ConsPlusNormal"/>
              <w:jc w:val="center"/>
            </w:pPr>
            <w:r>
              <w:t>на ____ год</w:t>
            </w:r>
          </w:p>
        </w:tc>
      </w:tr>
      <w:tr w:rsidR="00E31F4C">
        <w:tc>
          <w:tcPr>
            <w:tcW w:w="567"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852" w:type="dxa"/>
          </w:tcPr>
          <w:p w:rsidR="00E31F4C" w:rsidRDefault="00E31F4C">
            <w:pPr>
              <w:pStyle w:val="ConsPlusNormal"/>
              <w:jc w:val="center"/>
            </w:pPr>
            <w:r>
              <w:t>5</w:t>
            </w:r>
          </w:p>
        </w:tc>
        <w:tc>
          <w:tcPr>
            <w:tcW w:w="852" w:type="dxa"/>
          </w:tcPr>
          <w:p w:rsidR="00E31F4C" w:rsidRDefault="00E31F4C">
            <w:pPr>
              <w:pStyle w:val="ConsPlusNormal"/>
              <w:jc w:val="center"/>
            </w:pPr>
            <w:r>
              <w:t>6</w:t>
            </w:r>
          </w:p>
        </w:tc>
        <w:tc>
          <w:tcPr>
            <w:tcW w:w="852" w:type="dxa"/>
          </w:tcPr>
          <w:p w:rsidR="00E31F4C" w:rsidRDefault="00E31F4C">
            <w:pPr>
              <w:pStyle w:val="ConsPlusNormal"/>
              <w:jc w:val="center"/>
            </w:pPr>
            <w:r>
              <w:t>7</w:t>
            </w:r>
          </w:p>
        </w:tc>
        <w:tc>
          <w:tcPr>
            <w:tcW w:w="852" w:type="dxa"/>
          </w:tcPr>
          <w:p w:rsidR="00E31F4C" w:rsidRDefault="00E31F4C">
            <w:pPr>
              <w:pStyle w:val="ConsPlusNormal"/>
              <w:jc w:val="center"/>
            </w:pPr>
            <w:r>
              <w:t>8</w:t>
            </w:r>
          </w:p>
        </w:tc>
        <w:tc>
          <w:tcPr>
            <w:tcW w:w="852" w:type="dxa"/>
          </w:tcPr>
          <w:p w:rsidR="00E31F4C" w:rsidRDefault="00E31F4C">
            <w:pPr>
              <w:pStyle w:val="ConsPlusNormal"/>
              <w:jc w:val="center"/>
            </w:pPr>
            <w:r>
              <w:t>9</w:t>
            </w:r>
          </w:p>
        </w:tc>
        <w:tc>
          <w:tcPr>
            <w:tcW w:w="852" w:type="dxa"/>
          </w:tcPr>
          <w:p w:rsidR="00E31F4C" w:rsidRDefault="00E31F4C">
            <w:pPr>
              <w:pStyle w:val="ConsPlusNormal"/>
              <w:jc w:val="center"/>
            </w:pPr>
            <w:r>
              <w:t>10</w:t>
            </w:r>
          </w:p>
        </w:tc>
        <w:tc>
          <w:tcPr>
            <w:tcW w:w="852" w:type="dxa"/>
          </w:tcPr>
          <w:p w:rsidR="00E31F4C" w:rsidRDefault="00E31F4C">
            <w:pPr>
              <w:pStyle w:val="ConsPlusNormal"/>
              <w:jc w:val="center"/>
            </w:pPr>
            <w:r>
              <w:t>11</w:t>
            </w:r>
          </w:p>
        </w:tc>
        <w:tc>
          <w:tcPr>
            <w:tcW w:w="852" w:type="dxa"/>
          </w:tcPr>
          <w:p w:rsidR="00E31F4C" w:rsidRDefault="00E31F4C">
            <w:pPr>
              <w:pStyle w:val="ConsPlusNormal"/>
              <w:jc w:val="center"/>
            </w:pPr>
            <w:r>
              <w:t>12</w:t>
            </w:r>
          </w:p>
        </w:tc>
        <w:tc>
          <w:tcPr>
            <w:tcW w:w="852" w:type="dxa"/>
          </w:tcPr>
          <w:p w:rsidR="00E31F4C" w:rsidRDefault="00E31F4C">
            <w:pPr>
              <w:pStyle w:val="ConsPlusNormal"/>
              <w:jc w:val="center"/>
            </w:pPr>
            <w:r>
              <w:t>13</w:t>
            </w:r>
          </w:p>
        </w:tc>
        <w:tc>
          <w:tcPr>
            <w:tcW w:w="861" w:type="dxa"/>
          </w:tcPr>
          <w:p w:rsidR="00E31F4C" w:rsidRDefault="00E31F4C">
            <w:pPr>
              <w:pStyle w:val="ConsPlusNormal"/>
              <w:jc w:val="center"/>
            </w:pPr>
            <w:r>
              <w:t>14</w:t>
            </w:r>
          </w:p>
        </w:tc>
      </w:tr>
      <w:tr w:rsidR="00E31F4C">
        <w:tc>
          <w:tcPr>
            <w:tcW w:w="56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1134"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r w:rsidR="00E31F4C">
        <w:tc>
          <w:tcPr>
            <w:tcW w:w="56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1134"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r w:rsidR="00E31F4C">
        <w:tblPrEx>
          <w:tblBorders>
            <w:left w:val="nil"/>
          </w:tblBorders>
        </w:tblPrEx>
        <w:tc>
          <w:tcPr>
            <w:tcW w:w="3175" w:type="dxa"/>
            <w:gridSpan w:val="4"/>
            <w:tcBorders>
              <w:left w:val="nil"/>
              <w:bottom w:val="nil"/>
            </w:tcBorders>
          </w:tcPr>
          <w:p w:rsidR="00E31F4C" w:rsidRDefault="00E31F4C">
            <w:pPr>
              <w:pStyle w:val="ConsPlusNormal"/>
              <w:jc w:val="right"/>
            </w:pPr>
            <w:r>
              <w:t>Итого</w:t>
            </w: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0531715,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E31F4C">
        <w:tc>
          <w:tcPr>
            <w:tcW w:w="567" w:type="dxa"/>
            <w:vMerge w:val="restart"/>
          </w:tcPr>
          <w:p w:rsidR="00E31F4C" w:rsidRDefault="00E31F4C">
            <w:pPr>
              <w:pStyle w:val="ConsPlusNormal"/>
              <w:jc w:val="center"/>
            </w:pPr>
            <w:r>
              <w:t xml:space="preserve">N </w:t>
            </w:r>
            <w:proofErr w:type="gramStart"/>
            <w:r>
              <w:lastRenderedPageBreak/>
              <w:t>п</w:t>
            </w:r>
            <w:proofErr w:type="gramEnd"/>
            <w:r>
              <w:t>/п</w:t>
            </w:r>
          </w:p>
        </w:tc>
        <w:tc>
          <w:tcPr>
            <w:tcW w:w="1642" w:type="dxa"/>
            <w:gridSpan w:val="2"/>
          </w:tcPr>
          <w:p w:rsidR="00E31F4C" w:rsidRDefault="00E31F4C">
            <w:pPr>
              <w:pStyle w:val="ConsPlusNormal"/>
              <w:jc w:val="center"/>
            </w:pPr>
            <w:r>
              <w:lastRenderedPageBreak/>
              <w:t>Документ</w:t>
            </w:r>
          </w:p>
        </w:tc>
        <w:tc>
          <w:tcPr>
            <w:tcW w:w="1725" w:type="dxa"/>
            <w:vMerge w:val="restart"/>
          </w:tcPr>
          <w:p w:rsidR="00E31F4C" w:rsidRDefault="00E31F4C">
            <w:pPr>
              <w:pStyle w:val="ConsPlusNormal"/>
              <w:jc w:val="center"/>
            </w:pPr>
            <w:r>
              <w:t xml:space="preserve">Код объекта </w:t>
            </w:r>
            <w:r>
              <w:lastRenderedPageBreak/>
              <w:t>капитального вложения (мероприятия по информатизации)</w:t>
            </w:r>
          </w:p>
        </w:tc>
        <w:tc>
          <w:tcPr>
            <w:tcW w:w="3450" w:type="dxa"/>
            <w:gridSpan w:val="2"/>
            <w:vMerge w:val="restart"/>
          </w:tcPr>
          <w:p w:rsidR="00E31F4C" w:rsidRDefault="00E31F4C">
            <w:pPr>
              <w:pStyle w:val="ConsPlusNormal"/>
              <w:jc w:val="center"/>
            </w:pPr>
            <w:r>
              <w:lastRenderedPageBreak/>
              <w:t xml:space="preserve">Сумма за счет связанных </w:t>
            </w:r>
            <w:r>
              <w:lastRenderedPageBreak/>
              <w:t>кредитов</w:t>
            </w:r>
          </w:p>
        </w:tc>
        <w:tc>
          <w:tcPr>
            <w:tcW w:w="3452" w:type="dxa"/>
            <w:gridSpan w:val="2"/>
            <w:vMerge w:val="restart"/>
          </w:tcPr>
          <w:p w:rsidR="00E31F4C" w:rsidRDefault="00E31F4C">
            <w:pPr>
              <w:pStyle w:val="ConsPlusNormal"/>
              <w:jc w:val="center"/>
            </w:pPr>
            <w:r>
              <w:lastRenderedPageBreak/>
              <w:t xml:space="preserve">Сумма на выплаты в </w:t>
            </w:r>
            <w:r>
              <w:lastRenderedPageBreak/>
              <w:t>иностранной валюте (в рублевом эквиваленте)</w:t>
            </w:r>
          </w:p>
        </w:tc>
      </w:tr>
      <w:tr w:rsidR="00E31F4C">
        <w:trPr>
          <w:trHeight w:val="270"/>
        </w:trPr>
        <w:tc>
          <w:tcPr>
            <w:tcW w:w="567" w:type="dxa"/>
            <w:vMerge/>
          </w:tcPr>
          <w:p w:rsidR="00E31F4C" w:rsidRDefault="00E31F4C">
            <w:pPr>
              <w:spacing w:after="1" w:line="0" w:lineRule="atLeast"/>
            </w:pPr>
          </w:p>
        </w:tc>
        <w:tc>
          <w:tcPr>
            <w:tcW w:w="821" w:type="dxa"/>
            <w:vMerge w:val="restart"/>
          </w:tcPr>
          <w:p w:rsidR="00E31F4C" w:rsidRDefault="00E31F4C">
            <w:pPr>
              <w:pStyle w:val="ConsPlusNormal"/>
              <w:jc w:val="center"/>
            </w:pPr>
            <w:r>
              <w:t>номер</w:t>
            </w:r>
          </w:p>
        </w:tc>
        <w:tc>
          <w:tcPr>
            <w:tcW w:w="821" w:type="dxa"/>
            <w:vMerge w:val="restart"/>
          </w:tcPr>
          <w:p w:rsidR="00E31F4C" w:rsidRDefault="00E31F4C">
            <w:pPr>
              <w:pStyle w:val="ConsPlusNormal"/>
              <w:jc w:val="center"/>
            </w:pPr>
            <w:r>
              <w:t>дата</w:t>
            </w:r>
          </w:p>
        </w:tc>
        <w:tc>
          <w:tcPr>
            <w:tcW w:w="1725" w:type="dxa"/>
            <w:vMerge/>
          </w:tcPr>
          <w:p w:rsidR="00E31F4C" w:rsidRDefault="00E31F4C">
            <w:pPr>
              <w:spacing w:after="1" w:line="0" w:lineRule="atLeast"/>
            </w:pPr>
          </w:p>
        </w:tc>
        <w:tc>
          <w:tcPr>
            <w:tcW w:w="3450" w:type="dxa"/>
            <w:gridSpan w:val="2"/>
            <w:vMerge/>
          </w:tcPr>
          <w:p w:rsidR="00E31F4C" w:rsidRDefault="00E31F4C">
            <w:pPr>
              <w:spacing w:after="1" w:line="0" w:lineRule="atLeast"/>
            </w:pPr>
          </w:p>
        </w:tc>
        <w:tc>
          <w:tcPr>
            <w:tcW w:w="3452" w:type="dxa"/>
            <w:gridSpan w:val="2"/>
            <w:vMerge/>
          </w:tcPr>
          <w:p w:rsidR="00E31F4C" w:rsidRDefault="00E31F4C">
            <w:pPr>
              <w:spacing w:after="1" w:line="0" w:lineRule="atLeast"/>
            </w:pPr>
          </w:p>
        </w:tc>
      </w:tr>
      <w:tr w:rsidR="00E31F4C">
        <w:tc>
          <w:tcPr>
            <w:tcW w:w="567" w:type="dxa"/>
            <w:vMerge/>
          </w:tcPr>
          <w:p w:rsidR="00E31F4C" w:rsidRDefault="00E31F4C">
            <w:pPr>
              <w:spacing w:after="1" w:line="0" w:lineRule="atLeast"/>
            </w:pPr>
          </w:p>
        </w:tc>
        <w:tc>
          <w:tcPr>
            <w:tcW w:w="821" w:type="dxa"/>
            <w:vMerge/>
          </w:tcPr>
          <w:p w:rsidR="00E31F4C" w:rsidRDefault="00E31F4C">
            <w:pPr>
              <w:spacing w:after="1" w:line="0" w:lineRule="atLeast"/>
            </w:pPr>
          </w:p>
        </w:tc>
        <w:tc>
          <w:tcPr>
            <w:tcW w:w="821" w:type="dxa"/>
            <w:vMerge/>
          </w:tcPr>
          <w:p w:rsidR="00E31F4C" w:rsidRDefault="00E31F4C">
            <w:pPr>
              <w:spacing w:after="1" w:line="0" w:lineRule="atLeast"/>
            </w:pPr>
          </w:p>
        </w:tc>
        <w:tc>
          <w:tcPr>
            <w:tcW w:w="1725" w:type="dxa"/>
            <w:vMerge/>
          </w:tcPr>
          <w:p w:rsidR="00E31F4C" w:rsidRDefault="00E31F4C">
            <w:pPr>
              <w:spacing w:after="1" w:line="0" w:lineRule="atLeast"/>
            </w:pPr>
          </w:p>
        </w:tc>
        <w:tc>
          <w:tcPr>
            <w:tcW w:w="1725" w:type="dxa"/>
          </w:tcPr>
          <w:p w:rsidR="00E31F4C" w:rsidRDefault="00E31F4C">
            <w:pPr>
              <w:pStyle w:val="ConsPlusNormal"/>
              <w:jc w:val="center"/>
            </w:pPr>
            <w:r>
              <w:t>на ____ год</w:t>
            </w:r>
          </w:p>
        </w:tc>
        <w:tc>
          <w:tcPr>
            <w:tcW w:w="1725" w:type="dxa"/>
          </w:tcPr>
          <w:p w:rsidR="00E31F4C" w:rsidRDefault="00E31F4C">
            <w:pPr>
              <w:pStyle w:val="ConsPlusNormal"/>
              <w:jc w:val="center"/>
            </w:pPr>
            <w:r>
              <w:t>на ____ год</w:t>
            </w:r>
          </w:p>
        </w:tc>
        <w:tc>
          <w:tcPr>
            <w:tcW w:w="1725" w:type="dxa"/>
          </w:tcPr>
          <w:p w:rsidR="00E31F4C" w:rsidRDefault="00E31F4C">
            <w:pPr>
              <w:pStyle w:val="ConsPlusNormal"/>
              <w:jc w:val="center"/>
            </w:pPr>
            <w:r>
              <w:t>на ____ год</w:t>
            </w:r>
          </w:p>
        </w:tc>
        <w:tc>
          <w:tcPr>
            <w:tcW w:w="1727" w:type="dxa"/>
          </w:tcPr>
          <w:p w:rsidR="00E31F4C" w:rsidRDefault="00E31F4C">
            <w:pPr>
              <w:pStyle w:val="ConsPlusNormal"/>
              <w:jc w:val="center"/>
            </w:pPr>
            <w:r>
              <w:t>на ____ год</w:t>
            </w:r>
          </w:p>
        </w:tc>
      </w:tr>
      <w:tr w:rsidR="00E31F4C">
        <w:tc>
          <w:tcPr>
            <w:tcW w:w="567" w:type="dxa"/>
          </w:tcPr>
          <w:p w:rsidR="00E31F4C" w:rsidRDefault="00E31F4C">
            <w:pPr>
              <w:pStyle w:val="ConsPlusNormal"/>
              <w:jc w:val="center"/>
            </w:pPr>
            <w:r>
              <w:t>1</w:t>
            </w:r>
          </w:p>
        </w:tc>
        <w:tc>
          <w:tcPr>
            <w:tcW w:w="821" w:type="dxa"/>
          </w:tcPr>
          <w:p w:rsidR="00E31F4C" w:rsidRDefault="00E31F4C">
            <w:pPr>
              <w:pStyle w:val="ConsPlusNormal"/>
              <w:jc w:val="center"/>
            </w:pPr>
            <w:r>
              <w:t>2</w:t>
            </w:r>
          </w:p>
        </w:tc>
        <w:tc>
          <w:tcPr>
            <w:tcW w:w="821" w:type="dxa"/>
          </w:tcPr>
          <w:p w:rsidR="00E31F4C" w:rsidRDefault="00E31F4C">
            <w:pPr>
              <w:pStyle w:val="ConsPlusNormal"/>
              <w:jc w:val="center"/>
            </w:pPr>
            <w:r>
              <w:t>3</w:t>
            </w:r>
          </w:p>
        </w:tc>
        <w:tc>
          <w:tcPr>
            <w:tcW w:w="1725" w:type="dxa"/>
          </w:tcPr>
          <w:p w:rsidR="00E31F4C" w:rsidRDefault="00E31F4C">
            <w:pPr>
              <w:pStyle w:val="ConsPlusNormal"/>
              <w:jc w:val="center"/>
            </w:pPr>
            <w:r>
              <w:t>4</w:t>
            </w:r>
          </w:p>
        </w:tc>
        <w:tc>
          <w:tcPr>
            <w:tcW w:w="1725" w:type="dxa"/>
          </w:tcPr>
          <w:p w:rsidR="00E31F4C" w:rsidRDefault="00E31F4C">
            <w:pPr>
              <w:pStyle w:val="ConsPlusNormal"/>
              <w:jc w:val="center"/>
            </w:pPr>
            <w:r>
              <w:t>5</w:t>
            </w:r>
          </w:p>
        </w:tc>
        <w:tc>
          <w:tcPr>
            <w:tcW w:w="1725" w:type="dxa"/>
          </w:tcPr>
          <w:p w:rsidR="00E31F4C" w:rsidRDefault="00E31F4C">
            <w:pPr>
              <w:pStyle w:val="ConsPlusNormal"/>
              <w:jc w:val="center"/>
            </w:pPr>
            <w:r>
              <w:t>6</w:t>
            </w:r>
          </w:p>
        </w:tc>
        <w:tc>
          <w:tcPr>
            <w:tcW w:w="1725" w:type="dxa"/>
          </w:tcPr>
          <w:p w:rsidR="00E31F4C" w:rsidRDefault="00E31F4C">
            <w:pPr>
              <w:pStyle w:val="ConsPlusNormal"/>
              <w:jc w:val="center"/>
            </w:pPr>
            <w:r>
              <w:t>7</w:t>
            </w:r>
          </w:p>
        </w:tc>
        <w:tc>
          <w:tcPr>
            <w:tcW w:w="1727" w:type="dxa"/>
          </w:tcPr>
          <w:p w:rsidR="00E31F4C" w:rsidRDefault="00E31F4C">
            <w:pPr>
              <w:pStyle w:val="ConsPlusNormal"/>
              <w:jc w:val="center"/>
            </w:pPr>
            <w:r>
              <w:t>8</w:t>
            </w:r>
          </w:p>
        </w:tc>
      </w:tr>
      <w:tr w:rsidR="00E31F4C">
        <w:tc>
          <w:tcPr>
            <w:tcW w:w="567" w:type="dxa"/>
          </w:tcPr>
          <w:p w:rsidR="00E31F4C" w:rsidRDefault="00E31F4C">
            <w:pPr>
              <w:pStyle w:val="ConsPlusNormal"/>
            </w:pPr>
          </w:p>
        </w:tc>
        <w:tc>
          <w:tcPr>
            <w:tcW w:w="821" w:type="dxa"/>
          </w:tcPr>
          <w:p w:rsidR="00E31F4C" w:rsidRDefault="00E31F4C">
            <w:pPr>
              <w:pStyle w:val="ConsPlusNormal"/>
            </w:pPr>
          </w:p>
        </w:tc>
        <w:tc>
          <w:tcPr>
            <w:tcW w:w="821"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7" w:type="dxa"/>
          </w:tcPr>
          <w:p w:rsidR="00E31F4C" w:rsidRDefault="00E31F4C">
            <w:pPr>
              <w:pStyle w:val="ConsPlusNormal"/>
            </w:pPr>
          </w:p>
        </w:tc>
      </w:tr>
      <w:tr w:rsidR="00E31F4C">
        <w:tc>
          <w:tcPr>
            <w:tcW w:w="567" w:type="dxa"/>
          </w:tcPr>
          <w:p w:rsidR="00E31F4C" w:rsidRDefault="00E31F4C">
            <w:pPr>
              <w:pStyle w:val="ConsPlusNormal"/>
            </w:pPr>
          </w:p>
        </w:tc>
        <w:tc>
          <w:tcPr>
            <w:tcW w:w="821" w:type="dxa"/>
          </w:tcPr>
          <w:p w:rsidR="00E31F4C" w:rsidRDefault="00E31F4C">
            <w:pPr>
              <w:pStyle w:val="ConsPlusNormal"/>
            </w:pPr>
          </w:p>
        </w:tc>
        <w:tc>
          <w:tcPr>
            <w:tcW w:w="821"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7" w:type="dxa"/>
          </w:tcPr>
          <w:p w:rsidR="00E31F4C" w:rsidRDefault="00E31F4C">
            <w:pPr>
              <w:pStyle w:val="ConsPlusNormal"/>
            </w:pPr>
          </w:p>
        </w:tc>
      </w:tr>
      <w:tr w:rsidR="00E31F4C">
        <w:tblPrEx>
          <w:tblBorders>
            <w:left w:val="nil"/>
          </w:tblBorders>
        </w:tblPrEx>
        <w:tc>
          <w:tcPr>
            <w:tcW w:w="3934" w:type="dxa"/>
            <w:gridSpan w:val="4"/>
            <w:tcBorders>
              <w:left w:val="nil"/>
              <w:bottom w:val="nil"/>
            </w:tcBorders>
          </w:tcPr>
          <w:p w:rsidR="00E31F4C" w:rsidRDefault="00E31F4C">
            <w:pPr>
              <w:pStyle w:val="ConsPlusNormal"/>
              <w:jc w:val="right"/>
            </w:pPr>
            <w:r>
              <w:t>Итого</w:t>
            </w: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7"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3.3. Предельные объемы финансирования</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E31F4C">
        <w:tc>
          <w:tcPr>
            <w:tcW w:w="624"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1728" w:type="dxa"/>
            <w:gridSpan w:val="2"/>
          </w:tcPr>
          <w:p w:rsidR="00E31F4C" w:rsidRDefault="00E31F4C">
            <w:pPr>
              <w:pStyle w:val="ConsPlusNormal"/>
              <w:jc w:val="center"/>
            </w:pPr>
            <w:r>
              <w:t>Документ</w:t>
            </w:r>
          </w:p>
        </w:tc>
        <w:tc>
          <w:tcPr>
            <w:tcW w:w="3288" w:type="dxa"/>
            <w:gridSpan w:val="2"/>
            <w:vMerge w:val="restart"/>
          </w:tcPr>
          <w:p w:rsidR="00E31F4C" w:rsidRDefault="00E31F4C">
            <w:pPr>
              <w:pStyle w:val="ConsPlusNormal"/>
              <w:jc w:val="center"/>
            </w:pPr>
            <w:r>
              <w:t>Сумма за счет связанных кредитов</w:t>
            </w:r>
          </w:p>
        </w:tc>
        <w:tc>
          <w:tcPr>
            <w:tcW w:w="3402" w:type="dxa"/>
            <w:gridSpan w:val="2"/>
            <w:vMerge w:val="restart"/>
          </w:tcPr>
          <w:p w:rsidR="00E31F4C" w:rsidRDefault="00E31F4C">
            <w:pPr>
              <w:pStyle w:val="ConsPlusNormal"/>
              <w:jc w:val="center"/>
            </w:pPr>
            <w:r>
              <w:t>Сумма на выплаты в иностранной валюте (в рублевом эквиваленте)</w:t>
            </w:r>
          </w:p>
        </w:tc>
      </w:tr>
      <w:tr w:rsidR="00E31F4C">
        <w:trPr>
          <w:trHeight w:val="270"/>
        </w:trPr>
        <w:tc>
          <w:tcPr>
            <w:tcW w:w="624" w:type="dxa"/>
            <w:vMerge/>
            <w:tcBorders>
              <w:left w:val="nil"/>
            </w:tcBorders>
          </w:tcPr>
          <w:p w:rsidR="00E31F4C" w:rsidRDefault="00E31F4C">
            <w:pPr>
              <w:spacing w:after="1" w:line="0" w:lineRule="atLeast"/>
            </w:pPr>
          </w:p>
        </w:tc>
        <w:tc>
          <w:tcPr>
            <w:tcW w:w="821" w:type="dxa"/>
            <w:vMerge w:val="restart"/>
          </w:tcPr>
          <w:p w:rsidR="00E31F4C" w:rsidRDefault="00E31F4C">
            <w:pPr>
              <w:pStyle w:val="ConsPlusNormal"/>
              <w:jc w:val="center"/>
            </w:pPr>
            <w:r>
              <w:t>номер</w:t>
            </w:r>
          </w:p>
        </w:tc>
        <w:tc>
          <w:tcPr>
            <w:tcW w:w="907" w:type="dxa"/>
            <w:vMerge w:val="restart"/>
          </w:tcPr>
          <w:p w:rsidR="00E31F4C" w:rsidRDefault="00E31F4C">
            <w:pPr>
              <w:pStyle w:val="ConsPlusNormal"/>
              <w:jc w:val="center"/>
            </w:pPr>
            <w:r>
              <w:t>дата</w:t>
            </w:r>
          </w:p>
        </w:tc>
        <w:tc>
          <w:tcPr>
            <w:tcW w:w="3288" w:type="dxa"/>
            <w:gridSpan w:val="2"/>
            <w:vMerge/>
          </w:tcPr>
          <w:p w:rsidR="00E31F4C" w:rsidRDefault="00E31F4C">
            <w:pPr>
              <w:spacing w:after="1" w:line="0" w:lineRule="atLeast"/>
            </w:pPr>
          </w:p>
        </w:tc>
        <w:tc>
          <w:tcPr>
            <w:tcW w:w="3402" w:type="dxa"/>
            <w:gridSpan w:val="2"/>
            <w:vMerge/>
          </w:tcPr>
          <w:p w:rsidR="00E31F4C" w:rsidRDefault="00E31F4C">
            <w:pPr>
              <w:spacing w:after="1" w:line="0" w:lineRule="atLeast"/>
            </w:pPr>
          </w:p>
        </w:tc>
      </w:tr>
      <w:tr w:rsidR="00E31F4C">
        <w:tc>
          <w:tcPr>
            <w:tcW w:w="624" w:type="dxa"/>
            <w:vMerge/>
            <w:tcBorders>
              <w:left w:val="nil"/>
            </w:tcBorders>
          </w:tcPr>
          <w:p w:rsidR="00E31F4C" w:rsidRDefault="00E31F4C">
            <w:pPr>
              <w:spacing w:after="1" w:line="0" w:lineRule="atLeast"/>
            </w:pPr>
          </w:p>
        </w:tc>
        <w:tc>
          <w:tcPr>
            <w:tcW w:w="821"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644" w:type="dxa"/>
          </w:tcPr>
          <w:p w:rsidR="00E31F4C" w:rsidRDefault="00E31F4C">
            <w:pPr>
              <w:pStyle w:val="ConsPlusNormal"/>
              <w:jc w:val="center"/>
            </w:pPr>
            <w:r>
              <w:t>на ____ год</w:t>
            </w:r>
          </w:p>
        </w:tc>
        <w:tc>
          <w:tcPr>
            <w:tcW w:w="1644" w:type="dxa"/>
          </w:tcPr>
          <w:p w:rsidR="00E31F4C" w:rsidRDefault="00E31F4C">
            <w:pPr>
              <w:pStyle w:val="ConsPlusNormal"/>
              <w:jc w:val="center"/>
            </w:pPr>
            <w:r>
              <w:t>на ____ год</w:t>
            </w:r>
          </w:p>
        </w:tc>
        <w:tc>
          <w:tcPr>
            <w:tcW w:w="1701" w:type="dxa"/>
          </w:tcPr>
          <w:p w:rsidR="00E31F4C" w:rsidRDefault="00E31F4C">
            <w:pPr>
              <w:pStyle w:val="ConsPlusNormal"/>
              <w:jc w:val="center"/>
            </w:pPr>
            <w:r>
              <w:t>на ____ год</w:t>
            </w:r>
          </w:p>
        </w:tc>
        <w:tc>
          <w:tcPr>
            <w:tcW w:w="1701" w:type="dxa"/>
          </w:tcPr>
          <w:p w:rsidR="00E31F4C" w:rsidRDefault="00E31F4C">
            <w:pPr>
              <w:pStyle w:val="ConsPlusNormal"/>
              <w:jc w:val="center"/>
            </w:pPr>
            <w:r>
              <w:t>на ____ год</w:t>
            </w:r>
          </w:p>
        </w:tc>
      </w:tr>
      <w:tr w:rsidR="00E31F4C">
        <w:tc>
          <w:tcPr>
            <w:tcW w:w="624" w:type="dxa"/>
            <w:tcBorders>
              <w:left w:val="nil"/>
            </w:tcBorders>
          </w:tcPr>
          <w:p w:rsidR="00E31F4C" w:rsidRDefault="00E31F4C">
            <w:pPr>
              <w:pStyle w:val="ConsPlusNormal"/>
              <w:jc w:val="center"/>
            </w:pPr>
            <w:r>
              <w:t>1</w:t>
            </w:r>
          </w:p>
        </w:tc>
        <w:tc>
          <w:tcPr>
            <w:tcW w:w="82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701" w:type="dxa"/>
          </w:tcPr>
          <w:p w:rsidR="00E31F4C" w:rsidRDefault="00E31F4C">
            <w:pPr>
              <w:pStyle w:val="ConsPlusNormal"/>
              <w:jc w:val="center"/>
            </w:pPr>
            <w:r>
              <w:t>6</w:t>
            </w:r>
          </w:p>
        </w:tc>
        <w:tc>
          <w:tcPr>
            <w:tcW w:w="1701" w:type="dxa"/>
          </w:tcPr>
          <w:p w:rsidR="00E31F4C" w:rsidRDefault="00E31F4C">
            <w:pPr>
              <w:pStyle w:val="ConsPlusNormal"/>
              <w:jc w:val="center"/>
            </w:pPr>
            <w:r>
              <w:t>7</w:t>
            </w:r>
          </w:p>
        </w:tc>
      </w:tr>
      <w:tr w:rsidR="00E31F4C">
        <w:tc>
          <w:tcPr>
            <w:tcW w:w="624" w:type="dxa"/>
            <w:tcBorders>
              <w:left w:val="nil"/>
            </w:tcBorders>
          </w:tcPr>
          <w:p w:rsidR="00E31F4C" w:rsidRDefault="00E31F4C">
            <w:pPr>
              <w:pStyle w:val="ConsPlusNormal"/>
            </w:pPr>
          </w:p>
        </w:tc>
        <w:tc>
          <w:tcPr>
            <w:tcW w:w="821" w:type="dxa"/>
          </w:tcPr>
          <w:p w:rsidR="00E31F4C" w:rsidRDefault="00E31F4C">
            <w:pPr>
              <w:pStyle w:val="ConsPlusNormal"/>
            </w:pPr>
          </w:p>
        </w:tc>
        <w:tc>
          <w:tcPr>
            <w:tcW w:w="90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701" w:type="dxa"/>
          </w:tcPr>
          <w:p w:rsidR="00E31F4C" w:rsidRDefault="00E31F4C">
            <w:pPr>
              <w:pStyle w:val="ConsPlusNormal"/>
            </w:pPr>
          </w:p>
        </w:tc>
        <w:tc>
          <w:tcPr>
            <w:tcW w:w="1701" w:type="dxa"/>
          </w:tcPr>
          <w:p w:rsidR="00E31F4C" w:rsidRDefault="00E31F4C">
            <w:pPr>
              <w:pStyle w:val="ConsPlusNormal"/>
            </w:pPr>
          </w:p>
        </w:tc>
      </w:tr>
      <w:tr w:rsidR="00E31F4C">
        <w:tc>
          <w:tcPr>
            <w:tcW w:w="624" w:type="dxa"/>
            <w:tcBorders>
              <w:left w:val="nil"/>
            </w:tcBorders>
          </w:tcPr>
          <w:p w:rsidR="00E31F4C" w:rsidRDefault="00E31F4C">
            <w:pPr>
              <w:pStyle w:val="ConsPlusNormal"/>
            </w:pPr>
          </w:p>
        </w:tc>
        <w:tc>
          <w:tcPr>
            <w:tcW w:w="821" w:type="dxa"/>
          </w:tcPr>
          <w:p w:rsidR="00E31F4C" w:rsidRDefault="00E31F4C">
            <w:pPr>
              <w:pStyle w:val="ConsPlusNormal"/>
            </w:pPr>
          </w:p>
        </w:tc>
        <w:tc>
          <w:tcPr>
            <w:tcW w:w="90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701" w:type="dxa"/>
          </w:tcPr>
          <w:p w:rsidR="00E31F4C" w:rsidRDefault="00E31F4C">
            <w:pPr>
              <w:pStyle w:val="ConsPlusNormal"/>
            </w:pPr>
          </w:p>
        </w:tc>
        <w:tc>
          <w:tcPr>
            <w:tcW w:w="1701" w:type="dxa"/>
          </w:tcPr>
          <w:p w:rsidR="00E31F4C" w:rsidRDefault="00E31F4C">
            <w:pPr>
              <w:pStyle w:val="ConsPlusNormal"/>
            </w:pPr>
          </w:p>
        </w:tc>
      </w:tr>
      <w:tr w:rsidR="00E31F4C">
        <w:tc>
          <w:tcPr>
            <w:tcW w:w="624" w:type="dxa"/>
            <w:tcBorders>
              <w:left w:val="nil"/>
            </w:tcBorders>
          </w:tcPr>
          <w:p w:rsidR="00E31F4C" w:rsidRDefault="00E31F4C">
            <w:pPr>
              <w:pStyle w:val="ConsPlusNormal"/>
            </w:pPr>
          </w:p>
        </w:tc>
        <w:tc>
          <w:tcPr>
            <w:tcW w:w="821" w:type="dxa"/>
          </w:tcPr>
          <w:p w:rsidR="00E31F4C" w:rsidRDefault="00E31F4C">
            <w:pPr>
              <w:pStyle w:val="ConsPlusNormal"/>
            </w:pPr>
          </w:p>
        </w:tc>
        <w:tc>
          <w:tcPr>
            <w:tcW w:w="90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701" w:type="dxa"/>
          </w:tcPr>
          <w:p w:rsidR="00E31F4C" w:rsidRDefault="00E31F4C">
            <w:pPr>
              <w:pStyle w:val="ConsPlusNormal"/>
            </w:pPr>
          </w:p>
        </w:tc>
        <w:tc>
          <w:tcPr>
            <w:tcW w:w="1701" w:type="dxa"/>
          </w:tcPr>
          <w:p w:rsidR="00E31F4C" w:rsidRDefault="00E31F4C">
            <w:pPr>
              <w:pStyle w:val="ConsPlusNormal"/>
            </w:pPr>
          </w:p>
        </w:tc>
      </w:tr>
      <w:tr w:rsidR="00E31F4C">
        <w:tc>
          <w:tcPr>
            <w:tcW w:w="2352" w:type="dxa"/>
            <w:gridSpan w:val="3"/>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644" w:type="dxa"/>
          </w:tcPr>
          <w:p w:rsidR="00E31F4C" w:rsidRDefault="00E31F4C">
            <w:pPr>
              <w:pStyle w:val="ConsPlusNormal"/>
            </w:pPr>
          </w:p>
        </w:tc>
        <w:tc>
          <w:tcPr>
            <w:tcW w:w="1701" w:type="dxa"/>
          </w:tcPr>
          <w:p w:rsidR="00E31F4C" w:rsidRDefault="00E31F4C">
            <w:pPr>
              <w:pStyle w:val="ConsPlusNormal"/>
            </w:pPr>
          </w:p>
        </w:tc>
        <w:tc>
          <w:tcPr>
            <w:tcW w:w="170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Заблокированные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E31F4C">
        <w:tc>
          <w:tcPr>
            <w:tcW w:w="624" w:type="dxa"/>
            <w:vMerge w:val="restart"/>
          </w:tcPr>
          <w:p w:rsidR="00E31F4C" w:rsidRDefault="00E31F4C">
            <w:pPr>
              <w:pStyle w:val="ConsPlusNormal"/>
              <w:jc w:val="center"/>
            </w:pPr>
            <w:r>
              <w:lastRenderedPageBreak/>
              <w:t xml:space="preserve">N </w:t>
            </w:r>
            <w:proofErr w:type="gramStart"/>
            <w:r>
              <w:t>п</w:t>
            </w:r>
            <w:proofErr w:type="gramEnd"/>
            <w:r>
              <w:t>/п</w:t>
            </w:r>
          </w:p>
        </w:tc>
        <w:tc>
          <w:tcPr>
            <w:tcW w:w="2382" w:type="dxa"/>
            <w:gridSpan w:val="2"/>
          </w:tcPr>
          <w:p w:rsidR="00E31F4C" w:rsidRDefault="00E31F4C">
            <w:pPr>
              <w:pStyle w:val="ConsPlusNormal"/>
              <w:jc w:val="center"/>
            </w:pPr>
            <w:r>
              <w:t>Документ</w:t>
            </w:r>
          </w:p>
        </w:tc>
        <w:tc>
          <w:tcPr>
            <w:tcW w:w="2093"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4024" w:type="dxa"/>
            <w:gridSpan w:val="4"/>
          </w:tcPr>
          <w:p w:rsidR="00E31F4C" w:rsidRDefault="00E31F4C">
            <w:pPr>
              <w:pStyle w:val="ConsPlusNormal"/>
              <w:jc w:val="center"/>
            </w:pPr>
            <w:r>
              <w:t>Бюджетные ассигнования</w:t>
            </w:r>
          </w:p>
        </w:tc>
        <w:tc>
          <w:tcPr>
            <w:tcW w:w="3912" w:type="dxa"/>
            <w:gridSpan w:val="4"/>
          </w:tcPr>
          <w:p w:rsidR="00E31F4C" w:rsidRDefault="00E31F4C">
            <w:pPr>
              <w:pStyle w:val="ConsPlusNormal"/>
              <w:jc w:val="center"/>
            </w:pPr>
            <w:r>
              <w:t>Лимиты бюджетных обязательств</w:t>
            </w:r>
          </w:p>
        </w:tc>
      </w:tr>
      <w:tr w:rsidR="00E31F4C">
        <w:tc>
          <w:tcPr>
            <w:tcW w:w="624" w:type="dxa"/>
            <w:vMerge/>
          </w:tcPr>
          <w:p w:rsidR="00E31F4C" w:rsidRDefault="00E31F4C">
            <w:pPr>
              <w:spacing w:after="1" w:line="0" w:lineRule="atLeast"/>
            </w:pPr>
          </w:p>
        </w:tc>
        <w:tc>
          <w:tcPr>
            <w:tcW w:w="1191" w:type="dxa"/>
          </w:tcPr>
          <w:p w:rsidR="00E31F4C" w:rsidRDefault="00E31F4C">
            <w:pPr>
              <w:pStyle w:val="ConsPlusNormal"/>
              <w:jc w:val="center"/>
            </w:pPr>
            <w:r>
              <w:t>номер</w:t>
            </w:r>
          </w:p>
        </w:tc>
        <w:tc>
          <w:tcPr>
            <w:tcW w:w="1191" w:type="dxa"/>
          </w:tcPr>
          <w:p w:rsidR="00E31F4C" w:rsidRDefault="00E31F4C">
            <w:pPr>
              <w:pStyle w:val="ConsPlusNormal"/>
              <w:jc w:val="center"/>
            </w:pPr>
            <w:r>
              <w:t>номер</w:t>
            </w:r>
          </w:p>
        </w:tc>
        <w:tc>
          <w:tcPr>
            <w:tcW w:w="2093" w:type="dxa"/>
            <w:vMerge/>
          </w:tcPr>
          <w:p w:rsidR="00E31F4C" w:rsidRDefault="00E31F4C">
            <w:pPr>
              <w:spacing w:after="1" w:line="0" w:lineRule="atLeast"/>
            </w:pP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год</w:t>
            </w:r>
          </w:p>
        </w:tc>
        <w:tc>
          <w:tcPr>
            <w:tcW w:w="964" w:type="dxa"/>
          </w:tcPr>
          <w:p w:rsidR="00E31F4C" w:rsidRDefault="00E31F4C">
            <w:pPr>
              <w:pStyle w:val="ConsPlusNormal"/>
              <w:jc w:val="center"/>
            </w:pPr>
            <w:r>
              <w:t>на год</w:t>
            </w:r>
          </w:p>
        </w:tc>
        <w:tc>
          <w:tcPr>
            <w:tcW w:w="964" w:type="dxa"/>
          </w:tcPr>
          <w:p w:rsidR="00E31F4C" w:rsidRDefault="00E31F4C">
            <w:pPr>
              <w:pStyle w:val="ConsPlusNormal"/>
              <w:jc w:val="center"/>
            </w:pPr>
            <w:r>
              <w:t>на год</w:t>
            </w:r>
          </w:p>
        </w:tc>
        <w:tc>
          <w:tcPr>
            <w:tcW w:w="1020" w:type="dxa"/>
          </w:tcPr>
          <w:p w:rsidR="00E31F4C" w:rsidRDefault="00E31F4C">
            <w:pPr>
              <w:pStyle w:val="ConsPlusNormal"/>
              <w:jc w:val="center"/>
            </w:pPr>
            <w:r>
              <w:t>на год</w:t>
            </w:r>
          </w:p>
        </w:tc>
      </w:tr>
      <w:tr w:rsidR="00E31F4C">
        <w:tc>
          <w:tcPr>
            <w:tcW w:w="624"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2093"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964" w:type="dxa"/>
          </w:tcPr>
          <w:p w:rsidR="00E31F4C" w:rsidRDefault="00E31F4C">
            <w:pPr>
              <w:pStyle w:val="ConsPlusNormal"/>
              <w:jc w:val="center"/>
            </w:pPr>
            <w:r>
              <w:t>9</w:t>
            </w:r>
          </w:p>
        </w:tc>
        <w:tc>
          <w:tcPr>
            <w:tcW w:w="964" w:type="dxa"/>
          </w:tcPr>
          <w:p w:rsidR="00E31F4C" w:rsidRDefault="00E31F4C">
            <w:pPr>
              <w:pStyle w:val="ConsPlusNormal"/>
              <w:jc w:val="center"/>
            </w:pPr>
            <w:r>
              <w:t>10</w:t>
            </w:r>
          </w:p>
        </w:tc>
        <w:tc>
          <w:tcPr>
            <w:tcW w:w="964" w:type="dxa"/>
          </w:tcPr>
          <w:p w:rsidR="00E31F4C" w:rsidRDefault="00E31F4C">
            <w:pPr>
              <w:pStyle w:val="ConsPlusNormal"/>
              <w:jc w:val="center"/>
            </w:pPr>
            <w:r>
              <w:t>11</w:t>
            </w:r>
          </w:p>
        </w:tc>
        <w:tc>
          <w:tcPr>
            <w:tcW w:w="1020" w:type="dxa"/>
          </w:tcPr>
          <w:p w:rsidR="00E31F4C" w:rsidRDefault="00E31F4C">
            <w:pPr>
              <w:pStyle w:val="ConsPlusNormal"/>
              <w:jc w:val="center"/>
            </w:pPr>
            <w:r>
              <w:t>12</w:t>
            </w:r>
          </w:p>
        </w:tc>
      </w:tr>
      <w:tr w:rsidR="00E31F4C">
        <w:tc>
          <w:tcPr>
            <w:tcW w:w="624"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r>
      <w:tr w:rsidR="00E31F4C">
        <w:tc>
          <w:tcPr>
            <w:tcW w:w="624"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r>
      <w:tr w:rsidR="00E31F4C">
        <w:tblPrEx>
          <w:tblBorders>
            <w:left w:val="nil"/>
          </w:tblBorders>
        </w:tblPrEx>
        <w:tc>
          <w:tcPr>
            <w:tcW w:w="5099" w:type="dxa"/>
            <w:gridSpan w:val="4"/>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8</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95" w:name="P2676"/>
      <w:bookmarkEnd w:id="95"/>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0531775</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270"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E31F4C">
        <w:tc>
          <w:tcPr>
            <w:tcW w:w="3042" w:type="dxa"/>
            <w:tcBorders>
              <w:left w:val="nil"/>
            </w:tcBorders>
          </w:tcPr>
          <w:p w:rsidR="00E31F4C" w:rsidRDefault="00E31F4C">
            <w:pPr>
              <w:pStyle w:val="ConsPlusNormal"/>
              <w:jc w:val="center"/>
            </w:pPr>
            <w:r>
              <w:lastRenderedPageBreak/>
              <w:t>Наименование показателя</w:t>
            </w:r>
          </w:p>
        </w:tc>
        <w:tc>
          <w:tcPr>
            <w:tcW w:w="2948" w:type="dxa"/>
          </w:tcPr>
          <w:p w:rsidR="00E31F4C" w:rsidRDefault="00E31F4C">
            <w:pPr>
              <w:pStyle w:val="ConsPlusNormal"/>
              <w:jc w:val="center"/>
            </w:pPr>
            <w:r>
              <w:t>Средства, доступные к распределению</w:t>
            </w:r>
          </w:p>
        </w:tc>
        <w:tc>
          <w:tcPr>
            <w:tcW w:w="3042" w:type="dxa"/>
            <w:tcBorders>
              <w:right w:val="nil"/>
            </w:tcBorders>
          </w:tcPr>
          <w:p w:rsidR="00E31F4C" w:rsidRDefault="00E31F4C">
            <w:pPr>
              <w:pStyle w:val="ConsPlusNormal"/>
              <w:jc w:val="center"/>
            </w:pPr>
            <w:r>
              <w:t>Из них денежных средств</w:t>
            </w:r>
          </w:p>
        </w:tc>
      </w:tr>
      <w:tr w:rsidR="00E31F4C">
        <w:tc>
          <w:tcPr>
            <w:tcW w:w="3042" w:type="dxa"/>
            <w:tcBorders>
              <w:left w:val="nil"/>
            </w:tcBorders>
          </w:tcPr>
          <w:p w:rsidR="00E31F4C" w:rsidRDefault="00E31F4C">
            <w:pPr>
              <w:pStyle w:val="ConsPlusNormal"/>
              <w:jc w:val="center"/>
            </w:pPr>
            <w:r>
              <w:t>1</w:t>
            </w:r>
          </w:p>
        </w:tc>
        <w:tc>
          <w:tcPr>
            <w:tcW w:w="2948" w:type="dxa"/>
          </w:tcPr>
          <w:p w:rsidR="00E31F4C" w:rsidRDefault="00E31F4C">
            <w:pPr>
              <w:pStyle w:val="ConsPlusNormal"/>
              <w:jc w:val="center"/>
            </w:pPr>
            <w:r>
              <w:t>2</w:t>
            </w:r>
          </w:p>
        </w:tc>
        <w:tc>
          <w:tcPr>
            <w:tcW w:w="3042" w:type="dxa"/>
            <w:tcBorders>
              <w:right w:val="nil"/>
            </w:tcBorders>
          </w:tcPr>
          <w:p w:rsidR="00E31F4C" w:rsidRDefault="00E31F4C">
            <w:pPr>
              <w:pStyle w:val="ConsPlusNormal"/>
              <w:jc w:val="center"/>
            </w:pPr>
            <w:r>
              <w:t>3</w:t>
            </w:r>
          </w:p>
        </w:tc>
      </w:tr>
      <w:tr w:rsidR="00E31F4C">
        <w:tblPrEx>
          <w:tblBorders>
            <w:right w:val="single" w:sz="4" w:space="0" w:color="auto"/>
          </w:tblBorders>
        </w:tblPrEx>
        <w:tc>
          <w:tcPr>
            <w:tcW w:w="3042" w:type="dxa"/>
            <w:tcBorders>
              <w:left w:val="nil"/>
            </w:tcBorders>
          </w:tcPr>
          <w:p w:rsidR="00E31F4C" w:rsidRDefault="00E31F4C">
            <w:pPr>
              <w:pStyle w:val="ConsPlusNormal"/>
            </w:pPr>
            <w:r>
              <w:t>Остаток на начало дня</w:t>
            </w:r>
          </w:p>
        </w:tc>
        <w:tc>
          <w:tcPr>
            <w:tcW w:w="2948" w:type="dxa"/>
          </w:tcPr>
          <w:p w:rsidR="00E31F4C" w:rsidRDefault="00E31F4C">
            <w:pPr>
              <w:pStyle w:val="ConsPlusNormal"/>
            </w:pPr>
          </w:p>
        </w:tc>
        <w:tc>
          <w:tcPr>
            <w:tcW w:w="3042" w:type="dxa"/>
          </w:tcPr>
          <w:p w:rsidR="00E31F4C" w:rsidRDefault="00E31F4C">
            <w:pPr>
              <w:pStyle w:val="ConsPlusNormal"/>
            </w:pPr>
          </w:p>
        </w:tc>
      </w:tr>
      <w:tr w:rsidR="00E31F4C">
        <w:tblPrEx>
          <w:tblBorders>
            <w:right w:val="single" w:sz="4" w:space="0" w:color="auto"/>
          </w:tblBorders>
        </w:tblPrEx>
        <w:tc>
          <w:tcPr>
            <w:tcW w:w="3042" w:type="dxa"/>
            <w:tcBorders>
              <w:left w:val="nil"/>
            </w:tcBorders>
          </w:tcPr>
          <w:p w:rsidR="00E31F4C" w:rsidRDefault="00E31F4C">
            <w:pPr>
              <w:pStyle w:val="ConsPlusNormal"/>
            </w:pPr>
            <w:r>
              <w:t>Остаток на конец дня</w:t>
            </w:r>
          </w:p>
        </w:tc>
        <w:tc>
          <w:tcPr>
            <w:tcW w:w="2948" w:type="dxa"/>
          </w:tcPr>
          <w:p w:rsidR="00E31F4C" w:rsidRDefault="00E31F4C">
            <w:pPr>
              <w:pStyle w:val="ConsPlusNormal"/>
            </w:pPr>
          </w:p>
        </w:tc>
        <w:tc>
          <w:tcPr>
            <w:tcW w:w="304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E31F4C">
        <w:tc>
          <w:tcPr>
            <w:tcW w:w="4479" w:type="dxa"/>
            <w:gridSpan w:val="3"/>
            <w:tcBorders>
              <w:left w:val="nil"/>
            </w:tcBorders>
          </w:tcPr>
          <w:p w:rsidR="00E31F4C" w:rsidRDefault="00E31F4C">
            <w:pPr>
              <w:pStyle w:val="ConsPlusNormal"/>
              <w:jc w:val="center"/>
            </w:pPr>
            <w:r>
              <w:t>Расчетный документ</w:t>
            </w:r>
          </w:p>
        </w:tc>
        <w:tc>
          <w:tcPr>
            <w:tcW w:w="4536" w:type="dxa"/>
            <w:gridSpan w:val="4"/>
            <w:tcBorders>
              <w:right w:val="nil"/>
            </w:tcBorders>
          </w:tcPr>
          <w:p w:rsidR="00E31F4C" w:rsidRDefault="00E31F4C">
            <w:pPr>
              <w:pStyle w:val="ConsPlusNormal"/>
              <w:jc w:val="center"/>
            </w:pPr>
            <w:r>
              <w:t>Сумма</w:t>
            </w:r>
          </w:p>
        </w:tc>
      </w:tr>
      <w:tr w:rsidR="00E31F4C">
        <w:tc>
          <w:tcPr>
            <w:tcW w:w="2948" w:type="dxa"/>
            <w:vMerge w:val="restart"/>
            <w:tcBorders>
              <w:left w:val="nil"/>
            </w:tcBorders>
          </w:tcPr>
          <w:p w:rsidR="00E31F4C" w:rsidRDefault="00E31F4C">
            <w:pPr>
              <w:pStyle w:val="ConsPlusNormal"/>
              <w:jc w:val="center"/>
            </w:pPr>
            <w:r>
              <w:t>наименование</w:t>
            </w:r>
          </w:p>
        </w:tc>
        <w:tc>
          <w:tcPr>
            <w:tcW w:w="794" w:type="dxa"/>
            <w:vMerge w:val="restart"/>
          </w:tcPr>
          <w:p w:rsidR="00E31F4C" w:rsidRDefault="00E31F4C">
            <w:pPr>
              <w:pStyle w:val="ConsPlusNormal"/>
              <w:jc w:val="center"/>
            </w:pPr>
            <w:r>
              <w:t>номер</w:t>
            </w:r>
          </w:p>
        </w:tc>
        <w:tc>
          <w:tcPr>
            <w:tcW w:w="737" w:type="dxa"/>
            <w:vMerge w:val="restart"/>
          </w:tcPr>
          <w:p w:rsidR="00E31F4C" w:rsidRDefault="00E31F4C">
            <w:pPr>
              <w:pStyle w:val="ConsPlusNormal"/>
              <w:jc w:val="center"/>
            </w:pPr>
            <w:r>
              <w:t>дата</w:t>
            </w:r>
          </w:p>
        </w:tc>
        <w:tc>
          <w:tcPr>
            <w:tcW w:w="2211" w:type="dxa"/>
            <w:gridSpan w:val="2"/>
          </w:tcPr>
          <w:p w:rsidR="00E31F4C" w:rsidRDefault="00E31F4C">
            <w:pPr>
              <w:pStyle w:val="ConsPlusNormal"/>
              <w:jc w:val="center"/>
            </w:pPr>
            <w:r>
              <w:t>поступления</w:t>
            </w:r>
          </w:p>
        </w:tc>
        <w:tc>
          <w:tcPr>
            <w:tcW w:w="2325" w:type="dxa"/>
            <w:gridSpan w:val="2"/>
            <w:tcBorders>
              <w:right w:val="nil"/>
            </w:tcBorders>
          </w:tcPr>
          <w:p w:rsidR="00E31F4C" w:rsidRDefault="00E31F4C">
            <w:pPr>
              <w:pStyle w:val="ConsPlusNormal"/>
              <w:jc w:val="center"/>
            </w:pPr>
            <w:r>
              <w:t>выплаты</w:t>
            </w:r>
          </w:p>
        </w:tc>
      </w:tr>
      <w:tr w:rsidR="00E31F4C">
        <w:tc>
          <w:tcPr>
            <w:tcW w:w="2948" w:type="dxa"/>
            <w:vMerge/>
            <w:tcBorders>
              <w:left w:val="nil"/>
            </w:tcBorders>
          </w:tcPr>
          <w:p w:rsidR="00E31F4C" w:rsidRDefault="00E31F4C">
            <w:pPr>
              <w:spacing w:after="1" w:line="0" w:lineRule="atLeast"/>
            </w:pPr>
          </w:p>
        </w:tc>
        <w:tc>
          <w:tcPr>
            <w:tcW w:w="79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964" w:type="dxa"/>
          </w:tcPr>
          <w:p w:rsidR="00E31F4C" w:rsidRDefault="00E31F4C">
            <w:pPr>
              <w:pStyle w:val="ConsPlusNormal"/>
              <w:jc w:val="center"/>
            </w:pPr>
            <w:r>
              <w:t>всего</w:t>
            </w:r>
          </w:p>
        </w:tc>
        <w:tc>
          <w:tcPr>
            <w:tcW w:w="1247" w:type="dxa"/>
          </w:tcPr>
          <w:p w:rsidR="00E31F4C" w:rsidRDefault="00E31F4C">
            <w:pPr>
              <w:pStyle w:val="ConsPlusNormal"/>
              <w:jc w:val="center"/>
            </w:pPr>
            <w:r>
              <w:t>из них субсидии, субвенции</w:t>
            </w:r>
          </w:p>
        </w:tc>
        <w:tc>
          <w:tcPr>
            <w:tcW w:w="964" w:type="dxa"/>
          </w:tcPr>
          <w:p w:rsidR="00E31F4C" w:rsidRDefault="00E31F4C">
            <w:pPr>
              <w:pStyle w:val="ConsPlusNormal"/>
              <w:jc w:val="center"/>
            </w:pPr>
            <w:r>
              <w:t>всего</w:t>
            </w:r>
          </w:p>
        </w:tc>
        <w:tc>
          <w:tcPr>
            <w:tcW w:w="1361" w:type="dxa"/>
            <w:tcBorders>
              <w:right w:val="nil"/>
            </w:tcBorders>
          </w:tcPr>
          <w:p w:rsidR="00E31F4C" w:rsidRDefault="00E31F4C">
            <w:pPr>
              <w:pStyle w:val="ConsPlusNormal"/>
              <w:jc w:val="center"/>
            </w:pPr>
            <w:r>
              <w:t>из них субсидии, субвенции</w:t>
            </w:r>
          </w:p>
        </w:tc>
      </w:tr>
      <w:tr w:rsidR="00E31F4C">
        <w:tc>
          <w:tcPr>
            <w:tcW w:w="2948"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1361"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2948"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64"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r>
      <w:tr w:rsidR="00E31F4C">
        <w:tblPrEx>
          <w:tblBorders>
            <w:left w:val="single" w:sz="4" w:space="0" w:color="auto"/>
            <w:right w:val="single" w:sz="4" w:space="0" w:color="auto"/>
          </w:tblBorders>
        </w:tblPrEx>
        <w:tc>
          <w:tcPr>
            <w:tcW w:w="2948"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64"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r>
      <w:tr w:rsidR="00E31F4C">
        <w:tblPrEx>
          <w:tblBorders>
            <w:left w:val="single" w:sz="4" w:space="0" w:color="auto"/>
            <w:right w:val="single" w:sz="4" w:space="0" w:color="auto"/>
          </w:tblBorders>
        </w:tblPrEx>
        <w:tc>
          <w:tcPr>
            <w:tcW w:w="2948"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64"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r>
      <w:tr w:rsidR="00E31F4C">
        <w:tblPrEx>
          <w:tblBorders>
            <w:right w:val="single" w:sz="4" w:space="0" w:color="auto"/>
          </w:tblBorders>
        </w:tblPrEx>
        <w:tc>
          <w:tcPr>
            <w:tcW w:w="4479" w:type="dxa"/>
            <w:gridSpan w:val="3"/>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0531775,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1.3. Предельные объемы финансирования за счет субсидий (субвенций)</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E31F4C">
        <w:tc>
          <w:tcPr>
            <w:tcW w:w="4309" w:type="dxa"/>
            <w:gridSpan w:val="2"/>
            <w:tcBorders>
              <w:left w:val="nil"/>
            </w:tcBorders>
          </w:tcPr>
          <w:p w:rsidR="00E31F4C" w:rsidRDefault="00E31F4C">
            <w:pPr>
              <w:pStyle w:val="ConsPlusNormal"/>
              <w:jc w:val="center"/>
            </w:pPr>
            <w:r>
              <w:t>Реестры расходных расписаний (расходные расписания)</w:t>
            </w:r>
          </w:p>
        </w:tc>
        <w:tc>
          <w:tcPr>
            <w:tcW w:w="4706" w:type="dxa"/>
            <w:vMerge w:val="restart"/>
            <w:tcBorders>
              <w:right w:val="nil"/>
            </w:tcBorders>
          </w:tcPr>
          <w:p w:rsidR="00E31F4C" w:rsidRDefault="00E31F4C">
            <w:pPr>
              <w:pStyle w:val="ConsPlusNormal"/>
              <w:jc w:val="center"/>
            </w:pPr>
            <w:r>
              <w:t>Сумма</w:t>
            </w:r>
          </w:p>
        </w:tc>
      </w:tr>
      <w:tr w:rsidR="00E31F4C">
        <w:tc>
          <w:tcPr>
            <w:tcW w:w="2154" w:type="dxa"/>
            <w:tcBorders>
              <w:left w:val="nil"/>
            </w:tcBorders>
          </w:tcPr>
          <w:p w:rsidR="00E31F4C" w:rsidRDefault="00E31F4C">
            <w:pPr>
              <w:pStyle w:val="ConsPlusNormal"/>
              <w:jc w:val="center"/>
            </w:pPr>
            <w:r>
              <w:t>дата</w:t>
            </w:r>
          </w:p>
        </w:tc>
        <w:tc>
          <w:tcPr>
            <w:tcW w:w="2155" w:type="dxa"/>
          </w:tcPr>
          <w:p w:rsidR="00E31F4C" w:rsidRDefault="00E31F4C">
            <w:pPr>
              <w:pStyle w:val="ConsPlusNormal"/>
              <w:jc w:val="center"/>
            </w:pPr>
            <w:r>
              <w:t>номер</w:t>
            </w:r>
          </w:p>
        </w:tc>
        <w:tc>
          <w:tcPr>
            <w:tcW w:w="4706" w:type="dxa"/>
            <w:vMerge/>
            <w:tcBorders>
              <w:right w:val="nil"/>
            </w:tcBorders>
          </w:tcPr>
          <w:p w:rsidR="00E31F4C" w:rsidRDefault="00E31F4C">
            <w:pPr>
              <w:spacing w:after="1" w:line="0" w:lineRule="atLeast"/>
            </w:pPr>
          </w:p>
        </w:tc>
      </w:tr>
      <w:tr w:rsidR="00E31F4C">
        <w:tc>
          <w:tcPr>
            <w:tcW w:w="2154" w:type="dxa"/>
            <w:tcBorders>
              <w:left w:val="nil"/>
            </w:tcBorders>
          </w:tcPr>
          <w:p w:rsidR="00E31F4C" w:rsidRDefault="00E31F4C">
            <w:pPr>
              <w:pStyle w:val="ConsPlusNormal"/>
              <w:jc w:val="center"/>
            </w:pPr>
            <w:r>
              <w:t>1</w:t>
            </w:r>
          </w:p>
        </w:tc>
        <w:tc>
          <w:tcPr>
            <w:tcW w:w="2155" w:type="dxa"/>
          </w:tcPr>
          <w:p w:rsidR="00E31F4C" w:rsidRDefault="00E31F4C">
            <w:pPr>
              <w:pStyle w:val="ConsPlusNormal"/>
              <w:jc w:val="center"/>
            </w:pPr>
            <w:r>
              <w:t>2</w:t>
            </w:r>
          </w:p>
        </w:tc>
        <w:tc>
          <w:tcPr>
            <w:tcW w:w="4706" w:type="dxa"/>
            <w:tcBorders>
              <w:right w:val="nil"/>
            </w:tcBorders>
          </w:tcPr>
          <w:p w:rsidR="00E31F4C" w:rsidRDefault="00E31F4C">
            <w:pPr>
              <w:pStyle w:val="ConsPlusNormal"/>
              <w:jc w:val="center"/>
            </w:pPr>
            <w:r>
              <w:t>3</w:t>
            </w: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right w:val="single" w:sz="4" w:space="0" w:color="auto"/>
          </w:tblBorders>
        </w:tblPrEx>
        <w:tc>
          <w:tcPr>
            <w:tcW w:w="4309" w:type="dxa"/>
            <w:gridSpan w:val="2"/>
            <w:tcBorders>
              <w:left w:val="nil"/>
              <w:bottom w:val="nil"/>
            </w:tcBorders>
          </w:tcPr>
          <w:p w:rsidR="00E31F4C" w:rsidRDefault="00E31F4C">
            <w:pPr>
              <w:pStyle w:val="ConsPlusNormal"/>
              <w:jc w:val="right"/>
            </w:pPr>
            <w:r>
              <w:t>Итого</w:t>
            </w:r>
          </w:p>
        </w:tc>
        <w:tc>
          <w:tcPr>
            <w:tcW w:w="470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1.4. Предельные объемы финансирования за счет иных доходов бюджета</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E31F4C">
        <w:tc>
          <w:tcPr>
            <w:tcW w:w="4309" w:type="dxa"/>
            <w:gridSpan w:val="2"/>
            <w:tcBorders>
              <w:left w:val="nil"/>
            </w:tcBorders>
          </w:tcPr>
          <w:p w:rsidR="00E31F4C" w:rsidRDefault="00E31F4C">
            <w:pPr>
              <w:pStyle w:val="ConsPlusNormal"/>
              <w:jc w:val="center"/>
            </w:pPr>
            <w:r>
              <w:t>Реестры расходных расписаний (расходные расписания)</w:t>
            </w:r>
          </w:p>
        </w:tc>
        <w:tc>
          <w:tcPr>
            <w:tcW w:w="4706" w:type="dxa"/>
            <w:vMerge w:val="restart"/>
            <w:tcBorders>
              <w:right w:val="nil"/>
            </w:tcBorders>
          </w:tcPr>
          <w:p w:rsidR="00E31F4C" w:rsidRDefault="00E31F4C">
            <w:pPr>
              <w:pStyle w:val="ConsPlusNormal"/>
              <w:jc w:val="center"/>
            </w:pPr>
            <w:r>
              <w:t>Сумма</w:t>
            </w:r>
          </w:p>
        </w:tc>
      </w:tr>
      <w:tr w:rsidR="00E31F4C">
        <w:tc>
          <w:tcPr>
            <w:tcW w:w="2154" w:type="dxa"/>
            <w:tcBorders>
              <w:left w:val="nil"/>
            </w:tcBorders>
          </w:tcPr>
          <w:p w:rsidR="00E31F4C" w:rsidRDefault="00E31F4C">
            <w:pPr>
              <w:pStyle w:val="ConsPlusNormal"/>
              <w:jc w:val="center"/>
            </w:pPr>
            <w:r>
              <w:t>дата</w:t>
            </w:r>
          </w:p>
        </w:tc>
        <w:tc>
          <w:tcPr>
            <w:tcW w:w="2155" w:type="dxa"/>
          </w:tcPr>
          <w:p w:rsidR="00E31F4C" w:rsidRDefault="00E31F4C">
            <w:pPr>
              <w:pStyle w:val="ConsPlusNormal"/>
              <w:jc w:val="center"/>
            </w:pPr>
            <w:r>
              <w:t>номер</w:t>
            </w:r>
          </w:p>
        </w:tc>
        <w:tc>
          <w:tcPr>
            <w:tcW w:w="4706" w:type="dxa"/>
            <w:vMerge/>
            <w:tcBorders>
              <w:right w:val="nil"/>
            </w:tcBorders>
          </w:tcPr>
          <w:p w:rsidR="00E31F4C" w:rsidRDefault="00E31F4C">
            <w:pPr>
              <w:spacing w:after="1" w:line="0" w:lineRule="atLeast"/>
            </w:pPr>
          </w:p>
        </w:tc>
      </w:tr>
      <w:tr w:rsidR="00E31F4C">
        <w:tc>
          <w:tcPr>
            <w:tcW w:w="2154" w:type="dxa"/>
            <w:tcBorders>
              <w:left w:val="nil"/>
            </w:tcBorders>
          </w:tcPr>
          <w:p w:rsidR="00E31F4C" w:rsidRDefault="00E31F4C">
            <w:pPr>
              <w:pStyle w:val="ConsPlusNormal"/>
              <w:jc w:val="center"/>
            </w:pPr>
            <w:r>
              <w:t>1</w:t>
            </w:r>
          </w:p>
        </w:tc>
        <w:tc>
          <w:tcPr>
            <w:tcW w:w="2155" w:type="dxa"/>
          </w:tcPr>
          <w:p w:rsidR="00E31F4C" w:rsidRDefault="00E31F4C">
            <w:pPr>
              <w:pStyle w:val="ConsPlusNormal"/>
              <w:jc w:val="center"/>
            </w:pPr>
            <w:r>
              <w:t>2</w:t>
            </w:r>
          </w:p>
        </w:tc>
        <w:tc>
          <w:tcPr>
            <w:tcW w:w="4706" w:type="dxa"/>
            <w:tcBorders>
              <w:right w:val="nil"/>
            </w:tcBorders>
          </w:tcPr>
          <w:p w:rsidR="00E31F4C" w:rsidRDefault="00E31F4C">
            <w:pPr>
              <w:pStyle w:val="ConsPlusNormal"/>
              <w:jc w:val="center"/>
            </w:pPr>
            <w:r>
              <w:t>3</w:t>
            </w: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right w:val="single" w:sz="4" w:space="0" w:color="auto"/>
          </w:tblBorders>
        </w:tblPrEx>
        <w:tc>
          <w:tcPr>
            <w:tcW w:w="4309" w:type="dxa"/>
            <w:gridSpan w:val="2"/>
            <w:tcBorders>
              <w:left w:val="nil"/>
              <w:bottom w:val="nil"/>
            </w:tcBorders>
          </w:tcPr>
          <w:p w:rsidR="00E31F4C" w:rsidRDefault="00E31F4C">
            <w:pPr>
              <w:pStyle w:val="ConsPlusNormal"/>
              <w:jc w:val="right"/>
            </w:pPr>
            <w:r>
              <w:t>Итого</w:t>
            </w:r>
          </w:p>
        </w:tc>
        <w:tc>
          <w:tcPr>
            <w:tcW w:w="470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9</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271"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272"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96" w:name="P2853"/>
      <w:bookmarkEnd w:id="96"/>
      <w:r>
        <w:t xml:space="preserve">                                  ВЫПИСКА</w:t>
      </w:r>
    </w:p>
    <w:p w:rsidR="00E31F4C" w:rsidRDefault="00E31F4C">
      <w:pPr>
        <w:pStyle w:val="ConsPlusNonformat"/>
        <w:jc w:val="both"/>
      </w:pPr>
      <w:r>
        <w:t xml:space="preserve">              из лицевого счета получателя бюджетных средств</w:t>
      </w:r>
    </w:p>
    <w:p w:rsidR="00E31F4C" w:rsidRDefault="00E31F4C">
      <w:pPr>
        <w:pStyle w:val="ConsPlusNonformat"/>
        <w:jc w:val="both"/>
      </w:pPr>
      <w:r>
        <w:t xml:space="preserve">                               ┌─────────────┐</w:t>
      </w:r>
    </w:p>
    <w:p w:rsidR="00E31F4C" w:rsidRDefault="00E31F4C">
      <w:pPr>
        <w:pStyle w:val="ConsPlusNonformat"/>
        <w:jc w:val="both"/>
      </w:pPr>
      <w:r>
        <w:lastRenderedPageBreak/>
        <w:t xml:space="preserve">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0531759</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за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118" w:type="dxa"/>
            <w:tcBorders>
              <w:top w:val="single" w:sz="4" w:space="0" w:color="auto"/>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274"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E31F4C">
        <w:tc>
          <w:tcPr>
            <w:tcW w:w="2324" w:type="dxa"/>
            <w:vMerge w:val="restart"/>
          </w:tcPr>
          <w:p w:rsidR="00E31F4C" w:rsidRDefault="00E31F4C">
            <w:pPr>
              <w:pStyle w:val="ConsPlusNormal"/>
              <w:jc w:val="center"/>
            </w:pPr>
            <w:r>
              <w:lastRenderedPageBreak/>
              <w:t>Наименование показателя</w:t>
            </w:r>
          </w:p>
        </w:tc>
        <w:tc>
          <w:tcPr>
            <w:tcW w:w="2778" w:type="dxa"/>
            <w:gridSpan w:val="3"/>
          </w:tcPr>
          <w:p w:rsidR="00E31F4C" w:rsidRDefault="00E31F4C">
            <w:pPr>
              <w:pStyle w:val="ConsPlusNormal"/>
              <w:jc w:val="center"/>
            </w:pPr>
            <w:r>
              <w:t>Бюджетные ассигнования</w:t>
            </w:r>
          </w:p>
        </w:tc>
        <w:tc>
          <w:tcPr>
            <w:tcW w:w="2948" w:type="dxa"/>
            <w:gridSpan w:val="3"/>
          </w:tcPr>
          <w:p w:rsidR="00E31F4C" w:rsidRDefault="00E31F4C">
            <w:pPr>
              <w:pStyle w:val="ConsPlusNormal"/>
              <w:jc w:val="center"/>
            </w:pPr>
            <w:r>
              <w:t>Лимиты бюджетных обязательств</w:t>
            </w:r>
          </w:p>
        </w:tc>
        <w:tc>
          <w:tcPr>
            <w:tcW w:w="2892" w:type="dxa"/>
            <w:gridSpan w:val="2"/>
            <w:vMerge w:val="restart"/>
          </w:tcPr>
          <w:p w:rsidR="00E31F4C" w:rsidRDefault="00E31F4C">
            <w:pPr>
              <w:pStyle w:val="ConsPlusNormal"/>
              <w:jc w:val="center"/>
            </w:pPr>
            <w:r>
              <w:t>Предельные объемы финансирования на ____ текущий финансовый год</w:t>
            </w:r>
          </w:p>
        </w:tc>
      </w:tr>
      <w:tr w:rsidR="00E31F4C">
        <w:tc>
          <w:tcPr>
            <w:tcW w:w="2324"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____ - ____ годов</w:t>
            </w:r>
          </w:p>
        </w:tc>
        <w:tc>
          <w:tcPr>
            <w:tcW w:w="1134" w:type="dxa"/>
            <w:vMerge w:val="restart"/>
          </w:tcPr>
          <w:p w:rsidR="00E31F4C" w:rsidRDefault="00E31F4C">
            <w:pPr>
              <w:pStyle w:val="ConsPlusNormal"/>
              <w:jc w:val="center"/>
            </w:pPr>
            <w:r>
              <w:t>на ____ текущий финансовый год</w:t>
            </w:r>
          </w:p>
        </w:tc>
        <w:tc>
          <w:tcPr>
            <w:tcW w:w="1814" w:type="dxa"/>
            <w:gridSpan w:val="2"/>
          </w:tcPr>
          <w:p w:rsidR="00E31F4C" w:rsidRDefault="00E31F4C">
            <w:pPr>
              <w:pStyle w:val="ConsPlusNormal"/>
              <w:jc w:val="center"/>
            </w:pPr>
            <w:r>
              <w:t>____ - ____ годов</w:t>
            </w:r>
          </w:p>
        </w:tc>
        <w:tc>
          <w:tcPr>
            <w:tcW w:w="2892" w:type="dxa"/>
            <w:gridSpan w:val="2"/>
            <w:vMerge/>
          </w:tcPr>
          <w:p w:rsidR="00E31F4C" w:rsidRDefault="00E31F4C">
            <w:pPr>
              <w:spacing w:after="1" w:line="0" w:lineRule="atLeast"/>
            </w:pPr>
          </w:p>
        </w:tc>
      </w:tr>
      <w:tr w:rsidR="00E31F4C">
        <w:tc>
          <w:tcPr>
            <w:tcW w:w="2324"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794" w:type="dxa"/>
          </w:tcPr>
          <w:p w:rsidR="00E31F4C" w:rsidRDefault="00E31F4C">
            <w:pPr>
              <w:pStyle w:val="ConsPlusNormal"/>
              <w:jc w:val="center"/>
            </w:pPr>
            <w:r>
              <w:t>всего</w:t>
            </w:r>
          </w:p>
        </w:tc>
        <w:tc>
          <w:tcPr>
            <w:tcW w:w="2098" w:type="dxa"/>
          </w:tcPr>
          <w:p w:rsidR="00E31F4C" w:rsidRDefault="00E31F4C">
            <w:pPr>
              <w:pStyle w:val="ConsPlusNormal"/>
              <w:jc w:val="center"/>
            </w:pPr>
            <w:r>
              <w:t>из них с отложенной датой ввода в действие</w:t>
            </w:r>
          </w:p>
        </w:tc>
      </w:tr>
      <w:tr w:rsidR="00E31F4C">
        <w:tc>
          <w:tcPr>
            <w:tcW w:w="2324"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2098" w:type="dxa"/>
          </w:tcPr>
          <w:p w:rsidR="00E31F4C" w:rsidRDefault="00E31F4C">
            <w:pPr>
              <w:pStyle w:val="ConsPlusNormal"/>
              <w:jc w:val="center"/>
            </w:pPr>
            <w:r>
              <w:t>9</w:t>
            </w:r>
          </w:p>
        </w:tc>
      </w:tr>
      <w:tr w:rsidR="00E31F4C">
        <w:tc>
          <w:tcPr>
            <w:tcW w:w="2324" w:type="dxa"/>
          </w:tcPr>
          <w:p w:rsidR="00E31F4C" w:rsidRDefault="00E31F4C">
            <w:pPr>
              <w:pStyle w:val="ConsPlusNormal"/>
            </w:pPr>
            <w:r>
              <w:t>Остаток на начало дня</w:t>
            </w:r>
          </w:p>
        </w:tc>
        <w:tc>
          <w:tcPr>
            <w:tcW w:w="113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r w:rsidR="00E31F4C">
        <w:tc>
          <w:tcPr>
            <w:tcW w:w="2324" w:type="dxa"/>
          </w:tcPr>
          <w:p w:rsidR="00E31F4C" w:rsidRDefault="00E31F4C">
            <w:pPr>
              <w:pStyle w:val="ConsPlusNormal"/>
            </w:pPr>
            <w:r>
              <w:t>Остаток на конец дня</w:t>
            </w:r>
          </w:p>
        </w:tc>
        <w:tc>
          <w:tcPr>
            <w:tcW w:w="113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Доведенные бюджетные данные</w:t>
      </w:r>
    </w:p>
    <w:p w:rsidR="00E31F4C" w:rsidRDefault="00E31F4C">
      <w:pPr>
        <w:pStyle w:val="ConsPlusNonformat"/>
        <w:jc w:val="both"/>
      </w:pPr>
    </w:p>
    <w:p w:rsidR="00E31F4C" w:rsidRDefault="00E31F4C">
      <w:pPr>
        <w:pStyle w:val="ConsPlusNonformat"/>
        <w:jc w:val="both"/>
      </w:pPr>
      <w:r>
        <w:t xml:space="preserve">                          1.2.1.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E31F4C">
        <w:tc>
          <w:tcPr>
            <w:tcW w:w="1531" w:type="dxa"/>
            <w:gridSpan w:val="2"/>
            <w:vMerge w:val="restart"/>
          </w:tcPr>
          <w:p w:rsidR="00E31F4C" w:rsidRDefault="00E31F4C">
            <w:pPr>
              <w:pStyle w:val="ConsPlusNormal"/>
              <w:jc w:val="center"/>
            </w:pPr>
            <w:r>
              <w:t>Документ</w:t>
            </w:r>
          </w:p>
        </w:tc>
        <w:tc>
          <w:tcPr>
            <w:tcW w:w="141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834" w:type="dxa"/>
            <w:gridSpan w:val="3"/>
          </w:tcPr>
          <w:p w:rsidR="00E31F4C" w:rsidRDefault="00E31F4C">
            <w:pPr>
              <w:pStyle w:val="ConsPlusNormal"/>
              <w:jc w:val="center"/>
            </w:pPr>
            <w:r>
              <w:t>Бюджетные ассигнования</w:t>
            </w:r>
          </w:p>
        </w:tc>
        <w:tc>
          <w:tcPr>
            <w:tcW w:w="2891" w:type="dxa"/>
            <w:gridSpan w:val="3"/>
          </w:tcPr>
          <w:p w:rsidR="00E31F4C" w:rsidRDefault="00E31F4C">
            <w:pPr>
              <w:pStyle w:val="ConsPlusNormal"/>
              <w:jc w:val="center"/>
            </w:pPr>
            <w:r>
              <w:t>Лимиты бюджетных обязательств</w:t>
            </w:r>
          </w:p>
        </w:tc>
        <w:tc>
          <w:tcPr>
            <w:tcW w:w="2721" w:type="dxa"/>
            <w:gridSpan w:val="2"/>
            <w:vMerge w:val="restart"/>
          </w:tcPr>
          <w:p w:rsidR="00E31F4C" w:rsidRDefault="00E31F4C">
            <w:pPr>
              <w:pStyle w:val="ConsPlusNormal"/>
              <w:jc w:val="center"/>
            </w:pPr>
            <w:r>
              <w:t>Предельные объемы финансирования на ____ текущий финансовый год</w:t>
            </w:r>
          </w:p>
        </w:tc>
      </w:tr>
      <w:tr w:rsidR="00E31F4C">
        <w:tc>
          <w:tcPr>
            <w:tcW w:w="1531" w:type="dxa"/>
            <w:gridSpan w:val="2"/>
            <w:vMerge/>
          </w:tcPr>
          <w:p w:rsidR="00E31F4C" w:rsidRDefault="00E31F4C">
            <w:pPr>
              <w:spacing w:after="1" w:line="0" w:lineRule="atLeast"/>
            </w:pPr>
          </w:p>
        </w:tc>
        <w:tc>
          <w:tcPr>
            <w:tcW w:w="141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757" w:type="dxa"/>
            <w:gridSpan w:val="2"/>
          </w:tcPr>
          <w:p w:rsidR="00E31F4C" w:rsidRDefault="00E31F4C">
            <w:pPr>
              <w:pStyle w:val="ConsPlusNormal"/>
              <w:jc w:val="center"/>
            </w:pPr>
            <w:r>
              <w:t>на плановый период</w:t>
            </w:r>
          </w:p>
          <w:p w:rsidR="00E31F4C" w:rsidRDefault="00E31F4C">
            <w:pPr>
              <w:pStyle w:val="ConsPlusNormal"/>
              <w:jc w:val="center"/>
            </w:pPr>
            <w:r>
              <w:t>____ - ____ годов</w:t>
            </w:r>
          </w:p>
        </w:tc>
        <w:tc>
          <w:tcPr>
            <w:tcW w:w="1077" w:type="dxa"/>
            <w:vMerge w:val="restart"/>
          </w:tcPr>
          <w:p w:rsidR="00E31F4C" w:rsidRDefault="00E31F4C">
            <w:pPr>
              <w:pStyle w:val="ConsPlusNormal"/>
              <w:jc w:val="center"/>
            </w:pPr>
            <w:r>
              <w:t>на ____ текущий финансовый год</w:t>
            </w:r>
          </w:p>
        </w:tc>
        <w:tc>
          <w:tcPr>
            <w:tcW w:w="1814" w:type="dxa"/>
            <w:gridSpan w:val="2"/>
          </w:tcPr>
          <w:p w:rsidR="00E31F4C" w:rsidRDefault="00E31F4C">
            <w:pPr>
              <w:pStyle w:val="ConsPlusNormal"/>
              <w:jc w:val="center"/>
            </w:pPr>
            <w:r>
              <w:t>на плановый период</w:t>
            </w:r>
          </w:p>
          <w:p w:rsidR="00E31F4C" w:rsidRDefault="00E31F4C">
            <w:pPr>
              <w:pStyle w:val="ConsPlusNormal"/>
              <w:jc w:val="center"/>
            </w:pPr>
            <w:r>
              <w:t>____ - ____ годов</w:t>
            </w:r>
          </w:p>
        </w:tc>
        <w:tc>
          <w:tcPr>
            <w:tcW w:w="2721" w:type="dxa"/>
            <w:gridSpan w:val="2"/>
            <w:vMerge/>
          </w:tcPr>
          <w:p w:rsidR="00E31F4C" w:rsidRDefault="00E31F4C">
            <w:pPr>
              <w:spacing w:after="1" w:line="0" w:lineRule="atLeast"/>
            </w:pPr>
          </w:p>
        </w:tc>
      </w:tr>
      <w:tr w:rsidR="00E31F4C">
        <w:trPr>
          <w:trHeight w:val="270"/>
        </w:trPr>
        <w:tc>
          <w:tcPr>
            <w:tcW w:w="1531" w:type="dxa"/>
            <w:gridSpan w:val="2"/>
            <w:vMerge/>
          </w:tcPr>
          <w:p w:rsidR="00E31F4C" w:rsidRDefault="00E31F4C">
            <w:pPr>
              <w:spacing w:after="1" w:line="0" w:lineRule="atLeast"/>
            </w:pPr>
          </w:p>
        </w:tc>
        <w:tc>
          <w:tcPr>
            <w:tcW w:w="141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07" w:type="dxa"/>
            <w:vMerge w:val="restart"/>
          </w:tcPr>
          <w:p w:rsidR="00E31F4C" w:rsidRDefault="00E31F4C">
            <w:pPr>
              <w:pStyle w:val="ConsPlusNormal"/>
              <w:jc w:val="center"/>
            </w:pPr>
            <w:r>
              <w:t>первый год</w:t>
            </w:r>
          </w:p>
        </w:tc>
        <w:tc>
          <w:tcPr>
            <w:tcW w:w="850" w:type="dxa"/>
            <w:vMerge w:val="restart"/>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907" w:type="dxa"/>
            <w:vMerge w:val="restart"/>
          </w:tcPr>
          <w:p w:rsidR="00E31F4C" w:rsidRDefault="00E31F4C">
            <w:pPr>
              <w:pStyle w:val="ConsPlusNormal"/>
              <w:jc w:val="center"/>
            </w:pPr>
            <w:r>
              <w:t>первый год</w:t>
            </w:r>
          </w:p>
        </w:tc>
        <w:tc>
          <w:tcPr>
            <w:tcW w:w="907" w:type="dxa"/>
            <w:vMerge w:val="restart"/>
          </w:tcPr>
          <w:p w:rsidR="00E31F4C" w:rsidRDefault="00E31F4C">
            <w:pPr>
              <w:pStyle w:val="ConsPlusNormal"/>
              <w:jc w:val="center"/>
            </w:pPr>
            <w:r>
              <w:t>второй год</w:t>
            </w:r>
          </w:p>
        </w:tc>
        <w:tc>
          <w:tcPr>
            <w:tcW w:w="680" w:type="dxa"/>
            <w:vMerge w:val="restart"/>
          </w:tcPr>
          <w:p w:rsidR="00E31F4C" w:rsidRDefault="00E31F4C">
            <w:pPr>
              <w:pStyle w:val="ConsPlusNormal"/>
              <w:jc w:val="center"/>
            </w:pPr>
            <w:r>
              <w:t>всего</w:t>
            </w:r>
          </w:p>
        </w:tc>
        <w:tc>
          <w:tcPr>
            <w:tcW w:w="2041" w:type="dxa"/>
            <w:vMerge w:val="restart"/>
          </w:tcPr>
          <w:p w:rsidR="00E31F4C" w:rsidRDefault="00E31F4C">
            <w:pPr>
              <w:pStyle w:val="ConsPlusNormal"/>
              <w:jc w:val="center"/>
            </w:pPr>
            <w:r>
              <w:t xml:space="preserve">из них с отложенной </w:t>
            </w:r>
            <w:r>
              <w:lastRenderedPageBreak/>
              <w:t>датой ввода в действие</w:t>
            </w:r>
          </w:p>
        </w:tc>
      </w:tr>
      <w:tr w:rsidR="00E31F4C">
        <w:tc>
          <w:tcPr>
            <w:tcW w:w="794" w:type="dxa"/>
          </w:tcPr>
          <w:p w:rsidR="00E31F4C" w:rsidRDefault="00E31F4C">
            <w:pPr>
              <w:pStyle w:val="ConsPlusNormal"/>
              <w:jc w:val="center"/>
            </w:pPr>
            <w:r>
              <w:t>номе</w:t>
            </w:r>
            <w:r>
              <w:lastRenderedPageBreak/>
              <w:t>р</w:t>
            </w:r>
          </w:p>
        </w:tc>
        <w:tc>
          <w:tcPr>
            <w:tcW w:w="737" w:type="dxa"/>
          </w:tcPr>
          <w:p w:rsidR="00E31F4C" w:rsidRDefault="00E31F4C">
            <w:pPr>
              <w:pStyle w:val="ConsPlusNormal"/>
              <w:jc w:val="center"/>
            </w:pPr>
            <w:r>
              <w:lastRenderedPageBreak/>
              <w:t>дата</w:t>
            </w:r>
          </w:p>
        </w:tc>
        <w:tc>
          <w:tcPr>
            <w:tcW w:w="141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2041" w:type="dxa"/>
            <w:vMerge/>
          </w:tcPr>
          <w:p w:rsidR="00E31F4C" w:rsidRDefault="00E31F4C">
            <w:pPr>
              <w:spacing w:after="1" w:line="0" w:lineRule="atLeast"/>
            </w:pPr>
          </w:p>
        </w:tc>
      </w:tr>
      <w:tr w:rsidR="00E31F4C">
        <w:tc>
          <w:tcPr>
            <w:tcW w:w="794" w:type="dxa"/>
          </w:tcPr>
          <w:p w:rsidR="00E31F4C" w:rsidRDefault="00E31F4C">
            <w:pPr>
              <w:pStyle w:val="ConsPlusNormal"/>
              <w:jc w:val="center"/>
            </w:pPr>
            <w:r>
              <w:lastRenderedPageBreak/>
              <w:t>1</w:t>
            </w:r>
          </w:p>
        </w:tc>
        <w:tc>
          <w:tcPr>
            <w:tcW w:w="737"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2041" w:type="dxa"/>
          </w:tcPr>
          <w:p w:rsidR="00E31F4C" w:rsidRDefault="00E31F4C">
            <w:pPr>
              <w:pStyle w:val="ConsPlusNormal"/>
              <w:jc w:val="center"/>
            </w:pPr>
            <w:r>
              <w:t>11</w:t>
            </w:r>
          </w:p>
        </w:tc>
      </w:tr>
      <w:tr w:rsidR="00E31F4C">
        <w:tc>
          <w:tcPr>
            <w:tcW w:w="794" w:type="dxa"/>
          </w:tcPr>
          <w:p w:rsidR="00E31F4C" w:rsidRDefault="00E31F4C">
            <w:pPr>
              <w:pStyle w:val="ConsPlusNormal"/>
            </w:pPr>
          </w:p>
        </w:tc>
        <w:tc>
          <w:tcPr>
            <w:tcW w:w="737" w:type="dxa"/>
          </w:tcPr>
          <w:p w:rsidR="00E31F4C" w:rsidRDefault="00E31F4C">
            <w:pPr>
              <w:pStyle w:val="ConsPlusNormal"/>
            </w:pPr>
          </w:p>
        </w:tc>
        <w:tc>
          <w:tcPr>
            <w:tcW w:w="141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2041" w:type="dxa"/>
          </w:tcPr>
          <w:p w:rsidR="00E31F4C" w:rsidRDefault="00E31F4C">
            <w:pPr>
              <w:pStyle w:val="ConsPlusNormal"/>
            </w:pPr>
          </w:p>
        </w:tc>
      </w:tr>
      <w:tr w:rsidR="00E31F4C">
        <w:tc>
          <w:tcPr>
            <w:tcW w:w="794" w:type="dxa"/>
          </w:tcPr>
          <w:p w:rsidR="00E31F4C" w:rsidRDefault="00E31F4C">
            <w:pPr>
              <w:pStyle w:val="ConsPlusNormal"/>
            </w:pPr>
          </w:p>
        </w:tc>
        <w:tc>
          <w:tcPr>
            <w:tcW w:w="737" w:type="dxa"/>
          </w:tcPr>
          <w:p w:rsidR="00E31F4C" w:rsidRDefault="00E31F4C">
            <w:pPr>
              <w:pStyle w:val="ConsPlusNormal"/>
            </w:pPr>
          </w:p>
        </w:tc>
        <w:tc>
          <w:tcPr>
            <w:tcW w:w="141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2041" w:type="dxa"/>
          </w:tcPr>
          <w:p w:rsidR="00E31F4C" w:rsidRDefault="00E31F4C">
            <w:pPr>
              <w:pStyle w:val="ConsPlusNormal"/>
            </w:pPr>
          </w:p>
        </w:tc>
      </w:tr>
      <w:tr w:rsidR="00E31F4C">
        <w:tblPrEx>
          <w:tblBorders>
            <w:left w:val="nil"/>
          </w:tblBorders>
        </w:tblPrEx>
        <w:tc>
          <w:tcPr>
            <w:tcW w:w="2948" w:type="dxa"/>
            <w:gridSpan w:val="3"/>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2041"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t xml:space="preserve">      1.2.2.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E31F4C">
        <w:tc>
          <w:tcPr>
            <w:tcW w:w="1644" w:type="dxa"/>
            <w:gridSpan w:val="2"/>
          </w:tcPr>
          <w:p w:rsidR="00E31F4C" w:rsidRDefault="00E31F4C">
            <w:pPr>
              <w:pStyle w:val="ConsPlusNormal"/>
              <w:jc w:val="center"/>
            </w:pPr>
            <w:r>
              <w:t>Документ</w:t>
            </w:r>
          </w:p>
        </w:tc>
        <w:tc>
          <w:tcPr>
            <w:tcW w:w="232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381" w:type="dxa"/>
            <w:vMerge w:val="restart"/>
          </w:tcPr>
          <w:p w:rsidR="00E31F4C" w:rsidRDefault="00E31F4C">
            <w:pPr>
              <w:pStyle w:val="ConsPlusNormal"/>
              <w:jc w:val="center"/>
            </w:pPr>
            <w:r>
              <w:t>Сумма за счет связанных кредитов</w:t>
            </w:r>
          </w:p>
        </w:tc>
        <w:tc>
          <w:tcPr>
            <w:tcW w:w="2721"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2324" w:type="dxa"/>
            <w:vMerge/>
          </w:tcPr>
          <w:p w:rsidR="00E31F4C" w:rsidRDefault="00E31F4C">
            <w:pPr>
              <w:spacing w:after="1" w:line="0" w:lineRule="atLeast"/>
            </w:pPr>
          </w:p>
        </w:tc>
        <w:tc>
          <w:tcPr>
            <w:tcW w:w="2381" w:type="dxa"/>
            <w:vMerge/>
          </w:tcPr>
          <w:p w:rsidR="00E31F4C" w:rsidRDefault="00E31F4C">
            <w:pPr>
              <w:spacing w:after="1" w:line="0" w:lineRule="atLeast"/>
            </w:pPr>
          </w:p>
        </w:tc>
        <w:tc>
          <w:tcPr>
            <w:tcW w:w="2721" w:type="dxa"/>
            <w:vMerge/>
          </w:tcPr>
          <w:p w:rsidR="00E31F4C" w:rsidRDefault="00E31F4C">
            <w:pPr>
              <w:spacing w:after="1" w:line="0" w:lineRule="atLeast"/>
            </w:pPr>
          </w:p>
        </w:tc>
      </w:tr>
      <w:tr w:rsidR="00E31F4C">
        <w:tc>
          <w:tcPr>
            <w:tcW w:w="850"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2324" w:type="dxa"/>
          </w:tcPr>
          <w:p w:rsidR="00E31F4C" w:rsidRDefault="00E31F4C">
            <w:pPr>
              <w:pStyle w:val="ConsPlusNormal"/>
              <w:jc w:val="center"/>
            </w:pPr>
            <w:r>
              <w:t>3</w:t>
            </w:r>
          </w:p>
        </w:tc>
        <w:tc>
          <w:tcPr>
            <w:tcW w:w="2381" w:type="dxa"/>
          </w:tcPr>
          <w:p w:rsidR="00E31F4C" w:rsidRDefault="00E31F4C">
            <w:pPr>
              <w:pStyle w:val="ConsPlusNormal"/>
              <w:jc w:val="center"/>
            </w:pPr>
            <w:r>
              <w:t>4</w:t>
            </w:r>
          </w:p>
        </w:tc>
        <w:tc>
          <w:tcPr>
            <w:tcW w:w="2721" w:type="dxa"/>
          </w:tcPr>
          <w:p w:rsidR="00E31F4C" w:rsidRDefault="00E31F4C">
            <w:pPr>
              <w:pStyle w:val="ConsPlusNormal"/>
              <w:jc w:val="center"/>
            </w:pPr>
            <w:r>
              <w:t>5</w:t>
            </w:r>
          </w:p>
        </w:tc>
      </w:tr>
      <w:tr w:rsidR="00E31F4C">
        <w:tc>
          <w:tcPr>
            <w:tcW w:w="850" w:type="dxa"/>
          </w:tcPr>
          <w:p w:rsidR="00E31F4C" w:rsidRDefault="00E31F4C">
            <w:pPr>
              <w:pStyle w:val="ConsPlusNormal"/>
            </w:pPr>
          </w:p>
        </w:tc>
        <w:tc>
          <w:tcPr>
            <w:tcW w:w="794" w:type="dxa"/>
          </w:tcPr>
          <w:p w:rsidR="00E31F4C" w:rsidRDefault="00E31F4C">
            <w:pPr>
              <w:pStyle w:val="ConsPlusNormal"/>
            </w:pPr>
          </w:p>
        </w:tc>
        <w:tc>
          <w:tcPr>
            <w:tcW w:w="2324" w:type="dxa"/>
          </w:tcPr>
          <w:p w:rsidR="00E31F4C" w:rsidRDefault="00E31F4C">
            <w:pPr>
              <w:pStyle w:val="ConsPlusNormal"/>
            </w:pPr>
          </w:p>
        </w:tc>
        <w:tc>
          <w:tcPr>
            <w:tcW w:w="2381" w:type="dxa"/>
          </w:tcPr>
          <w:p w:rsidR="00E31F4C" w:rsidRDefault="00E31F4C">
            <w:pPr>
              <w:pStyle w:val="ConsPlusNormal"/>
            </w:pPr>
          </w:p>
        </w:tc>
        <w:tc>
          <w:tcPr>
            <w:tcW w:w="2721" w:type="dxa"/>
          </w:tcPr>
          <w:p w:rsidR="00E31F4C" w:rsidRDefault="00E31F4C">
            <w:pPr>
              <w:pStyle w:val="ConsPlusNormal"/>
            </w:pPr>
          </w:p>
        </w:tc>
      </w:tr>
      <w:tr w:rsidR="00E31F4C">
        <w:tc>
          <w:tcPr>
            <w:tcW w:w="850" w:type="dxa"/>
          </w:tcPr>
          <w:p w:rsidR="00E31F4C" w:rsidRDefault="00E31F4C">
            <w:pPr>
              <w:pStyle w:val="ConsPlusNormal"/>
            </w:pPr>
          </w:p>
        </w:tc>
        <w:tc>
          <w:tcPr>
            <w:tcW w:w="794" w:type="dxa"/>
          </w:tcPr>
          <w:p w:rsidR="00E31F4C" w:rsidRDefault="00E31F4C">
            <w:pPr>
              <w:pStyle w:val="ConsPlusNormal"/>
            </w:pPr>
          </w:p>
        </w:tc>
        <w:tc>
          <w:tcPr>
            <w:tcW w:w="2324" w:type="dxa"/>
          </w:tcPr>
          <w:p w:rsidR="00E31F4C" w:rsidRDefault="00E31F4C">
            <w:pPr>
              <w:pStyle w:val="ConsPlusNormal"/>
            </w:pPr>
          </w:p>
        </w:tc>
        <w:tc>
          <w:tcPr>
            <w:tcW w:w="2381" w:type="dxa"/>
          </w:tcPr>
          <w:p w:rsidR="00E31F4C" w:rsidRDefault="00E31F4C">
            <w:pPr>
              <w:pStyle w:val="ConsPlusNormal"/>
            </w:pPr>
          </w:p>
        </w:tc>
        <w:tc>
          <w:tcPr>
            <w:tcW w:w="2721" w:type="dxa"/>
          </w:tcPr>
          <w:p w:rsidR="00E31F4C" w:rsidRDefault="00E31F4C">
            <w:pPr>
              <w:pStyle w:val="ConsPlusNormal"/>
            </w:pPr>
          </w:p>
        </w:tc>
      </w:tr>
      <w:tr w:rsidR="00E31F4C">
        <w:tblPrEx>
          <w:tblBorders>
            <w:left w:val="nil"/>
          </w:tblBorders>
        </w:tblPrEx>
        <w:tc>
          <w:tcPr>
            <w:tcW w:w="3968" w:type="dxa"/>
            <w:gridSpan w:val="3"/>
            <w:tcBorders>
              <w:left w:val="nil"/>
              <w:bottom w:val="nil"/>
            </w:tcBorders>
          </w:tcPr>
          <w:p w:rsidR="00E31F4C" w:rsidRDefault="00E31F4C">
            <w:pPr>
              <w:pStyle w:val="ConsPlusNormal"/>
              <w:jc w:val="right"/>
            </w:pPr>
            <w:r>
              <w:t>Итого</w:t>
            </w:r>
          </w:p>
        </w:tc>
        <w:tc>
          <w:tcPr>
            <w:tcW w:w="2381" w:type="dxa"/>
          </w:tcPr>
          <w:p w:rsidR="00E31F4C" w:rsidRDefault="00E31F4C">
            <w:pPr>
              <w:pStyle w:val="ConsPlusNormal"/>
            </w:pPr>
          </w:p>
        </w:tc>
        <w:tc>
          <w:tcPr>
            <w:tcW w:w="272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1.2.3. Предельные объемы финансирования,</w:t>
      </w:r>
    </w:p>
    <w:p w:rsidR="00E31F4C" w:rsidRDefault="00E31F4C">
      <w:pPr>
        <w:pStyle w:val="ConsPlusNonformat"/>
        <w:jc w:val="both"/>
      </w:pPr>
      <w:r>
        <w:t xml:space="preserve">                за исключением выплат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E31F4C">
        <w:tc>
          <w:tcPr>
            <w:tcW w:w="3175" w:type="dxa"/>
            <w:gridSpan w:val="2"/>
          </w:tcPr>
          <w:p w:rsidR="00E31F4C" w:rsidRDefault="00E31F4C">
            <w:pPr>
              <w:pStyle w:val="ConsPlusNormal"/>
              <w:jc w:val="center"/>
            </w:pPr>
            <w:r>
              <w:t>Документ</w:t>
            </w:r>
          </w:p>
        </w:tc>
        <w:tc>
          <w:tcPr>
            <w:tcW w:w="5896" w:type="dxa"/>
            <w:vMerge w:val="restart"/>
          </w:tcPr>
          <w:p w:rsidR="00E31F4C" w:rsidRDefault="00E31F4C">
            <w:pPr>
              <w:pStyle w:val="ConsPlusNormal"/>
              <w:jc w:val="center"/>
            </w:pPr>
            <w:r>
              <w:t>Сумма (в рублевом эквиваленте)</w:t>
            </w:r>
          </w:p>
        </w:tc>
      </w:tr>
      <w:tr w:rsidR="00E31F4C">
        <w:tc>
          <w:tcPr>
            <w:tcW w:w="1191" w:type="dxa"/>
          </w:tcPr>
          <w:p w:rsidR="00E31F4C" w:rsidRDefault="00E31F4C">
            <w:pPr>
              <w:pStyle w:val="ConsPlusNormal"/>
              <w:jc w:val="center"/>
            </w:pPr>
            <w:r>
              <w:t>номер</w:t>
            </w:r>
          </w:p>
        </w:tc>
        <w:tc>
          <w:tcPr>
            <w:tcW w:w="1984" w:type="dxa"/>
          </w:tcPr>
          <w:p w:rsidR="00E31F4C" w:rsidRDefault="00E31F4C">
            <w:pPr>
              <w:pStyle w:val="ConsPlusNormal"/>
              <w:jc w:val="center"/>
            </w:pPr>
            <w:r>
              <w:t>дата</w:t>
            </w:r>
          </w:p>
        </w:tc>
        <w:tc>
          <w:tcPr>
            <w:tcW w:w="5896"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984" w:type="dxa"/>
          </w:tcPr>
          <w:p w:rsidR="00E31F4C" w:rsidRDefault="00E31F4C">
            <w:pPr>
              <w:pStyle w:val="ConsPlusNormal"/>
              <w:jc w:val="center"/>
            </w:pPr>
            <w:r>
              <w:t>2</w:t>
            </w:r>
          </w:p>
        </w:tc>
        <w:tc>
          <w:tcPr>
            <w:tcW w:w="5896" w:type="dxa"/>
          </w:tcPr>
          <w:p w:rsidR="00E31F4C" w:rsidRDefault="00E31F4C">
            <w:pPr>
              <w:pStyle w:val="ConsPlusNormal"/>
              <w:jc w:val="center"/>
            </w:pPr>
            <w:r>
              <w:t>3</w:t>
            </w:r>
          </w:p>
        </w:tc>
      </w:tr>
      <w:tr w:rsidR="00E31F4C">
        <w:tc>
          <w:tcPr>
            <w:tcW w:w="1191" w:type="dxa"/>
          </w:tcPr>
          <w:p w:rsidR="00E31F4C" w:rsidRDefault="00E31F4C">
            <w:pPr>
              <w:pStyle w:val="ConsPlusNormal"/>
            </w:pPr>
          </w:p>
        </w:tc>
        <w:tc>
          <w:tcPr>
            <w:tcW w:w="1984" w:type="dxa"/>
          </w:tcPr>
          <w:p w:rsidR="00E31F4C" w:rsidRDefault="00E31F4C">
            <w:pPr>
              <w:pStyle w:val="ConsPlusNormal"/>
            </w:pPr>
          </w:p>
        </w:tc>
        <w:tc>
          <w:tcPr>
            <w:tcW w:w="5896" w:type="dxa"/>
          </w:tcPr>
          <w:p w:rsidR="00E31F4C" w:rsidRDefault="00E31F4C">
            <w:pPr>
              <w:pStyle w:val="ConsPlusNormal"/>
            </w:pPr>
          </w:p>
        </w:tc>
      </w:tr>
      <w:tr w:rsidR="00E31F4C">
        <w:tc>
          <w:tcPr>
            <w:tcW w:w="1191" w:type="dxa"/>
          </w:tcPr>
          <w:p w:rsidR="00E31F4C" w:rsidRDefault="00E31F4C">
            <w:pPr>
              <w:pStyle w:val="ConsPlusNormal"/>
            </w:pPr>
          </w:p>
        </w:tc>
        <w:tc>
          <w:tcPr>
            <w:tcW w:w="1984" w:type="dxa"/>
          </w:tcPr>
          <w:p w:rsidR="00E31F4C" w:rsidRDefault="00E31F4C">
            <w:pPr>
              <w:pStyle w:val="ConsPlusNormal"/>
            </w:pPr>
          </w:p>
        </w:tc>
        <w:tc>
          <w:tcPr>
            <w:tcW w:w="5896" w:type="dxa"/>
          </w:tcPr>
          <w:p w:rsidR="00E31F4C" w:rsidRDefault="00E31F4C">
            <w:pPr>
              <w:pStyle w:val="ConsPlusNormal"/>
            </w:pPr>
          </w:p>
        </w:tc>
      </w:tr>
      <w:tr w:rsidR="00E31F4C">
        <w:tc>
          <w:tcPr>
            <w:tcW w:w="1191" w:type="dxa"/>
          </w:tcPr>
          <w:p w:rsidR="00E31F4C" w:rsidRDefault="00E31F4C">
            <w:pPr>
              <w:pStyle w:val="ConsPlusNormal"/>
            </w:pPr>
          </w:p>
        </w:tc>
        <w:tc>
          <w:tcPr>
            <w:tcW w:w="1984" w:type="dxa"/>
          </w:tcPr>
          <w:p w:rsidR="00E31F4C" w:rsidRDefault="00E31F4C">
            <w:pPr>
              <w:pStyle w:val="ConsPlusNormal"/>
            </w:pPr>
          </w:p>
        </w:tc>
        <w:tc>
          <w:tcPr>
            <w:tcW w:w="5896" w:type="dxa"/>
          </w:tcPr>
          <w:p w:rsidR="00E31F4C" w:rsidRDefault="00E31F4C">
            <w:pPr>
              <w:pStyle w:val="ConsPlusNormal"/>
            </w:pPr>
          </w:p>
        </w:tc>
      </w:tr>
      <w:tr w:rsidR="00E31F4C">
        <w:tblPrEx>
          <w:tblBorders>
            <w:left w:val="nil"/>
          </w:tblBorders>
        </w:tblPrEx>
        <w:tc>
          <w:tcPr>
            <w:tcW w:w="3175" w:type="dxa"/>
            <w:gridSpan w:val="2"/>
            <w:tcBorders>
              <w:left w:val="nil"/>
              <w:bottom w:val="nil"/>
            </w:tcBorders>
          </w:tcPr>
          <w:p w:rsidR="00E31F4C" w:rsidRDefault="00E31F4C">
            <w:pPr>
              <w:pStyle w:val="ConsPlusNormal"/>
              <w:jc w:val="right"/>
            </w:pPr>
            <w:r>
              <w:t>Итого</w:t>
            </w:r>
          </w:p>
        </w:tc>
        <w:tc>
          <w:tcPr>
            <w:tcW w:w="589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1.3.1.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E31F4C">
        <w:tc>
          <w:tcPr>
            <w:tcW w:w="2268" w:type="dxa"/>
            <w:gridSpan w:val="2"/>
          </w:tcPr>
          <w:p w:rsidR="00E31F4C" w:rsidRDefault="00E31F4C">
            <w:pPr>
              <w:pStyle w:val="ConsPlusNormal"/>
              <w:jc w:val="center"/>
            </w:pPr>
            <w:r>
              <w:t xml:space="preserve">Документ получателя бюджетных </w:t>
            </w:r>
            <w:r>
              <w:lastRenderedPageBreak/>
              <w:t>средств</w:t>
            </w:r>
          </w:p>
        </w:tc>
        <w:tc>
          <w:tcPr>
            <w:tcW w:w="2154" w:type="dxa"/>
          </w:tcPr>
          <w:p w:rsidR="00E31F4C" w:rsidRDefault="00E31F4C">
            <w:pPr>
              <w:pStyle w:val="ConsPlusNormal"/>
              <w:jc w:val="center"/>
            </w:pPr>
            <w:r>
              <w:lastRenderedPageBreak/>
              <w:t xml:space="preserve">Код объекта капитальных вложений </w:t>
            </w:r>
            <w:r>
              <w:lastRenderedPageBreak/>
              <w:t>(мероприятия по информатизации)</w:t>
            </w:r>
          </w:p>
        </w:tc>
        <w:tc>
          <w:tcPr>
            <w:tcW w:w="2098" w:type="dxa"/>
          </w:tcPr>
          <w:p w:rsidR="00E31F4C" w:rsidRDefault="00E31F4C">
            <w:pPr>
              <w:pStyle w:val="ConsPlusNormal"/>
              <w:jc w:val="center"/>
            </w:pPr>
            <w:r>
              <w:lastRenderedPageBreak/>
              <w:t>Сумма на ____ текущий финансовый год</w:t>
            </w:r>
          </w:p>
        </w:tc>
        <w:tc>
          <w:tcPr>
            <w:tcW w:w="2551" w:type="dxa"/>
            <w:gridSpan w:val="2"/>
          </w:tcPr>
          <w:p w:rsidR="00E31F4C" w:rsidRDefault="00E31F4C">
            <w:pPr>
              <w:pStyle w:val="ConsPlusNormal"/>
              <w:jc w:val="center"/>
            </w:pPr>
            <w:r>
              <w:t>Сумма на плановый период ____ - ____ годов</w:t>
            </w:r>
          </w:p>
        </w:tc>
      </w:tr>
      <w:tr w:rsidR="00E31F4C">
        <w:tc>
          <w:tcPr>
            <w:tcW w:w="794" w:type="dxa"/>
          </w:tcPr>
          <w:p w:rsidR="00E31F4C" w:rsidRDefault="00E31F4C">
            <w:pPr>
              <w:pStyle w:val="ConsPlusNormal"/>
              <w:jc w:val="center"/>
            </w:pPr>
            <w:r>
              <w:lastRenderedPageBreak/>
              <w:t>номер</w:t>
            </w:r>
          </w:p>
        </w:tc>
        <w:tc>
          <w:tcPr>
            <w:tcW w:w="1474" w:type="dxa"/>
          </w:tcPr>
          <w:p w:rsidR="00E31F4C" w:rsidRDefault="00E31F4C">
            <w:pPr>
              <w:pStyle w:val="ConsPlusNormal"/>
              <w:jc w:val="center"/>
            </w:pPr>
            <w:r>
              <w:t>дата</w:t>
            </w:r>
          </w:p>
        </w:tc>
        <w:tc>
          <w:tcPr>
            <w:tcW w:w="2154" w:type="dxa"/>
          </w:tcPr>
          <w:p w:rsidR="00E31F4C" w:rsidRDefault="00E31F4C">
            <w:pPr>
              <w:pStyle w:val="ConsPlusNormal"/>
            </w:pPr>
          </w:p>
        </w:tc>
        <w:tc>
          <w:tcPr>
            <w:tcW w:w="2098" w:type="dxa"/>
          </w:tcPr>
          <w:p w:rsidR="00E31F4C" w:rsidRDefault="00E31F4C">
            <w:pPr>
              <w:pStyle w:val="ConsPlusNormal"/>
            </w:pPr>
          </w:p>
        </w:tc>
        <w:tc>
          <w:tcPr>
            <w:tcW w:w="1304" w:type="dxa"/>
          </w:tcPr>
          <w:p w:rsidR="00E31F4C" w:rsidRDefault="00E31F4C">
            <w:pPr>
              <w:pStyle w:val="ConsPlusNormal"/>
              <w:jc w:val="center"/>
            </w:pPr>
            <w:r>
              <w:t>первый год</w:t>
            </w:r>
          </w:p>
        </w:tc>
        <w:tc>
          <w:tcPr>
            <w:tcW w:w="1247" w:type="dxa"/>
          </w:tcPr>
          <w:p w:rsidR="00E31F4C" w:rsidRDefault="00E31F4C">
            <w:pPr>
              <w:pStyle w:val="ConsPlusNormal"/>
              <w:jc w:val="center"/>
            </w:pPr>
            <w:r>
              <w:t>второй год</w:t>
            </w:r>
          </w:p>
        </w:tc>
      </w:tr>
      <w:tr w:rsidR="00E31F4C">
        <w:tc>
          <w:tcPr>
            <w:tcW w:w="794" w:type="dxa"/>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2154" w:type="dxa"/>
          </w:tcPr>
          <w:p w:rsidR="00E31F4C" w:rsidRDefault="00E31F4C">
            <w:pPr>
              <w:pStyle w:val="ConsPlusNormal"/>
              <w:jc w:val="center"/>
            </w:pPr>
            <w:r>
              <w:t>3</w:t>
            </w:r>
          </w:p>
        </w:tc>
        <w:tc>
          <w:tcPr>
            <w:tcW w:w="2098" w:type="dxa"/>
          </w:tcPr>
          <w:p w:rsidR="00E31F4C" w:rsidRDefault="00E31F4C">
            <w:pPr>
              <w:pStyle w:val="ConsPlusNormal"/>
              <w:jc w:val="center"/>
            </w:pPr>
            <w:r>
              <w:t>4</w:t>
            </w:r>
          </w:p>
        </w:tc>
        <w:tc>
          <w:tcPr>
            <w:tcW w:w="1304" w:type="dxa"/>
          </w:tcPr>
          <w:p w:rsidR="00E31F4C" w:rsidRDefault="00E31F4C">
            <w:pPr>
              <w:pStyle w:val="ConsPlusNormal"/>
              <w:jc w:val="center"/>
            </w:pPr>
            <w:r>
              <w:t>5</w:t>
            </w:r>
          </w:p>
        </w:tc>
        <w:tc>
          <w:tcPr>
            <w:tcW w:w="1247" w:type="dxa"/>
          </w:tcPr>
          <w:p w:rsidR="00E31F4C" w:rsidRDefault="00E31F4C">
            <w:pPr>
              <w:pStyle w:val="ConsPlusNormal"/>
              <w:jc w:val="center"/>
            </w:pPr>
            <w:r>
              <w:t>6</w:t>
            </w:r>
          </w:p>
        </w:tc>
      </w:tr>
      <w:tr w:rsidR="00E31F4C">
        <w:tc>
          <w:tcPr>
            <w:tcW w:w="794" w:type="dxa"/>
          </w:tcPr>
          <w:p w:rsidR="00E31F4C" w:rsidRDefault="00E31F4C">
            <w:pPr>
              <w:pStyle w:val="ConsPlusNormal"/>
            </w:pPr>
          </w:p>
        </w:tc>
        <w:tc>
          <w:tcPr>
            <w:tcW w:w="1474"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r>
      <w:tr w:rsidR="00E31F4C">
        <w:tc>
          <w:tcPr>
            <w:tcW w:w="794" w:type="dxa"/>
          </w:tcPr>
          <w:p w:rsidR="00E31F4C" w:rsidRDefault="00E31F4C">
            <w:pPr>
              <w:pStyle w:val="ConsPlusNormal"/>
            </w:pPr>
          </w:p>
        </w:tc>
        <w:tc>
          <w:tcPr>
            <w:tcW w:w="1474"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r>
      <w:tr w:rsidR="00E31F4C">
        <w:tblPrEx>
          <w:tblBorders>
            <w:left w:val="nil"/>
          </w:tblBorders>
        </w:tblPrEx>
        <w:tc>
          <w:tcPr>
            <w:tcW w:w="4422" w:type="dxa"/>
            <w:gridSpan w:val="3"/>
            <w:tcBorders>
              <w:left w:val="nil"/>
              <w:bottom w:val="nil"/>
            </w:tcBorders>
          </w:tcPr>
          <w:p w:rsidR="00E31F4C" w:rsidRDefault="00E31F4C">
            <w:pPr>
              <w:pStyle w:val="ConsPlusNormal"/>
              <w:jc w:val="right"/>
            </w:pPr>
            <w:r>
              <w:t>Итого</w:t>
            </w:r>
          </w:p>
        </w:tc>
        <w:tc>
          <w:tcPr>
            <w:tcW w:w="2098"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E31F4C">
        <w:tc>
          <w:tcPr>
            <w:tcW w:w="2495" w:type="dxa"/>
            <w:gridSpan w:val="2"/>
          </w:tcPr>
          <w:p w:rsidR="00E31F4C" w:rsidRDefault="00E31F4C">
            <w:pPr>
              <w:pStyle w:val="ConsPlusNormal"/>
              <w:jc w:val="center"/>
            </w:pPr>
            <w:r>
              <w:lastRenderedPageBreak/>
              <w:t>Документ</w:t>
            </w:r>
          </w:p>
        </w:tc>
        <w:tc>
          <w:tcPr>
            <w:tcW w:w="232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324" w:type="dxa"/>
            <w:vMerge w:val="restart"/>
          </w:tcPr>
          <w:p w:rsidR="00E31F4C" w:rsidRDefault="00E31F4C">
            <w:pPr>
              <w:pStyle w:val="ConsPlusNormal"/>
              <w:jc w:val="center"/>
            </w:pPr>
            <w:r>
              <w:t>Сумма за счет связанных кредитов</w:t>
            </w:r>
          </w:p>
        </w:tc>
        <w:tc>
          <w:tcPr>
            <w:tcW w:w="4252"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1191" w:type="dxa"/>
          </w:tcPr>
          <w:p w:rsidR="00E31F4C" w:rsidRDefault="00E31F4C">
            <w:pPr>
              <w:pStyle w:val="ConsPlusNormal"/>
              <w:jc w:val="center"/>
            </w:pPr>
            <w:r>
              <w:t>номер</w:t>
            </w:r>
          </w:p>
        </w:tc>
        <w:tc>
          <w:tcPr>
            <w:tcW w:w="1304" w:type="dxa"/>
          </w:tcPr>
          <w:p w:rsidR="00E31F4C" w:rsidRDefault="00E31F4C">
            <w:pPr>
              <w:pStyle w:val="ConsPlusNormal"/>
              <w:jc w:val="center"/>
            </w:pPr>
            <w:r>
              <w:t>дата</w:t>
            </w:r>
          </w:p>
        </w:tc>
        <w:tc>
          <w:tcPr>
            <w:tcW w:w="2324" w:type="dxa"/>
            <w:vMerge/>
          </w:tcPr>
          <w:p w:rsidR="00E31F4C" w:rsidRDefault="00E31F4C">
            <w:pPr>
              <w:spacing w:after="1" w:line="0" w:lineRule="atLeast"/>
            </w:pPr>
          </w:p>
        </w:tc>
        <w:tc>
          <w:tcPr>
            <w:tcW w:w="2324" w:type="dxa"/>
            <w:vMerge/>
          </w:tcPr>
          <w:p w:rsidR="00E31F4C" w:rsidRDefault="00E31F4C">
            <w:pPr>
              <w:spacing w:after="1" w:line="0" w:lineRule="atLeast"/>
            </w:pPr>
          </w:p>
        </w:tc>
        <w:tc>
          <w:tcPr>
            <w:tcW w:w="4252"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2324" w:type="dxa"/>
          </w:tcPr>
          <w:p w:rsidR="00E31F4C" w:rsidRDefault="00E31F4C">
            <w:pPr>
              <w:pStyle w:val="ConsPlusNormal"/>
              <w:jc w:val="center"/>
            </w:pPr>
            <w:r>
              <w:t>3</w:t>
            </w:r>
          </w:p>
        </w:tc>
        <w:tc>
          <w:tcPr>
            <w:tcW w:w="2324" w:type="dxa"/>
          </w:tcPr>
          <w:p w:rsidR="00E31F4C" w:rsidRDefault="00E31F4C">
            <w:pPr>
              <w:pStyle w:val="ConsPlusNormal"/>
              <w:jc w:val="center"/>
            </w:pPr>
            <w:r>
              <w:t>4</w:t>
            </w:r>
          </w:p>
        </w:tc>
        <w:tc>
          <w:tcPr>
            <w:tcW w:w="4252" w:type="dxa"/>
          </w:tcPr>
          <w:p w:rsidR="00E31F4C" w:rsidRDefault="00E31F4C">
            <w:pPr>
              <w:pStyle w:val="ConsPlusNormal"/>
              <w:jc w:val="center"/>
            </w:pPr>
            <w:r>
              <w:t>5</w:t>
            </w: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2324" w:type="dxa"/>
          </w:tcPr>
          <w:p w:rsidR="00E31F4C" w:rsidRDefault="00E31F4C">
            <w:pPr>
              <w:pStyle w:val="ConsPlusNormal"/>
            </w:pPr>
          </w:p>
        </w:tc>
        <w:tc>
          <w:tcPr>
            <w:tcW w:w="2324" w:type="dxa"/>
          </w:tcPr>
          <w:p w:rsidR="00E31F4C" w:rsidRDefault="00E31F4C">
            <w:pPr>
              <w:pStyle w:val="ConsPlusNormal"/>
            </w:pPr>
          </w:p>
        </w:tc>
        <w:tc>
          <w:tcPr>
            <w:tcW w:w="4252"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2324" w:type="dxa"/>
          </w:tcPr>
          <w:p w:rsidR="00E31F4C" w:rsidRDefault="00E31F4C">
            <w:pPr>
              <w:pStyle w:val="ConsPlusNormal"/>
            </w:pPr>
          </w:p>
        </w:tc>
        <w:tc>
          <w:tcPr>
            <w:tcW w:w="2324" w:type="dxa"/>
          </w:tcPr>
          <w:p w:rsidR="00E31F4C" w:rsidRDefault="00E31F4C">
            <w:pPr>
              <w:pStyle w:val="ConsPlusNormal"/>
            </w:pPr>
          </w:p>
        </w:tc>
        <w:tc>
          <w:tcPr>
            <w:tcW w:w="4252" w:type="dxa"/>
          </w:tcPr>
          <w:p w:rsidR="00E31F4C" w:rsidRDefault="00E31F4C">
            <w:pPr>
              <w:pStyle w:val="ConsPlusNormal"/>
            </w:pPr>
          </w:p>
        </w:tc>
      </w:tr>
      <w:tr w:rsidR="00E31F4C">
        <w:tblPrEx>
          <w:tblBorders>
            <w:left w:val="nil"/>
          </w:tblBorders>
        </w:tblPrEx>
        <w:tc>
          <w:tcPr>
            <w:tcW w:w="4819" w:type="dxa"/>
            <w:gridSpan w:val="3"/>
            <w:tcBorders>
              <w:left w:val="nil"/>
              <w:bottom w:val="nil"/>
            </w:tcBorders>
          </w:tcPr>
          <w:p w:rsidR="00E31F4C" w:rsidRDefault="00E31F4C">
            <w:pPr>
              <w:pStyle w:val="ConsPlusNormal"/>
              <w:jc w:val="right"/>
            </w:pPr>
            <w:r>
              <w:t>Итого</w:t>
            </w:r>
          </w:p>
        </w:tc>
        <w:tc>
          <w:tcPr>
            <w:tcW w:w="2324" w:type="dxa"/>
          </w:tcPr>
          <w:p w:rsidR="00E31F4C" w:rsidRDefault="00E31F4C">
            <w:pPr>
              <w:pStyle w:val="ConsPlusNormal"/>
            </w:pPr>
          </w:p>
        </w:tc>
        <w:tc>
          <w:tcPr>
            <w:tcW w:w="4252"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Изменение остатков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E31F4C">
        <w:tc>
          <w:tcPr>
            <w:tcW w:w="1644" w:type="dxa"/>
            <w:vMerge w:val="restart"/>
          </w:tcPr>
          <w:p w:rsidR="00E31F4C" w:rsidRDefault="00E31F4C">
            <w:pPr>
              <w:pStyle w:val="ConsPlusNormal"/>
              <w:jc w:val="center"/>
            </w:pPr>
            <w:r>
              <w:t>Наименование показателя</w:t>
            </w:r>
          </w:p>
        </w:tc>
        <w:tc>
          <w:tcPr>
            <w:tcW w:w="3174" w:type="dxa"/>
            <w:gridSpan w:val="3"/>
          </w:tcPr>
          <w:p w:rsidR="00E31F4C" w:rsidRDefault="00E31F4C">
            <w:pPr>
              <w:pStyle w:val="ConsPlusNormal"/>
              <w:jc w:val="center"/>
            </w:pPr>
            <w:r>
              <w:t>Бюджетные обязательства</w:t>
            </w:r>
          </w:p>
        </w:tc>
        <w:tc>
          <w:tcPr>
            <w:tcW w:w="1417" w:type="dxa"/>
            <w:vMerge w:val="restart"/>
          </w:tcPr>
          <w:p w:rsidR="00E31F4C" w:rsidRDefault="00E31F4C">
            <w:pPr>
              <w:pStyle w:val="ConsPlusNormal"/>
              <w:jc w:val="center"/>
            </w:pPr>
            <w:r>
              <w:t>Денежные обязательства на ____ текущий финансовый год</w:t>
            </w:r>
          </w:p>
        </w:tc>
        <w:tc>
          <w:tcPr>
            <w:tcW w:w="1417" w:type="dxa"/>
            <w:vMerge w:val="restart"/>
          </w:tcPr>
          <w:p w:rsidR="00E31F4C" w:rsidRDefault="00E31F4C">
            <w:pPr>
              <w:pStyle w:val="ConsPlusNormal"/>
              <w:jc w:val="center"/>
            </w:pPr>
            <w:r>
              <w:t>Поступления</w:t>
            </w:r>
          </w:p>
          <w:p w:rsidR="00E31F4C" w:rsidRDefault="00E31F4C">
            <w:pPr>
              <w:pStyle w:val="ConsPlusNormal"/>
              <w:jc w:val="center"/>
            </w:pPr>
            <w:r>
              <w:t>(с начала ____ текущего финансового года)</w:t>
            </w:r>
          </w:p>
        </w:tc>
        <w:tc>
          <w:tcPr>
            <w:tcW w:w="1417" w:type="dxa"/>
            <w:vMerge w:val="restart"/>
            <w:tcBorders>
              <w:right w:val="nil"/>
            </w:tcBorders>
          </w:tcPr>
          <w:p w:rsidR="00E31F4C" w:rsidRDefault="00E31F4C">
            <w:pPr>
              <w:pStyle w:val="ConsPlusNormal"/>
              <w:jc w:val="center"/>
            </w:pPr>
            <w:r>
              <w:t>Выплаты</w:t>
            </w:r>
          </w:p>
          <w:p w:rsidR="00E31F4C" w:rsidRDefault="00E31F4C">
            <w:pPr>
              <w:pStyle w:val="ConsPlusNormal"/>
              <w:jc w:val="center"/>
            </w:pPr>
            <w:r>
              <w:t>(с начала ____ текущего финансового года)</w:t>
            </w:r>
          </w:p>
        </w:tc>
      </w:tr>
      <w:tr w:rsidR="00E31F4C">
        <w:tc>
          <w:tcPr>
            <w:tcW w:w="1644"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2040" w:type="dxa"/>
            <w:gridSpan w:val="2"/>
          </w:tcPr>
          <w:p w:rsidR="00E31F4C" w:rsidRDefault="00E31F4C">
            <w:pPr>
              <w:pStyle w:val="ConsPlusNormal"/>
              <w:jc w:val="center"/>
            </w:pPr>
            <w:r>
              <w:t>на плановый период ____ - ____ годов</w:t>
            </w:r>
          </w:p>
        </w:tc>
        <w:tc>
          <w:tcPr>
            <w:tcW w:w="141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417" w:type="dxa"/>
            <w:vMerge/>
            <w:tcBorders>
              <w:right w:val="nil"/>
            </w:tcBorders>
          </w:tcPr>
          <w:p w:rsidR="00E31F4C" w:rsidRDefault="00E31F4C">
            <w:pPr>
              <w:spacing w:after="1" w:line="0" w:lineRule="atLeast"/>
            </w:pPr>
          </w:p>
        </w:tc>
      </w:tr>
      <w:tr w:rsidR="00E31F4C">
        <w:tc>
          <w:tcPr>
            <w:tcW w:w="1644"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20"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141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417" w:type="dxa"/>
            <w:vMerge/>
            <w:tcBorders>
              <w:right w:val="nil"/>
            </w:tcBorders>
          </w:tcPr>
          <w:p w:rsidR="00E31F4C" w:rsidRDefault="00E31F4C">
            <w:pPr>
              <w:spacing w:after="1" w:line="0" w:lineRule="atLeast"/>
            </w:pPr>
          </w:p>
        </w:tc>
      </w:tr>
      <w:tr w:rsidR="00E31F4C">
        <w:tc>
          <w:tcPr>
            <w:tcW w:w="1644"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020" w:type="dxa"/>
          </w:tcPr>
          <w:p w:rsidR="00E31F4C" w:rsidRDefault="00E31F4C">
            <w:pPr>
              <w:pStyle w:val="ConsPlusNormal"/>
              <w:jc w:val="center"/>
            </w:pPr>
            <w:r>
              <w:t>4</w:t>
            </w:r>
          </w:p>
        </w:tc>
        <w:tc>
          <w:tcPr>
            <w:tcW w:w="1417" w:type="dxa"/>
          </w:tcPr>
          <w:p w:rsidR="00E31F4C" w:rsidRDefault="00E31F4C">
            <w:pPr>
              <w:pStyle w:val="ConsPlusNormal"/>
              <w:jc w:val="center"/>
            </w:pPr>
            <w:r>
              <w:t>5</w:t>
            </w:r>
          </w:p>
        </w:tc>
        <w:tc>
          <w:tcPr>
            <w:tcW w:w="1417" w:type="dxa"/>
          </w:tcPr>
          <w:p w:rsidR="00E31F4C" w:rsidRDefault="00E31F4C">
            <w:pPr>
              <w:pStyle w:val="ConsPlusNormal"/>
              <w:jc w:val="center"/>
            </w:pPr>
            <w:r>
              <w:t>6</w:t>
            </w:r>
          </w:p>
        </w:tc>
        <w:tc>
          <w:tcPr>
            <w:tcW w:w="1417"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1644" w:type="dxa"/>
          </w:tcPr>
          <w:p w:rsidR="00E31F4C" w:rsidRDefault="00E31F4C">
            <w:pPr>
              <w:pStyle w:val="ConsPlusNormal"/>
            </w:pPr>
            <w:r>
              <w:t>На начало дня</w:t>
            </w: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644" w:type="dxa"/>
          </w:tcPr>
          <w:p w:rsidR="00E31F4C" w:rsidRDefault="00E31F4C">
            <w:pPr>
              <w:pStyle w:val="ConsPlusNormal"/>
            </w:pPr>
            <w:r>
              <w:t>На конец дня</w:t>
            </w: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Поступления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E31F4C">
        <w:tc>
          <w:tcPr>
            <w:tcW w:w="2665" w:type="dxa"/>
            <w:gridSpan w:val="2"/>
          </w:tcPr>
          <w:p w:rsidR="00E31F4C" w:rsidRDefault="00E31F4C">
            <w:pPr>
              <w:pStyle w:val="ConsPlusNormal"/>
              <w:jc w:val="center"/>
            </w:pPr>
            <w:r>
              <w:t>Документ</w:t>
            </w:r>
          </w:p>
        </w:tc>
        <w:tc>
          <w:tcPr>
            <w:tcW w:w="2665"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531" w:type="dxa"/>
            <w:vMerge w:val="restart"/>
          </w:tcPr>
          <w:p w:rsidR="00E31F4C" w:rsidRDefault="00E31F4C">
            <w:pPr>
              <w:pStyle w:val="ConsPlusNormal"/>
              <w:jc w:val="center"/>
            </w:pPr>
            <w:r>
              <w:t>Код цели (аналитический код)</w:t>
            </w:r>
          </w:p>
        </w:tc>
        <w:tc>
          <w:tcPr>
            <w:tcW w:w="1020" w:type="dxa"/>
            <w:vMerge w:val="restart"/>
          </w:tcPr>
          <w:p w:rsidR="00E31F4C" w:rsidRDefault="00E31F4C">
            <w:pPr>
              <w:pStyle w:val="ConsPlusNormal"/>
              <w:jc w:val="center"/>
            </w:pPr>
            <w:r>
              <w:t>Сумма</w:t>
            </w:r>
          </w:p>
        </w:tc>
        <w:tc>
          <w:tcPr>
            <w:tcW w:w="1191" w:type="dxa"/>
            <w:vMerge w:val="restart"/>
            <w:tcBorders>
              <w:right w:val="nil"/>
            </w:tcBorders>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номер</w:t>
            </w:r>
          </w:p>
        </w:tc>
        <w:tc>
          <w:tcPr>
            <w:tcW w:w="1191" w:type="dxa"/>
          </w:tcPr>
          <w:p w:rsidR="00E31F4C" w:rsidRDefault="00E31F4C">
            <w:pPr>
              <w:pStyle w:val="ConsPlusNormal"/>
              <w:jc w:val="center"/>
            </w:pPr>
            <w:r>
              <w:t>дата</w:t>
            </w:r>
          </w:p>
        </w:tc>
        <w:tc>
          <w:tcPr>
            <w:tcW w:w="2665"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191" w:type="dxa"/>
            <w:vMerge/>
            <w:tcBorders>
              <w:right w:val="nil"/>
            </w:tcBorders>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2665"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191" w:type="dxa"/>
            <w:tcBorders>
              <w:right w:val="nil"/>
            </w:tcBorders>
          </w:tcPr>
          <w:p w:rsidR="00E31F4C" w:rsidRDefault="00E31F4C">
            <w:pPr>
              <w:pStyle w:val="ConsPlusNormal"/>
              <w:jc w:val="center"/>
            </w:pPr>
            <w:r>
              <w:t>6</w:t>
            </w:r>
          </w:p>
        </w:tc>
      </w:tr>
      <w:tr w:rsidR="00E31F4C">
        <w:tc>
          <w:tcPr>
            <w:tcW w:w="1474" w:type="dxa"/>
          </w:tcPr>
          <w:p w:rsidR="00E31F4C" w:rsidRDefault="00E31F4C">
            <w:pPr>
              <w:pStyle w:val="ConsPlusNormal"/>
            </w:pPr>
          </w:p>
        </w:tc>
        <w:tc>
          <w:tcPr>
            <w:tcW w:w="1191" w:type="dxa"/>
          </w:tcPr>
          <w:p w:rsidR="00E31F4C" w:rsidRDefault="00E31F4C">
            <w:pPr>
              <w:pStyle w:val="ConsPlusNormal"/>
            </w:pPr>
          </w:p>
        </w:tc>
        <w:tc>
          <w:tcPr>
            <w:tcW w:w="2665"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c>
          <w:tcPr>
            <w:tcW w:w="1474" w:type="dxa"/>
          </w:tcPr>
          <w:p w:rsidR="00E31F4C" w:rsidRDefault="00E31F4C">
            <w:pPr>
              <w:pStyle w:val="ConsPlusNormal"/>
            </w:pPr>
          </w:p>
        </w:tc>
        <w:tc>
          <w:tcPr>
            <w:tcW w:w="1191" w:type="dxa"/>
          </w:tcPr>
          <w:p w:rsidR="00E31F4C" w:rsidRDefault="00E31F4C">
            <w:pPr>
              <w:pStyle w:val="ConsPlusNormal"/>
            </w:pPr>
          </w:p>
        </w:tc>
        <w:tc>
          <w:tcPr>
            <w:tcW w:w="2665"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blPrEx>
          <w:tblBorders>
            <w:left w:val="nil"/>
          </w:tblBorders>
        </w:tblPrEx>
        <w:tc>
          <w:tcPr>
            <w:tcW w:w="6861" w:type="dxa"/>
            <w:gridSpan w:val="4"/>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119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Поступления в иностранной валюте</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E31F4C">
        <w:tc>
          <w:tcPr>
            <w:tcW w:w="2342" w:type="dxa"/>
            <w:gridSpan w:val="2"/>
          </w:tcPr>
          <w:p w:rsidR="00E31F4C" w:rsidRDefault="00E31F4C">
            <w:pPr>
              <w:pStyle w:val="ConsPlusNormal"/>
              <w:jc w:val="center"/>
            </w:pPr>
            <w:r>
              <w:lastRenderedPageBreak/>
              <w:t>Документ</w:t>
            </w:r>
          </w:p>
        </w:tc>
        <w:tc>
          <w:tcPr>
            <w:tcW w:w="117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986" w:type="dxa"/>
            <w:vMerge w:val="restart"/>
          </w:tcPr>
          <w:p w:rsidR="00E31F4C" w:rsidRDefault="00E31F4C">
            <w:pPr>
              <w:pStyle w:val="ConsPlusNormal"/>
              <w:jc w:val="center"/>
            </w:pPr>
            <w:r>
              <w:t xml:space="preserve">Код валюты по </w:t>
            </w:r>
            <w:hyperlink r:id="rId275" w:history="1">
              <w:r>
                <w:rPr>
                  <w:color w:val="0000FF"/>
                </w:rPr>
                <w:t>ОКВ</w:t>
              </w:r>
            </w:hyperlink>
          </w:p>
        </w:tc>
        <w:tc>
          <w:tcPr>
            <w:tcW w:w="1191" w:type="dxa"/>
            <w:vMerge w:val="restart"/>
          </w:tcPr>
          <w:p w:rsidR="00E31F4C" w:rsidRDefault="00E31F4C">
            <w:pPr>
              <w:pStyle w:val="ConsPlusNormal"/>
              <w:jc w:val="center"/>
            </w:pPr>
            <w:r>
              <w:t>Сумма в иностранной валюте</w:t>
            </w:r>
          </w:p>
        </w:tc>
        <w:tc>
          <w:tcPr>
            <w:tcW w:w="907" w:type="dxa"/>
            <w:vMerge w:val="restart"/>
          </w:tcPr>
          <w:p w:rsidR="00E31F4C" w:rsidRDefault="00E31F4C">
            <w:pPr>
              <w:pStyle w:val="ConsPlusNormal"/>
              <w:jc w:val="center"/>
            </w:pPr>
            <w:r>
              <w:t>Курс валюты</w:t>
            </w:r>
          </w:p>
        </w:tc>
        <w:tc>
          <w:tcPr>
            <w:tcW w:w="1417" w:type="dxa"/>
            <w:vMerge w:val="restart"/>
          </w:tcPr>
          <w:p w:rsidR="00E31F4C" w:rsidRDefault="00E31F4C">
            <w:pPr>
              <w:pStyle w:val="ConsPlusNormal"/>
              <w:jc w:val="center"/>
            </w:pPr>
            <w:r>
              <w:t>Сумма поступлений в рублевом эквиваленте</w:t>
            </w:r>
          </w:p>
        </w:tc>
        <w:tc>
          <w:tcPr>
            <w:tcW w:w="1020" w:type="dxa"/>
            <w:vMerge w:val="restart"/>
            <w:tcBorders>
              <w:right w:val="nil"/>
            </w:tcBorders>
          </w:tcPr>
          <w:p w:rsidR="00E31F4C" w:rsidRDefault="00E31F4C">
            <w:pPr>
              <w:pStyle w:val="ConsPlusNormal"/>
              <w:jc w:val="center"/>
            </w:pPr>
            <w:r>
              <w:t>Примечание</w:t>
            </w:r>
          </w:p>
        </w:tc>
      </w:tr>
      <w:tr w:rsidR="00E31F4C">
        <w:tc>
          <w:tcPr>
            <w:tcW w:w="1171" w:type="dxa"/>
          </w:tcPr>
          <w:p w:rsidR="00E31F4C" w:rsidRDefault="00E31F4C">
            <w:pPr>
              <w:pStyle w:val="ConsPlusNormal"/>
              <w:jc w:val="center"/>
            </w:pPr>
            <w:r>
              <w:t>номер</w:t>
            </w:r>
          </w:p>
        </w:tc>
        <w:tc>
          <w:tcPr>
            <w:tcW w:w="1171" w:type="dxa"/>
          </w:tcPr>
          <w:p w:rsidR="00E31F4C" w:rsidRDefault="00E31F4C">
            <w:pPr>
              <w:pStyle w:val="ConsPlusNormal"/>
              <w:jc w:val="center"/>
            </w:pPr>
            <w:r>
              <w:t>дата</w:t>
            </w:r>
          </w:p>
        </w:tc>
        <w:tc>
          <w:tcPr>
            <w:tcW w:w="1171" w:type="dxa"/>
            <w:vMerge/>
          </w:tcPr>
          <w:p w:rsidR="00E31F4C" w:rsidRDefault="00E31F4C">
            <w:pPr>
              <w:spacing w:after="1" w:line="0" w:lineRule="atLeast"/>
            </w:pPr>
          </w:p>
        </w:tc>
        <w:tc>
          <w:tcPr>
            <w:tcW w:w="986"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171" w:type="dxa"/>
          </w:tcPr>
          <w:p w:rsidR="00E31F4C" w:rsidRDefault="00E31F4C">
            <w:pPr>
              <w:pStyle w:val="ConsPlusNormal"/>
              <w:jc w:val="center"/>
            </w:pPr>
            <w:r>
              <w:t>1</w:t>
            </w:r>
          </w:p>
        </w:tc>
        <w:tc>
          <w:tcPr>
            <w:tcW w:w="1171" w:type="dxa"/>
          </w:tcPr>
          <w:p w:rsidR="00E31F4C" w:rsidRDefault="00E31F4C">
            <w:pPr>
              <w:pStyle w:val="ConsPlusNormal"/>
              <w:jc w:val="center"/>
            </w:pPr>
            <w:r>
              <w:t>2</w:t>
            </w:r>
          </w:p>
        </w:tc>
        <w:tc>
          <w:tcPr>
            <w:tcW w:w="1171" w:type="dxa"/>
          </w:tcPr>
          <w:p w:rsidR="00E31F4C" w:rsidRDefault="00E31F4C">
            <w:pPr>
              <w:pStyle w:val="ConsPlusNormal"/>
              <w:jc w:val="center"/>
            </w:pPr>
            <w:r>
              <w:t>3</w:t>
            </w:r>
          </w:p>
        </w:tc>
        <w:tc>
          <w:tcPr>
            <w:tcW w:w="986"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1417" w:type="dxa"/>
          </w:tcPr>
          <w:p w:rsidR="00E31F4C" w:rsidRDefault="00E31F4C">
            <w:pPr>
              <w:pStyle w:val="ConsPlusNormal"/>
              <w:jc w:val="center"/>
            </w:pPr>
            <w:r>
              <w:t>7</w:t>
            </w:r>
          </w:p>
        </w:tc>
        <w:tc>
          <w:tcPr>
            <w:tcW w:w="1020" w:type="dxa"/>
            <w:tcBorders>
              <w:right w:val="nil"/>
            </w:tcBorders>
          </w:tcPr>
          <w:p w:rsidR="00E31F4C" w:rsidRDefault="00E31F4C">
            <w:pPr>
              <w:pStyle w:val="ConsPlusNormal"/>
              <w:jc w:val="center"/>
            </w:pPr>
            <w:r>
              <w:t>8</w:t>
            </w:r>
          </w:p>
        </w:tc>
      </w:tr>
      <w:tr w:rsidR="00E31F4C">
        <w:tc>
          <w:tcPr>
            <w:tcW w:w="1171" w:type="dxa"/>
          </w:tcPr>
          <w:p w:rsidR="00E31F4C" w:rsidRDefault="00E31F4C">
            <w:pPr>
              <w:pStyle w:val="ConsPlusNormal"/>
            </w:pPr>
          </w:p>
        </w:tc>
        <w:tc>
          <w:tcPr>
            <w:tcW w:w="1171" w:type="dxa"/>
          </w:tcPr>
          <w:p w:rsidR="00E31F4C" w:rsidRDefault="00E31F4C">
            <w:pPr>
              <w:pStyle w:val="ConsPlusNormal"/>
            </w:pPr>
          </w:p>
        </w:tc>
        <w:tc>
          <w:tcPr>
            <w:tcW w:w="1171" w:type="dxa"/>
          </w:tcPr>
          <w:p w:rsidR="00E31F4C" w:rsidRDefault="00E31F4C">
            <w:pPr>
              <w:pStyle w:val="ConsPlusNormal"/>
            </w:pPr>
          </w:p>
        </w:tc>
        <w:tc>
          <w:tcPr>
            <w:tcW w:w="986" w:type="dxa"/>
          </w:tcPr>
          <w:p w:rsidR="00E31F4C" w:rsidRDefault="00E31F4C">
            <w:pPr>
              <w:pStyle w:val="ConsPlusNormal"/>
            </w:pPr>
          </w:p>
        </w:tc>
        <w:tc>
          <w:tcPr>
            <w:tcW w:w="1191" w:type="dxa"/>
          </w:tcPr>
          <w:p w:rsidR="00E31F4C" w:rsidRDefault="00E31F4C">
            <w:pPr>
              <w:pStyle w:val="ConsPlusNormal"/>
            </w:pPr>
          </w:p>
        </w:tc>
        <w:tc>
          <w:tcPr>
            <w:tcW w:w="907" w:type="dxa"/>
          </w:tcPr>
          <w:p w:rsidR="00E31F4C" w:rsidRDefault="00E31F4C">
            <w:pPr>
              <w:pStyle w:val="ConsPlusNormal"/>
            </w:pPr>
          </w:p>
        </w:tc>
        <w:tc>
          <w:tcPr>
            <w:tcW w:w="1417"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1171" w:type="dxa"/>
          </w:tcPr>
          <w:p w:rsidR="00E31F4C" w:rsidRDefault="00E31F4C">
            <w:pPr>
              <w:pStyle w:val="ConsPlusNormal"/>
            </w:pPr>
          </w:p>
        </w:tc>
        <w:tc>
          <w:tcPr>
            <w:tcW w:w="1171" w:type="dxa"/>
          </w:tcPr>
          <w:p w:rsidR="00E31F4C" w:rsidRDefault="00E31F4C">
            <w:pPr>
              <w:pStyle w:val="ConsPlusNormal"/>
            </w:pPr>
          </w:p>
        </w:tc>
        <w:tc>
          <w:tcPr>
            <w:tcW w:w="1171" w:type="dxa"/>
          </w:tcPr>
          <w:p w:rsidR="00E31F4C" w:rsidRDefault="00E31F4C">
            <w:pPr>
              <w:pStyle w:val="ConsPlusNormal"/>
            </w:pPr>
          </w:p>
        </w:tc>
        <w:tc>
          <w:tcPr>
            <w:tcW w:w="986" w:type="dxa"/>
          </w:tcPr>
          <w:p w:rsidR="00E31F4C" w:rsidRDefault="00E31F4C">
            <w:pPr>
              <w:pStyle w:val="ConsPlusNormal"/>
            </w:pPr>
          </w:p>
        </w:tc>
        <w:tc>
          <w:tcPr>
            <w:tcW w:w="1191" w:type="dxa"/>
          </w:tcPr>
          <w:p w:rsidR="00E31F4C" w:rsidRDefault="00E31F4C">
            <w:pPr>
              <w:pStyle w:val="ConsPlusNormal"/>
            </w:pPr>
          </w:p>
        </w:tc>
        <w:tc>
          <w:tcPr>
            <w:tcW w:w="907" w:type="dxa"/>
          </w:tcPr>
          <w:p w:rsidR="00E31F4C" w:rsidRDefault="00E31F4C">
            <w:pPr>
              <w:pStyle w:val="ConsPlusNormal"/>
            </w:pPr>
          </w:p>
        </w:tc>
        <w:tc>
          <w:tcPr>
            <w:tcW w:w="1417"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nil"/>
          </w:tblBorders>
        </w:tblPrEx>
        <w:tc>
          <w:tcPr>
            <w:tcW w:w="3513" w:type="dxa"/>
            <w:gridSpan w:val="3"/>
            <w:tcBorders>
              <w:left w:val="nil"/>
              <w:bottom w:val="nil"/>
            </w:tcBorders>
          </w:tcPr>
          <w:p w:rsidR="00E31F4C" w:rsidRDefault="00E31F4C">
            <w:pPr>
              <w:pStyle w:val="ConsPlusNormal"/>
              <w:jc w:val="right"/>
            </w:pPr>
            <w:r>
              <w:t xml:space="preserve">Итого по коду валюты </w:t>
            </w:r>
            <w:hyperlink r:id="rId276" w:history="1">
              <w:r>
                <w:rPr>
                  <w:color w:val="0000FF"/>
                </w:rPr>
                <w:t>(ОКВ)</w:t>
              </w:r>
            </w:hyperlink>
          </w:p>
        </w:tc>
        <w:tc>
          <w:tcPr>
            <w:tcW w:w="986" w:type="dxa"/>
          </w:tcPr>
          <w:p w:rsidR="00E31F4C" w:rsidRDefault="00E31F4C">
            <w:pPr>
              <w:pStyle w:val="ConsPlusNormal"/>
            </w:pPr>
          </w:p>
        </w:tc>
        <w:tc>
          <w:tcPr>
            <w:tcW w:w="1191" w:type="dxa"/>
          </w:tcPr>
          <w:p w:rsidR="00E31F4C" w:rsidRDefault="00E31F4C">
            <w:pPr>
              <w:pStyle w:val="ConsPlusNormal"/>
            </w:pPr>
          </w:p>
        </w:tc>
        <w:tc>
          <w:tcPr>
            <w:tcW w:w="907" w:type="dxa"/>
          </w:tcPr>
          <w:p w:rsidR="00E31F4C" w:rsidRDefault="00E31F4C">
            <w:pPr>
              <w:pStyle w:val="ConsPlusNormal"/>
              <w:jc w:val="center"/>
            </w:pPr>
            <w:r>
              <w:t>X</w:t>
            </w:r>
          </w:p>
        </w:tc>
        <w:tc>
          <w:tcPr>
            <w:tcW w:w="1417"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nil"/>
          </w:tblBorders>
        </w:tblPrEx>
        <w:tc>
          <w:tcPr>
            <w:tcW w:w="3513" w:type="dxa"/>
            <w:gridSpan w:val="3"/>
            <w:tcBorders>
              <w:top w:val="nil"/>
              <w:left w:val="nil"/>
              <w:bottom w:val="nil"/>
              <w:right w:val="nil"/>
            </w:tcBorders>
          </w:tcPr>
          <w:p w:rsidR="00E31F4C" w:rsidRDefault="00E31F4C">
            <w:pPr>
              <w:pStyle w:val="ConsPlusNormal"/>
            </w:pPr>
          </w:p>
        </w:tc>
        <w:tc>
          <w:tcPr>
            <w:tcW w:w="3084" w:type="dxa"/>
            <w:gridSpan w:val="3"/>
            <w:tcBorders>
              <w:left w:val="nil"/>
              <w:bottom w:val="nil"/>
            </w:tcBorders>
          </w:tcPr>
          <w:p w:rsidR="00E31F4C" w:rsidRDefault="00E31F4C">
            <w:pPr>
              <w:pStyle w:val="ConsPlusNormal"/>
              <w:jc w:val="right"/>
            </w:pPr>
            <w:r>
              <w:t>Всего</w:t>
            </w:r>
          </w:p>
        </w:tc>
        <w:tc>
          <w:tcPr>
            <w:tcW w:w="1417"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2.4. Выплаты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E31F4C">
        <w:tc>
          <w:tcPr>
            <w:tcW w:w="2041" w:type="dxa"/>
            <w:gridSpan w:val="2"/>
          </w:tcPr>
          <w:p w:rsidR="00E31F4C" w:rsidRDefault="00E31F4C">
            <w:pPr>
              <w:pStyle w:val="ConsPlusNormal"/>
              <w:jc w:val="center"/>
            </w:pPr>
            <w:r>
              <w:t>Документ, подтверждающий проведение операции</w:t>
            </w:r>
          </w:p>
        </w:tc>
        <w:tc>
          <w:tcPr>
            <w:tcW w:w="1757" w:type="dxa"/>
            <w:gridSpan w:val="2"/>
          </w:tcPr>
          <w:p w:rsidR="00E31F4C" w:rsidRDefault="00E31F4C">
            <w:pPr>
              <w:pStyle w:val="ConsPlusNormal"/>
              <w:jc w:val="center"/>
            </w:pPr>
            <w:r>
              <w:t>Документ получателя бюджетных средств</w:t>
            </w:r>
          </w:p>
        </w:tc>
        <w:tc>
          <w:tcPr>
            <w:tcW w:w="198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417" w:type="dxa"/>
            <w:vMerge w:val="restart"/>
          </w:tcPr>
          <w:p w:rsidR="00E31F4C" w:rsidRDefault="00E31F4C">
            <w:pPr>
              <w:pStyle w:val="ConsPlusNormal"/>
              <w:jc w:val="center"/>
            </w:pPr>
            <w:r>
              <w:t>Код цели (аналитический код)</w:t>
            </w:r>
          </w:p>
        </w:tc>
        <w:tc>
          <w:tcPr>
            <w:tcW w:w="907" w:type="dxa"/>
            <w:vMerge w:val="restart"/>
          </w:tcPr>
          <w:p w:rsidR="00E31F4C" w:rsidRDefault="00E31F4C">
            <w:pPr>
              <w:pStyle w:val="ConsPlusNormal"/>
              <w:jc w:val="center"/>
            </w:pPr>
            <w:r>
              <w:t>Сумма</w:t>
            </w:r>
          </w:p>
        </w:tc>
        <w:tc>
          <w:tcPr>
            <w:tcW w:w="907" w:type="dxa"/>
            <w:vMerge w:val="restart"/>
            <w:tcBorders>
              <w:right w:val="nil"/>
            </w:tcBorders>
          </w:tcPr>
          <w:p w:rsidR="00E31F4C" w:rsidRDefault="00E31F4C">
            <w:pPr>
              <w:pStyle w:val="ConsPlusNormal"/>
              <w:jc w:val="center"/>
            </w:pPr>
            <w:r>
              <w:t>Примечание</w:t>
            </w:r>
          </w:p>
        </w:tc>
      </w:tr>
      <w:tr w:rsidR="00E31F4C">
        <w:tc>
          <w:tcPr>
            <w:tcW w:w="1077" w:type="dxa"/>
          </w:tcPr>
          <w:p w:rsidR="00E31F4C" w:rsidRDefault="00E31F4C">
            <w:pPr>
              <w:pStyle w:val="ConsPlusNormal"/>
              <w:jc w:val="center"/>
            </w:pPr>
            <w:r>
              <w:t>номер</w:t>
            </w:r>
          </w:p>
        </w:tc>
        <w:tc>
          <w:tcPr>
            <w:tcW w:w="964" w:type="dxa"/>
          </w:tcPr>
          <w:p w:rsidR="00E31F4C" w:rsidRDefault="00E31F4C">
            <w:pPr>
              <w:pStyle w:val="ConsPlusNormal"/>
              <w:jc w:val="center"/>
            </w:pPr>
            <w:r>
              <w:t>дата</w:t>
            </w:r>
          </w:p>
        </w:tc>
        <w:tc>
          <w:tcPr>
            <w:tcW w:w="907" w:type="dxa"/>
          </w:tcPr>
          <w:p w:rsidR="00E31F4C" w:rsidRDefault="00E31F4C">
            <w:pPr>
              <w:pStyle w:val="ConsPlusNormal"/>
              <w:jc w:val="center"/>
            </w:pPr>
            <w:r>
              <w:t>номер</w:t>
            </w:r>
          </w:p>
        </w:tc>
        <w:tc>
          <w:tcPr>
            <w:tcW w:w="850" w:type="dxa"/>
          </w:tcPr>
          <w:p w:rsidR="00E31F4C" w:rsidRDefault="00E31F4C">
            <w:pPr>
              <w:pStyle w:val="ConsPlusNormal"/>
              <w:jc w:val="center"/>
            </w:pPr>
            <w:r>
              <w:t>дата</w:t>
            </w:r>
          </w:p>
        </w:tc>
        <w:tc>
          <w:tcPr>
            <w:tcW w:w="1984"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077"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984" w:type="dxa"/>
          </w:tcPr>
          <w:p w:rsidR="00E31F4C" w:rsidRDefault="00E31F4C">
            <w:pPr>
              <w:pStyle w:val="ConsPlusNormal"/>
              <w:jc w:val="center"/>
            </w:pPr>
            <w:r>
              <w:t>5</w:t>
            </w:r>
          </w:p>
        </w:tc>
        <w:tc>
          <w:tcPr>
            <w:tcW w:w="141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907" w:type="dxa"/>
            <w:tcBorders>
              <w:right w:val="nil"/>
            </w:tcBorders>
          </w:tcPr>
          <w:p w:rsidR="00E31F4C" w:rsidRDefault="00E31F4C">
            <w:pPr>
              <w:pStyle w:val="ConsPlusNormal"/>
              <w:jc w:val="center"/>
            </w:pPr>
            <w:r>
              <w:t>8</w:t>
            </w:r>
          </w:p>
        </w:tc>
      </w:tr>
      <w:tr w:rsidR="00E31F4C">
        <w:tc>
          <w:tcPr>
            <w:tcW w:w="107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984"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107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984"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nil"/>
          </w:tblBorders>
        </w:tblPrEx>
        <w:tc>
          <w:tcPr>
            <w:tcW w:w="7199" w:type="dxa"/>
            <w:gridSpan w:val="6"/>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lastRenderedPageBreak/>
        <w:t xml:space="preserve">                     2.5. Выплаты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E31F4C">
        <w:tc>
          <w:tcPr>
            <w:tcW w:w="2495" w:type="dxa"/>
            <w:gridSpan w:val="2"/>
          </w:tcPr>
          <w:p w:rsidR="00E31F4C" w:rsidRDefault="00E31F4C">
            <w:pPr>
              <w:pStyle w:val="ConsPlusNormal"/>
              <w:jc w:val="center"/>
            </w:pPr>
            <w:r>
              <w:lastRenderedPageBreak/>
              <w:t>Документ, подтверждающий проведение операции</w:t>
            </w:r>
          </w:p>
        </w:tc>
        <w:tc>
          <w:tcPr>
            <w:tcW w:w="2267" w:type="dxa"/>
            <w:gridSpan w:val="2"/>
          </w:tcPr>
          <w:p w:rsidR="00E31F4C" w:rsidRDefault="00E31F4C">
            <w:pPr>
              <w:pStyle w:val="ConsPlusNormal"/>
              <w:jc w:val="center"/>
            </w:pPr>
            <w:r>
              <w:t>Документ получателя бюджетных средств</w:t>
            </w:r>
          </w:p>
        </w:tc>
        <w:tc>
          <w:tcPr>
            <w:tcW w:w="1928"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020" w:type="dxa"/>
            <w:vMerge w:val="restart"/>
          </w:tcPr>
          <w:p w:rsidR="00E31F4C" w:rsidRDefault="00E31F4C">
            <w:pPr>
              <w:pStyle w:val="ConsPlusNormal"/>
              <w:jc w:val="center"/>
            </w:pPr>
            <w:r>
              <w:t xml:space="preserve">Код валюты по </w:t>
            </w:r>
            <w:hyperlink r:id="rId277" w:history="1">
              <w:r>
                <w:rPr>
                  <w:color w:val="0000FF"/>
                </w:rPr>
                <w:t>ОКВ</w:t>
              </w:r>
            </w:hyperlink>
          </w:p>
        </w:tc>
        <w:tc>
          <w:tcPr>
            <w:tcW w:w="1077" w:type="dxa"/>
            <w:vMerge w:val="restart"/>
          </w:tcPr>
          <w:p w:rsidR="00E31F4C" w:rsidRDefault="00E31F4C">
            <w:pPr>
              <w:pStyle w:val="ConsPlusNormal"/>
              <w:jc w:val="center"/>
            </w:pPr>
            <w:r>
              <w:t>Сумма в иностранной валюте</w:t>
            </w:r>
          </w:p>
        </w:tc>
        <w:tc>
          <w:tcPr>
            <w:tcW w:w="737" w:type="dxa"/>
            <w:vMerge w:val="restart"/>
          </w:tcPr>
          <w:p w:rsidR="00E31F4C" w:rsidRDefault="00E31F4C">
            <w:pPr>
              <w:pStyle w:val="ConsPlusNormal"/>
              <w:jc w:val="center"/>
            </w:pPr>
            <w:r>
              <w:t>Курс валюты</w:t>
            </w:r>
          </w:p>
        </w:tc>
        <w:tc>
          <w:tcPr>
            <w:tcW w:w="1077" w:type="dxa"/>
            <w:vMerge w:val="restart"/>
          </w:tcPr>
          <w:p w:rsidR="00E31F4C" w:rsidRDefault="00E31F4C">
            <w:pPr>
              <w:pStyle w:val="ConsPlusNormal"/>
              <w:jc w:val="center"/>
            </w:pPr>
            <w:r>
              <w:t>Сумма выплат в рублевом эквиваленте</w:t>
            </w:r>
          </w:p>
        </w:tc>
      </w:tr>
      <w:tr w:rsidR="00E31F4C">
        <w:tc>
          <w:tcPr>
            <w:tcW w:w="1134" w:type="dxa"/>
          </w:tcPr>
          <w:p w:rsidR="00E31F4C" w:rsidRDefault="00E31F4C">
            <w:pPr>
              <w:pStyle w:val="ConsPlusNormal"/>
              <w:jc w:val="center"/>
            </w:pPr>
            <w:r>
              <w:t>номер</w:t>
            </w:r>
          </w:p>
        </w:tc>
        <w:tc>
          <w:tcPr>
            <w:tcW w:w="1361" w:type="dxa"/>
          </w:tcPr>
          <w:p w:rsidR="00E31F4C" w:rsidRDefault="00E31F4C">
            <w:pPr>
              <w:pStyle w:val="ConsPlusNormal"/>
              <w:jc w:val="center"/>
            </w:pPr>
            <w:r>
              <w:t>дата</w:t>
            </w:r>
          </w:p>
        </w:tc>
        <w:tc>
          <w:tcPr>
            <w:tcW w:w="1020" w:type="dxa"/>
          </w:tcPr>
          <w:p w:rsidR="00E31F4C" w:rsidRDefault="00E31F4C">
            <w:pPr>
              <w:pStyle w:val="ConsPlusNormal"/>
              <w:jc w:val="center"/>
            </w:pPr>
            <w:r>
              <w:t>номер</w:t>
            </w:r>
          </w:p>
        </w:tc>
        <w:tc>
          <w:tcPr>
            <w:tcW w:w="1247" w:type="dxa"/>
          </w:tcPr>
          <w:p w:rsidR="00E31F4C" w:rsidRDefault="00E31F4C">
            <w:pPr>
              <w:pStyle w:val="ConsPlusNormal"/>
              <w:jc w:val="center"/>
            </w:pPr>
            <w:r>
              <w:t>дата</w:t>
            </w:r>
          </w:p>
        </w:tc>
        <w:tc>
          <w:tcPr>
            <w:tcW w:w="1928"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77" w:type="dxa"/>
            <w:vMerge/>
          </w:tcPr>
          <w:p w:rsidR="00E31F4C" w:rsidRDefault="00E31F4C">
            <w:pPr>
              <w:spacing w:after="1" w:line="0" w:lineRule="atLeast"/>
            </w:pPr>
          </w:p>
        </w:tc>
      </w:tr>
      <w:tr w:rsidR="00E31F4C">
        <w:tc>
          <w:tcPr>
            <w:tcW w:w="1134" w:type="dxa"/>
          </w:tcPr>
          <w:p w:rsidR="00E31F4C" w:rsidRDefault="00E31F4C">
            <w:pPr>
              <w:pStyle w:val="ConsPlusNormal"/>
              <w:jc w:val="center"/>
            </w:pPr>
            <w:r>
              <w:t>1</w:t>
            </w:r>
          </w:p>
        </w:tc>
        <w:tc>
          <w:tcPr>
            <w:tcW w:w="1361"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928"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1077" w:type="dxa"/>
          </w:tcPr>
          <w:p w:rsidR="00E31F4C" w:rsidRDefault="00E31F4C">
            <w:pPr>
              <w:pStyle w:val="ConsPlusNormal"/>
              <w:jc w:val="center"/>
            </w:pPr>
            <w:r>
              <w:t>9</w:t>
            </w:r>
          </w:p>
        </w:tc>
      </w:tr>
      <w:tr w:rsidR="00E31F4C">
        <w:tc>
          <w:tcPr>
            <w:tcW w:w="1134" w:type="dxa"/>
          </w:tcPr>
          <w:p w:rsidR="00E31F4C" w:rsidRDefault="00E31F4C">
            <w:pPr>
              <w:pStyle w:val="ConsPlusNormal"/>
            </w:pPr>
          </w:p>
        </w:tc>
        <w:tc>
          <w:tcPr>
            <w:tcW w:w="1361"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928"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r>
      <w:tr w:rsidR="00E31F4C">
        <w:tc>
          <w:tcPr>
            <w:tcW w:w="1134" w:type="dxa"/>
          </w:tcPr>
          <w:p w:rsidR="00E31F4C" w:rsidRDefault="00E31F4C">
            <w:pPr>
              <w:pStyle w:val="ConsPlusNormal"/>
            </w:pPr>
          </w:p>
        </w:tc>
        <w:tc>
          <w:tcPr>
            <w:tcW w:w="1361"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928"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tblBorders>
        </w:tblPrEx>
        <w:tc>
          <w:tcPr>
            <w:tcW w:w="6690" w:type="dxa"/>
            <w:gridSpan w:val="5"/>
            <w:tcBorders>
              <w:left w:val="nil"/>
              <w:bottom w:val="nil"/>
            </w:tcBorders>
          </w:tcPr>
          <w:p w:rsidR="00E31F4C" w:rsidRDefault="00E31F4C">
            <w:pPr>
              <w:pStyle w:val="ConsPlusNormal"/>
              <w:jc w:val="right"/>
            </w:pPr>
            <w:r>
              <w:t xml:space="preserve">Итого по коду валюты (по </w:t>
            </w:r>
            <w:hyperlink r:id="rId278" w:history="1">
              <w:r>
                <w:rPr>
                  <w:color w:val="0000FF"/>
                </w:rPr>
                <w:t>ОКВ</w:t>
              </w:r>
            </w:hyperlink>
            <w:r>
              <w:t>)</w:t>
            </w:r>
          </w:p>
        </w:tc>
        <w:tc>
          <w:tcPr>
            <w:tcW w:w="1020"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jc w:val="center"/>
            </w:pPr>
            <w:r>
              <w:t>X</w:t>
            </w:r>
          </w:p>
        </w:tc>
        <w:tc>
          <w:tcPr>
            <w:tcW w:w="1077" w:type="dxa"/>
          </w:tcPr>
          <w:p w:rsidR="00E31F4C" w:rsidRDefault="00E31F4C">
            <w:pPr>
              <w:pStyle w:val="ConsPlusNormal"/>
            </w:pPr>
          </w:p>
        </w:tc>
      </w:tr>
      <w:tr w:rsidR="00E31F4C">
        <w:tblPrEx>
          <w:tblBorders>
            <w:left w:val="nil"/>
            <w:insideV w:val="nil"/>
          </w:tblBorders>
        </w:tblPrEx>
        <w:tc>
          <w:tcPr>
            <w:tcW w:w="6690" w:type="dxa"/>
            <w:gridSpan w:val="5"/>
            <w:tcBorders>
              <w:top w:val="nil"/>
              <w:bottom w:val="nil"/>
            </w:tcBorders>
          </w:tcPr>
          <w:p w:rsidR="00E31F4C" w:rsidRDefault="00E31F4C">
            <w:pPr>
              <w:pStyle w:val="ConsPlusNormal"/>
            </w:pPr>
          </w:p>
        </w:tc>
        <w:tc>
          <w:tcPr>
            <w:tcW w:w="2834" w:type="dxa"/>
            <w:gridSpan w:val="3"/>
            <w:tcBorders>
              <w:bottom w:val="nil"/>
              <w:right w:val="single" w:sz="4" w:space="0" w:color="auto"/>
            </w:tcBorders>
          </w:tcPr>
          <w:p w:rsidR="00E31F4C" w:rsidRDefault="00E31F4C">
            <w:pPr>
              <w:pStyle w:val="ConsPlusNormal"/>
              <w:jc w:val="right"/>
            </w:pPr>
            <w:r>
              <w:t>Всего</w:t>
            </w:r>
          </w:p>
        </w:tc>
        <w:tc>
          <w:tcPr>
            <w:tcW w:w="1077" w:type="dxa"/>
            <w:tcBorders>
              <w:left w:val="single" w:sz="4" w:space="0" w:color="auto"/>
              <w:right w:val="single" w:sz="4" w:space="0" w:color="auto"/>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2.6. Бюджетные обязательства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E31F4C">
        <w:tc>
          <w:tcPr>
            <w:tcW w:w="2211" w:type="dxa"/>
            <w:gridSpan w:val="2"/>
          </w:tcPr>
          <w:p w:rsidR="00E31F4C" w:rsidRDefault="00E31F4C">
            <w:pPr>
              <w:pStyle w:val="ConsPlusNormal"/>
              <w:jc w:val="center"/>
            </w:pPr>
            <w:r>
              <w:t>Документ</w:t>
            </w:r>
          </w:p>
        </w:tc>
        <w:tc>
          <w:tcPr>
            <w:tcW w:w="964" w:type="dxa"/>
            <w:vMerge w:val="restart"/>
          </w:tcPr>
          <w:p w:rsidR="00E31F4C" w:rsidRDefault="00E31F4C">
            <w:pPr>
              <w:pStyle w:val="ConsPlusNormal"/>
              <w:jc w:val="center"/>
            </w:pPr>
            <w:r>
              <w:t>Учетный номер</w:t>
            </w:r>
          </w:p>
        </w:tc>
        <w:tc>
          <w:tcPr>
            <w:tcW w:w="1928"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191" w:type="dxa"/>
            <w:vMerge w:val="restart"/>
          </w:tcPr>
          <w:p w:rsidR="00E31F4C" w:rsidRDefault="00E31F4C">
            <w:pPr>
              <w:pStyle w:val="ConsPlusNormal"/>
              <w:jc w:val="center"/>
            </w:pPr>
            <w:r>
              <w:t>Сумма на ____ текущий финансовый год</w:t>
            </w:r>
          </w:p>
        </w:tc>
        <w:tc>
          <w:tcPr>
            <w:tcW w:w="2776" w:type="dxa"/>
            <w:gridSpan w:val="2"/>
          </w:tcPr>
          <w:p w:rsidR="00E31F4C" w:rsidRDefault="00E31F4C">
            <w:pPr>
              <w:pStyle w:val="ConsPlusNormal"/>
              <w:jc w:val="center"/>
            </w:pPr>
            <w:r>
              <w:t>Сумма на плановый период ____ - ____ годов</w:t>
            </w:r>
          </w:p>
        </w:tc>
      </w:tr>
      <w:tr w:rsidR="00E31F4C">
        <w:tc>
          <w:tcPr>
            <w:tcW w:w="1134" w:type="dxa"/>
          </w:tcPr>
          <w:p w:rsidR="00E31F4C" w:rsidRDefault="00E31F4C">
            <w:pPr>
              <w:pStyle w:val="ConsPlusNormal"/>
              <w:jc w:val="center"/>
            </w:pPr>
            <w:r>
              <w:t>номер</w:t>
            </w:r>
          </w:p>
        </w:tc>
        <w:tc>
          <w:tcPr>
            <w:tcW w:w="1077" w:type="dxa"/>
          </w:tcPr>
          <w:p w:rsidR="00E31F4C" w:rsidRDefault="00E31F4C">
            <w:pPr>
              <w:pStyle w:val="ConsPlusNormal"/>
              <w:jc w:val="center"/>
            </w:pPr>
            <w:r>
              <w:t>дата</w:t>
            </w:r>
          </w:p>
        </w:tc>
        <w:tc>
          <w:tcPr>
            <w:tcW w:w="964"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388" w:type="dxa"/>
          </w:tcPr>
          <w:p w:rsidR="00E31F4C" w:rsidRDefault="00E31F4C">
            <w:pPr>
              <w:pStyle w:val="ConsPlusNormal"/>
              <w:jc w:val="center"/>
            </w:pPr>
            <w:r>
              <w:t>первый год</w:t>
            </w:r>
          </w:p>
        </w:tc>
        <w:tc>
          <w:tcPr>
            <w:tcW w:w="1388" w:type="dxa"/>
          </w:tcPr>
          <w:p w:rsidR="00E31F4C" w:rsidRDefault="00E31F4C">
            <w:pPr>
              <w:pStyle w:val="ConsPlusNormal"/>
              <w:jc w:val="center"/>
            </w:pPr>
            <w:r>
              <w:t>второй год</w:t>
            </w:r>
          </w:p>
        </w:tc>
      </w:tr>
      <w:tr w:rsidR="00E31F4C">
        <w:tc>
          <w:tcPr>
            <w:tcW w:w="1134"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1928"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1388" w:type="dxa"/>
          </w:tcPr>
          <w:p w:rsidR="00E31F4C" w:rsidRDefault="00E31F4C">
            <w:pPr>
              <w:pStyle w:val="ConsPlusNormal"/>
              <w:jc w:val="center"/>
            </w:pPr>
            <w:r>
              <w:t>6</w:t>
            </w:r>
          </w:p>
        </w:tc>
        <w:tc>
          <w:tcPr>
            <w:tcW w:w="1388" w:type="dxa"/>
          </w:tcPr>
          <w:p w:rsidR="00E31F4C" w:rsidRDefault="00E31F4C">
            <w:pPr>
              <w:pStyle w:val="ConsPlusNormal"/>
              <w:jc w:val="center"/>
            </w:pPr>
            <w:r>
              <w:t>7</w:t>
            </w:r>
          </w:p>
        </w:tc>
      </w:tr>
      <w:tr w:rsidR="00E31F4C">
        <w:tc>
          <w:tcPr>
            <w:tcW w:w="1134" w:type="dxa"/>
            <w:vMerge w:val="restart"/>
          </w:tcPr>
          <w:p w:rsidR="00E31F4C" w:rsidRDefault="00E31F4C">
            <w:pPr>
              <w:pStyle w:val="ConsPlusNormal"/>
            </w:pPr>
          </w:p>
        </w:tc>
        <w:tc>
          <w:tcPr>
            <w:tcW w:w="1077" w:type="dxa"/>
            <w:vMerge w:val="restart"/>
          </w:tcPr>
          <w:p w:rsidR="00E31F4C" w:rsidRDefault="00E31F4C">
            <w:pPr>
              <w:pStyle w:val="ConsPlusNormal"/>
            </w:pPr>
          </w:p>
        </w:tc>
        <w:tc>
          <w:tcPr>
            <w:tcW w:w="964" w:type="dxa"/>
            <w:vMerge w:val="restart"/>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388" w:type="dxa"/>
          </w:tcPr>
          <w:p w:rsidR="00E31F4C" w:rsidRDefault="00E31F4C">
            <w:pPr>
              <w:pStyle w:val="ConsPlusNormal"/>
            </w:pPr>
          </w:p>
        </w:tc>
        <w:tc>
          <w:tcPr>
            <w:tcW w:w="1388" w:type="dxa"/>
          </w:tcPr>
          <w:p w:rsidR="00E31F4C" w:rsidRDefault="00E31F4C">
            <w:pPr>
              <w:pStyle w:val="ConsPlusNormal"/>
            </w:pPr>
          </w:p>
        </w:tc>
      </w:tr>
      <w:tr w:rsidR="00E31F4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928" w:type="dxa"/>
          </w:tcPr>
          <w:p w:rsidR="00E31F4C" w:rsidRDefault="00E31F4C">
            <w:pPr>
              <w:pStyle w:val="ConsPlusNormal"/>
            </w:pPr>
          </w:p>
        </w:tc>
        <w:tc>
          <w:tcPr>
            <w:tcW w:w="1191" w:type="dxa"/>
          </w:tcPr>
          <w:p w:rsidR="00E31F4C" w:rsidRDefault="00E31F4C">
            <w:pPr>
              <w:pStyle w:val="ConsPlusNormal"/>
            </w:pPr>
          </w:p>
        </w:tc>
        <w:tc>
          <w:tcPr>
            <w:tcW w:w="1388" w:type="dxa"/>
          </w:tcPr>
          <w:p w:rsidR="00E31F4C" w:rsidRDefault="00E31F4C">
            <w:pPr>
              <w:pStyle w:val="ConsPlusNormal"/>
            </w:pPr>
          </w:p>
        </w:tc>
        <w:tc>
          <w:tcPr>
            <w:tcW w:w="1388" w:type="dxa"/>
          </w:tcPr>
          <w:p w:rsidR="00E31F4C" w:rsidRDefault="00E31F4C">
            <w:pPr>
              <w:pStyle w:val="ConsPlusNormal"/>
            </w:pPr>
          </w:p>
        </w:tc>
      </w:tr>
      <w:tr w:rsidR="00E31F4C">
        <w:tblPrEx>
          <w:tblBorders>
            <w:left w:val="nil"/>
          </w:tblBorders>
        </w:tblPrEx>
        <w:tc>
          <w:tcPr>
            <w:tcW w:w="3175" w:type="dxa"/>
            <w:gridSpan w:val="3"/>
            <w:tcBorders>
              <w:left w:val="nil"/>
              <w:bottom w:val="nil"/>
            </w:tcBorders>
          </w:tcPr>
          <w:p w:rsidR="00E31F4C" w:rsidRDefault="00E31F4C">
            <w:pPr>
              <w:pStyle w:val="ConsPlusNormal"/>
              <w:jc w:val="right"/>
            </w:pPr>
            <w:r>
              <w:t>Итого по учетному номеру</w:t>
            </w:r>
          </w:p>
        </w:tc>
        <w:tc>
          <w:tcPr>
            <w:tcW w:w="1928" w:type="dxa"/>
          </w:tcPr>
          <w:p w:rsidR="00E31F4C" w:rsidRDefault="00E31F4C">
            <w:pPr>
              <w:pStyle w:val="ConsPlusNormal"/>
              <w:jc w:val="center"/>
            </w:pPr>
            <w:r>
              <w:t>X</w:t>
            </w:r>
          </w:p>
        </w:tc>
        <w:tc>
          <w:tcPr>
            <w:tcW w:w="1191" w:type="dxa"/>
          </w:tcPr>
          <w:p w:rsidR="00E31F4C" w:rsidRDefault="00E31F4C">
            <w:pPr>
              <w:pStyle w:val="ConsPlusNormal"/>
            </w:pPr>
          </w:p>
        </w:tc>
        <w:tc>
          <w:tcPr>
            <w:tcW w:w="1388" w:type="dxa"/>
          </w:tcPr>
          <w:p w:rsidR="00E31F4C" w:rsidRDefault="00E31F4C">
            <w:pPr>
              <w:pStyle w:val="ConsPlusNormal"/>
            </w:pPr>
          </w:p>
        </w:tc>
        <w:tc>
          <w:tcPr>
            <w:tcW w:w="1388" w:type="dxa"/>
          </w:tcPr>
          <w:p w:rsidR="00E31F4C" w:rsidRDefault="00E31F4C">
            <w:pPr>
              <w:pStyle w:val="ConsPlusNormal"/>
            </w:pPr>
          </w:p>
        </w:tc>
      </w:tr>
      <w:tr w:rsidR="00E31F4C">
        <w:tblPrEx>
          <w:tblBorders>
            <w:left w:val="nil"/>
          </w:tblBorders>
        </w:tblPrEx>
        <w:tc>
          <w:tcPr>
            <w:tcW w:w="3175" w:type="dxa"/>
            <w:gridSpan w:val="3"/>
            <w:tcBorders>
              <w:top w:val="nil"/>
              <w:left w:val="nil"/>
              <w:bottom w:val="nil"/>
              <w:right w:val="nil"/>
            </w:tcBorders>
          </w:tcPr>
          <w:p w:rsidR="00E31F4C" w:rsidRDefault="00E31F4C">
            <w:pPr>
              <w:pStyle w:val="ConsPlusNormal"/>
            </w:pPr>
          </w:p>
        </w:tc>
        <w:tc>
          <w:tcPr>
            <w:tcW w:w="1928" w:type="dxa"/>
            <w:tcBorders>
              <w:left w:val="nil"/>
              <w:bottom w:val="nil"/>
            </w:tcBorders>
          </w:tcPr>
          <w:p w:rsidR="00E31F4C" w:rsidRDefault="00E31F4C">
            <w:pPr>
              <w:pStyle w:val="ConsPlusNormal"/>
              <w:jc w:val="right"/>
            </w:pPr>
            <w:r>
              <w:t>Всего</w:t>
            </w:r>
          </w:p>
        </w:tc>
        <w:tc>
          <w:tcPr>
            <w:tcW w:w="1191" w:type="dxa"/>
          </w:tcPr>
          <w:p w:rsidR="00E31F4C" w:rsidRDefault="00E31F4C">
            <w:pPr>
              <w:pStyle w:val="ConsPlusNormal"/>
            </w:pPr>
          </w:p>
        </w:tc>
        <w:tc>
          <w:tcPr>
            <w:tcW w:w="1388" w:type="dxa"/>
          </w:tcPr>
          <w:p w:rsidR="00E31F4C" w:rsidRDefault="00E31F4C">
            <w:pPr>
              <w:pStyle w:val="ConsPlusNormal"/>
            </w:pPr>
          </w:p>
        </w:tc>
        <w:tc>
          <w:tcPr>
            <w:tcW w:w="138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2.7. Бюджетные обязательства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E31F4C">
        <w:tc>
          <w:tcPr>
            <w:tcW w:w="1700" w:type="dxa"/>
            <w:gridSpan w:val="2"/>
          </w:tcPr>
          <w:p w:rsidR="00E31F4C" w:rsidRDefault="00E31F4C">
            <w:pPr>
              <w:pStyle w:val="ConsPlusNormal"/>
              <w:jc w:val="center"/>
            </w:pPr>
            <w:r>
              <w:t>Документ</w:t>
            </w:r>
          </w:p>
        </w:tc>
        <w:tc>
          <w:tcPr>
            <w:tcW w:w="850" w:type="dxa"/>
            <w:vMerge w:val="restart"/>
          </w:tcPr>
          <w:p w:rsidR="00E31F4C" w:rsidRDefault="00E31F4C">
            <w:pPr>
              <w:pStyle w:val="ConsPlusNormal"/>
              <w:jc w:val="center"/>
            </w:pPr>
            <w:r>
              <w:t>Учетный номер</w:t>
            </w:r>
          </w:p>
        </w:tc>
        <w:tc>
          <w:tcPr>
            <w:tcW w:w="153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964" w:type="dxa"/>
            <w:vMerge w:val="restart"/>
          </w:tcPr>
          <w:p w:rsidR="00E31F4C" w:rsidRDefault="00E31F4C">
            <w:pPr>
              <w:pStyle w:val="ConsPlusNormal"/>
              <w:jc w:val="center"/>
            </w:pPr>
            <w:r>
              <w:t xml:space="preserve">Код валюты по </w:t>
            </w:r>
            <w:hyperlink r:id="rId279" w:history="1">
              <w:r>
                <w:rPr>
                  <w:color w:val="0000FF"/>
                </w:rPr>
                <w:t>ОКВ</w:t>
              </w:r>
            </w:hyperlink>
          </w:p>
        </w:tc>
        <w:tc>
          <w:tcPr>
            <w:tcW w:w="1020" w:type="dxa"/>
            <w:vMerge w:val="restart"/>
          </w:tcPr>
          <w:p w:rsidR="00E31F4C" w:rsidRDefault="00E31F4C">
            <w:pPr>
              <w:pStyle w:val="ConsPlusNormal"/>
              <w:jc w:val="center"/>
            </w:pPr>
            <w:r>
              <w:t>Сумма в иностранной валюте</w:t>
            </w:r>
          </w:p>
        </w:tc>
        <w:tc>
          <w:tcPr>
            <w:tcW w:w="737" w:type="dxa"/>
            <w:vMerge w:val="restart"/>
          </w:tcPr>
          <w:p w:rsidR="00E31F4C" w:rsidRDefault="00E31F4C">
            <w:pPr>
              <w:pStyle w:val="ConsPlusNormal"/>
              <w:jc w:val="center"/>
            </w:pPr>
            <w:r>
              <w:t>Курс валюты</w:t>
            </w:r>
          </w:p>
        </w:tc>
        <w:tc>
          <w:tcPr>
            <w:tcW w:w="1191" w:type="dxa"/>
            <w:vMerge w:val="restart"/>
          </w:tcPr>
          <w:p w:rsidR="00E31F4C" w:rsidRDefault="00E31F4C">
            <w:pPr>
              <w:pStyle w:val="ConsPlusNormal"/>
              <w:jc w:val="center"/>
            </w:pPr>
            <w:r>
              <w:t>Сумма на ____ текущий финансовый год</w:t>
            </w:r>
          </w:p>
        </w:tc>
        <w:tc>
          <w:tcPr>
            <w:tcW w:w="1982" w:type="dxa"/>
            <w:gridSpan w:val="2"/>
          </w:tcPr>
          <w:p w:rsidR="00E31F4C" w:rsidRDefault="00E31F4C">
            <w:pPr>
              <w:pStyle w:val="ConsPlusNormal"/>
              <w:jc w:val="center"/>
            </w:pPr>
            <w:r>
              <w:t>Сумма на плановый период ____ - ____ годов</w:t>
            </w:r>
          </w:p>
        </w:tc>
      </w:tr>
      <w:tr w:rsidR="00E31F4C">
        <w:tc>
          <w:tcPr>
            <w:tcW w:w="850" w:type="dxa"/>
          </w:tcPr>
          <w:p w:rsidR="00E31F4C" w:rsidRDefault="00E31F4C">
            <w:pPr>
              <w:pStyle w:val="ConsPlusNormal"/>
              <w:jc w:val="center"/>
            </w:pPr>
            <w:r>
              <w:t>номер</w:t>
            </w:r>
          </w:p>
        </w:tc>
        <w:tc>
          <w:tcPr>
            <w:tcW w:w="850" w:type="dxa"/>
          </w:tcPr>
          <w:p w:rsidR="00E31F4C" w:rsidRDefault="00E31F4C">
            <w:pPr>
              <w:pStyle w:val="ConsPlusNormal"/>
              <w:jc w:val="center"/>
            </w:pPr>
            <w:r>
              <w:t>дата</w:t>
            </w:r>
          </w:p>
        </w:tc>
        <w:tc>
          <w:tcPr>
            <w:tcW w:w="850"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91" w:type="dxa"/>
          </w:tcPr>
          <w:p w:rsidR="00E31F4C" w:rsidRDefault="00E31F4C">
            <w:pPr>
              <w:pStyle w:val="ConsPlusNormal"/>
              <w:jc w:val="center"/>
            </w:pPr>
            <w:r>
              <w:t>первый год</w:t>
            </w:r>
          </w:p>
        </w:tc>
        <w:tc>
          <w:tcPr>
            <w:tcW w:w="991" w:type="dxa"/>
          </w:tcPr>
          <w:p w:rsidR="00E31F4C" w:rsidRDefault="00E31F4C">
            <w:pPr>
              <w:pStyle w:val="ConsPlusNormal"/>
              <w:jc w:val="center"/>
            </w:pPr>
            <w:r>
              <w:t>второй год</w:t>
            </w:r>
          </w:p>
        </w:tc>
      </w:tr>
      <w:tr w:rsidR="00E31F4C">
        <w:tc>
          <w:tcPr>
            <w:tcW w:w="850"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1191" w:type="dxa"/>
          </w:tcPr>
          <w:p w:rsidR="00E31F4C" w:rsidRDefault="00E31F4C">
            <w:pPr>
              <w:pStyle w:val="ConsPlusNormal"/>
              <w:jc w:val="center"/>
            </w:pPr>
            <w:r>
              <w:t>8</w:t>
            </w:r>
          </w:p>
        </w:tc>
        <w:tc>
          <w:tcPr>
            <w:tcW w:w="991" w:type="dxa"/>
          </w:tcPr>
          <w:p w:rsidR="00E31F4C" w:rsidRDefault="00E31F4C">
            <w:pPr>
              <w:pStyle w:val="ConsPlusNormal"/>
              <w:jc w:val="center"/>
            </w:pPr>
            <w:r>
              <w:t>9</w:t>
            </w:r>
          </w:p>
        </w:tc>
        <w:tc>
          <w:tcPr>
            <w:tcW w:w="991" w:type="dxa"/>
          </w:tcPr>
          <w:p w:rsidR="00E31F4C" w:rsidRDefault="00E31F4C">
            <w:pPr>
              <w:pStyle w:val="ConsPlusNormal"/>
              <w:jc w:val="center"/>
            </w:pPr>
            <w:r>
              <w:t>10</w:t>
            </w:r>
          </w:p>
        </w:tc>
      </w:tr>
      <w:tr w:rsidR="00E31F4C">
        <w:tc>
          <w:tcPr>
            <w:tcW w:w="850" w:type="dxa"/>
            <w:vMerge w:val="restart"/>
          </w:tcPr>
          <w:p w:rsidR="00E31F4C" w:rsidRDefault="00E31F4C">
            <w:pPr>
              <w:pStyle w:val="ConsPlusNormal"/>
            </w:pPr>
          </w:p>
        </w:tc>
        <w:tc>
          <w:tcPr>
            <w:tcW w:w="850" w:type="dxa"/>
            <w:vMerge w:val="restart"/>
          </w:tcPr>
          <w:p w:rsidR="00E31F4C" w:rsidRDefault="00E31F4C">
            <w:pPr>
              <w:pStyle w:val="ConsPlusNormal"/>
            </w:pPr>
          </w:p>
        </w:tc>
        <w:tc>
          <w:tcPr>
            <w:tcW w:w="850" w:type="dxa"/>
            <w:vMerge w:val="restart"/>
          </w:tcPr>
          <w:p w:rsidR="00E31F4C" w:rsidRDefault="00E31F4C">
            <w:pPr>
              <w:pStyle w:val="ConsPlusNormal"/>
            </w:pPr>
          </w:p>
        </w:tc>
        <w:tc>
          <w:tcPr>
            <w:tcW w:w="153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1191" w:type="dxa"/>
          </w:tcPr>
          <w:p w:rsidR="00E31F4C" w:rsidRDefault="00E31F4C">
            <w:pPr>
              <w:pStyle w:val="ConsPlusNormal"/>
            </w:pPr>
          </w:p>
        </w:tc>
        <w:tc>
          <w:tcPr>
            <w:tcW w:w="991" w:type="dxa"/>
          </w:tcPr>
          <w:p w:rsidR="00E31F4C" w:rsidRDefault="00E31F4C">
            <w:pPr>
              <w:pStyle w:val="ConsPlusNormal"/>
            </w:pPr>
          </w:p>
        </w:tc>
        <w:tc>
          <w:tcPr>
            <w:tcW w:w="991" w:type="dxa"/>
          </w:tcPr>
          <w:p w:rsidR="00E31F4C" w:rsidRDefault="00E31F4C">
            <w:pPr>
              <w:pStyle w:val="ConsPlusNormal"/>
            </w:pPr>
          </w:p>
        </w:tc>
      </w:tr>
      <w:tr w:rsidR="00E31F4C">
        <w:tc>
          <w:tcPr>
            <w:tcW w:w="85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53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1191" w:type="dxa"/>
          </w:tcPr>
          <w:p w:rsidR="00E31F4C" w:rsidRDefault="00E31F4C">
            <w:pPr>
              <w:pStyle w:val="ConsPlusNormal"/>
            </w:pPr>
          </w:p>
        </w:tc>
        <w:tc>
          <w:tcPr>
            <w:tcW w:w="991" w:type="dxa"/>
          </w:tcPr>
          <w:p w:rsidR="00E31F4C" w:rsidRDefault="00E31F4C">
            <w:pPr>
              <w:pStyle w:val="ConsPlusNormal"/>
            </w:pPr>
          </w:p>
        </w:tc>
        <w:tc>
          <w:tcPr>
            <w:tcW w:w="991" w:type="dxa"/>
          </w:tcPr>
          <w:p w:rsidR="00E31F4C" w:rsidRDefault="00E31F4C">
            <w:pPr>
              <w:pStyle w:val="ConsPlusNormal"/>
            </w:pPr>
          </w:p>
        </w:tc>
      </w:tr>
      <w:tr w:rsidR="00E31F4C">
        <w:tblPrEx>
          <w:tblBorders>
            <w:left w:val="nil"/>
          </w:tblBorders>
        </w:tblPrEx>
        <w:tc>
          <w:tcPr>
            <w:tcW w:w="2550" w:type="dxa"/>
            <w:gridSpan w:val="3"/>
            <w:tcBorders>
              <w:left w:val="nil"/>
              <w:bottom w:val="nil"/>
            </w:tcBorders>
          </w:tcPr>
          <w:p w:rsidR="00E31F4C" w:rsidRDefault="00E31F4C">
            <w:pPr>
              <w:pStyle w:val="ConsPlusNormal"/>
              <w:jc w:val="right"/>
            </w:pPr>
            <w:r>
              <w:t>Итого по учетному номеру</w:t>
            </w:r>
          </w:p>
        </w:tc>
        <w:tc>
          <w:tcPr>
            <w:tcW w:w="1531" w:type="dxa"/>
            <w:vAlign w:val="bottom"/>
          </w:tcPr>
          <w:p w:rsidR="00E31F4C" w:rsidRDefault="00E31F4C">
            <w:pPr>
              <w:pStyle w:val="ConsPlusNormal"/>
              <w:jc w:val="center"/>
            </w:pPr>
            <w:r>
              <w:t>X</w:t>
            </w:r>
          </w:p>
        </w:tc>
        <w:tc>
          <w:tcPr>
            <w:tcW w:w="964" w:type="dxa"/>
            <w:vAlign w:val="bottom"/>
          </w:tcPr>
          <w:p w:rsidR="00E31F4C" w:rsidRDefault="00E31F4C">
            <w:pPr>
              <w:pStyle w:val="ConsPlusNormal"/>
              <w:jc w:val="center"/>
            </w:pPr>
            <w:r>
              <w:t>X</w:t>
            </w:r>
          </w:p>
        </w:tc>
        <w:tc>
          <w:tcPr>
            <w:tcW w:w="1020" w:type="dxa"/>
            <w:vAlign w:val="bottom"/>
          </w:tcPr>
          <w:p w:rsidR="00E31F4C" w:rsidRDefault="00E31F4C">
            <w:pPr>
              <w:pStyle w:val="ConsPlusNormal"/>
              <w:jc w:val="center"/>
            </w:pPr>
            <w:r>
              <w:t>X</w:t>
            </w:r>
          </w:p>
        </w:tc>
        <w:tc>
          <w:tcPr>
            <w:tcW w:w="737" w:type="dxa"/>
            <w:vAlign w:val="bottom"/>
          </w:tcPr>
          <w:p w:rsidR="00E31F4C" w:rsidRDefault="00E31F4C">
            <w:pPr>
              <w:pStyle w:val="ConsPlusNormal"/>
              <w:jc w:val="center"/>
            </w:pPr>
            <w:r>
              <w:t>X</w:t>
            </w:r>
          </w:p>
        </w:tc>
        <w:tc>
          <w:tcPr>
            <w:tcW w:w="1191" w:type="dxa"/>
            <w:vAlign w:val="bottom"/>
          </w:tcPr>
          <w:p w:rsidR="00E31F4C" w:rsidRDefault="00E31F4C">
            <w:pPr>
              <w:pStyle w:val="ConsPlusNormal"/>
            </w:pPr>
          </w:p>
        </w:tc>
        <w:tc>
          <w:tcPr>
            <w:tcW w:w="991" w:type="dxa"/>
            <w:vAlign w:val="bottom"/>
          </w:tcPr>
          <w:p w:rsidR="00E31F4C" w:rsidRDefault="00E31F4C">
            <w:pPr>
              <w:pStyle w:val="ConsPlusNormal"/>
            </w:pPr>
          </w:p>
        </w:tc>
        <w:tc>
          <w:tcPr>
            <w:tcW w:w="991" w:type="dxa"/>
            <w:vAlign w:val="bottom"/>
          </w:tcPr>
          <w:p w:rsidR="00E31F4C" w:rsidRDefault="00E31F4C">
            <w:pPr>
              <w:pStyle w:val="ConsPlusNormal"/>
            </w:pPr>
          </w:p>
        </w:tc>
      </w:tr>
      <w:tr w:rsidR="00E31F4C">
        <w:tblPrEx>
          <w:tblBorders>
            <w:left w:val="nil"/>
          </w:tblBorders>
        </w:tblPrEx>
        <w:tc>
          <w:tcPr>
            <w:tcW w:w="4081" w:type="dxa"/>
            <w:gridSpan w:val="4"/>
            <w:tcBorders>
              <w:top w:val="nil"/>
              <w:left w:val="nil"/>
              <w:bottom w:val="nil"/>
            </w:tcBorders>
            <w:vAlign w:val="bottom"/>
          </w:tcPr>
          <w:p w:rsidR="00E31F4C" w:rsidRDefault="00E31F4C">
            <w:pPr>
              <w:pStyle w:val="ConsPlusNormal"/>
              <w:jc w:val="right"/>
            </w:pPr>
            <w:r>
              <w:t xml:space="preserve">Итого по коду валюты (по </w:t>
            </w:r>
            <w:hyperlink r:id="rId280" w:history="1">
              <w:r>
                <w:rPr>
                  <w:color w:val="0000FF"/>
                </w:rPr>
                <w:t>ОКВ</w:t>
              </w:r>
            </w:hyperlink>
            <w:r>
              <w:t>)</w:t>
            </w:r>
          </w:p>
        </w:tc>
        <w:tc>
          <w:tcPr>
            <w:tcW w:w="964" w:type="dxa"/>
            <w:vAlign w:val="bottom"/>
          </w:tcPr>
          <w:p w:rsidR="00E31F4C" w:rsidRDefault="00E31F4C">
            <w:pPr>
              <w:pStyle w:val="ConsPlusNormal"/>
            </w:pPr>
          </w:p>
        </w:tc>
        <w:tc>
          <w:tcPr>
            <w:tcW w:w="1020" w:type="dxa"/>
            <w:vAlign w:val="bottom"/>
          </w:tcPr>
          <w:p w:rsidR="00E31F4C" w:rsidRDefault="00E31F4C">
            <w:pPr>
              <w:pStyle w:val="ConsPlusNormal"/>
            </w:pPr>
          </w:p>
        </w:tc>
        <w:tc>
          <w:tcPr>
            <w:tcW w:w="737" w:type="dxa"/>
            <w:vAlign w:val="bottom"/>
          </w:tcPr>
          <w:p w:rsidR="00E31F4C" w:rsidRDefault="00E31F4C">
            <w:pPr>
              <w:pStyle w:val="ConsPlusNormal"/>
              <w:jc w:val="center"/>
            </w:pPr>
            <w:r>
              <w:t>X</w:t>
            </w:r>
          </w:p>
        </w:tc>
        <w:tc>
          <w:tcPr>
            <w:tcW w:w="1191" w:type="dxa"/>
            <w:vAlign w:val="bottom"/>
          </w:tcPr>
          <w:p w:rsidR="00E31F4C" w:rsidRDefault="00E31F4C">
            <w:pPr>
              <w:pStyle w:val="ConsPlusNormal"/>
            </w:pPr>
          </w:p>
        </w:tc>
        <w:tc>
          <w:tcPr>
            <w:tcW w:w="991" w:type="dxa"/>
            <w:vAlign w:val="bottom"/>
          </w:tcPr>
          <w:p w:rsidR="00E31F4C" w:rsidRDefault="00E31F4C">
            <w:pPr>
              <w:pStyle w:val="ConsPlusNormal"/>
            </w:pPr>
          </w:p>
        </w:tc>
        <w:tc>
          <w:tcPr>
            <w:tcW w:w="991" w:type="dxa"/>
            <w:vAlign w:val="bottom"/>
          </w:tcPr>
          <w:p w:rsidR="00E31F4C" w:rsidRDefault="00E31F4C">
            <w:pPr>
              <w:pStyle w:val="ConsPlusNormal"/>
            </w:pPr>
          </w:p>
        </w:tc>
      </w:tr>
      <w:tr w:rsidR="00E31F4C">
        <w:tblPrEx>
          <w:tblBorders>
            <w:left w:val="nil"/>
          </w:tblBorders>
        </w:tblPrEx>
        <w:tc>
          <w:tcPr>
            <w:tcW w:w="4081" w:type="dxa"/>
            <w:gridSpan w:val="4"/>
            <w:tcBorders>
              <w:top w:val="nil"/>
              <w:left w:val="nil"/>
              <w:bottom w:val="nil"/>
              <w:right w:val="nil"/>
            </w:tcBorders>
          </w:tcPr>
          <w:p w:rsidR="00E31F4C" w:rsidRDefault="00E31F4C">
            <w:pPr>
              <w:pStyle w:val="ConsPlusNormal"/>
            </w:pPr>
          </w:p>
        </w:tc>
        <w:tc>
          <w:tcPr>
            <w:tcW w:w="2721" w:type="dxa"/>
            <w:gridSpan w:val="3"/>
            <w:tcBorders>
              <w:left w:val="nil"/>
              <w:bottom w:val="nil"/>
            </w:tcBorders>
          </w:tcPr>
          <w:p w:rsidR="00E31F4C" w:rsidRDefault="00E31F4C">
            <w:pPr>
              <w:pStyle w:val="ConsPlusNormal"/>
              <w:jc w:val="right"/>
            </w:pPr>
            <w:r>
              <w:t>Всего</w:t>
            </w:r>
          </w:p>
        </w:tc>
        <w:tc>
          <w:tcPr>
            <w:tcW w:w="1191" w:type="dxa"/>
          </w:tcPr>
          <w:p w:rsidR="00E31F4C" w:rsidRDefault="00E31F4C">
            <w:pPr>
              <w:pStyle w:val="ConsPlusNormal"/>
            </w:pPr>
          </w:p>
        </w:tc>
        <w:tc>
          <w:tcPr>
            <w:tcW w:w="991" w:type="dxa"/>
          </w:tcPr>
          <w:p w:rsidR="00E31F4C" w:rsidRDefault="00E31F4C">
            <w:pPr>
              <w:pStyle w:val="ConsPlusNormal"/>
            </w:pPr>
          </w:p>
        </w:tc>
        <w:tc>
          <w:tcPr>
            <w:tcW w:w="9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lastRenderedPageBreak/>
        <w:t xml:space="preserve">         2.8. Денежные обязательства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E31F4C">
        <w:tc>
          <w:tcPr>
            <w:tcW w:w="2438" w:type="dxa"/>
            <w:gridSpan w:val="2"/>
          </w:tcPr>
          <w:p w:rsidR="00E31F4C" w:rsidRDefault="00E31F4C">
            <w:pPr>
              <w:pStyle w:val="ConsPlusNormal"/>
              <w:jc w:val="center"/>
            </w:pPr>
            <w:r>
              <w:t>Документ</w:t>
            </w:r>
          </w:p>
        </w:tc>
        <w:tc>
          <w:tcPr>
            <w:tcW w:w="1247" w:type="dxa"/>
            <w:vMerge w:val="restart"/>
          </w:tcPr>
          <w:p w:rsidR="00E31F4C" w:rsidRDefault="00E31F4C">
            <w:pPr>
              <w:pStyle w:val="ConsPlusNormal"/>
              <w:jc w:val="center"/>
            </w:pPr>
            <w:r>
              <w:t>Учетный номер</w:t>
            </w:r>
          </w:p>
        </w:tc>
        <w:tc>
          <w:tcPr>
            <w:tcW w:w="2948"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2438" w:type="dxa"/>
            <w:vMerge w:val="restart"/>
          </w:tcPr>
          <w:p w:rsidR="00E31F4C" w:rsidRDefault="00E31F4C">
            <w:pPr>
              <w:pStyle w:val="ConsPlusNormal"/>
              <w:jc w:val="center"/>
            </w:pPr>
            <w:r>
              <w:t>Сумма на ____ текущий финансовый год</w:t>
            </w:r>
          </w:p>
        </w:tc>
      </w:tr>
      <w:tr w:rsidR="00E31F4C">
        <w:tc>
          <w:tcPr>
            <w:tcW w:w="1247" w:type="dxa"/>
          </w:tcPr>
          <w:p w:rsidR="00E31F4C" w:rsidRDefault="00E31F4C">
            <w:pPr>
              <w:pStyle w:val="ConsPlusNormal"/>
              <w:jc w:val="center"/>
            </w:pPr>
            <w:r>
              <w:t>номер</w:t>
            </w:r>
          </w:p>
        </w:tc>
        <w:tc>
          <w:tcPr>
            <w:tcW w:w="1191"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2948" w:type="dxa"/>
            <w:vMerge/>
          </w:tcPr>
          <w:p w:rsidR="00E31F4C" w:rsidRDefault="00E31F4C">
            <w:pPr>
              <w:spacing w:after="1" w:line="0" w:lineRule="atLeast"/>
            </w:pPr>
          </w:p>
        </w:tc>
        <w:tc>
          <w:tcPr>
            <w:tcW w:w="2438"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2948" w:type="dxa"/>
          </w:tcPr>
          <w:p w:rsidR="00E31F4C" w:rsidRDefault="00E31F4C">
            <w:pPr>
              <w:pStyle w:val="ConsPlusNormal"/>
              <w:jc w:val="center"/>
            </w:pPr>
            <w:r>
              <w:t>4</w:t>
            </w:r>
          </w:p>
        </w:tc>
        <w:tc>
          <w:tcPr>
            <w:tcW w:w="2438" w:type="dxa"/>
          </w:tcPr>
          <w:p w:rsidR="00E31F4C" w:rsidRDefault="00E31F4C">
            <w:pPr>
              <w:pStyle w:val="ConsPlusNormal"/>
              <w:jc w:val="center"/>
            </w:pPr>
            <w:r>
              <w:t>5</w:t>
            </w:r>
          </w:p>
        </w:tc>
      </w:tr>
      <w:tr w:rsidR="00E31F4C">
        <w:tc>
          <w:tcPr>
            <w:tcW w:w="1247" w:type="dxa"/>
            <w:vMerge w:val="restart"/>
          </w:tcPr>
          <w:p w:rsidR="00E31F4C" w:rsidRDefault="00E31F4C">
            <w:pPr>
              <w:pStyle w:val="ConsPlusNormal"/>
            </w:pPr>
          </w:p>
        </w:tc>
        <w:tc>
          <w:tcPr>
            <w:tcW w:w="1191" w:type="dxa"/>
            <w:vMerge w:val="restart"/>
          </w:tcPr>
          <w:p w:rsidR="00E31F4C" w:rsidRDefault="00E31F4C">
            <w:pPr>
              <w:pStyle w:val="ConsPlusNormal"/>
            </w:pPr>
          </w:p>
        </w:tc>
        <w:tc>
          <w:tcPr>
            <w:tcW w:w="1247" w:type="dxa"/>
            <w:vMerge w:val="restart"/>
          </w:tcPr>
          <w:p w:rsidR="00E31F4C" w:rsidRDefault="00E31F4C">
            <w:pPr>
              <w:pStyle w:val="ConsPlusNormal"/>
            </w:pPr>
          </w:p>
        </w:tc>
        <w:tc>
          <w:tcPr>
            <w:tcW w:w="2948" w:type="dxa"/>
          </w:tcPr>
          <w:p w:rsidR="00E31F4C" w:rsidRDefault="00E31F4C">
            <w:pPr>
              <w:pStyle w:val="ConsPlusNormal"/>
            </w:pPr>
          </w:p>
        </w:tc>
        <w:tc>
          <w:tcPr>
            <w:tcW w:w="2438" w:type="dxa"/>
          </w:tcPr>
          <w:p w:rsidR="00E31F4C" w:rsidRDefault="00E31F4C">
            <w:pPr>
              <w:pStyle w:val="ConsPlusNormal"/>
            </w:pPr>
          </w:p>
        </w:tc>
      </w:tr>
      <w:tr w:rsidR="00E31F4C">
        <w:tc>
          <w:tcPr>
            <w:tcW w:w="124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2948" w:type="dxa"/>
          </w:tcPr>
          <w:p w:rsidR="00E31F4C" w:rsidRDefault="00E31F4C">
            <w:pPr>
              <w:pStyle w:val="ConsPlusNormal"/>
            </w:pPr>
          </w:p>
        </w:tc>
        <w:tc>
          <w:tcPr>
            <w:tcW w:w="2438" w:type="dxa"/>
          </w:tcPr>
          <w:p w:rsidR="00E31F4C" w:rsidRDefault="00E31F4C">
            <w:pPr>
              <w:pStyle w:val="ConsPlusNormal"/>
            </w:pPr>
          </w:p>
        </w:tc>
      </w:tr>
      <w:tr w:rsidR="00E31F4C">
        <w:tblPrEx>
          <w:tblBorders>
            <w:left w:val="nil"/>
          </w:tblBorders>
        </w:tblPrEx>
        <w:tc>
          <w:tcPr>
            <w:tcW w:w="3685" w:type="dxa"/>
            <w:gridSpan w:val="3"/>
            <w:tcBorders>
              <w:left w:val="nil"/>
              <w:bottom w:val="nil"/>
            </w:tcBorders>
          </w:tcPr>
          <w:p w:rsidR="00E31F4C" w:rsidRDefault="00E31F4C">
            <w:pPr>
              <w:pStyle w:val="ConsPlusNormal"/>
              <w:jc w:val="right"/>
            </w:pPr>
            <w:r>
              <w:t>Итого по учетному номеру</w:t>
            </w:r>
          </w:p>
        </w:tc>
        <w:tc>
          <w:tcPr>
            <w:tcW w:w="2948" w:type="dxa"/>
          </w:tcPr>
          <w:p w:rsidR="00E31F4C" w:rsidRDefault="00E31F4C">
            <w:pPr>
              <w:pStyle w:val="ConsPlusNormal"/>
              <w:jc w:val="center"/>
            </w:pPr>
            <w:r>
              <w:t>X</w:t>
            </w:r>
          </w:p>
        </w:tc>
        <w:tc>
          <w:tcPr>
            <w:tcW w:w="2438" w:type="dxa"/>
          </w:tcPr>
          <w:p w:rsidR="00E31F4C" w:rsidRDefault="00E31F4C">
            <w:pPr>
              <w:pStyle w:val="ConsPlusNormal"/>
            </w:pPr>
          </w:p>
        </w:tc>
      </w:tr>
      <w:tr w:rsidR="00E31F4C">
        <w:tblPrEx>
          <w:tblBorders>
            <w:left w:val="nil"/>
            <w:insideV w:val="nil"/>
          </w:tblBorders>
        </w:tblPrEx>
        <w:tc>
          <w:tcPr>
            <w:tcW w:w="3685" w:type="dxa"/>
            <w:gridSpan w:val="3"/>
            <w:tcBorders>
              <w:top w:val="nil"/>
              <w:bottom w:val="nil"/>
            </w:tcBorders>
          </w:tcPr>
          <w:p w:rsidR="00E31F4C" w:rsidRDefault="00E31F4C">
            <w:pPr>
              <w:pStyle w:val="ConsPlusNormal"/>
            </w:pPr>
          </w:p>
        </w:tc>
        <w:tc>
          <w:tcPr>
            <w:tcW w:w="2948" w:type="dxa"/>
            <w:tcBorders>
              <w:bottom w:val="nil"/>
              <w:right w:val="single" w:sz="4" w:space="0" w:color="auto"/>
            </w:tcBorders>
          </w:tcPr>
          <w:p w:rsidR="00E31F4C" w:rsidRDefault="00E31F4C">
            <w:pPr>
              <w:pStyle w:val="ConsPlusNormal"/>
              <w:jc w:val="right"/>
            </w:pPr>
            <w:r>
              <w:t>Всего</w:t>
            </w:r>
          </w:p>
        </w:tc>
        <w:tc>
          <w:tcPr>
            <w:tcW w:w="2438"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5</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t xml:space="preserve">             2.9. Денежные обязательства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E31F4C">
        <w:tc>
          <w:tcPr>
            <w:tcW w:w="2267" w:type="dxa"/>
            <w:gridSpan w:val="2"/>
          </w:tcPr>
          <w:p w:rsidR="00E31F4C" w:rsidRDefault="00E31F4C">
            <w:pPr>
              <w:pStyle w:val="ConsPlusNormal"/>
              <w:jc w:val="center"/>
            </w:pPr>
            <w:r>
              <w:t>Документ</w:t>
            </w:r>
          </w:p>
        </w:tc>
        <w:tc>
          <w:tcPr>
            <w:tcW w:w="1134" w:type="dxa"/>
            <w:vMerge w:val="restart"/>
          </w:tcPr>
          <w:p w:rsidR="00E31F4C" w:rsidRDefault="00E31F4C">
            <w:pPr>
              <w:pStyle w:val="ConsPlusNormal"/>
              <w:jc w:val="center"/>
            </w:pPr>
            <w:r>
              <w:t>Учетный номер</w:t>
            </w:r>
          </w:p>
        </w:tc>
        <w:tc>
          <w:tcPr>
            <w:tcW w:w="2154"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077" w:type="dxa"/>
            <w:vMerge w:val="restart"/>
          </w:tcPr>
          <w:p w:rsidR="00E31F4C" w:rsidRDefault="00E31F4C">
            <w:pPr>
              <w:pStyle w:val="ConsPlusNormal"/>
              <w:jc w:val="center"/>
            </w:pPr>
            <w:r>
              <w:t xml:space="preserve">Код валюты по </w:t>
            </w:r>
            <w:hyperlink r:id="rId281" w:history="1">
              <w:r>
                <w:rPr>
                  <w:color w:val="0000FF"/>
                </w:rPr>
                <w:t>ОКВ</w:t>
              </w:r>
            </w:hyperlink>
          </w:p>
        </w:tc>
        <w:tc>
          <w:tcPr>
            <w:tcW w:w="1304" w:type="dxa"/>
            <w:vMerge w:val="restart"/>
          </w:tcPr>
          <w:p w:rsidR="00E31F4C" w:rsidRDefault="00E31F4C">
            <w:pPr>
              <w:pStyle w:val="ConsPlusNormal"/>
              <w:jc w:val="center"/>
            </w:pPr>
            <w:r>
              <w:t>Сумма в иностранной валюте</w:t>
            </w:r>
          </w:p>
        </w:tc>
        <w:tc>
          <w:tcPr>
            <w:tcW w:w="680" w:type="dxa"/>
            <w:vMerge w:val="restart"/>
          </w:tcPr>
          <w:p w:rsidR="00E31F4C" w:rsidRDefault="00E31F4C">
            <w:pPr>
              <w:pStyle w:val="ConsPlusNormal"/>
              <w:jc w:val="center"/>
            </w:pPr>
            <w:r>
              <w:t>Курс валюты</w:t>
            </w:r>
          </w:p>
        </w:tc>
        <w:tc>
          <w:tcPr>
            <w:tcW w:w="1587" w:type="dxa"/>
            <w:vMerge w:val="restart"/>
          </w:tcPr>
          <w:p w:rsidR="00E31F4C" w:rsidRDefault="00E31F4C">
            <w:pPr>
              <w:pStyle w:val="ConsPlusNormal"/>
              <w:jc w:val="center"/>
            </w:pPr>
            <w:r>
              <w:t>Сумма на ____ текущий финансовый год</w:t>
            </w:r>
          </w:p>
        </w:tc>
      </w:tr>
      <w:tr w:rsidR="00E31F4C">
        <w:tc>
          <w:tcPr>
            <w:tcW w:w="1247" w:type="dxa"/>
          </w:tcPr>
          <w:p w:rsidR="00E31F4C" w:rsidRDefault="00E31F4C">
            <w:pPr>
              <w:pStyle w:val="ConsPlusNormal"/>
              <w:jc w:val="center"/>
            </w:pPr>
            <w:r>
              <w:t>номер</w:t>
            </w:r>
          </w:p>
        </w:tc>
        <w:tc>
          <w:tcPr>
            <w:tcW w:w="1020" w:type="dxa"/>
          </w:tcPr>
          <w:p w:rsidR="00E31F4C" w:rsidRDefault="00E31F4C">
            <w:pPr>
              <w:pStyle w:val="ConsPlusNormal"/>
              <w:jc w:val="center"/>
            </w:pPr>
            <w:r>
              <w:t>дата</w:t>
            </w:r>
          </w:p>
        </w:tc>
        <w:tc>
          <w:tcPr>
            <w:tcW w:w="1134" w:type="dxa"/>
            <w:vMerge/>
          </w:tcPr>
          <w:p w:rsidR="00E31F4C" w:rsidRDefault="00E31F4C">
            <w:pPr>
              <w:spacing w:after="1" w:line="0" w:lineRule="atLeast"/>
            </w:pPr>
          </w:p>
        </w:tc>
        <w:tc>
          <w:tcPr>
            <w:tcW w:w="215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30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1587" w:type="dxa"/>
            <w:vMerge/>
          </w:tcPr>
          <w:p w:rsidR="00E31F4C" w:rsidRDefault="00E31F4C">
            <w:pPr>
              <w:spacing w:after="1" w:line="0" w:lineRule="atLeast"/>
            </w:pPr>
          </w:p>
        </w:tc>
      </w:tr>
      <w:tr w:rsidR="00E31F4C">
        <w:tblPrEx>
          <w:tblBorders>
            <w:left w:val="none" w:sz="0" w:space="0" w:color="auto"/>
          </w:tblBorders>
        </w:tblPrEx>
        <w:tc>
          <w:tcPr>
            <w:tcW w:w="1247" w:type="dxa"/>
            <w:tcBorders>
              <w:left w:val="nil"/>
            </w:tcBorders>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2154"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1587" w:type="dxa"/>
          </w:tcPr>
          <w:p w:rsidR="00E31F4C" w:rsidRDefault="00E31F4C">
            <w:pPr>
              <w:pStyle w:val="ConsPlusNormal"/>
              <w:jc w:val="center"/>
            </w:pPr>
            <w:r>
              <w:t>8</w:t>
            </w:r>
          </w:p>
        </w:tc>
      </w:tr>
      <w:tr w:rsidR="00E31F4C">
        <w:tc>
          <w:tcPr>
            <w:tcW w:w="1247" w:type="dxa"/>
            <w:vMerge w:val="restart"/>
          </w:tcPr>
          <w:p w:rsidR="00E31F4C" w:rsidRDefault="00E31F4C">
            <w:pPr>
              <w:pStyle w:val="ConsPlusNormal"/>
            </w:pPr>
          </w:p>
        </w:tc>
        <w:tc>
          <w:tcPr>
            <w:tcW w:w="1020" w:type="dxa"/>
            <w:vMerge w:val="restart"/>
          </w:tcPr>
          <w:p w:rsidR="00E31F4C" w:rsidRDefault="00E31F4C">
            <w:pPr>
              <w:pStyle w:val="ConsPlusNormal"/>
            </w:pPr>
          </w:p>
        </w:tc>
        <w:tc>
          <w:tcPr>
            <w:tcW w:w="1134" w:type="dxa"/>
            <w:vMerge w:val="restart"/>
          </w:tcPr>
          <w:p w:rsidR="00E31F4C" w:rsidRDefault="00E31F4C">
            <w:pPr>
              <w:pStyle w:val="ConsPlusNormal"/>
            </w:pPr>
          </w:p>
        </w:tc>
        <w:tc>
          <w:tcPr>
            <w:tcW w:w="2154" w:type="dxa"/>
          </w:tcPr>
          <w:p w:rsidR="00E31F4C" w:rsidRDefault="00E31F4C">
            <w:pPr>
              <w:pStyle w:val="ConsPlusNormal"/>
            </w:pPr>
          </w:p>
        </w:tc>
        <w:tc>
          <w:tcPr>
            <w:tcW w:w="1077" w:type="dxa"/>
          </w:tcPr>
          <w:p w:rsidR="00E31F4C" w:rsidRDefault="00E31F4C">
            <w:pPr>
              <w:pStyle w:val="ConsPlusNormal"/>
            </w:pPr>
          </w:p>
        </w:tc>
        <w:tc>
          <w:tcPr>
            <w:tcW w:w="1304"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r>
      <w:tr w:rsidR="00E31F4C">
        <w:tc>
          <w:tcPr>
            <w:tcW w:w="124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2154" w:type="dxa"/>
          </w:tcPr>
          <w:p w:rsidR="00E31F4C" w:rsidRDefault="00E31F4C">
            <w:pPr>
              <w:pStyle w:val="ConsPlusNormal"/>
            </w:pPr>
          </w:p>
        </w:tc>
        <w:tc>
          <w:tcPr>
            <w:tcW w:w="1077" w:type="dxa"/>
          </w:tcPr>
          <w:p w:rsidR="00E31F4C" w:rsidRDefault="00E31F4C">
            <w:pPr>
              <w:pStyle w:val="ConsPlusNormal"/>
            </w:pPr>
          </w:p>
        </w:tc>
        <w:tc>
          <w:tcPr>
            <w:tcW w:w="1304"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r>
      <w:tr w:rsidR="00E31F4C">
        <w:tblPrEx>
          <w:tblBorders>
            <w:left w:val="none" w:sz="0" w:space="0" w:color="auto"/>
          </w:tblBorders>
        </w:tblPrEx>
        <w:tc>
          <w:tcPr>
            <w:tcW w:w="3401" w:type="dxa"/>
            <w:gridSpan w:val="3"/>
            <w:tcBorders>
              <w:left w:val="nil"/>
              <w:bottom w:val="nil"/>
            </w:tcBorders>
          </w:tcPr>
          <w:p w:rsidR="00E31F4C" w:rsidRDefault="00E31F4C">
            <w:pPr>
              <w:pStyle w:val="ConsPlusNormal"/>
              <w:jc w:val="right"/>
            </w:pPr>
            <w:r>
              <w:t>Итого по учетному номеру</w:t>
            </w:r>
          </w:p>
        </w:tc>
        <w:tc>
          <w:tcPr>
            <w:tcW w:w="2154" w:type="dxa"/>
          </w:tcPr>
          <w:p w:rsidR="00E31F4C" w:rsidRDefault="00E31F4C">
            <w:pPr>
              <w:pStyle w:val="ConsPlusNormal"/>
              <w:jc w:val="center"/>
            </w:pPr>
            <w:r>
              <w:t>X</w:t>
            </w:r>
          </w:p>
        </w:tc>
        <w:tc>
          <w:tcPr>
            <w:tcW w:w="1077" w:type="dxa"/>
          </w:tcPr>
          <w:p w:rsidR="00E31F4C" w:rsidRDefault="00E31F4C">
            <w:pPr>
              <w:pStyle w:val="ConsPlusNormal"/>
              <w:jc w:val="center"/>
            </w:pPr>
            <w:r>
              <w:t>X</w:t>
            </w:r>
          </w:p>
        </w:tc>
        <w:tc>
          <w:tcPr>
            <w:tcW w:w="1304" w:type="dxa"/>
          </w:tcPr>
          <w:p w:rsidR="00E31F4C" w:rsidRDefault="00E31F4C">
            <w:pPr>
              <w:pStyle w:val="ConsPlusNormal"/>
              <w:jc w:val="center"/>
            </w:pPr>
            <w:r>
              <w:t>X</w:t>
            </w:r>
          </w:p>
        </w:tc>
        <w:tc>
          <w:tcPr>
            <w:tcW w:w="680" w:type="dxa"/>
          </w:tcPr>
          <w:p w:rsidR="00E31F4C" w:rsidRDefault="00E31F4C">
            <w:pPr>
              <w:pStyle w:val="ConsPlusNormal"/>
              <w:jc w:val="center"/>
            </w:pPr>
            <w:r>
              <w:t>X</w:t>
            </w:r>
          </w:p>
        </w:tc>
        <w:tc>
          <w:tcPr>
            <w:tcW w:w="1587" w:type="dxa"/>
          </w:tcPr>
          <w:p w:rsidR="00E31F4C" w:rsidRDefault="00E31F4C">
            <w:pPr>
              <w:pStyle w:val="ConsPlusNormal"/>
            </w:pPr>
          </w:p>
        </w:tc>
      </w:tr>
      <w:tr w:rsidR="00E31F4C">
        <w:tblPrEx>
          <w:tblBorders>
            <w:left w:val="none" w:sz="0" w:space="0" w:color="auto"/>
          </w:tblBorders>
        </w:tblPrEx>
        <w:tc>
          <w:tcPr>
            <w:tcW w:w="5555" w:type="dxa"/>
            <w:gridSpan w:val="4"/>
            <w:tcBorders>
              <w:top w:val="nil"/>
              <w:left w:val="nil"/>
              <w:bottom w:val="nil"/>
            </w:tcBorders>
          </w:tcPr>
          <w:p w:rsidR="00E31F4C" w:rsidRDefault="00E31F4C">
            <w:pPr>
              <w:pStyle w:val="ConsPlusNormal"/>
              <w:jc w:val="right"/>
            </w:pPr>
            <w:r>
              <w:t xml:space="preserve">Итого по коду валюты (по </w:t>
            </w:r>
            <w:hyperlink r:id="rId282" w:history="1">
              <w:r>
                <w:rPr>
                  <w:color w:val="0000FF"/>
                </w:rPr>
                <w:t>ОКВ</w:t>
              </w:r>
            </w:hyperlink>
            <w:r>
              <w:t>)</w:t>
            </w:r>
          </w:p>
        </w:tc>
        <w:tc>
          <w:tcPr>
            <w:tcW w:w="1077" w:type="dxa"/>
          </w:tcPr>
          <w:p w:rsidR="00E31F4C" w:rsidRDefault="00E31F4C">
            <w:pPr>
              <w:pStyle w:val="ConsPlusNormal"/>
            </w:pPr>
          </w:p>
        </w:tc>
        <w:tc>
          <w:tcPr>
            <w:tcW w:w="1304" w:type="dxa"/>
          </w:tcPr>
          <w:p w:rsidR="00E31F4C" w:rsidRDefault="00E31F4C">
            <w:pPr>
              <w:pStyle w:val="ConsPlusNormal"/>
            </w:pPr>
          </w:p>
        </w:tc>
        <w:tc>
          <w:tcPr>
            <w:tcW w:w="680" w:type="dxa"/>
          </w:tcPr>
          <w:p w:rsidR="00E31F4C" w:rsidRDefault="00E31F4C">
            <w:pPr>
              <w:pStyle w:val="ConsPlusNormal"/>
              <w:jc w:val="center"/>
            </w:pPr>
            <w:r>
              <w:t>X</w:t>
            </w:r>
          </w:p>
        </w:tc>
        <w:tc>
          <w:tcPr>
            <w:tcW w:w="1587" w:type="dxa"/>
          </w:tcPr>
          <w:p w:rsidR="00E31F4C" w:rsidRDefault="00E31F4C">
            <w:pPr>
              <w:pStyle w:val="ConsPlusNormal"/>
            </w:pPr>
          </w:p>
        </w:tc>
      </w:tr>
      <w:tr w:rsidR="00E31F4C">
        <w:tblPrEx>
          <w:tblBorders>
            <w:left w:val="none" w:sz="0" w:space="0" w:color="auto"/>
            <w:insideV w:val="nil"/>
          </w:tblBorders>
        </w:tblPrEx>
        <w:tc>
          <w:tcPr>
            <w:tcW w:w="5555" w:type="dxa"/>
            <w:gridSpan w:val="4"/>
            <w:tcBorders>
              <w:top w:val="nil"/>
              <w:bottom w:val="nil"/>
            </w:tcBorders>
          </w:tcPr>
          <w:p w:rsidR="00E31F4C" w:rsidRDefault="00E31F4C">
            <w:pPr>
              <w:pStyle w:val="ConsPlusNormal"/>
            </w:pPr>
          </w:p>
        </w:tc>
        <w:tc>
          <w:tcPr>
            <w:tcW w:w="3061" w:type="dxa"/>
            <w:gridSpan w:val="3"/>
            <w:tcBorders>
              <w:bottom w:val="nil"/>
              <w:right w:val="single" w:sz="4" w:space="0" w:color="auto"/>
            </w:tcBorders>
          </w:tcPr>
          <w:p w:rsidR="00E31F4C" w:rsidRDefault="00E31F4C">
            <w:pPr>
              <w:pStyle w:val="ConsPlusNormal"/>
              <w:jc w:val="right"/>
            </w:pPr>
            <w:r>
              <w:t>Всего</w:t>
            </w:r>
          </w:p>
        </w:tc>
        <w:tc>
          <w:tcPr>
            <w:tcW w:w="1587"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за счет дополнительного бюджетного финансирования</w:t>
      </w:r>
    </w:p>
    <w:p w:rsidR="00E31F4C" w:rsidRDefault="00E31F4C">
      <w:pPr>
        <w:pStyle w:val="ConsPlusNonformat"/>
        <w:jc w:val="both"/>
      </w:pPr>
    </w:p>
    <w:p w:rsidR="00E31F4C" w:rsidRDefault="00E31F4C">
      <w:pPr>
        <w:pStyle w:val="ConsPlusNonformat"/>
        <w:jc w:val="both"/>
      </w:pPr>
      <w:r>
        <w:t xml:space="preserve">                 3.1. Изменение остатков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E31F4C">
        <w:tc>
          <w:tcPr>
            <w:tcW w:w="1757" w:type="dxa"/>
          </w:tcPr>
          <w:p w:rsidR="00E31F4C" w:rsidRDefault="00E31F4C">
            <w:pPr>
              <w:pStyle w:val="ConsPlusNormal"/>
              <w:jc w:val="center"/>
            </w:pPr>
            <w:r>
              <w:lastRenderedPageBreak/>
              <w:t>Наименование показателя</w:t>
            </w:r>
          </w:p>
        </w:tc>
        <w:tc>
          <w:tcPr>
            <w:tcW w:w="1928" w:type="dxa"/>
          </w:tcPr>
          <w:p w:rsidR="00E31F4C" w:rsidRDefault="00E31F4C">
            <w:pPr>
              <w:pStyle w:val="ConsPlusNormal"/>
              <w:jc w:val="center"/>
            </w:pPr>
            <w:r>
              <w:t>Источник дополнительного бюджетного финансирования</w:t>
            </w:r>
          </w:p>
        </w:tc>
        <w:tc>
          <w:tcPr>
            <w:tcW w:w="1474" w:type="dxa"/>
          </w:tcPr>
          <w:p w:rsidR="00E31F4C" w:rsidRDefault="00E31F4C">
            <w:pPr>
              <w:pStyle w:val="ConsPlusNormal"/>
              <w:jc w:val="center"/>
            </w:pPr>
            <w:r>
              <w:t>Лимиты бюджетных обязательств</w:t>
            </w:r>
          </w:p>
        </w:tc>
        <w:tc>
          <w:tcPr>
            <w:tcW w:w="1361" w:type="dxa"/>
          </w:tcPr>
          <w:p w:rsidR="00E31F4C" w:rsidRDefault="00E31F4C">
            <w:pPr>
              <w:pStyle w:val="ConsPlusNormal"/>
              <w:jc w:val="center"/>
            </w:pPr>
            <w:r>
              <w:t>Предельные объемы финансирования</w:t>
            </w:r>
          </w:p>
        </w:tc>
        <w:tc>
          <w:tcPr>
            <w:tcW w:w="1474" w:type="dxa"/>
          </w:tcPr>
          <w:p w:rsidR="00E31F4C" w:rsidRDefault="00E31F4C">
            <w:pPr>
              <w:pStyle w:val="ConsPlusNormal"/>
              <w:jc w:val="center"/>
            </w:pPr>
            <w:r>
              <w:t>Бюджетные обязательства</w:t>
            </w:r>
          </w:p>
        </w:tc>
        <w:tc>
          <w:tcPr>
            <w:tcW w:w="964" w:type="dxa"/>
          </w:tcPr>
          <w:p w:rsidR="00E31F4C" w:rsidRDefault="00E31F4C">
            <w:pPr>
              <w:pStyle w:val="ConsPlusNormal"/>
              <w:jc w:val="center"/>
            </w:pPr>
            <w:r>
              <w:t>Денежные обязательства</w:t>
            </w:r>
          </w:p>
        </w:tc>
        <w:tc>
          <w:tcPr>
            <w:tcW w:w="1587" w:type="dxa"/>
          </w:tcPr>
          <w:p w:rsidR="00E31F4C" w:rsidRDefault="00E31F4C">
            <w:pPr>
              <w:pStyle w:val="ConsPlusNormal"/>
              <w:jc w:val="center"/>
            </w:pPr>
            <w:r>
              <w:t>Поступления</w:t>
            </w:r>
          </w:p>
          <w:p w:rsidR="00E31F4C" w:rsidRDefault="00E31F4C">
            <w:pPr>
              <w:pStyle w:val="ConsPlusNormal"/>
              <w:jc w:val="center"/>
            </w:pPr>
            <w:r>
              <w:t>(с начала ____ текущего финансового года)</w:t>
            </w:r>
          </w:p>
        </w:tc>
        <w:tc>
          <w:tcPr>
            <w:tcW w:w="1587" w:type="dxa"/>
          </w:tcPr>
          <w:p w:rsidR="00E31F4C" w:rsidRDefault="00E31F4C">
            <w:pPr>
              <w:pStyle w:val="ConsPlusNormal"/>
              <w:jc w:val="center"/>
            </w:pPr>
            <w:r>
              <w:t>Выплаты</w:t>
            </w:r>
          </w:p>
          <w:p w:rsidR="00E31F4C" w:rsidRDefault="00E31F4C">
            <w:pPr>
              <w:pStyle w:val="ConsPlusNormal"/>
              <w:jc w:val="center"/>
            </w:pPr>
            <w:r>
              <w:t>(с начала ____ текущего финансового года)</w:t>
            </w:r>
          </w:p>
        </w:tc>
      </w:tr>
      <w:tr w:rsidR="00E31F4C">
        <w:tc>
          <w:tcPr>
            <w:tcW w:w="1757" w:type="dxa"/>
          </w:tcPr>
          <w:p w:rsidR="00E31F4C" w:rsidRDefault="00E31F4C">
            <w:pPr>
              <w:pStyle w:val="ConsPlusNormal"/>
              <w:jc w:val="center"/>
            </w:pPr>
            <w:r>
              <w:t>1</w:t>
            </w:r>
          </w:p>
        </w:tc>
        <w:tc>
          <w:tcPr>
            <w:tcW w:w="1928" w:type="dxa"/>
          </w:tcPr>
          <w:p w:rsidR="00E31F4C" w:rsidRDefault="00E31F4C">
            <w:pPr>
              <w:pStyle w:val="ConsPlusNormal"/>
              <w:jc w:val="center"/>
            </w:pPr>
            <w:r>
              <w:t>2</w:t>
            </w:r>
          </w:p>
        </w:tc>
        <w:tc>
          <w:tcPr>
            <w:tcW w:w="1474"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474"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1587" w:type="dxa"/>
          </w:tcPr>
          <w:p w:rsidR="00E31F4C" w:rsidRDefault="00E31F4C">
            <w:pPr>
              <w:pStyle w:val="ConsPlusNormal"/>
              <w:jc w:val="center"/>
            </w:pPr>
            <w:r>
              <w:t>7</w:t>
            </w:r>
          </w:p>
        </w:tc>
        <w:tc>
          <w:tcPr>
            <w:tcW w:w="1587" w:type="dxa"/>
          </w:tcPr>
          <w:p w:rsidR="00E31F4C" w:rsidRDefault="00E31F4C">
            <w:pPr>
              <w:pStyle w:val="ConsPlusNormal"/>
              <w:jc w:val="center"/>
            </w:pPr>
            <w:r>
              <w:t>8</w:t>
            </w:r>
          </w:p>
        </w:tc>
      </w:tr>
      <w:tr w:rsidR="00E31F4C">
        <w:tblPrEx>
          <w:tblBorders>
            <w:left w:val="none" w:sz="0" w:space="0" w:color="auto"/>
          </w:tblBorders>
        </w:tblPrEx>
        <w:tc>
          <w:tcPr>
            <w:tcW w:w="1757" w:type="dxa"/>
            <w:tcBorders>
              <w:left w:val="nil"/>
            </w:tcBorders>
          </w:tcPr>
          <w:p w:rsidR="00E31F4C" w:rsidRDefault="00E31F4C">
            <w:pPr>
              <w:pStyle w:val="ConsPlusNormal"/>
            </w:pPr>
            <w:r>
              <w:t>На начало дня</w:t>
            </w:r>
          </w:p>
        </w:tc>
        <w:tc>
          <w:tcPr>
            <w:tcW w:w="1928"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c>
          <w:tcPr>
            <w:tcW w:w="1587" w:type="dxa"/>
          </w:tcPr>
          <w:p w:rsidR="00E31F4C" w:rsidRDefault="00E31F4C">
            <w:pPr>
              <w:pStyle w:val="ConsPlusNormal"/>
            </w:pPr>
          </w:p>
        </w:tc>
        <w:tc>
          <w:tcPr>
            <w:tcW w:w="1587" w:type="dxa"/>
          </w:tcPr>
          <w:p w:rsidR="00E31F4C" w:rsidRDefault="00E31F4C">
            <w:pPr>
              <w:pStyle w:val="ConsPlusNormal"/>
            </w:pPr>
          </w:p>
        </w:tc>
      </w:tr>
      <w:tr w:rsidR="00E31F4C">
        <w:tblPrEx>
          <w:tblBorders>
            <w:left w:val="none" w:sz="0" w:space="0" w:color="auto"/>
          </w:tblBorders>
        </w:tblPrEx>
        <w:tc>
          <w:tcPr>
            <w:tcW w:w="1757" w:type="dxa"/>
            <w:tcBorders>
              <w:left w:val="nil"/>
            </w:tcBorders>
          </w:tcPr>
          <w:p w:rsidR="00E31F4C" w:rsidRDefault="00E31F4C">
            <w:pPr>
              <w:pStyle w:val="ConsPlusNormal"/>
            </w:pPr>
            <w:r>
              <w:t>На конец дня</w:t>
            </w:r>
          </w:p>
        </w:tc>
        <w:tc>
          <w:tcPr>
            <w:tcW w:w="1928"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c>
          <w:tcPr>
            <w:tcW w:w="1587" w:type="dxa"/>
          </w:tcPr>
          <w:p w:rsidR="00E31F4C" w:rsidRDefault="00E31F4C">
            <w:pPr>
              <w:pStyle w:val="ConsPlusNormal"/>
            </w:pPr>
          </w:p>
        </w:tc>
        <w:tc>
          <w:tcPr>
            <w:tcW w:w="1587"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3.2. Бюджетные данные, бюджетные и денежные обязательства</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E31F4C">
        <w:tc>
          <w:tcPr>
            <w:tcW w:w="1587" w:type="dxa"/>
            <w:gridSpan w:val="2"/>
          </w:tcPr>
          <w:p w:rsidR="00E31F4C" w:rsidRDefault="00E31F4C">
            <w:pPr>
              <w:pStyle w:val="ConsPlusNormal"/>
              <w:jc w:val="center"/>
            </w:pPr>
            <w:r>
              <w:t>Документ</w:t>
            </w:r>
          </w:p>
        </w:tc>
        <w:tc>
          <w:tcPr>
            <w:tcW w:w="1644" w:type="dxa"/>
            <w:vMerge w:val="restart"/>
          </w:tcPr>
          <w:p w:rsidR="00E31F4C" w:rsidRDefault="00E31F4C">
            <w:pPr>
              <w:pStyle w:val="ConsPlusNormal"/>
              <w:jc w:val="center"/>
            </w:pPr>
            <w:r>
              <w:t>Лимиты бюджетных обязательств</w:t>
            </w:r>
          </w:p>
        </w:tc>
        <w:tc>
          <w:tcPr>
            <w:tcW w:w="1247" w:type="dxa"/>
            <w:vMerge w:val="restart"/>
          </w:tcPr>
          <w:p w:rsidR="00E31F4C" w:rsidRDefault="00E31F4C">
            <w:pPr>
              <w:pStyle w:val="ConsPlusNormal"/>
              <w:jc w:val="center"/>
            </w:pPr>
            <w:r>
              <w:t>Предельные объемы финансирования</w:t>
            </w:r>
          </w:p>
        </w:tc>
        <w:tc>
          <w:tcPr>
            <w:tcW w:w="2267" w:type="dxa"/>
            <w:gridSpan w:val="2"/>
          </w:tcPr>
          <w:p w:rsidR="00E31F4C" w:rsidRDefault="00E31F4C">
            <w:pPr>
              <w:pStyle w:val="ConsPlusNormal"/>
              <w:jc w:val="center"/>
            </w:pPr>
            <w:r>
              <w:t>Бюджетные обязательства</w:t>
            </w:r>
          </w:p>
        </w:tc>
        <w:tc>
          <w:tcPr>
            <w:tcW w:w="2324" w:type="dxa"/>
            <w:gridSpan w:val="2"/>
          </w:tcPr>
          <w:p w:rsidR="00E31F4C" w:rsidRDefault="00E31F4C">
            <w:pPr>
              <w:pStyle w:val="ConsPlusNormal"/>
              <w:jc w:val="center"/>
            </w:pPr>
            <w:r>
              <w:t>Денежные обязательства</w:t>
            </w:r>
          </w:p>
        </w:tc>
      </w:tr>
      <w:tr w:rsidR="00E31F4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64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020" w:type="dxa"/>
          </w:tcPr>
          <w:p w:rsidR="00E31F4C" w:rsidRDefault="00E31F4C">
            <w:pPr>
              <w:pStyle w:val="ConsPlusNormal"/>
              <w:jc w:val="center"/>
            </w:pPr>
            <w:r>
              <w:t>учетный номер</w:t>
            </w:r>
          </w:p>
        </w:tc>
        <w:tc>
          <w:tcPr>
            <w:tcW w:w="1247" w:type="dxa"/>
          </w:tcPr>
          <w:p w:rsidR="00E31F4C" w:rsidRDefault="00E31F4C">
            <w:pPr>
              <w:pStyle w:val="ConsPlusNormal"/>
              <w:jc w:val="center"/>
            </w:pPr>
            <w:r>
              <w:t>сумма на текущий финансовый год</w:t>
            </w:r>
          </w:p>
        </w:tc>
        <w:tc>
          <w:tcPr>
            <w:tcW w:w="1020" w:type="dxa"/>
          </w:tcPr>
          <w:p w:rsidR="00E31F4C" w:rsidRDefault="00E31F4C">
            <w:pPr>
              <w:pStyle w:val="ConsPlusNormal"/>
              <w:jc w:val="center"/>
            </w:pPr>
            <w:r>
              <w:t>учетный номер</w:t>
            </w:r>
          </w:p>
        </w:tc>
        <w:tc>
          <w:tcPr>
            <w:tcW w:w="1304" w:type="dxa"/>
          </w:tcPr>
          <w:p w:rsidR="00E31F4C" w:rsidRDefault="00E31F4C">
            <w:pPr>
              <w:pStyle w:val="ConsPlusNormal"/>
              <w:jc w:val="center"/>
            </w:pPr>
            <w:r>
              <w:t>сумма на текущий финансовый год</w:t>
            </w:r>
          </w:p>
        </w:tc>
      </w:tr>
      <w:tr w:rsidR="00E31F4C">
        <w:tc>
          <w:tcPr>
            <w:tcW w:w="850"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tblBorders>
        </w:tblPrEx>
        <w:tc>
          <w:tcPr>
            <w:tcW w:w="1587" w:type="dxa"/>
            <w:gridSpan w:val="2"/>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jc w:val="center"/>
            </w:pPr>
            <w:r>
              <w:t>X</w:t>
            </w:r>
          </w:p>
        </w:tc>
        <w:tc>
          <w:tcPr>
            <w:tcW w:w="1247" w:type="dxa"/>
          </w:tcPr>
          <w:p w:rsidR="00E31F4C" w:rsidRDefault="00E31F4C">
            <w:pPr>
              <w:pStyle w:val="ConsPlusNormal"/>
            </w:pPr>
          </w:p>
        </w:tc>
        <w:tc>
          <w:tcPr>
            <w:tcW w:w="1020" w:type="dxa"/>
          </w:tcPr>
          <w:p w:rsidR="00E31F4C" w:rsidRDefault="00E31F4C">
            <w:pPr>
              <w:pStyle w:val="ConsPlusNormal"/>
              <w:jc w:val="center"/>
            </w:pPr>
            <w:r>
              <w:t>X</w:t>
            </w:r>
          </w:p>
        </w:tc>
        <w:tc>
          <w:tcPr>
            <w:tcW w:w="130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Операции со средствами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E31F4C">
        <w:tc>
          <w:tcPr>
            <w:tcW w:w="3458" w:type="dxa"/>
            <w:gridSpan w:val="2"/>
          </w:tcPr>
          <w:p w:rsidR="00E31F4C" w:rsidRDefault="00E31F4C">
            <w:pPr>
              <w:pStyle w:val="ConsPlusNormal"/>
              <w:jc w:val="center"/>
            </w:pPr>
            <w:r>
              <w:t>Документ, подтверждающий проведение операции</w:t>
            </w:r>
          </w:p>
        </w:tc>
        <w:tc>
          <w:tcPr>
            <w:tcW w:w="2608" w:type="dxa"/>
            <w:gridSpan w:val="2"/>
          </w:tcPr>
          <w:p w:rsidR="00E31F4C" w:rsidRDefault="00E31F4C">
            <w:pPr>
              <w:pStyle w:val="ConsPlusNormal"/>
              <w:jc w:val="center"/>
            </w:pPr>
            <w:r>
              <w:t>Документ получателя бюджетных средств</w:t>
            </w:r>
          </w:p>
        </w:tc>
        <w:tc>
          <w:tcPr>
            <w:tcW w:w="1587" w:type="dxa"/>
            <w:vMerge w:val="restart"/>
          </w:tcPr>
          <w:p w:rsidR="00E31F4C" w:rsidRDefault="00E31F4C">
            <w:pPr>
              <w:pStyle w:val="ConsPlusNormal"/>
              <w:jc w:val="center"/>
            </w:pPr>
            <w:r>
              <w:t>Поступления</w:t>
            </w:r>
          </w:p>
        </w:tc>
        <w:tc>
          <w:tcPr>
            <w:tcW w:w="1417" w:type="dxa"/>
            <w:vMerge w:val="restart"/>
          </w:tcPr>
          <w:p w:rsidR="00E31F4C" w:rsidRDefault="00E31F4C">
            <w:pPr>
              <w:pStyle w:val="ConsPlusNormal"/>
              <w:jc w:val="center"/>
            </w:pPr>
            <w:r>
              <w:t>Выплаты</w:t>
            </w:r>
          </w:p>
        </w:tc>
      </w:tr>
      <w:tr w:rsidR="00E31F4C">
        <w:tc>
          <w:tcPr>
            <w:tcW w:w="1757" w:type="dxa"/>
          </w:tcPr>
          <w:p w:rsidR="00E31F4C" w:rsidRDefault="00E31F4C">
            <w:pPr>
              <w:pStyle w:val="ConsPlusNormal"/>
              <w:jc w:val="center"/>
            </w:pPr>
            <w:r>
              <w:t>номер</w:t>
            </w:r>
          </w:p>
        </w:tc>
        <w:tc>
          <w:tcPr>
            <w:tcW w:w="1701" w:type="dxa"/>
          </w:tcPr>
          <w:p w:rsidR="00E31F4C" w:rsidRDefault="00E31F4C">
            <w:pPr>
              <w:pStyle w:val="ConsPlusNormal"/>
              <w:jc w:val="center"/>
            </w:pPr>
            <w:r>
              <w:t>дата</w:t>
            </w:r>
          </w:p>
        </w:tc>
        <w:tc>
          <w:tcPr>
            <w:tcW w:w="1361" w:type="dxa"/>
          </w:tcPr>
          <w:p w:rsidR="00E31F4C" w:rsidRDefault="00E31F4C">
            <w:pPr>
              <w:pStyle w:val="ConsPlusNormal"/>
              <w:jc w:val="center"/>
            </w:pPr>
            <w:r>
              <w:t>номер</w:t>
            </w:r>
          </w:p>
        </w:tc>
        <w:tc>
          <w:tcPr>
            <w:tcW w:w="1247" w:type="dxa"/>
          </w:tcPr>
          <w:p w:rsidR="00E31F4C" w:rsidRDefault="00E31F4C">
            <w:pPr>
              <w:pStyle w:val="ConsPlusNormal"/>
              <w:jc w:val="center"/>
            </w:pPr>
            <w:r>
              <w:t>дата</w:t>
            </w:r>
          </w:p>
        </w:tc>
        <w:tc>
          <w:tcPr>
            <w:tcW w:w="1587" w:type="dxa"/>
            <w:vMerge/>
          </w:tcPr>
          <w:p w:rsidR="00E31F4C" w:rsidRDefault="00E31F4C">
            <w:pPr>
              <w:spacing w:after="1" w:line="0" w:lineRule="atLeast"/>
            </w:pPr>
          </w:p>
        </w:tc>
        <w:tc>
          <w:tcPr>
            <w:tcW w:w="1417" w:type="dxa"/>
            <w:vMerge/>
          </w:tcPr>
          <w:p w:rsidR="00E31F4C" w:rsidRDefault="00E31F4C">
            <w:pPr>
              <w:spacing w:after="1" w:line="0" w:lineRule="atLeast"/>
            </w:pPr>
          </w:p>
        </w:tc>
      </w:tr>
      <w:tr w:rsidR="00E31F4C">
        <w:tc>
          <w:tcPr>
            <w:tcW w:w="1757" w:type="dxa"/>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1361"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587" w:type="dxa"/>
          </w:tcPr>
          <w:p w:rsidR="00E31F4C" w:rsidRDefault="00E31F4C">
            <w:pPr>
              <w:pStyle w:val="ConsPlusNormal"/>
              <w:jc w:val="center"/>
            </w:pPr>
            <w:r>
              <w:t>5</w:t>
            </w:r>
          </w:p>
        </w:tc>
        <w:tc>
          <w:tcPr>
            <w:tcW w:w="1417" w:type="dxa"/>
          </w:tcPr>
          <w:p w:rsidR="00E31F4C" w:rsidRDefault="00E31F4C">
            <w:pPr>
              <w:pStyle w:val="ConsPlusNormal"/>
              <w:jc w:val="center"/>
            </w:pPr>
            <w:r>
              <w:t>6</w:t>
            </w:r>
          </w:p>
        </w:tc>
      </w:tr>
      <w:tr w:rsidR="00E31F4C">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tblBorders>
        </w:tblPrEx>
        <w:tc>
          <w:tcPr>
            <w:tcW w:w="6066" w:type="dxa"/>
            <w:gridSpan w:val="4"/>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6</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t xml:space="preserve">                 3.4. Источники </w:t>
      </w:r>
      <w:proofErr w:type="gramStart"/>
      <w:r>
        <w:t>дополнительного</w:t>
      </w:r>
      <w:proofErr w:type="gramEnd"/>
      <w:r>
        <w:t xml:space="preserve">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E31F4C">
        <w:tc>
          <w:tcPr>
            <w:tcW w:w="3458" w:type="dxa"/>
            <w:gridSpan w:val="2"/>
          </w:tcPr>
          <w:p w:rsidR="00E31F4C" w:rsidRDefault="00E31F4C">
            <w:pPr>
              <w:pStyle w:val="ConsPlusNormal"/>
              <w:jc w:val="center"/>
            </w:pPr>
            <w:r>
              <w:lastRenderedPageBreak/>
              <w:t>Документ, подтверждающий проведение операции</w:t>
            </w:r>
          </w:p>
        </w:tc>
        <w:tc>
          <w:tcPr>
            <w:tcW w:w="2608" w:type="dxa"/>
            <w:gridSpan w:val="2"/>
          </w:tcPr>
          <w:p w:rsidR="00E31F4C" w:rsidRDefault="00E31F4C">
            <w:pPr>
              <w:pStyle w:val="ConsPlusNormal"/>
              <w:jc w:val="center"/>
            </w:pPr>
            <w:r>
              <w:t>Документ администратора доходов бюджета</w:t>
            </w:r>
          </w:p>
        </w:tc>
        <w:tc>
          <w:tcPr>
            <w:tcW w:w="1587" w:type="dxa"/>
            <w:vMerge w:val="restart"/>
          </w:tcPr>
          <w:p w:rsidR="00E31F4C" w:rsidRDefault="00E31F4C">
            <w:pPr>
              <w:pStyle w:val="ConsPlusNormal"/>
              <w:jc w:val="center"/>
            </w:pPr>
            <w:r>
              <w:t>Поступления</w:t>
            </w:r>
          </w:p>
        </w:tc>
        <w:tc>
          <w:tcPr>
            <w:tcW w:w="1417" w:type="dxa"/>
            <w:vMerge w:val="restart"/>
            <w:tcBorders>
              <w:right w:val="nil"/>
            </w:tcBorders>
          </w:tcPr>
          <w:p w:rsidR="00E31F4C" w:rsidRDefault="00E31F4C">
            <w:pPr>
              <w:pStyle w:val="ConsPlusNormal"/>
              <w:jc w:val="center"/>
            </w:pPr>
            <w:r>
              <w:t>Возвраты</w:t>
            </w:r>
          </w:p>
        </w:tc>
      </w:tr>
      <w:tr w:rsidR="00E31F4C">
        <w:tc>
          <w:tcPr>
            <w:tcW w:w="1757" w:type="dxa"/>
          </w:tcPr>
          <w:p w:rsidR="00E31F4C" w:rsidRDefault="00E31F4C">
            <w:pPr>
              <w:pStyle w:val="ConsPlusNormal"/>
              <w:jc w:val="center"/>
            </w:pPr>
            <w:r>
              <w:t>номер</w:t>
            </w:r>
          </w:p>
        </w:tc>
        <w:tc>
          <w:tcPr>
            <w:tcW w:w="1701" w:type="dxa"/>
          </w:tcPr>
          <w:p w:rsidR="00E31F4C" w:rsidRDefault="00E31F4C">
            <w:pPr>
              <w:pStyle w:val="ConsPlusNormal"/>
              <w:jc w:val="center"/>
            </w:pPr>
            <w:r>
              <w:t>дата</w:t>
            </w:r>
          </w:p>
        </w:tc>
        <w:tc>
          <w:tcPr>
            <w:tcW w:w="1361" w:type="dxa"/>
          </w:tcPr>
          <w:p w:rsidR="00E31F4C" w:rsidRDefault="00E31F4C">
            <w:pPr>
              <w:pStyle w:val="ConsPlusNormal"/>
              <w:jc w:val="center"/>
            </w:pPr>
            <w:r>
              <w:t>номер</w:t>
            </w:r>
          </w:p>
        </w:tc>
        <w:tc>
          <w:tcPr>
            <w:tcW w:w="1247" w:type="dxa"/>
          </w:tcPr>
          <w:p w:rsidR="00E31F4C" w:rsidRDefault="00E31F4C">
            <w:pPr>
              <w:pStyle w:val="ConsPlusNormal"/>
              <w:jc w:val="center"/>
            </w:pPr>
            <w:r>
              <w:t>дата</w:t>
            </w:r>
          </w:p>
        </w:tc>
        <w:tc>
          <w:tcPr>
            <w:tcW w:w="1587" w:type="dxa"/>
            <w:vMerge/>
          </w:tcPr>
          <w:p w:rsidR="00E31F4C" w:rsidRDefault="00E31F4C">
            <w:pPr>
              <w:spacing w:after="1" w:line="0" w:lineRule="atLeast"/>
            </w:pPr>
          </w:p>
        </w:tc>
        <w:tc>
          <w:tcPr>
            <w:tcW w:w="1417" w:type="dxa"/>
            <w:vMerge/>
            <w:tcBorders>
              <w:right w:val="nil"/>
            </w:tcBorders>
          </w:tcPr>
          <w:p w:rsidR="00E31F4C" w:rsidRDefault="00E31F4C">
            <w:pPr>
              <w:spacing w:after="1" w:line="0" w:lineRule="atLeast"/>
            </w:pPr>
          </w:p>
        </w:tc>
      </w:tr>
      <w:tr w:rsidR="00E31F4C">
        <w:tc>
          <w:tcPr>
            <w:tcW w:w="1757" w:type="dxa"/>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1361"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587" w:type="dxa"/>
          </w:tcPr>
          <w:p w:rsidR="00E31F4C" w:rsidRDefault="00E31F4C">
            <w:pPr>
              <w:pStyle w:val="ConsPlusNormal"/>
              <w:jc w:val="center"/>
            </w:pPr>
            <w:r>
              <w:t>5</w:t>
            </w:r>
          </w:p>
        </w:tc>
        <w:tc>
          <w:tcPr>
            <w:tcW w:w="1417"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single" w:sz="4" w:space="0" w:color="auto"/>
          </w:tblBorders>
        </w:tblPrEx>
        <w:tc>
          <w:tcPr>
            <w:tcW w:w="6066" w:type="dxa"/>
            <w:gridSpan w:val="4"/>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Изменение остатков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E31F4C">
        <w:tc>
          <w:tcPr>
            <w:tcW w:w="2154" w:type="dxa"/>
          </w:tcPr>
          <w:p w:rsidR="00E31F4C" w:rsidRDefault="00E31F4C">
            <w:pPr>
              <w:pStyle w:val="ConsPlusNormal"/>
              <w:jc w:val="center"/>
            </w:pPr>
            <w:r>
              <w:t>Наименование показателя</w:t>
            </w:r>
          </w:p>
        </w:tc>
        <w:tc>
          <w:tcPr>
            <w:tcW w:w="2305" w:type="dxa"/>
          </w:tcPr>
          <w:p w:rsidR="00E31F4C" w:rsidRDefault="00E31F4C">
            <w:pPr>
              <w:pStyle w:val="ConsPlusNormal"/>
              <w:jc w:val="center"/>
            </w:pPr>
            <w:r>
              <w:t>Выдано</w:t>
            </w:r>
          </w:p>
          <w:p w:rsidR="00E31F4C" w:rsidRDefault="00E31F4C">
            <w:pPr>
              <w:pStyle w:val="ConsPlusNormal"/>
              <w:jc w:val="center"/>
            </w:pPr>
            <w:r>
              <w:t>(с начала ____ текущего финансового года)</w:t>
            </w:r>
          </w:p>
        </w:tc>
        <w:tc>
          <w:tcPr>
            <w:tcW w:w="2305" w:type="dxa"/>
          </w:tcPr>
          <w:p w:rsidR="00E31F4C" w:rsidRDefault="00E31F4C">
            <w:pPr>
              <w:pStyle w:val="ConsPlusNormal"/>
              <w:jc w:val="center"/>
            </w:pPr>
            <w:r>
              <w:t>Переведено</w:t>
            </w:r>
          </w:p>
          <w:p w:rsidR="00E31F4C" w:rsidRDefault="00E31F4C">
            <w:pPr>
              <w:pStyle w:val="ConsPlusNormal"/>
              <w:jc w:val="center"/>
            </w:pPr>
            <w:r>
              <w:t>(с начала ____ текущего финансового года)</w:t>
            </w:r>
          </w:p>
        </w:tc>
        <w:tc>
          <w:tcPr>
            <w:tcW w:w="2305" w:type="dxa"/>
            <w:tcBorders>
              <w:right w:val="nil"/>
            </w:tcBorders>
          </w:tcPr>
          <w:p w:rsidR="00E31F4C" w:rsidRDefault="00E31F4C">
            <w:pPr>
              <w:pStyle w:val="ConsPlusNormal"/>
              <w:jc w:val="center"/>
            </w:pPr>
            <w:r>
              <w:t>Исполнено</w:t>
            </w:r>
          </w:p>
          <w:p w:rsidR="00E31F4C" w:rsidRDefault="00E31F4C">
            <w:pPr>
              <w:pStyle w:val="ConsPlusNormal"/>
              <w:jc w:val="center"/>
            </w:pPr>
            <w:r>
              <w:t>(с начала ____ текущего финансового года)</w:t>
            </w:r>
          </w:p>
        </w:tc>
      </w:tr>
      <w:tr w:rsidR="00E31F4C">
        <w:tc>
          <w:tcPr>
            <w:tcW w:w="2154" w:type="dxa"/>
          </w:tcPr>
          <w:p w:rsidR="00E31F4C" w:rsidRDefault="00E31F4C">
            <w:pPr>
              <w:pStyle w:val="ConsPlusNormal"/>
              <w:jc w:val="center"/>
            </w:pPr>
            <w:r>
              <w:t>1</w:t>
            </w:r>
          </w:p>
        </w:tc>
        <w:tc>
          <w:tcPr>
            <w:tcW w:w="2305" w:type="dxa"/>
          </w:tcPr>
          <w:p w:rsidR="00E31F4C" w:rsidRDefault="00E31F4C">
            <w:pPr>
              <w:pStyle w:val="ConsPlusNormal"/>
              <w:jc w:val="center"/>
            </w:pPr>
            <w:r>
              <w:t>2</w:t>
            </w:r>
          </w:p>
        </w:tc>
        <w:tc>
          <w:tcPr>
            <w:tcW w:w="2305" w:type="dxa"/>
          </w:tcPr>
          <w:p w:rsidR="00E31F4C" w:rsidRDefault="00E31F4C">
            <w:pPr>
              <w:pStyle w:val="ConsPlusNormal"/>
              <w:jc w:val="center"/>
            </w:pPr>
            <w:r>
              <w:t>3</w:t>
            </w:r>
          </w:p>
        </w:tc>
        <w:tc>
          <w:tcPr>
            <w:tcW w:w="2305"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2154" w:type="dxa"/>
          </w:tcPr>
          <w:p w:rsidR="00E31F4C" w:rsidRDefault="00E31F4C">
            <w:pPr>
              <w:pStyle w:val="ConsPlusNormal"/>
            </w:pPr>
            <w:r>
              <w:t>На начало дня</w:t>
            </w:r>
          </w:p>
        </w:tc>
        <w:tc>
          <w:tcPr>
            <w:tcW w:w="2305" w:type="dxa"/>
          </w:tcPr>
          <w:p w:rsidR="00E31F4C" w:rsidRDefault="00E31F4C">
            <w:pPr>
              <w:pStyle w:val="ConsPlusNormal"/>
            </w:pPr>
          </w:p>
        </w:tc>
        <w:tc>
          <w:tcPr>
            <w:tcW w:w="2305" w:type="dxa"/>
          </w:tcPr>
          <w:p w:rsidR="00E31F4C" w:rsidRDefault="00E31F4C">
            <w:pPr>
              <w:pStyle w:val="ConsPlusNormal"/>
            </w:pPr>
          </w:p>
        </w:tc>
        <w:tc>
          <w:tcPr>
            <w:tcW w:w="2305" w:type="dxa"/>
          </w:tcPr>
          <w:p w:rsidR="00E31F4C" w:rsidRDefault="00E31F4C">
            <w:pPr>
              <w:pStyle w:val="ConsPlusNormal"/>
            </w:pPr>
          </w:p>
        </w:tc>
      </w:tr>
      <w:tr w:rsidR="00E31F4C">
        <w:tblPrEx>
          <w:tblBorders>
            <w:right w:val="single" w:sz="4" w:space="0" w:color="auto"/>
          </w:tblBorders>
        </w:tblPrEx>
        <w:tc>
          <w:tcPr>
            <w:tcW w:w="2154" w:type="dxa"/>
          </w:tcPr>
          <w:p w:rsidR="00E31F4C" w:rsidRDefault="00E31F4C">
            <w:pPr>
              <w:pStyle w:val="ConsPlusNormal"/>
            </w:pPr>
            <w:r>
              <w:t>На конец дня</w:t>
            </w:r>
          </w:p>
        </w:tc>
        <w:tc>
          <w:tcPr>
            <w:tcW w:w="2305" w:type="dxa"/>
          </w:tcPr>
          <w:p w:rsidR="00E31F4C" w:rsidRDefault="00E31F4C">
            <w:pPr>
              <w:pStyle w:val="ConsPlusNormal"/>
            </w:pPr>
          </w:p>
        </w:tc>
        <w:tc>
          <w:tcPr>
            <w:tcW w:w="2305" w:type="dxa"/>
          </w:tcPr>
          <w:p w:rsidR="00E31F4C" w:rsidRDefault="00E31F4C">
            <w:pPr>
              <w:pStyle w:val="ConsPlusNormal"/>
            </w:pPr>
          </w:p>
        </w:tc>
        <w:tc>
          <w:tcPr>
            <w:tcW w:w="230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4.2.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E31F4C">
        <w:tc>
          <w:tcPr>
            <w:tcW w:w="2382" w:type="dxa"/>
            <w:gridSpan w:val="2"/>
          </w:tcPr>
          <w:p w:rsidR="00E31F4C" w:rsidRDefault="00E31F4C">
            <w:pPr>
              <w:pStyle w:val="ConsPlusNormal"/>
              <w:jc w:val="center"/>
            </w:pPr>
            <w:r>
              <w:t>Документ, подтверждающий проведение операции</w:t>
            </w:r>
          </w:p>
        </w:tc>
        <w:tc>
          <w:tcPr>
            <w:tcW w:w="2325" w:type="dxa"/>
            <w:gridSpan w:val="2"/>
          </w:tcPr>
          <w:p w:rsidR="00E31F4C" w:rsidRDefault="00E31F4C">
            <w:pPr>
              <w:pStyle w:val="ConsPlusNormal"/>
              <w:jc w:val="center"/>
            </w:pPr>
            <w:r>
              <w:t>Документ получателя бюджетных средств</w:t>
            </w:r>
          </w:p>
        </w:tc>
        <w:tc>
          <w:tcPr>
            <w:tcW w:w="1020" w:type="dxa"/>
            <w:vMerge w:val="restart"/>
          </w:tcPr>
          <w:p w:rsidR="00E31F4C" w:rsidRDefault="00E31F4C">
            <w:pPr>
              <w:pStyle w:val="ConsPlusNormal"/>
              <w:jc w:val="center"/>
            </w:pPr>
            <w:r>
              <w:t>Выдано</w:t>
            </w:r>
          </w:p>
        </w:tc>
        <w:tc>
          <w:tcPr>
            <w:tcW w:w="1191" w:type="dxa"/>
            <w:vMerge w:val="restart"/>
          </w:tcPr>
          <w:p w:rsidR="00E31F4C" w:rsidRDefault="00E31F4C">
            <w:pPr>
              <w:pStyle w:val="ConsPlusNormal"/>
              <w:jc w:val="center"/>
            </w:pPr>
            <w:r>
              <w:t>Переведено</w:t>
            </w:r>
          </w:p>
        </w:tc>
        <w:tc>
          <w:tcPr>
            <w:tcW w:w="1134" w:type="dxa"/>
            <w:vMerge w:val="restart"/>
          </w:tcPr>
          <w:p w:rsidR="00E31F4C" w:rsidRDefault="00E31F4C">
            <w:pPr>
              <w:pStyle w:val="ConsPlusNormal"/>
              <w:jc w:val="center"/>
            </w:pPr>
            <w:r>
              <w:t>Исполнено</w:t>
            </w:r>
          </w:p>
        </w:tc>
        <w:tc>
          <w:tcPr>
            <w:tcW w:w="1020" w:type="dxa"/>
            <w:vMerge w:val="restart"/>
            <w:tcBorders>
              <w:right w:val="nil"/>
            </w:tcBorders>
          </w:tcPr>
          <w:p w:rsidR="00E31F4C" w:rsidRDefault="00E31F4C">
            <w:pPr>
              <w:pStyle w:val="ConsPlusNormal"/>
              <w:jc w:val="center"/>
            </w:pPr>
            <w:r>
              <w:t>Примечание</w:t>
            </w:r>
          </w:p>
        </w:tc>
      </w:tr>
      <w:tr w:rsidR="00E31F4C">
        <w:tc>
          <w:tcPr>
            <w:tcW w:w="1191" w:type="dxa"/>
          </w:tcPr>
          <w:p w:rsidR="00E31F4C" w:rsidRDefault="00E31F4C">
            <w:pPr>
              <w:pStyle w:val="ConsPlusNormal"/>
              <w:jc w:val="center"/>
            </w:pPr>
            <w:r>
              <w:t>номер</w:t>
            </w:r>
          </w:p>
        </w:tc>
        <w:tc>
          <w:tcPr>
            <w:tcW w:w="1191" w:type="dxa"/>
          </w:tcPr>
          <w:p w:rsidR="00E31F4C" w:rsidRDefault="00E31F4C">
            <w:pPr>
              <w:pStyle w:val="ConsPlusNormal"/>
              <w:jc w:val="center"/>
            </w:pPr>
            <w:r>
              <w:t>дата</w:t>
            </w:r>
          </w:p>
        </w:tc>
        <w:tc>
          <w:tcPr>
            <w:tcW w:w="1191" w:type="dxa"/>
          </w:tcPr>
          <w:p w:rsidR="00E31F4C" w:rsidRDefault="00E31F4C">
            <w:pPr>
              <w:pStyle w:val="ConsPlusNormal"/>
              <w:jc w:val="center"/>
            </w:pPr>
            <w:r>
              <w:t>номер</w:t>
            </w:r>
          </w:p>
        </w:tc>
        <w:tc>
          <w:tcPr>
            <w:tcW w:w="1134" w:type="dxa"/>
          </w:tcPr>
          <w:p w:rsidR="00E31F4C" w:rsidRDefault="00E31F4C">
            <w:pPr>
              <w:pStyle w:val="ConsPlusNormal"/>
              <w:jc w:val="center"/>
            </w:pPr>
            <w:r>
              <w:t>дата</w:t>
            </w:r>
          </w:p>
        </w:tc>
        <w:tc>
          <w:tcPr>
            <w:tcW w:w="1020"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020" w:type="dxa"/>
            <w:tcBorders>
              <w:right w:val="nil"/>
            </w:tcBorders>
          </w:tcPr>
          <w:p w:rsidR="00E31F4C" w:rsidRDefault="00E31F4C">
            <w:pPr>
              <w:pStyle w:val="ConsPlusNormal"/>
              <w:jc w:val="center"/>
            </w:pPr>
            <w:r>
              <w:t>8</w:t>
            </w:r>
          </w:p>
        </w:tc>
      </w:tr>
      <w:tr w:rsidR="00E31F4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nil"/>
          </w:tblBorders>
        </w:tblPrEx>
        <w:tc>
          <w:tcPr>
            <w:tcW w:w="4707" w:type="dxa"/>
            <w:gridSpan w:val="4"/>
            <w:tcBorders>
              <w:left w:val="nil"/>
              <w:bottom w:val="nil"/>
            </w:tcBorders>
          </w:tcPr>
          <w:p w:rsidR="00E31F4C" w:rsidRDefault="00E31F4C">
            <w:pPr>
              <w:pStyle w:val="ConsPlusNormal"/>
              <w:jc w:val="right"/>
            </w:pPr>
            <w:r>
              <w:lastRenderedPageBreak/>
              <w:t>Итого</w:t>
            </w:r>
          </w:p>
        </w:tc>
        <w:tc>
          <w:tcPr>
            <w:tcW w:w="102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10</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283"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28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97" w:name="P3818"/>
      <w:bookmarkEnd w:id="97"/>
      <w:r>
        <w:t xml:space="preserve">                                  ВЫПИСКА</w:t>
      </w:r>
    </w:p>
    <w:p w:rsidR="00E31F4C" w:rsidRDefault="00E31F4C">
      <w:pPr>
        <w:pStyle w:val="ConsPlusNonformat"/>
        <w:jc w:val="both"/>
      </w:pPr>
      <w:r>
        <w:t xml:space="preserve">                       из лицевого счета получателя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0531716</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за "__" 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286"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E31F4C">
        <w:tc>
          <w:tcPr>
            <w:tcW w:w="1191" w:type="dxa"/>
            <w:vMerge w:val="restart"/>
          </w:tcPr>
          <w:p w:rsidR="00E31F4C" w:rsidRDefault="00E31F4C">
            <w:pPr>
              <w:pStyle w:val="ConsPlusNormal"/>
              <w:jc w:val="center"/>
            </w:pPr>
            <w:r>
              <w:t>Наименование показателя</w:t>
            </w:r>
          </w:p>
        </w:tc>
        <w:tc>
          <w:tcPr>
            <w:tcW w:w="2663" w:type="dxa"/>
            <w:gridSpan w:val="4"/>
          </w:tcPr>
          <w:p w:rsidR="00E31F4C" w:rsidRDefault="00E31F4C">
            <w:pPr>
              <w:pStyle w:val="ConsPlusNormal"/>
              <w:jc w:val="center"/>
            </w:pPr>
            <w:r>
              <w:t>Бюджетные ассигнования</w:t>
            </w:r>
          </w:p>
        </w:tc>
        <w:tc>
          <w:tcPr>
            <w:tcW w:w="2721" w:type="dxa"/>
            <w:gridSpan w:val="4"/>
          </w:tcPr>
          <w:p w:rsidR="00E31F4C" w:rsidRDefault="00E31F4C">
            <w:pPr>
              <w:pStyle w:val="ConsPlusNormal"/>
              <w:jc w:val="center"/>
            </w:pPr>
            <w:r>
              <w:t>Лимиты бюджетных обязательств</w:t>
            </w:r>
          </w:p>
        </w:tc>
        <w:tc>
          <w:tcPr>
            <w:tcW w:w="2496" w:type="dxa"/>
            <w:gridSpan w:val="4"/>
            <w:tcBorders>
              <w:right w:val="nil"/>
            </w:tcBorders>
          </w:tcPr>
          <w:p w:rsidR="00E31F4C" w:rsidRDefault="00E31F4C">
            <w:pPr>
              <w:pStyle w:val="ConsPlusNormal"/>
              <w:jc w:val="center"/>
            </w:pPr>
            <w:r>
              <w:t>Предельные объемы финансирования</w:t>
            </w:r>
          </w:p>
        </w:tc>
      </w:tr>
      <w:tr w:rsidR="00E31F4C">
        <w:tc>
          <w:tcPr>
            <w:tcW w:w="1191" w:type="dxa"/>
            <w:vMerge/>
          </w:tcPr>
          <w:p w:rsidR="00E31F4C" w:rsidRDefault="00E31F4C">
            <w:pPr>
              <w:spacing w:after="1" w:line="0" w:lineRule="atLeast"/>
            </w:pPr>
          </w:p>
        </w:tc>
        <w:tc>
          <w:tcPr>
            <w:tcW w:w="623"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1" w:type="dxa"/>
            <w:vMerge w:val="restart"/>
          </w:tcPr>
          <w:p w:rsidR="00E31F4C" w:rsidRDefault="00E31F4C">
            <w:pPr>
              <w:pStyle w:val="ConsPlusNormal"/>
              <w:jc w:val="center"/>
            </w:pPr>
            <w:r>
              <w:t>на ____ год</w:t>
            </w:r>
          </w:p>
        </w:tc>
        <w:tc>
          <w:tcPr>
            <w:tcW w:w="679" w:type="dxa"/>
            <w:vMerge w:val="restart"/>
          </w:tcPr>
          <w:p w:rsidR="00E31F4C" w:rsidRDefault="00E31F4C">
            <w:pPr>
              <w:pStyle w:val="ConsPlusNormal"/>
              <w:jc w:val="center"/>
            </w:pPr>
            <w:r>
              <w:t>на ____ год</w:t>
            </w:r>
          </w:p>
        </w:tc>
        <w:tc>
          <w:tcPr>
            <w:tcW w:w="624"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248" w:type="dxa"/>
            <w:gridSpan w:val="2"/>
          </w:tcPr>
          <w:p w:rsidR="00E31F4C" w:rsidRDefault="00E31F4C">
            <w:pPr>
              <w:pStyle w:val="ConsPlusNormal"/>
              <w:jc w:val="center"/>
            </w:pPr>
            <w:r>
              <w:t>всего</w:t>
            </w:r>
          </w:p>
        </w:tc>
        <w:tc>
          <w:tcPr>
            <w:tcW w:w="1248" w:type="dxa"/>
            <w:gridSpan w:val="2"/>
            <w:tcBorders>
              <w:right w:val="nil"/>
            </w:tcBorders>
          </w:tcPr>
          <w:p w:rsidR="00E31F4C" w:rsidRDefault="00E31F4C">
            <w:pPr>
              <w:pStyle w:val="ConsPlusNormal"/>
              <w:jc w:val="center"/>
            </w:pPr>
            <w:r>
              <w:t>из них с отложенной датой ввода в действие</w:t>
            </w:r>
          </w:p>
        </w:tc>
      </w:tr>
      <w:tr w:rsidR="00E31F4C">
        <w:tc>
          <w:tcPr>
            <w:tcW w:w="1191" w:type="dxa"/>
            <w:vMerge/>
          </w:tcPr>
          <w:p w:rsidR="00E31F4C" w:rsidRDefault="00E31F4C">
            <w:pPr>
              <w:spacing w:after="1" w:line="0" w:lineRule="atLeast"/>
            </w:pPr>
          </w:p>
        </w:tc>
        <w:tc>
          <w:tcPr>
            <w:tcW w:w="623"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1" w:type="dxa"/>
            <w:vMerge/>
          </w:tcPr>
          <w:p w:rsidR="00E31F4C" w:rsidRDefault="00E31F4C">
            <w:pPr>
              <w:spacing w:after="1" w:line="0" w:lineRule="atLeast"/>
            </w:pPr>
          </w:p>
        </w:tc>
        <w:tc>
          <w:tcPr>
            <w:tcW w:w="679"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Borders>
              <w:right w:val="nil"/>
            </w:tcBorders>
          </w:tcPr>
          <w:p w:rsidR="00E31F4C" w:rsidRDefault="00E31F4C">
            <w:pPr>
              <w:pStyle w:val="ConsPlusNormal"/>
              <w:jc w:val="center"/>
            </w:pPr>
            <w:r>
              <w:t>на ____ год</w:t>
            </w:r>
          </w:p>
        </w:tc>
      </w:tr>
      <w:tr w:rsidR="00E31F4C">
        <w:tc>
          <w:tcPr>
            <w:tcW w:w="1191" w:type="dxa"/>
          </w:tcPr>
          <w:p w:rsidR="00E31F4C" w:rsidRDefault="00E31F4C">
            <w:pPr>
              <w:pStyle w:val="ConsPlusNormal"/>
              <w:jc w:val="center"/>
            </w:pPr>
            <w:r>
              <w:t>1</w:t>
            </w:r>
          </w:p>
        </w:tc>
        <w:tc>
          <w:tcPr>
            <w:tcW w:w="623"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681" w:type="dxa"/>
          </w:tcPr>
          <w:p w:rsidR="00E31F4C" w:rsidRDefault="00E31F4C">
            <w:pPr>
              <w:pStyle w:val="ConsPlusNormal"/>
              <w:jc w:val="center"/>
            </w:pPr>
            <w:r>
              <w:t>4</w:t>
            </w:r>
          </w:p>
        </w:tc>
        <w:tc>
          <w:tcPr>
            <w:tcW w:w="679" w:type="dxa"/>
          </w:tcPr>
          <w:p w:rsidR="00E31F4C" w:rsidRDefault="00E31F4C">
            <w:pPr>
              <w:pStyle w:val="ConsPlusNormal"/>
              <w:jc w:val="center"/>
            </w:pPr>
            <w:r>
              <w:t>5</w:t>
            </w:r>
          </w:p>
        </w:tc>
        <w:tc>
          <w:tcPr>
            <w:tcW w:w="624"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624" w:type="dxa"/>
          </w:tcPr>
          <w:p w:rsidR="00E31F4C" w:rsidRDefault="00E31F4C">
            <w:pPr>
              <w:pStyle w:val="ConsPlusNormal"/>
              <w:jc w:val="center"/>
            </w:pPr>
            <w:r>
              <w:t>10</w:t>
            </w:r>
          </w:p>
        </w:tc>
        <w:tc>
          <w:tcPr>
            <w:tcW w:w="624" w:type="dxa"/>
          </w:tcPr>
          <w:p w:rsidR="00E31F4C" w:rsidRDefault="00E31F4C">
            <w:pPr>
              <w:pStyle w:val="ConsPlusNormal"/>
              <w:jc w:val="center"/>
            </w:pPr>
            <w:r>
              <w:t>11</w:t>
            </w:r>
          </w:p>
        </w:tc>
        <w:tc>
          <w:tcPr>
            <w:tcW w:w="624" w:type="dxa"/>
          </w:tcPr>
          <w:p w:rsidR="00E31F4C" w:rsidRDefault="00E31F4C">
            <w:pPr>
              <w:pStyle w:val="ConsPlusNormal"/>
              <w:jc w:val="center"/>
            </w:pPr>
            <w:r>
              <w:t>12</w:t>
            </w:r>
          </w:p>
        </w:tc>
        <w:tc>
          <w:tcPr>
            <w:tcW w:w="624" w:type="dxa"/>
            <w:tcBorders>
              <w:right w:val="nil"/>
            </w:tcBorders>
          </w:tcPr>
          <w:p w:rsidR="00E31F4C" w:rsidRDefault="00E31F4C">
            <w:pPr>
              <w:pStyle w:val="ConsPlusNormal"/>
              <w:jc w:val="center"/>
            </w:pPr>
            <w:r>
              <w:t>13</w:t>
            </w:r>
          </w:p>
        </w:tc>
      </w:tr>
      <w:tr w:rsidR="00E31F4C">
        <w:tblPrEx>
          <w:tblBorders>
            <w:right w:val="single" w:sz="4" w:space="0" w:color="auto"/>
          </w:tblBorders>
        </w:tblPrEx>
        <w:tc>
          <w:tcPr>
            <w:tcW w:w="1191" w:type="dxa"/>
          </w:tcPr>
          <w:p w:rsidR="00E31F4C" w:rsidRDefault="00E31F4C">
            <w:pPr>
              <w:pStyle w:val="ConsPlusNormal"/>
            </w:pPr>
            <w:r>
              <w:t>Остатки на начало дня</w:t>
            </w:r>
          </w:p>
        </w:tc>
        <w:tc>
          <w:tcPr>
            <w:tcW w:w="623" w:type="dxa"/>
          </w:tcPr>
          <w:p w:rsidR="00E31F4C" w:rsidRDefault="00E31F4C">
            <w:pPr>
              <w:pStyle w:val="ConsPlusNormal"/>
            </w:pPr>
          </w:p>
        </w:tc>
        <w:tc>
          <w:tcPr>
            <w:tcW w:w="680" w:type="dxa"/>
          </w:tcPr>
          <w:p w:rsidR="00E31F4C" w:rsidRDefault="00E31F4C">
            <w:pPr>
              <w:pStyle w:val="ConsPlusNormal"/>
            </w:pPr>
          </w:p>
        </w:tc>
        <w:tc>
          <w:tcPr>
            <w:tcW w:w="681" w:type="dxa"/>
          </w:tcPr>
          <w:p w:rsidR="00E31F4C" w:rsidRDefault="00E31F4C">
            <w:pPr>
              <w:pStyle w:val="ConsPlusNormal"/>
            </w:pPr>
          </w:p>
        </w:tc>
        <w:tc>
          <w:tcPr>
            <w:tcW w:w="679"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r w:rsidR="00E31F4C">
        <w:tblPrEx>
          <w:tblBorders>
            <w:right w:val="single" w:sz="4" w:space="0" w:color="auto"/>
          </w:tblBorders>
        </w:tblPrEx>
        <w:tc>
          <w:tcPr>
            <w:tcW w:w="1191" w:type="dxa"/>
          </w:tcPr>
          <w:p w:rsidR="00E31F4C" w:rsidRDefault="00E31F4C">
            <w:pPr>
              <w:pStyle w:val="ConsPlusNormal"/>
            </w:pPr>
            <w:r>
              <w:t>Остатки на конец дня</w:t>
            </w:r>
          </w:p>
        </w:tc>
        <w:tc>
          <w:tcPr>
            <w:tcW w:w="623" w:type="dxa"/>
          </w:tcPr>
          <w:p w:rsidR="00E31F4C" w:rsidRDefault="00E31F4C">
            <w:pPr>
              <w:pStyle w:val="ConsPlusNormal"/>
            </w:pPr>
          </w:p>
        </w:tc>
        <w:tc>
          <w:tcPr>
            <w:tcW w:w="680" w:type="dxa"/>
          </w:tcPr>
          <w:p w:rsidR="00E31F4C" w:rsidRDefault="00E31F4C">
            <w:pPr>
              <w:pStyle w:val="ConsPlusNormal"/>
            </w:pPr>
          </w:p>
        </w:tc>
        <w:tc>
          <w:tcPr>
            <w:tcW w:w="681" w:type="dxa"/>
          </w:tcPr>
          <w:p w:rsidR="00E31F4C" w:rsidRDefault="00E31F4C">
            <w:pPr>
              <w:pStyle w:val="ConsPlusNormal"/>
            </w:pPr>
          </w:p>
        </w:tc>
        <w:tc>
          <w:tcPr>
            <w:tcW w:w="679"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Доведенные бюджетные данные</w:t>
      </w:r>
    </w:p>
    <w:p w:rsidR="00E31F4C" w:rsidRDefault="00E31F4C">
      <w:pPr>
        <w:pStyle w:val="ConsPlusNonformat"/>
        <w:jc w:val="both"/>
      </w:pPr>
    </w:p>
    <w:p w:rsidR="00E31F4C" w:rsidRDefault="00E31F4C">
      <w:pPr>
        <w:pStyle w:val="ConsPlusNonformat"/>
        <w:jc w:val="both"/>
      </w:pPr>
      <w:r>
        <w:t xml:space="preserve">                          1.2.1.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E31F4C">
        <w:tc>
          <w:tcPr>
            <w:tcW w:w="1531" w:type="dxa"/>
            <w:gridSpan w:val="2"/>
            <w:vMerge w:val="restart"/>
          </w:tcPr>
          <w:p w:rsidR="00E31F4C" w:rsidRDefault="00E31F4C">
            <w:pPr>
              <w:pStyle w:val="ConsPlusNormal"/>
              <w:jc w:val="center"/>
            </w:pPr>
            <w:r>
              <w:lastRenderedPageBreak/>
              <w:t>Документ</w:t>
            </w:r>
          </w:p>
        </w:tc>
        <w:tc>
          <w:tcPr>
            <w:tcW w:w="107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892" w:type="dxa"/>
            <w:gridSpan w:val="4"/>
          </w:tcPr>
          <w:p w:rsidR="00E31F4C" w:rsidRDefault="00E31F4C">
            <w:pPr>
              <w:pStyle w:val="ConsPlusNormal"/>
              <w:jc w:val="center"/>
            </w:pPr>
            <w:r>
              <w:t>Бюджетные ассигнования</w:t>
            </w:r>
          </w:p>
        </w:tc>
        <w:tc>
          <w:tcPr>
            <w:tcW w:w="2720" w:type="dxa"/>
            <w:gridSpan w:val="4"/>
          </w:tcPr>
          <w:p w:rsidR="00E31F4C" w:rsidRDefault="00E31F4C">
            <w:pPr>
              <w:pStyle w:val="ConsPlusNormal"/>
              <w:jc w:val="center"/>
            </w:pPr>
            <w:r>
              <w:t>Лимиты бюджетных обязательств</w:t>
            </w:r>
          </w:p>
        </w:tc>
        <w:tc>
          <w:tcPr>
            <w:tcW w:w="2496" w:type="dxa"/>
            <w:gridSpan w:val="4"/>
            <w:tcBorders>
              <w:right w:val="nil"/>
            </w:tcBorders>
          </w:tcPr>
          <w:p w:rsidR="00E31F4C" w:rsidRDefault="00E31F4C">
            <w:pPr>
              <w:pStyle w:val="ConsPlusNormal"/>
              <w:jc w:val="center"/>
            </w:pPr>
            <w:r>
              <w:t>Предельные объемы финансирования</w:t>
            </w:r>
          </w:p>
        </w:tc>
      </w:tr>
      <w:tr w:rsidR="00E31F4C">
        <w:tc>
          <w:tcPr>
            <w:tcW w:w="1531" w:type="dxa"/>
            <w:gridSpan w:val="2"/>
            <w:vMerge/>
          </w:tcPr>
          <w:p w:rsidR="00E31F4C" w:rsidRDefault="00E31F4C">
            <w:pPr>
              <w:spacing w:after="1" w:line="0" w:lineRule="atLeast"/>
            </w:pPr>
          </w:p>
        </w:tc>
        <w:tc>
          <w:tcPr>
            <w:tcW w:w="1077" w:type="dxa"/>
            <w:vMerge/>
          </w:tcPr>
          <w:p w:rsidR="00E31F4C" w:rsidRDefault="00E31F4C">
            <w:pPr>
              <w:spacing w:after="1" w:line="0" w:lineRule="atLeast"/>
            </w:pP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624"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248" w:type="dxa"/>
            <w:gridSpan w:val="2"/>
          </w:tcPr>
          <w:p w:rsidR="00E31F4C" w:rsidRDefault="00E31F4C">
            <w:pPr>
              <w:pStyle w:val="ConsPlusNormal"/>
              <w:jc w:val="center"/>
            </w:pPr>
            <w:r>
              <w:t>всего</w:t>
            </w:r>
          </w:p>
        </w:tc>
        <w:tc>
          <w:tcPr>
            <w:tcW w:w="1248" w:type="dxa"/>
            <w:gridSpan w:val="2"/>
            <w:tcBorders>
              <w:right w:val="nil"/>
            </w:tcBorders>
          </w:tcPr>
          <w:p w:rsidR="00E31F4C" w:rsidRDefault="00E31F4C">
            <w:pPr>
              <w:pStyle w:val="ConsPlusNormal"/>
              <w:jc w:val="center"/>
            </w:pPr>
            <w:r>
              <w:t>из них с отложенной датой ввода в действие</w:t>
            </w:r>
          </w:p>
        </w:tc>
      </w:tr>
      <w:tr w:rsidR="00E31F4C">
        <w:tc>
          <w:tcPr>
            <w:tcW w:w="794"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Borders>
              <w:right w:val="nil"/>
            </w:tcBorders>
          </w:tcPr>
          <w:p w:rsidR="00E31F4C" w:rsidRDefault="00E31F4C">
            <w:pPr>
              <w:pStyle w:val="ConsPlusNormal"/>
              <w:jc w:val="center"/>
            </w:pPr>
            <w:r>
              <w:t>на ____ год</w:t>
            </w:r>
          </w:p>
        </w:tc>
      </w:tr>
      <w:tr w:rsidR="00E31F4C">
        <w:tc>
          <w:tcPr>
            <w:tcW w:w="794"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624"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680" w:type="dxa"/>
          </w:tcPr>
          <w:p w:rsidR="00E31F4C" w:rsidRDefault="00E31F4C">
            <w:pPr>
              <w:pStyle w:val="ConsPlusNormal"/>
              <w:jc w:val="center"/>
            </w:pPr>
            <w:r>
              <w:t>11</w:t>
            </w:r>
          </w:p>
        </w:tc>
        <w:tc>
          <w:tcPr>
            <w:tcW w:w="624" w:type="dxa"/>
          </w:tcPr>
          <w:p w:rsidR="00E31F4C" w:rsidRDefault="00E31F4C">
            <w:pPr>
              <w:pStyle w:val="ConsPlusNormal"/>
              <w:jc w:val="center"/>
            </w:pPr>
            <w:r>
              <w:t>12</w:t>
            </w:r>
          </w:p>
        </w:tc>
        <w:tc>
          <w:tcPr>
            <w:tcW w:w="624" w:type="dxa"/>
          </w:tcPr>
          <w:p w:rsidR="00E31F4C" w:rsidRDefault="00E31F4C">
            <w:pPr>
              <w:pStyle w:val="ConsPlusNormal"/>
              <w:jc w:val="center"/>
            </w:pPr>
            <w:r>
              <w:t>13</w:t>
            </w:r>
          </w:p>
        </w:tc>
        <w:tc>
          <w:tcPr>
            <w:tcW w:w="624" w:type="dxa"/>
          </w:tcPr>
          <w:p w:rsidR="00E31F4C" w:rsidRDefault="00E31F4C">
            <w:pPr>
              <w:pStyle w:val="ConsPlusNormal"/>
              <w:jc w:val="center"/>
            </w:pPr>
            <w:r>
              <w:t>14</w:t>
            </w:r>
          </w:p>
        </w:tc>
        <w:tc>
          <w:tcPr>
            <w:tcW w:w="624" w:type="dxa"/>
            <w:tcBorders>
              <w:right w:val="nil"/>
            </w:tcBorders>
          </w:tcPr>
          <w:p w:rsidR="00E31F4C" w:rsidRDefault="00E31F4C">
            <w:pPr>
              <w:pStyle w:val="ConsPlusNormal"/>
              <w:jc w:val="center"/>
            </w:pPr>
            <w:r>
              <w:t>15</w:t>
            </w:r>
          </w:p>
        </w:tc>
      </w:tr>
      <w:tr w:rsidR="00E31F4C">
        <w:tblPrEx>
          <w:tblBorders>
            <w:right w:val="single" w:sz="4" w:space="0" w:color="auto"/>
          </w:tblBorders>
        </w:tblPrEx>
        <w:tc>
          <w:tcPr>
            <w:tcW w:w="794"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r w:rsidR="00E31F4C">
        <w:tblPrEx>
          <w:tblBorders>
            <w:right w:val="single" w:sz="4" w:space="0" w:color="auto"/>
          </w:tblBorders>
        </w:tblPrEx>
        <w:tc>
          <w:tcPr>
            <w:tcW w:w="794"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r w:rsidR="00E31F4C">
        <w:tblPrEx>
          <w:tblBorders>
            <w:left w:val="nil"/>
            <w:right w:val="single" w:sz="4" w:space="0" w:color="auto"/>
          </w:tblBorders>
        </w:tblPrEx>
        <w:tc>
          <w:tcPr>
            <w:tcW w:w="2608" w:type="dxa"/>
            <w:gridSpan w:val="3"/>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1.2.2.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E31F4C">
        <w:tc>
          <w:tcPr>
            <w:tcW w:w="1587" w:type="dxa"/>
            <w:gridSpan w:val="2"/>
          </w:tcPr>
          <w:p w:rsidR="00E31F4C" w:rsidRDefault="00E31F4C">
            <w:pPr>
              <w:pStyle w:val="ConsPlusNormal"/>
              <w:jc w:val="center"/>
            </w:pPr>
            <w:r>
              <w:t>Документ</w:t>
            </w:r>
          </w:p>
        </w:tc>
        <w:tc>
          <w:tcPr>
            <w:tcW w:w="198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778" w:type="dxa"/>
            <w:gridSpan w:val="2"/>
          </w:tcPr>
          <w:p w:rsidR="00E31F4C" w:rsidRDefault="00E31F4C">
            <w:pPr>
              <w:pStyle w:val="ConsPlusNormal"/>
              <w:jc w:val="center"/>
            </w:pPr>
            <w:r>
              <w:t>Сумма за счет связанных кредитов</w:t>
            </w:r>
          </w:p>
        </w:tc>
        <w:tc>
          <w:tcPr>
            <w:tcW w:w="2722" w:type="dxa"/>
            <w:gridSpan w:val="2"/>
          </w:tcPr>
          <w:p w:rsidR="00E31F4C" w:rsidRDefault="00E31F4C">
            <w:pPr>
              <w:pStyle w:val="ConsPlusNormal"/>
              <w:jc w:val="center"/>
            </w:pPr>
            <w:r>
              <w:t>Сумма на выплаты в иностранной валюте</w:t>
            </w:r>
          </w:p>
          <w:p w:rsidR="00E31F4C" w:rsidRDefault="00E31F4C">
            <w:pPr>
              <w:pStyle w:val="ConsPlusNormal"/>
              <w:jc w:val="center"/>
            </w:pPr>
            <w:r>
              <w:t>(в рублевом эквиваленте)</w:t>
            </w:r>
          </w:p>
        </w:tc>
      </w:tr>
      <w:tr w:rsidR="00E31F4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984" w:type="dxa"/>
            <w:vMerge/>
          </w:tcPr>
          <w:p w:rsidR="00E31F4C" w:rsidRDefault="00E31F4C">
            <w:pPr>
              <w:spacing w:after="1" w:line="0" w:lineRule="atLeast"/>
            </w:pPr>
          </w:p>
        </w:tc>
        <w:tc>
          <w:tcPr>
            <w:tcW w:w="1361" w:type="dxa"/>
          </w:tcPr>
          <w:p w:rsidR="00E31F4C" w:rsidRDefault="00E31F4C">
            <w:pPr>
              <w:pStyle w:val="ConsPlusNormal"/>
              <w:jc w:val="center"/>
            </w:pPr>
            <w:r>
              <w:t>на ____ год</w:t>
            </w:r>
          </w:p>
        </w:tc>
        <w:tc>
          <w:tcPr>
            <w:tcW w:w="1417" w:type="dxa"/>
          </w:tcPr>
          <w:p w:rsidR="00E31F4C" w:rsidRDefault="00E31F4C">
            <w:pPr>
              <w:pStyle w:val="ConsPlusNormal"/>
              <w:jc w:val="center"/>
            </w:pPr>
            <w:r>
              <w:t>на ____ год</w:t>
            </w:r>
          </w:p>
        </w:tc>
        <w:tc>
          <w:tcPr>
            <w:tcW w:w="1361" w:type="dxa"/>
          </w:tcPr>
          <w:p w:rsidR="00E31F4C" w:rsidRDefault="00E31F4C">
            <w:pPr>
              <w:pStyle w:val="ConsPlusNormal"/>
              <w:jc w:val="center"/>
            </w:pPr>
            <w:r>
              <w:t>на ____ год</w:t>
            </w:r>
          </w:p>
        </w:tc>
        <w:tc>
          <w:tcPr>
            <w:tcW w:w="1361" w:type="dxa"/>
          </w:tcPr>
          <w:p w:rsidR="00E31F4C" w:rsidRDefault="00E31F4C">
            <w:pPr>
              <w:pStyle w:val="ConsPlusNormal"/>
              <w:jc w:val="center"/>
            </w:pPr>
            <w:r>
              <w:t>на ____ год</w:t>
            </w:r>
          </w:p>
        </w:tc>
      </w:tr>
      <w:tr w:rsidR="00E31F4C">
        <w:tc>
          <w:tcPr>
            <w:tcW w:w="850"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984"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417" w:type="dxa"/>
          </w:tcPr>
          <w:p w:rsidR="00E31F4C" w:rsidRDefault="00E31F4C">
            <w:pPr>
              <w:pStyle w:val="ConsPlusNormal"/>
              <w:jc w:val="center"/>
            </w:pPr>
            <w:r>
              <w:t>5</w:t>
            </w:r>
          </w:p>
        </w:tc>
        <w:tc>
          <w:tcPr>
            <w:tcW w:w="1361" w:type="dxa"/>
          </w:tcPr>
          <w:p w:rsidR="00E31F4C" w:rsidRDefault="00E31F4C">
            <w:pPr>
              <w:pStyle w:val="ConsPlusNormal"/>
              <w:jc w:val="center"/>
            </w:pPr>
            <w:r>
              <w:t>6</w:t>
            </w:r>
          </w:p>
        </w:tc>
        <w:tc>
          <w:tcPr>
            <w:tcW w:w="1361" w:type="dxa"/>
          </w:tcPr>
          <w:p w:rsidR="00E31F4C" w:rsidRDefault="00E31F4C">
            <w:pPr>
              <w:pStyle w:val="ConsPlusNormal"/>
              <w:jc w:val="center"/>
            </w:pPr>
            <w:r>
              <w:t>7</w:t>
            </w: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984" w:type="dxa"/>
          </w:tcPr>
          <w:p w:rsidR="00E31F4C" w:rsidRDefault="00E31F4C">
            <w:pPr>
              <w:pStyle w:val="ConsPlusNormal"/>
            </w:pPr>
          </w:p>
        </w:tc>
        <w:tc>
          <w:tcPr>
            <w:tcW w:w="1361" w:type="dxa"/>
          </w:tcPr>
          <w:p w:rsidR="00E31F4C" w:rsidRDefault="00E31F4C">
            <w:pPr>
              <w:pStyle w:val="ConsPlusNormal"/>
            </w:pPr>
          </w:p>
        </w:tc>
        <w:tc>
          <w:tcPr>
            <w:tcW w:w="1417" w:type="dxa"/>
          </w:tcPr>
          <w:p w:rsidR="00E31F4C" w:rsidRDefault="00E31F4C">
            <w:pPr>
              <w:pStyle w:val="ConsPlusNormal"/>
            </w:pPr>
          </w:p>
        </w:tc>
        <w:tc>
          <w:tcPr>
            <w:tcW w:w="1361" w:type="dxa"/>
          </w:tcPr>
          <w:p w:rsidR="00E31F4C" w:rsidRDefault="00E31F4C">
            <w:pPr>
              <w:pStyle w:val="ConsPlusNormal"/>
            </w:pPr>
          </w:p>
        </w:tc>
        <w:tc>
          <w:tcPr>
            <w:tcW w:w="1361"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984" w:type="dxa"/>
          </w:tcPr>
          <w:p w:rsidR="00E31F4C" w:rsidRDefault="00E31F4C">
            <w:pPr>
              <w:pStyle w:val="ConsPlusNormal"/>
            </w:pPr>
          </w:p>
        </w:tc>
        <w:tc>
          <w:tcPr>
            <w:tcW w:w="1361" w:type="dxa"/>
          </w:tcPr>
          <w:p w:rsidR="00E31F4C" w:rsidRDefault="00E31F4C">
            <w:pPr>
              <w:pStyle w:val="ConsPlusNormal"/>
            </w:pPr>
          </w:p>
        </w:tc>
        <w:tc>
          <w:tcPr>
            <w:tcW w:w="1417" w:type="dxa"/>
          </w:tcPr>
          <w:p w:rsidR="00E31F4C" w:rsidRDefault="00E31F4C">
            <w:pPr>
              <w:pStyle w:val="ConsPlusNormal"/>
            </w:pPr>
          </w:p>
        </w:tc>
        <w:tc>
          <w:tcPr>
            <w:tcW w:w="1361" w:type="dxa"/>
          </w:tcPr>
          <w:p w:rsidR="00E31F4C" w:rsidRDefault="00E31F4C">
            <w:pPr>
              <w:pStyle w:val="ConsPlusNormal"/>
            </w:pPr>
          </w:p>
        </w:tc>
        <w:tc>
          <w:tcPr>
            <w:tcW w:w="1361"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984" w:type="dxa"/>
          </w:tcPr>
          <w:p w:rsidR="00E31F4C" w:rsidRDefault="00E31F4C">
            <w:pPr>
              <w:pStyle w:val="ConsPlusNormal"/>
            </w:pPr>
          </w:p>
        </w:tc>
        <w:tc>
          <w:tcPr>
            <w:tcW w:w="1361" w:type="dxa"/>
          </w:tcPr>
          <w:p w:rsidR="00E31F4C" w:rsidRDefault="00E31F4C">
            <w:pPr>
              <w:pStyle w:val="ConsPlusNormal"/>
            </w:pPr>
          </w:p>
        </w:tc>
        <w:tc>
          <w:tcPr>
            <w:tcW w:w="1417" w:type="dxa"/>
          </w:tcPr>
          <w:p w:rsidR="00E31F4C" w:rsidRDefault="00E31F4C">
            <w:pPr>
              <w:pStyle w:val="ConsPlusNormal"/>
            </w:pPr>
          </w:p>
        </w:tc>
        <w:tc>
          <w:tcPr>
            <w:tcW w:w="1361" w:type="dxa"/>
          </w:tcPr>
          <w:p w:rsidR="00E31F4C" w:rsidRDefault="00E31F4C">
            <w:pPr>
              <w:pStyle w:val="ConsPlusNormal"/>
            </w:pPr>
          </w:p>
        </w:tc>
        <w:tc>
          <w:tcPr>
            <w:tcW w:w="1361" w:type="dxa"/>
          </w:tcPr>
          <w:p w:rsidR="00E31F4C" w:rsidRDefault="00E31F4C">
            <w:pPr>
              <w:pStyle w:val="ConsPlusNormal"/>
            </w:pPr>
          </w:p>
        </w:tc>
      </w:tr>
      <w:tr w:rsidR="00E31F4C">
        <w:tblPrEx>
          <w:tblBorders>
            <w:left w:val="nil"/>
          </w:tblBorders>
        </w:tblPrEx>
        <w:tc>
          <w:tcPr>
            <w:tcW w:w="3571" w:type="dxa"/>
            <w:gridSpan w:val="3"/>
            <w:tcBorders>
              <w:left w:val="nil"/>
              <w:bottom w:val="nil"/>
            </w:tcBorders>
          </w:tcPr>
          <w:p w:rsidR="00E31F4C" w:rsidRDefault="00E31F4C">
            <w:pPr>
              <w:pStyle w:val="ConsPlusNormal"/>
              <w:jc w:val="right"/>
            </w:pPr>
            <w:r>
              <w:t>Итого</w:t>
            </w:r>
          </w:p>
        </w:tc>
        <w:tc>
          <w:tcPr>
            <w:tcW w:w="1361" w:type="dxa"/>
          </w:tcPr>
          <w:p w:rsidR="00E31F4C" w:rsidRDefault="00E31F4C">
            <w:pPr>
              <w:pStyle w:val="ConsPlusNormal"/>
            </w:pPr>
          </w:p>
        </w:tc>
        <w:tc>
          <w:tcPr>
            <w:tcW w:w="1417" w:type="dxa"/>
          </w:tcPr>
          <w:p w:rsidR="00E31F4C" w:rsidRDefault="00E31F4C">
            <w:pPr>
              <w:pStyle w:val="ConsPlusNormal"/>
            </w:pPr>
          </w:p>
        </w:tc>
        <w:tc>
          <w:tcPr>
            <w:tcW w:w="1361" w:type="dxa"/>
          </w:tcPr>
          <w:p w:rsidR="00E31F4C" w:rsidRDefault="00E31F4C">
            <w:pPr>
              <w:pStyle w:val="ConsPlusNormal"/>
            </w:pPr>
          </w:p>
        </w:tc>
        <w:tc>
          <w:tcPr>
            <w:tcW w:w="13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1.2.3. Предельные объемы финансирования,</w:t>
      </w:r>
    </w:p>
    <w:p w:rsidR="00E31F4C" w:rsidRDefault="00E31F4C">
      <w:pPr>
        <w:pStyle w:val="ConsPlusNonformat"/>
        <w:jc w:val="both"/>
      </w:pPr>
      <w:r>
        <w:t xml:space="preserve">                за исключением выплат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E31F4C">
        <w:tc>
          <w:tcPr>
            <w:tcW w:w="2381" w:type="dxa"/>
            <w:gridSpan w:val="2"/>
          </w:tcPr>
          <w:p w:rsidR="00E31F4C" w:rsidRDefault="00E31F4C">
            <w:pPr>
              <w:pStyle w:val="ConsPlusNormal"/>
              <w:jc w:val="center"/>
            </w:pPr>
            <w:r>
              <w:t>Документ</w:t>
            </w:r>
          </w:p>
        </w:tc>
        <w:tc>
          <w:tcPr>
            <w:tcW w:w="3345" w:type="dxa"/>
            <w:vMerge w:val="restart"/>
          </w:tcPr>
          <w:p w:rsidR="00E31F4C" w:rsidRDefault="00E31F4C">
            <w:pPr>
              <w:pStyle w:val="ConsPlusNormal"/>
              <w:jc w:val="center"/>
            </w:pPr>
            <w:r>
              <w:t>Сумма на ____ год</w:t>
            </w:r>
          </w:p>
          <w:p w:rsidR="00E31F4C" w:rsidRDefault="00E31F4C">
            <w:pPr>
              <w:pStyle w:val="ConsPlusNormal"/>
              <w:jc w:val="center"/>
            </w:pPr>
            <w:r>
              <w:t>(в рублевом эквиваленте)</w:t>
            </w:r>
          </w:p>
        </w:tc>
        <w:tc>
          <w:tcPr>
            <w:tcW w:w="3345" w:type="dxa"/>
            <w:vMerge w:val="restart"/>
          </w:tcPr>
          <w:p w:rsidR="00E31F4C" w:rsidRDefault="00E31F4C">
            <w:pPr>
              <w:pStyle w:val="ConsPlusNormal"/>
              <w:jc w:val="center"/>
            </w:pPr>
            <w:r>
              <w:t>Сумма на ____ год</w:t>
            </w:r>
          </w:p>
          <w:p w:rsidR="00E31F4C" w:rsidRDefault="00E31F4C">
            <w:pPr>
              <w:pStyle w:val="ConsPlusNormal"/>
              <w:jc w:val="center"/>
            </w:pPr>
            <w:r>
              <w:t>(в рублевом эквиваленте)</w:t>
            </w:r>
          </w:p>
        </w:tc>
      </w:tr>
      <w:tr w:rsidR="00E31F4C">
        <w:tc>
          <w:tcPr>
            <w:tcW w:w="1247" w:type="dxa"/>
          </w:tcPr>
          <w:p w:rsidR="00E31F4C" w:rsidRDefault="00E31F4C">
            <w:pPr>
              <w:pStyle w:val="ConsPlusNormal"/>
              <w:jc w:val="center"/>
            </w:pPr>
            <w:r>
              <w:t>номер</w:t>
            </w:r>
          </w:p>
        </w:tc>
        <w:tc>
          <w:tcPr>
            <w:tcW w:w="1134" w:type="dxa"/>
          </w:tcPr>
          <w:p w:rsidR="00E31F4C" w:rsidRDefault="00E31F4C">
            <w:pPr>
              <w:pStyle w:val="ConsPlusNormal"/>
              <w:jc w:val="center"/>
            </w:pPr>
            <w:r>
              <w:t>дата</w:t>
            </w:r>
          </w:p>
        </w:tc>
        <w:tc>
          <w:tcPr>
            <w:tcW w:w="3345" w:type="dxa"/>
            <w:vMerge/>
          </w:tcPr>
          <w:p w:rsidR="00E31F4C" w:rsidRDefault="00E31F4C">
            <w:pPr>
              <w:spacing w:after="1" w:line="0" w:lineRule="atLeast"/>
            </w:pPr>
          </w:p>
        </w:tc>
        <w:tc>
          <w:tcPr>
            <w:tcW w:w="3345"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3345" w:type="dxa"/>
          </w:tcPr>
          <w:p w:rsidR="00E31F4C" w:rsidRDefault="00E31F4C">
            <w:pPr>
              <w:pStyle w:val="ConsPlusNormal"/>
              <w:jc w:val="center"/>
            </w:pPr>
            <w:r>
              <w:t>3</w:t>
            </w:r>
          </w:p>
        </w:tc>
        <w:tc>
          <w:tcPr>
            <w:tcW w:w="3345" w:type="dxa"/>
          </w:tcPr>
          <w:p w:rsidR="00E31F4C" w:rsidRDefault="00E31F4C">
            <w:pPr>
              <w:pStyle w:val="ConsPlusNormal"/>
              <w:jc w:val="center"/>
            </w:pPr>
            <w:r>
              <w:t>4</w:t>
            </w:r>
          </w:p>
        </w:tc>
      </w:tr>
      <w:tr w:rsidR="00E31F4C">
        <w:tc>
          <w:tcPr>
            <w:tcW w:w="1247" w:type="dxa"/>
          </w:tcPr>
          <w:p w:rsidR="00E31F4C" w:rsidRDefault="00E31F4C">
            <w:pPr>
              <w:pStyle w:val="ConsPlusNormal"/>
            </w:pPr>
          </w:p>
        </w:tc>
        <w:tc>
          <w:tcPr>
            <w:tcW w:w="1134" w:type="dxa"/>
          </w:tcPr>
          <w:p w:rsidR="00E31F4C" w:rsidRDefault="00E31F4C">
            <w:pPr>
              <w:pStyle w:val="ConsPlusNormal"/>
            </w:pPr>
          </w:p>
        </w:tc>
        <w:tc>
          <w:tcPr>
            <w:tcW w:w="3345" w:type="dxa"/>
          </w:tcPr>
          <w:p w:rsidR="00E31F4C" w:rsidRDefault="00E31F4C">
            <w:pPr>
              <w:pStyle w:val="ConsPlusNormal"/>
            </w:pPr>
          </w:p>
        </w:tc>
        <w:tc>
          <w:tcPr>
            <w:tcW w:w="3345" w:type="dxa"/>
          </w:tcPr>
          <w:p w:rsidR="00E31F4C" w:rsidRDefault="00E31F4C">
            <w:pPr>
              <w:pStyle w:val="ConsPlusNormal"/>
            </w:pPr>
          </w:p>
        </w:tc>
      </w:tr>
      <w:tr w:rsidR="00E31F4C">
        <w:tc>
          <w:tcPr>
            <w:tcW w:w="1247" w:type="dxa"/>
          </w:tcPr>
          <w:p w:rsidR="00E31F4C" w:rsidRDefault="00E31F4C">
            <w:pPr>
              <w:pStyle w:val="ConsPlusNormal"/>
            </w:pPr>
          </w:p>
        </w:tc>
        <w:tc>
          <w:tcPr>
            <w:tcW w:w="1134" w:type="dxa"/>
          </w:tcPr>
          <w:p w:rsidR="00E31F4C" w:rsidRDefault="00E31F4C">
            <w:pPr>
              <w:pStyle w:val="ConsPlusNormal"/>
            </w:pPr>
          </w:p>
        </w:tc>
        <w:tc>
          <w:tcPr>
            <w:tcW w:w="3345" w:type="dxa"/>
          </w:tcPr>
          <w:p w:rsidR="00E31F4C" w:rsidRDefault="00E31F4C">
            <w:pPr>
              <w:pStyle w:val="ConsPlusNormal"/>
            </w:pPr>
          </w:p>
        </w:tc>
        <w:tc>
          <w:tcPr>
            <w:tcW w:w="3345" w:type="dxa"/>
          </w:tcPr>
          <w:p w:rsidR="00E31F4C" w:rsidRDefault="00E31F4C">
            <w:pPr>
              <w:pStyle w:val="ConsPlusNormal"/>
            </w:pPr>
          </w:p>
        </w:tc>
      </w:tr>
      <w:tr w:rsidR="00E31F4C">
        <w:tblPrEx>
          <w:tblBorders>
            <w:left w:val="nil"/>
          </w:tblBorders>
        </w:tblPrEx>
        <w:tc>
          <w:tcPr>
            <w:tcW w:w="2381" w:type="dxa"/>
            <w:gridSpan w:val="2"/>
            <w:tcBorders>
              <w:left w:val="nil"/>
              <w:bottom w:val="nil"/>
            </w:tcBorders>
          </w:tcPr>
          <w:p w:rsidR="00E31F4C" w:rsidRDefault="00E31F4C">
            <w:pPr>
              <w:pStyle w:val="ConsPlusNormal"/>
              <w:jc w:val="right"/>
            </w:pPr>
            <w:r>
              <w:t>Итого</w:t>
            </w:r>
          </w:p>
        </w:tc>
        <w:tc>
          <w:tcPr>
            <w:tcW w:w="3345" w:type="dxa"/>
          </w:tcPr>
          <w:p w:rsidR="00E31F4C" w:rsidRDefault="00E31F4C">
            <w:pPr>
              <w:pStyle w:val="ConsPlusNormal"/>
            </w:pPr>
          </w:p>
        </w:tc>
        <w:tc>
          <w:tcPr>
            <w:tcW w:w="334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1.3.1.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E31F4C">
        <w:tc>
          <w:tcPr>
            <w:tcW w:w="2211" w:type="dxa"/>
            <w:gridSpan w:val="2"/>
          </w:tcPr>
          <w:p w:rsidR="00E31F4C" w:rsidRDefault="00E31F4C">
            <w:pPr>
              <w:pStyle w:val="ConsPlusNormal"/>
              <w:jc w:val="center"/>
            </w:pPr>
            <w:r>
              <w:t>Документ</w:t>
            </w:r>
          </w:p>
        </w:tc>
        <w:tc>
          <w:tcPr>
            <w:tcW w:w="1928" w:type="dxa"/>
            <w:vMerge w:val="restart"/>
          </w:tcPr>
          <w:p w:rsidR="00E31F4C" w:rsidRDefault="00E31F4C">
            <w:pPr>
              <w:pStyle w:val="ConsPlusNormal"/>
              <w:jc w:val="center"/>
            </w:pPr>
            <w:proofErr w:type="gramStart"/>
            <w:r>
              <w:t xml:space="preserve">Код объекта </w:t>
            </w:r>
            <w:r>
              <w:lastRenderedPageBreak/>
              <w:t>капитальных вложений (мероприятия по информатизации</w:t>
            </w:r>
            <w:proofErr w:type="gramEnd"/>
          </w:p>
        </w:tc>
        <w:tc>
          <w:tcPr>
            <w:tcW w:w="1191" w:type="dxa"/>
            <w:vMerge w:val="restart"/>
          </w:tcPr>
          <w:p w:rsidR="00E31F4C" w:rsidRDefault="00E31F4C">
            <w:pPr>
              <w:pStyle w:val="ConsPlusNormal"/>
              <w:jc w:val="center"/>
            </w:pPr>
            <w:r>
              <w:lastRenderedPageBreak/>
              <w:t xml:space="preserve">Сумма </w:t>
            </w:r>
            <w:r>
              <w:lastRenderedPageBreak/>
              <w:t>на ____ год</w:t>
            </w:r>
          </w:p>
        </w:tc>
        <w:tc>
          <w:tcPr>
            <w:tcW w:w="1247" w:type="dxa"/>
            <w:vMerge w:val="restart"/>
          </w:tcPr>
          <w:p w:rsidR="00E31F4C" w:rsidRDefault="00E31F4C">
            <w:pPr>
              <w:pStyle w:val="ConsPlusNormal"/>
              <w:jc w:val="center"/>
            </w:pPr>
            <w:r>
              <w:lastRenderedPageBreak/>
              <w:t xml:space="preserve">Сумма </w:t>
            </w:r>
            <w:r>
              <w:lastRenderedPageBreak/>
              <w:t>на ____ год</w:t>
            </w:r>
          </w:p>
        </w:tc>
        <w:tc>
          <w:tcPr>
            <w:tcW w:w="1247" w:type="dxa"/>
            <w:vMerge w:val="restart"/>
          </w:tcPr>
          <w:p w:rsidR="00E31F4C" w:rsidRDefault="00E31F4C">
            <w:pPr>
              <w:pStyle w:val="ConsPlusNormal"/>
              <w:jc w:val="center"/>
            </w:pPr>
            <w:r>
              <w:lastRenderedPageBreak/>
              <w:t xml:space="preserve">Сумма </w:t>
            </w:r>
            <w:r>
              <w:lastRenderedPageBreak/>
              <w:t>на ____ год</w:t>
            </w:r>
          </w:p>
        </w:tc>
        <w:tc>
          <w:tcPr>
            <w:tcW w:w="1247" w:type="dxa"/>
            <w:vMerge w:val="restart"/>
          </w:tcPr>
          <w:p w:rsidR="00E31F4C" w:rsidRDefault="00E31F4C">
            <w:pPr>
              <w:pStyle w:val="ConsPlusNormal"/>
              <w:jc w:val="center"/>
            </w:pPr>
            <w:r>
              <w:lastRenderedPageBreak/>
              <w:t xml:space="preserve">Сумма </w:t>
            </w:r>
            <w:r>
              <w:lastRenderedPageBreak/>
              <w:t>на ____ год</w:t>
            </w:r>
          </w:p>
        </w:tc>
      </w:tr>
      <w:tr w:rsidR="00E31F4C">
        <w:tc>
          <w:tcPr>
            <w:tcW w:w="1134" w:type="dxa"/>
          </w:tcPr>
          <w:p w:rsidR="00E31F4C" w:rsidRDefault="00E31F4C">
            <w:pPr>
              <w:pStyle w:val="ConsPlusNormal"/>
              <w:jc w:val="center"/>
            </w:pPr>
            <w:r>
              <w:lastRenderedPageBreak/>
              <w:t>номер</w:t>
            </w:r>
          </w:p>
        </w:tc>
        <w:tc>
          <w:tcPr>
            <w:tcW w:w="1077" w:type="dxa"/>
          </w:tcPr>
          <w:p w:rsidR="00E31F4C" w:rsidRDefault="00E31F4C">
            <w:pPr>
              <w:pStyle w:val="ConsPlusNormal"/>
              <w:jc w:val="center"/>
            </w:pPr>
            <w:r>
              <w:t>дата</w:t>
            </w:r>
          </w:p>
        </w:tc>
        <w:tc>
          <w:tcPr>
            <w:tcW w:w="1928"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247" w:type="dxa"/>
            <w:vMerge/>
          </w:tcPr>
          <w:p w:rsidR="00E31F4C" w:rsidRDefault="00E31F4C">
            <w:pPr>
              <w:spacing w:after="1" w:line="0" w:lineRule="atLeast"/>
            </w:pPr>
          </w:p>
        </w:tc>
      </w:tr>
      <w:tr w:rsidR="00E31F4C">
        <w:tc>
          <w:tcPr>
            <w:tcW w:w="1134" w:type="dxa"/>
          </w:tcPr>
          <w:p w:rsidR="00E31F4C" w:rsidRDefault="00E31F4C">
            <w:pPr>
              <w:pStyle w:val="ConsPlusNormal"/>
              <w:jc w:val="center"/>
            </w:pPr>
            <w:r>
              <w:lastRenderedPageBreak/>
              <w:t>1</w:t>
            </w:r>
          </w:p>
        </w:tc>
        <w:tc>
          <w:tcPr>
            <w:tcW w:w="1077" w:type="dxa"/>
          </w:tcPr>
          <w:p w:rsidR="00E31F4C" w:rsidRDefault="00E31F4C">
            <w:pPr>
              <w:pStyle w:val="ConsPlusNormal"/>
              <w:jc w:val="center"/>
            </w:pPr>
            <w:r>
              <w:t>2</w:t>
            </w:r>
          </w:p>
        </w:tc>
        <w:tc>
          <w:tcPr>
            <w:tcW w:w="1928"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247" w:type="dxa"/>
          </w:tcPr>
          <w:p w:rsidR="00E31F4C" w:rsidRDefault="00E31F4C">
            <w:pPr>
              <w:pStyle w:val="ConsPlusNormal"/>
              <w:jc w:val="center"/>
            </w:pPr>
            <w:r>
              <w:t>7</w:t>
            </w:r>
          </w:p>
        </w:tc>
      </w:tr>
      <w:tr w:rsidR="00E31F4C">
        <w:tc>
          <w:tcPr>
            <w:tcW w:w="11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r w:rsidR="00E31F4C">
        <w:tc>
          <w:tcPr>
            <w:tcW w:w="11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r w:rsidR="00E31F4C">
        <w:tblPrEx>
          <w:tblBorders>
            <w:left w:val="nil"/>
          </w:tblBorders>
        </w:tblPrEx>
        <w:tc>
          <w:tcPr>
            <w:tcW w:w="4139" w:type="dxa"/>
            <w:gridSpan w:val="3"/>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E31F4C">
        <w:tc>
          <w:tcPr>
            <w:tcW w:w="2211" w:type="dxa"/>
            <w:gridSpan w:val="2"/>
          </w:tcPr>
          <w:p w:rsidR="00E31F4C" w:rsidRDefault="00E31F4C">
            <w:pPr>
              <w:pStyle w:val="ConsPlusNormal"/>
              <w:jc w:val="center"/>
            </w:pPr>
            <w:r>
              <w:t>Документ</w:t>
            </w:r>
          </w:p>
        </w:tc>
        <w:tc>
          <w:tcPr>
            <w:tcW w:w="1928" w:type="dxa"/>
            <w:vMerge w:val="restart"/>
          </w:tcPr>
          <w:p w:rsidR="00E31F4C" w:rsidRDefault="00E31F4C">
            <w:pPr>
              <w:pStyle w:val="ConsPlusNormal"/>
              <w:jc w:val="center"/>
            </w:pPr>
            <w:proofErr w:type="gramStart"/>
            <w:r>
              <w:t>Код объекта капитальных вложений (мероприятия по информатизации</w:t>
            </w:r>
            <w:proofErr w:type="gramEnd"/>
          </w:p>
        </w:tc>
        <w:tc>
          <w:tcPr>
            <w:tcW w:w="2438" w:type="dxa"/>
            <w:gridSpan w:val="2"/>
            <w:vMerge w:val="restart"/>
          </w:tcPr>
          <w:p w:rsidR="00E31F4C" w:rsidRDefault="00E31F4C">
            <w:pPr>
              <w:pStyle w:val="ConsPlusNormal"/>
              <w:jc w:val="center"/>
            </w:pPr>
            <w:r>
              <w:t>Сумма за счет связанных кредитов</w:t>
            </w:r>
          </w:p>
        </w:tc>
        <w:tc>
          <w:tcPr>
            <w:tcW w:w="2494" w:type="dxa"/>
            <w:gridSpan w:val="2"/>
            <w:vMerge w:val="restart"/>
          </w:tcPr>
          <w:p w:rsidR="00E31F4C" w:rsidRDefault="00E31F4C">
            <w:pPr>
              <w:pStyle w:val="ConsPlusNormal"/>
              <w:jc w:val="center"/>
            </w:pPr>
            <w:r>
              <w:t>Сумма на выплаты в иностранной валюте</w:t>
            </w:r>
          </w:p>
          <w:p w:rsidR="00E31F4C" w:rsidRDefault="00E31F4C">
            <w:pPr>
              <w:pStyle w:val="ConsPlusNormal"/>
              <w:jc w:val="center"/>
            </w:pPr>
            <w:r>
              <w:t>(в рублевом эквиваленте)</w:t>
            </w:r>
          </w:p>
        </w:tc>
      </w:tr>
      <w:tr w:rsidR="00E31F4C">
        <w:trPr>
          <w:trHeight w:val="322"/>
        </w:trPr>
        <w:tc>
          <w:tcPr>
            <w:tcW w:w="1134" w:type="dxa"/>
            <w:vMerge w:val="restart"/>
          </w:tcPr>
          <w:p w:rsidR="00E31F4C" w:rsidRDefault="00E31F4C">
            <w:pPr>
              <w:pStyle w:val="ConsPlusNormal"/>
              <w:jc w:val="center"/>
            </w:pPr>
            <w:r>
              <w:t>номер</w:t>
            </w:r>
          </w:p>
        </w:tc>
        <w:tc>
          <w:tcPr>
            <w:tcW w:w="1077" w:type="dxa"/>
            <w:vMerge w:val="restart"/>
          </w:tcPr>
          <w:p w:rsidR="00E31F4C" w:rsidRDefault="00E31F4C">
            <w:pPr>
              <w:pStyle w:val="ConsPlusNormal"/>
              <w:jc w:val="center"/>
            </w:pPr>
            <w:r>
              <w:t>дата</w:t>
            </w:r>
          </w:p>
        </w:tc>
        <w:tc>
          <w:tcPr>
            <w:tcW w:w="1928" w:type="dxa"/>
            <w:vMerge/>
          </w:tcPr>
          <w:p w:rsidR="00E31F4C" w:rsidRDefault="00E31F4C">
            <w:pPr>
              <w:spacing w:after="1" w:line="0" w:lineRule="atLeast"/>
            </w:pPr>
          </w:p>
        </w:tc>
        <w:tc>
          <w:tcPr>
            <w:tcW w:w="2438" w:type="dxa"/>
            <w:gridSpan w:val="2"/>
            <w:vMerge/>
          </w:tcPr>
          <w:p w:rsidR="00E31F4C" w:rsidRDefault="00E31F4C">
            <w:pPr>
              <w:spacing w:after="1" w:line="0" w:lineRule="atLeast"/>
            </w:pPr>
          </w:p>
        </w:tc>
        <w:tc>
          <w:tcPr>
            <w:tcW w:w="2494" w:type="dxa"/>
            <w:gridSpan w:val="2"/>
            <w:vMerge/>
          </w:tcPr>
          <w:p w:rsidR="00E31F4C" w:rsidRDefault="00E31F4C">
            <w:pPr>
              <w:spacing w:after="1" w:line="0" w:lineRule="atLeast"/>
            </w:pPr>
          </w:p>
        </w:tc>
      </w:tr>
      <w:tr w:rsidR="00E31F4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191"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r>
      <w:tr w:rsidR="00E31F4C">
        <w:tc>
          <w:tcPr>
            <w:tcW w:w="1134"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928"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247" w:type="dxa"/>
          </w:tcPr>
          <w:p w:rsidR="00E31F4C" w:rsidRDefault="00E31F4C">
            <w:pPr>
              <w:pStyle w:val="ConsPlusNormal"/>
              <w:jc w:val="center"/>
            </w:pPr>
            <w:r>
              <w:t>7</w:t>
            </w:r>
          </w:p>
        </w:tc>
      </w:tr>
      <w:tr w:rsidR="00E31F4C">
        <w:tc>
          <w:tcPr>
            <w:tcW w:w="11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r w:rsidR="00E31F4C">
        <w:tc>
          <w:tcPr>
            <w:tcW w:w="11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r w:rsidR="00E31F4C">
        <w:tblPrEx>
          <w:tblBorders>
            <w:left w:val="nil"/>
          </w:tblBorders>
        </w:tblPrEx>
        <w:tc>
          <w:tcPr>
            <w:tcW w:w="4139" w:type="dxa"/>
            <w:gridSpan w:val="3"/>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Изменение остатков на лицевом счете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E31F4C">
        <w:tc>
          <w:tcPr>
            <w:tcW w:w="850" w:type="dxa"/>
            <w:vMerge w:val="restart"/>
            <w:tcBorders>
              <w:left w:val="nil"/>
            </w:tcBorders>
          </w:tcPr>
          <w:p w:rsidR="00E31F4C" w:rsidRDefault="00E31F4C">
            <w:pPr>
              <w:pStyle w:val="ConsPlusNormal"/>
              <w:jc w:val="center"/>
            </w:pPr>
            <w:r>
              <w:t>Наименова</w:t>
            </w:r>
            <w:r>
              <w:lastRenderedPageBreak/>
              <w:t>ние показателя</w:t>
            </w:r>
          </w:p>
        </w:tc>
        <w:tc>
          <w:tcPr>
            <w:tcW w:w="2609" w:type="dxa"/>
            <w:gridSpan w:val="4"/>
          </w:tcPr>
          <w:p w:rsidR="00E31F4C" w:rsidRDefault="00E31F4C">
            <w:pPr>
              <w:pStyle w:val="ConsPlusNormal"/>
              <w:jc w:val="center"/>
            </w:pPr>
            <w:r>
              <w:lastRenderedPageBreak/>
              <w:t>Бюджетные обязательства</w:t>
            </w:r>
          </w:p>
        </w:tc>
        <w:tc>
          <w:tcPr>
            <w:tcW w:w="2777" w:type="dxa"/>
            <w:gridSpan w:val="4"/>
          </w:tcPr>
          <w:p w:rsidR="00E31F4C" w:rsidRDefault="00E31F4C">
            <w:pPr>
              <w:pStyle w:val="ConsPlusNormal"/>
              <w:jc w:val="center"/>
            </w:pPr>
            <w:r>
              <w:t>Денежные обязательства</w:t>
            </w:r>
          </w:p>
        </w:tc>
        <w:tc>
          <w:tcPr>
            <w:tcW w:w="1417" w:type="dxa"/>
            <w:vMerge w:val="restart"/>
          </w:tcPr>
          <w:p w:rsidR="00E31F4C" w:rsidRDefault="00E31F4C">
            <w:pPr>
              <w:pStyle w:val="ConsPlusNormal"/>
              <w:jc w:val="center"/>
            </w:pPr>
            <w:r>
              <w:t xml:space="preserve">Поступления в ____ </w:t>
            </w:r>
            <w:r>
              <w:lastRenderedPageBreak/>
              <w:t>году</w:t>
            </w:r>
          </w:p>
          <w:p w:rsidR="00E31F4C" w:rsidRDefault="00E31F4C">
            <w:pPr>
              <w:pStyle w:val="ConsPlusNormal"/>
              <w:jc w:val="center"/>
            </w:pPr>
            <w:r>
              <w:t>(с начала текущего финансового года)</w:t>
            </w:r>
          </w:p>
        </w:tc>
        <w:tc>
          <w:tcPr>
            <w:tcW w:w="1418" w:type="dxa"/>
            <w:vMerge w:val="restart"/>
          </w:tcPr>
          <w:p w:rsidR="00E31F4C" w:rsidRDefault="00E31F4C">
            <w:pPr>
              <w:pStyle w:val="ConsPlusNormal"/>
              <w:jc w:val="center"/>
            </w:pPr>
            <w:r>
              <w:lastRenderedPageBreak/>
              <w:t xml:space="preserve">Выплаты в ____ </w:t>
            </w:r>
            <w:r>
              <w:lastRenderedPageBreak/>
              <w:t>году</w:t>
            </w:r>
          </w:p>
          <w:p w:rsidR="00E31F4C" w:rsidRDefault="00E31F4C">
            <w:pPr>
              <w:pStyle w:val="ConsPlusNormal"/>
              <w:jc w:val="center"/>
            </w:pPr>
            <w:r>
              <w:t>(с начала текущего финансового года)</w:t>
            </w:r>
          </w:p>
        </w:tc>
      </w:tr>
      <w:tr w:rsidR="00E31F4C">
        <w:tc>
          <w:tcPr>
            <w:tcW w:w="850" w:type="dxa"/>
            <w:vMerge/>
            <w:tcBorders>
              <w:left w:val="nil"/>
            </w:tcBorders>
          </w:tcPr>
          <w:p w:rsidR="00E31F4C" w:rsidRDefault="00E31F4C">
            <w:pPr>
              <w:spacing w:after="1" w:line="0" w:lineRule="atLeast"/>
            </w:pP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1417" w:type="dxa"/>
            <w:vMerge/>
          </w:tcPr>
          <w:p w:rsidR="00E31F4C" w:rsidRDefault="00E31F4C">
            <w:pPr>
              <w:spacing w:after="1" w:line="0" w:lineRule="atLeast"/>
            </w:pPr>
          </w:p>
        </w:tc>
        <w:tc>
          <w:tcPr>
            <w:tcW w:w="1418" w:type="dxa"/>
            <w:vMerge/>
          </w:tcPr>
          <w:p w:rsidR="00E31F4C" w:rsidRDefault="00E31F4C">
            <w:pPr>
              <w:spacing w:after="1" w:line="0" w:lineRule="atLeast"/>
            </w:pPr>
          </w:p>
        </w:tc>
      </w:tr>
      <w:tr w:rsidR="00E31F4C">
        <w:tc>
          <w:tcPr>
            <w:tcW w:w="850" w:type="dxa"/>
            <w:tcBorders>
              <w:left w:val="nil"/>
            </w:tcBorders>
          </w:tcPr>
          <w:p w:rsidR="00E31F4C" w:rsidRDefault="00E31F4C">
            <w:pPr>
              <w:pStyle w:val="ConsPlusNormal"/>
              <w:jc w:val="center"/>
            </w:pPr>
            <w:r>
              <w:lastRenderedPageBreak/>
              <w:t>1</w:t>
            </w:r>
          </w:p>
        </w:tc>
        <w:tc>
          <w:tcPr>
            <w:tcW w:w="624"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624"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1417" w:type="dxa"/>
          </w:tcPr>
          <w:p w:rsidR="00E31F4C" w:rsidRDefault="00E31F4C">
            <w:pPr>
              <w:pStyle w:val="ConsPlusNormal"/>
              <w:jc w:val="center"/>
            </w:pPr>
            <w:r>
              <w:t>10</w:t>
            </w:r>
          </w:p>
        </w:tc>
        <w:tc>
          <w:tcPr>
            <w:tcW w:w="1418" w:type="dxa"/>
          </w:tcPr>
          <w:p w:rsidR="00E31F4C" w:rsidRDefault="00E31F4C">
            <w:pPr>
              <w:pStyle w:val="ConsPlusNormal"/>
              <w:jc w:val="center"/>
            </w:pPr>
            <w:r>
              <w:t>11</w:t>
            </w:r>
          </w:p>
        </w:tc>
      </w:tr>
      <w:tr w:rsidR="00E31F4C">
        <w:tc>
          <w:tcPr>
            <w:tcW w:w="850" w:type="dxa"/>
            <w:tcBorders>
              <w:left w:val="nil"/>
            </w:tcBorders>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417" w:type="dxa"/>
          </w:tcPr>
          <w:p w:rsidR="00E31F4C" w:rsidRDefault="00E31F4C">
            <w:pPr>
              <w:pStyle w:val="ConsPlusNormal"/>
            </w:pPr>
          </w:p>
        </w:tc>
        <w:tc>
          <w:tcPr>
            <w:tcW w:w="1418" w:type="dxa"/>
          </w:tcPr>
          <w:p w:rsidR="00E31F4C" w:rsidRDefault="00E31F4C">
            <w:pPr>
              <w:pStyle w:val="ConsPlusNormal"/>
            </w:pPr>
          </w:p>
        </w:tc>
      </w:tr>
      <w:tr w:rsidR="00E31F4C">
        <w:tc>
          <w:tcPr>
            <w:tcW w:w="850" w:type="dxa"/>
            <w:tcBorders>
              <w:left w:val="nil"/>
            </w:tcBorders>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417" w:type="dxa"/>
          </w:tcPr>
          <w:p w:rsidR="00E31F4C" w:rsidRDefault="00E31F4C">
            <w:pPr>
              <w:pStyle w:val="ConsPlusNormal"/>
            </w:pPr>
          </w:p>
        </w:tc>
        <w:tc>
          <w:tcPr>
            <w:tcW w:w="141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Поступления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E31F4C">
        <w:tc>
          <w:tcPr>
            <w:tcW w:w="2438" w:type="dxa"/>
            <w:gridSpan w:val="2"/>
          </w:tcPr>
          <w:p w:rsidR="00E31F4C" w:rsidRDefault="00E31F4C">
            <w:pPr>
              <w:pStyle w:val="ConsPlusNormal"/>
              <w:jc w:val="center"/>
            </w:pPr>
            <w:r>
              <w:t>Документ</w:t>
            </w:r>
          </w:p>
        </w:tc>
        <w:tc>
          <w:tcPr>
            <w:tcW w:w="1870"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645" w:type="dxa"/>
            <w:vMerge w:val="restart"/>
          </w:tcPr>
          <w:p w:rsidR="00E31F4C" w:rsidRDefault="00E31F4C">
            <w:pPr>
              <w:pStyle w:val="ConsPlusNormal"/>
              <w:jc w:val="center"/>
            </w:pPr>
            <w:r>
              <w:t>Код цели</w:t>
            </w:r>
          </w:p>
          <w:p w:rsidR="00E31F4C" w:rsidRDefault="00E31F4C">
            <w:pPr>
              <w:pStyle w:val="ConsPlusNormal"/>
              <w:jc w:val="center"/>
            </w:pPr>
            <w:r>
              <w:t>(аналитический код)</w:t>
            </w:r>
          </w:p>
        </w:tc>
        <w:tc>
          <w:tcPr>
            <w:tcW w:w="3118" w:type="dxa"/>
            <w:vMerge w:val="restart"/>
          </w:tcPr>
          <w:p w:rsidR="00E31F4C" w:rsidRDefault="00E31F4C">
            <w:pPr>
              <w:pStyle w:val="ConsPlusNormal"/>
              <w:jc w:val="center"/>
            </w:pPr>
            <w:r>
              <w:t>Сумма в ____ году</w:t>
            </w:r>
          </w:p>
          <w:p w:rsidR="00E31F4C" w:rsidRDefault="00E31F4C">
            <w:pPr>
              <w:pStyle w:val="ConsPlusNormal"/>
              <w:jc w:val="center"/>
            </w:pPr>
            <w:r>
              <w:t>(текущий финансовый год)</w:t>
            </w:r>
          </w:p>
        </w:tc>
      </w:tr>
      <w:tr w:rsidR="00E31F4C">
        <w:tc>
          <w:tcPr>
            <w:tcW w:w="1247" w:type="dxa"/>
          </w:tcPr>
          <w:p w:rsidR="00E31F4C" w:rsidRDefault="00E31F4C">
            <w:pPr>
              <w:pStyle w:val="ConsPlusNormal"/>
              <w:jc w:val="center"/>
            </w:pPr>
            <w:r>
              <w:t>номер</w:t>
            </w:r>
          </w:p>
        </w:tc>
        <w:tc>
          <w:tcPr>
            <w:tcW w:w="1191" w:type="dxa"/>
          </w:tcPr>
          <w:p w:rsidR="00E31F4C" w:rsidRDefault="00E31F4C">
            <w:pPr>
              <w:pStyle w:val="ConsPlusNormal"/>
              <w:jc w:val="center"/>
            </w:pPr>
            <w:r>
              <w:t>дата</w:t>
            </w:r>
          </w:p>
        </w:tc>
        <w:tc>
          <w:tcPr>
            <w:tcW w:w="1870" w:type="dxa"/>
            <w:vMerge/>
          </w:tcPr>
          <w:p w:rsidR="00E31F4C" w:rsidRDefault="00E31F4C">
            <w:pPr>
              <w:spacing w:after="1" w:line="0" w:lineRule="atLeast"/>
            </w:pPr>
          </w:p>
        </w:tc>
        <w:tc>
          <w:tcPr>
            <w:tcW w:w="1645" w:type="dxa"/>
            <w:vMerge/>
          </w:tcPr>
          <w:p w:rsidR="00E31F4C" w:rsidRDefault="00E31F4C">
            <w:pPr>
              <w:spacing w:after="1" w:line="0" w:lineRule="atLeast"/>
            </w:pPr>
          </w:p>
        </w:tc>
        <w:tc>
          <w:tcPr>
            <w:tcW w:w="3118"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870" w:type="dxa"/>
          </w:tcPr>
          <w:p w:rsidR="00E31F4C" w:rsidRDefault="00E31F4C">
            <w:pPr>
              <w:pStyle w:val="ConsPlusNormal"/>
              <w:jc w:val="center"/>
            </w:pPr>
            <w:r>
              <w:t>3</w:t>
            </w:r>
          </w:p>
        </w:tc>
        <w:tc>
          <w:tcPr>
            <w:tcW w:w="1645" w:type="dxa"/>
          </w:tcPr>
          <w:p w:rsidR="00E31F4C" w:rsidRDefault="00E31F4C">
            <w:pPr>
              <w:pStyle w:val="ConsPlusNormal"/>
              <w:jc w:val="center"/>
            </w:pPr>
            <w:r>
              <w:t>4</w:t>
            </w:r>
          </w:p>
        </w:tc>
        <w:tc>
          <w:tcPr>
            <w:tcW w:w="3118" w:type="dxa"/>
          </w:tcPr>
          <w:p w:rsidR="00E31F4C" w:rsidRDefault="00E31F4C">
            <w:pPr>
              <w:pStyle w:val="ConsPlusNormal"/>
              <w:jc w:val="center"/>
            </w:pPr>
            <w:r>
              <w:t>5</w:t>
            </w:r>
          </w:p>
        </w:tc>
      </w:tr>
      <w:tr w:rsidR="00E31F4C">
        <w:tc>
          <w:tcPr>
            <w:tcW w:w="1247" w:type="dxa"/>
          </w:tcPr>
          <w:p w:rsidR="00E31F4C" w:rsidRDefault="00E31F4C">
            <w:pPr>
              <w:pStyle w:val="ConsPlusNormal"/>
            </w:pPr>
          </w:p>
        </w:tc>
        <w:tc>
          <w:tcPr>
            <w:tcW w:w="1191" w:type="dxa"/>
          </w:tcPr>
          <w:p w:rsidR="00E31F4C" w:rsidRDefault="00E31F4C">
            <w:pPr>
              <w:pStyle w:val="ConsPlusNormal"/>
            </w:pPr>
          </w:p>
        </w:tc>
        <w:tc>
          <w:tcPr>
            <w:tcW w:w="1870" w:type="dxa"/>
          </w:tcPr>
          <w:p w:rsidR="00E31F4C" w:rsidRDefault="00E31F4C">
            <w:pPr>
              <w:pStyle w:val="ConsPlusNormal"/>
            </w:pPr>
          </w:p>
        </w:tc>
        <w:tc>
          <w:tcPr>
            <w:tcW w:w="1645" w:type="dxa"/>
          </w:tcPr>
          <w:p w:rsidR="00E31F4C" w:rsidRDefault="00E31F4C">
            <w:pPr>
              <w:pStyle w:val="ConsPlusNormal"/>
            </w:pPr>
          </w:p>
        </w:tc>
        <w:tc>
          <w:tcPr>
            <w:tcW w:w="3118" w:type="dxa"/>
          </w:tcPr>
          <w:p w:rsidR="00E31F4C" w:rsidRDefault="00E31F4C">
            <w:pPr>
              <w:pStyle w:val="ConsPlusNormal"/>
            </w:pPr>
          </w:p>
        </w:tc>
      </w:tr>
      <w:tr w:rsidR="00E31F4C">
        <w:tc>
          <w:tcPr>
            <w:tcW w:w="1247" w:type="dxa"/>
          </w:tcPr>
          <w:p w:rsidR="00E31F4C" w:rsidRDefault="00E31F4C">
            <w:pPr>
              <w:pStyle w:val="ConsPlusNormal"/>
            </w:pPr>
          </w:p>
        </w:tc>
        <w:tc>
          <w:tcPr>
            <w:tcW w:w="1191" w:type="dxa"/>
          </w:tcPr>
          <w:p w:rsidR="00E31F4C" w:rsidRDefault="00E31F4C">
            <w:pPr>
              <w:pStyle w:val="ConsPlusNormal"/>
            </w:pPr>
          </w:p>
        </w:tc>
        <w:tc>
          <w:tcPr>
            <w:tcW w:w="1870" w:type="dxa"/>
          </w:tcPr>
          <w:p w:rsidR="00E31F4C" w:rsidRDefault="00E31F4C">
            <w:pPr>
              <w:pStyle w:val="ConsPlusNormal"/>
            </w:pPr>
          </w:p>
        </w:tc>
        <w:tc>
          <w:tcPr>
            <w:tcW w:w="1645" w:type="dxa"/>
          </w:tcPr>
          <w:p w:rsidR="00E31F4C" w:rsidRDefault="00E31F4C">
            <w:pPr>
              <w:pStyle w:val="ConsPlusNormal"/>
            </w:pPr>
          </w:p>
        </w:tc>
        <w:tc>
          <w:tcPr>
            <w:tcW w:w="3118" w:type="dxa"/>
          </w:tcPr>
          <w:p w:rsidR="00E31F4C" w:rsidRDefault="00E31F4C">
            <w:pPr>
              <w:pStyle w:val="ConsPlusNormal"/>
            </w:pPr>
          </w:p>
        </w:tc>
      </w:tr>
      <w:tr w:rsidR="00E31F4C">
        <w:tblPrEx>
          <w:tblBorders>
            <w:left w:val="nil"/>
          </w:tblBorders>
        </w:tblPrEx>
        <w:tc>
          <w:tcPr>
            <w:tcW w:w="5953" w:type="dxa"/>
            <w:gridSpan w:val="4"/>
            <w:tcBorders>
              <w:left w:val="nil"/>
              <w:bottom w:val="nil"/>
            </w:tcBorders>
          </w:tcPr>
          <w:p w:rsidR="00E31F4C" w:rsidRDefault="00E31F4C">
            <w:pPr>
              <w:pStyle w:val="ConsPlusNormal"/>
              <w:jc w:val="right"/>
            </w:pPr>
            <w:r>
              <w:t>Итого</w:t>
            </w:r>
          </w:p>
        </w:tc>
        <w:tc>
          <w:tcPr>
            <w:tcW w:w="311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Поступления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E31F4C">
        <w:tc>
          <w:tcPr>
            <w:tcW w:w="2268" w:type="dxa"/>
            <w:gridSpan w:val="2"/>
          </w:tcPr>
          <w:p w:rsidR="00E31F4C" w:rsidRDefault="00E31F4C">
            <w:pPr>
              <w:pStyle w:val="ConsPlusNormal"/>
              <w:jc w:val="center"/>
            </w:pPr>
            <w:r>
              <w:t>Документ</w:t>
            </w:r>
          </w:p>
        </w:tc>
        <w:tc>
          <w:tcPr>
            <w:tcW w:w="141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851" w:type="dxa"/>
            <w:vMerge w:val="restart"/>
          </w:tcPr>
          <w:p w:rsidR="00E31F4C" w:rsidRDefault="00E31F4C">
            <w:pPr>
              <w:pStyle w:val="ConsPlusNormal"/>
              <w:jc w:val="center"/>
            </w:pPr>
            <w:r>
              <w:t xml:space="preserve">Код валюты по </w:t>
            </w:r>
            <w:hyperlink r:id="rId287" w:history="1">
              <w:r>
                <w:rPr>
                  <w:color w:val="0000FF"/>
                </w:rPr>
                <w:t>ОКВ</w:t>
              </w:r>
            </w:hyperlink>
          </w:p>
        </w:tc>
        <w:tc>
          <w:tcPr>
            <w:tcW w:w="1700" w:type="dxa"/>
            <w:vMerge w:val="restart"/>
          </w:tcPr>
          <w:p w:rsidR="00E31F4C" w:rsidRDefault="00E31F4C">
            <w:pPr>
              <w:pStyle w:val="ConsPlusNormal"/>
              <w:jc w:val="center"/>
            </w:pPr>
            <w:r>
              <w:t>Сумма в иностранной валюте в ____ году</w:t>
            </w:r>
          </w:p>
          <w:p w:rsidR="00E31F4C" w:rsidRDefault="00E31F4C">
            <w:pPr>
              <w:pStyle w:val="ConsPlusNormal"/>
              <w:jc w:val="center"/>
            </w:pPr>
            <w:r>
              <w:t>(текущий финансовый год)</w:t>
            </w:r>
          </w:p>
        </w:tc>
        <w:tc>
          <w:tcPr>
            <w:tcW w:w="908" w:type="dxa"/>
            <w:vMerge w:val="restart"/>
          </w:tcPr>
          <w:p w:rsidR="00E31F4C" w:rsidRDefault="00E31F4C">
            <w:pPr>
              <w:pStyle w:val="ConsPlusNormal"/>
              <w:jc w:val="center"/>
            </w:pPr>
            <w:r>
              <w:t>Курс валюты</w:t>
            </w:r>
          </w:p>
        </w:tc>
        <w:tc>
          <w:tcPr>
            <w:tcW w:w="1927" w:type="dxa"/>
            <w:vMerge w:val="restart"/>
          </w:tcPr>
          <w:p w:rsidR="00E31F4C" w:rsidRDefault="00E31F4C">
            <w:pPr>
              <w:pStyle w:val="ConsPlusNormal"/>
              <w:jc w:val="center"/>
            </w:pPr>
            <w:r>
              <w:t>Сумма поступлений в рублевом эквиваленте в ____ году</w:t>
            </w:r>
          </w:p>
          <w:p w:rsidR="00E31F4C" w:rsidRDefault="00E31F4C">
            <w:pPr>
              <w:pStyle w:val="ConsPlusNormal"/>
              <w:jc w:val="center"/>
            </w:pPr>
            <w:r>
              <w:t>(текущий финансовый год)</w:t>
            </w:r>
          </w:p>
        </w:tc>
      </w:tr>
      <w:tr w:rsidR="00E31F4C">
        <w:tc>
          <w:tcPr>
            <w:tcW w:w="1191" w:type="dxa"/>
          </w:tcPr>
          <w:p w:rsidR="00E31F4C" w:rsidRDefault="00E31F4C">
            <w:pPr>
              <w:pStyle w:val="ConsPlusNormal"/>
              <w:jc w:val="center"/>
            </w:pPr>
            <w:r>
              <w:t>номер</w:t>
            </w:r>
          </w:p>
        </w:tc>
        <w:tc>
          <w:tcPr>
            <w:tcW w:w="1077" w:type="dxa"/>
          </w:tcPr>
          <w:p w:rsidR="00E31F4C" w:rsidRDefault="00E31F4C">
            <w:pPr>
              <w:pStyle w:val="ConsPlusNormal"/>
              <w:jc w:val="center"/>
            </w:pPr>
            <w:r>
              <w:t>дата</w:t>
            </w:r>
          </w:p>
        </w:tc>
        <w:tc>
          <w:tcPr>
            <w:tcW w:w="1417" w:type="dxa"/>
            <w:vMerge/>
          </w:tcPr>
          <w:p w:rsidR="00E31F4C" w:rsidRDefault="00E31F4C">
            <w:pPr>
              <w:spacing w:after="1" w:line="0" w:lineRule="atLeast"/>
            </w:pPr>
          </w:p>
        </w:tc>
        <w:tc>
          <w:tcPr>
            <w:tcW w:w="851" w:type="dxa"/>
            <w:vMerge/>
          </w:tcPr>
          <w:p w:rsidR="00E31F4C" w:rsidRDefault="00E31F4C">
            <w:pPr>
              <w:spacing w:after="1" w:line="0" w:lineRule="atLeast"/>
            </w:pPr>
          </w:p>
        </w:tc>
        <w:tc>
          <w:tcPr>
            <w:tcW w:w="1700" w:type="dxa"/>
            <w:vMerge/>
          </w:tcPr>
          <w:p w:rsidR="00E31F4C" w:rsidRDefault="00E31F4C">
            <w:pPr>
              <w:spacing w:after="1" w:line="0" w:lineRule="atLeast"/>
            </w:pPr>
          </w:p>
        </w:tc>
        <w:tc>
          <w:tcPr>
            <w:tcW w:w="908" w:type="dxa"/>
            <w:vMerge/>
          </w:tcPr>
          <w:p w:rsidR="00E31F4C" w:rsidRDefault="00E31F4C">
            <w:pPr>
              <w:spacing w:after="1" w:line="0" w:lineRule="atLeast"/>
            </w:pPr>
          </w:p>
        </w:tc>
        <w:tc>
          <w:tcPr>
            <w:tcW w:w="1927"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851" w:type="dxa"/>
          </w:tcPr>
          <w:p w:rsidR="00E31F4C" w:rsidRDefault="00E31F4C">
            <w:pPr>
              <w:pStyle w:val="ConsPlusNormal"/>
              <w:jc w:val="center"/>
            </w:pPr>
            <w:r>
              <w:t>4</w:t>
            </w:r>
          </w:p>
        </w:tc>
        <w:tc>
          <w:tcPr>
            <w:tcW w:w="1700" w:type="dxa"/>
          </w:tcPr>
          <w:p w:rsidR="00E31F4C" w:rsidRDefault="00E31F4C">
            <w:pPr>
              <w:pStyle w:val="ConsPlusNormal"/>
              <w:jc w:val="center"/>
            </w:pPr>
            <w:r>
              <w:t>5</w:t>
            </w:r>
          </w:p>
        </w:tc>
        <w:tc>
          <w:tcPr>
            <w:tcW w:w="908" w:type="dxa"/>
          </w:tcPr>
          <w:p w:rsidR="00E31F4C" w:rsidRDefault="00E31F4C">
            <w:pPr>
              <w:pStyle w:val="ConsPlusNormal"/>
              <w:jc w:val="center"/>
            </w:pPr>
            <w:r>
              <w:t>6</w:t>
            </w:r>
          </w:p>
        </w:tc>
        <w:tc>
          <w:tcPr>
            <w:tcW w:w="1927" w:type="dxa"/>
          </w:tcPr>
          <w:p w:rsidR="00E31F4C" w:rsidRDefault="00E31F4C">
            <w:pPr>
              <w:pStyle w:val="ConsPlusNormal"/>
              <w:jc w:val="center"/>
            </w:pPr>
            <w:r>
              <w:t>7</w:t>
            </w:r>
          </w:p>
        </w:tc>
      </w:tr>
      <w:tr w:rsidR="00E31F4C">
        <w:tc>
          <w:tcPr>
            <w:tcW w:w="1191" w:type="dxa"/>
          </w:tcPr>
          <w:p w:rsidR="00E31F4C" w:rsidRDefault="00E31F4C">
            <w:pPr>
              <w:pStyle w:val="ConsPlusNormal"/>
            </w:pPr>
          </w:p>
        </w:tc>
        <w:tc>
          <w:tcPr>
            <w:tcW w:w="1077" w:type="dxa"/>
          </w:tcPr>
          <w:p w:rsidR="00E31F4C" w:rsidRDefault="00E31F4C">
            <w:pPr>
              <w:pStyle w:val="ConsPlusNormal"/>
            </w:pPr>
          </w:p>
        </w:tc>
        <w:tc>
          <w:tcPr>
            <w:tcW w:w="1417" w:type="dxa"/>
          </w:tcPr>
          <w:p w:rsidR="00E31F4C" w:rsidRDefault="00E31F4C">
            <w:pPr>
              <w:pStyle w:val="ConsPlusNormal"/>
            </w:pPr>
          </w:p>
        </w:tc>
        <w:tc>
          <w:tcPr>
            <w:tcW w:w="851" w:type="dxa"/>
          </w:tcPr>
          <w:p w:rsidR="00E31F4C" w:rsidRDefault="00E31F4C">
            <w:pPr>
              <w:pStyle w:val="ConsPlusNormal"/>
            </w:pPr>
          </w:p>
        </w:tc>
        <w:tc>
          <w:tcPr>
            <w:tcW w:w="1700" w:type="dxa"/>
          </w:tcPr>
          <w:p w:rsidR="00E31F4C" w:rsidRDefault="00E31F4C">
            <w:pPr>
              <w:pStyle w:val="ConsPlusNormal"/>
            </w:pPr>
          </w:p>
        </w:tc>
        <w:tc>
          <w:tcPr>
            <w:tcW w:w="908" w:type="dxa"/>
          </w:tcPr>
          <w:p w:rsidR="00E31F4C" w:rsidRDefault="00E31F4C">
            <w:pPr>
              <w:pStyle w:val="ConsPlusNormal"/>
            </w:pPr>
          </w:p>
        </w:tc>
        <w:tc>
          <w:tcPr>
            <w:tcW w:w="1927" w:type="dxa"/>
          </w:tcPr>
          <w:p w:rsidR="00E31F4C" w:rsidRDefault="00E31F4C">
            <w:pPr>
              <w:pStyle w:val="ConsPlusNormal"/>
            </w:pPr>
          </w:p>
        </w:tc>
      </w:tr>
      <w:tr w:rsidR="00E31F4C">
        <w:tc>
          <w:tcPr>
            <w:tcW w:w="1191" w:type="dxa"/>
          </w:tcPr>
          <w:p w:rsidR="00E31F4C" w:rsidRDefault="00E31F4C">
            <w:pPr>
              <w:pStyle w:val="ConsPlusNormal"/>
            </w:pPr>
          </w:p>
        </w:tc>
        <w:tc>
          <w:tcPr>
            <w:tcW w:w="1077" w:type="dxa"/>
          </w:tcPr>
          <w:p w:rsidR="00E31F4C" w:rsidRDefault="00E31F4C">
            <w:pPr>
              <w:pStyle w:val="ConsPlusNormal"/>
            </w:pPr>
          </w:p>
        </w:tc>
        <w:tc>
          <w:tcPr>
            <w:tcW w:w="1417" w:type="dxa"/>
          </w:tcPr>
          <w:p w:rsidR="00E31F4C" w:rsidRDefault="00E31F4C">
            <w:pPr>
              <w:pStyle w:val="ConsPlusNormal"/>
            </w:pPr>
          </w:p>
        </w:tc>
        <w:tc>
          <w:tcPr>
            <w:tcW w:w="851" w:type="dxa"/>
          </w:tcPr>
          <w:p w:rsidR="00E31F4C" w:rsidRDefault="00E31F4C">
            <w:pPr>
              <w:pStyle w:val="ConsPlusNormal"/>
            </w:pPr>
          </w:p>
        </w:tc>
        <w:tc>
          <w:tcPr>
            <w:tcW w:w="1700" w:type="dxa"/>
          </w:tcPr>
          <w:p w:rsidR="00E31F4C" w:rsidRDefault="00E31F4C">
            <w:pPr>
              <w:pStyle w:val="ConsPlusNormal"/>
            </w:pPr>
          </w:p>
        </w:tc>
        <w:tc>
          <w:tcPr>
            <w:tcW w:w="908" w:type="dxa"/>
          </w:tcPr>
          <w:p w:rsidR="00E31F4C" w:rsidRDefault="00E31F4C">
            <w:pPr>
              <w:pStyle w:val="ConsPlusNormal"/>
            </w:pPr>
          </w:p>
        </w:tc>
        <w:tc>
          <w:tcPr>
            <w:tcW w:w="1927" w:type="dxa"/>
          </w:tcPr>
          <w:p w:rsidR="00E31F4C" w:rsidRDefault="00E31F4C">
            <w:pPr>
              <w:pStyle w:val="ConsPlusNormal"/>
            </w:pPr>
          </w:p>
        </w:tc>
      </w:tr>
      <w:tr w:rsidR="00E31F4C">
        <w:tblPrEx>
          <w:tblBorders>
            <w:left w:val="nil"/>
          </w:tblBorders>
        </w:tblPrEx>
        <w:tc>
          <w:tcPr>
            <w:tcW w:w="3685" w:type="dxa"/>
            <w:gridSpan w:val="3"/>
            <w:tcBorders>
              <w:left w:val="nil"/>
              <w:bottom w:val="nil"/>
            </w:tcBorders>
          </w:tcPr>
          <w:p w:rsidR="00E31F4C" w:rsidRDefault="00E31F4C">
            <w:pPr>
              <w:pStyle w:val="ConsPlusNormal"/>
              <w:jc w:val="right"/>
            </w:pPr>
            <w:r>
              <w:lastRenderedPageBreak/>
              <w:t xml:space="preserve">Итого по коду валюты (по </w:t>
            </w:r>
            <w:hyperlink r:id="rId288" w:history="1">
              <w:r>
                <w:rPr>
                  <w:color w:val="0000FF"/>
                </w:rPr>
                <w:t>ОКВ</w:t>
              </w:r>
            </w:hyperlink>
            <w:r>
              <w:t>)</w:t>
            </w:r>
          </w:p>
        </w:tc>
        <w:tc>
          <w:tcPr>
            <w:tcW w:w="851" w:type="dxa"/>
          </w:tcPr>
          <w:p w:rsidR="00E31F4C" w:rsidRDefault="00E31F4C">
            <w:pPr>
              <w:pStyle w:val="ConsPlusNormal"/>
            </w:pPr>
          </w:p>
        </w:tc>
        <w:tc>
          <w:tcPr>
            <w:tcW w:w="1700" w:type="dxa"/>
          </w:tcPr>
          <w:p w:rsidR="00E31F4C" w:rsidRDefault="00E31F4C">
            <w:pPr>
              <w:pStyle w:val="ConsPlusNormal"/>
            </w:pPr>
          </w:p>
        </w:tc>
        <w:tc>
          <w:tcPr>
            <w:tcW w:w="908" w:type="dxa"/>
          </w:tcPr>
          <w:p w:rsidR="00E31F4C" w:rsidRDefault="00E31F4C">
            <w:pPr>
              <w:pStyle w:val="ConsPlusNormal"/>
              <w:jc w:val="center"/>
            </w:pPr>
            <w:r>
              <w:t>X</w:t>
            </w:r>
          </w:p>
        </w:tc>
        <w:tc>
          <w:tcPr>
            <w:tcW w:w="1927" w:type="dxa"/>
          </w:tcPr>
          <w:p w:rsidR="00E31F4C" w:rsidRDefault="00E31F4C">
            <w:pPr>
              <w:pStyle w:val="ConsPlusNormal"/>
            </w:pPr>
          </w:p>
        </w:tc>
      </w:tr>
      <w:tr w:rsidR="00E31F4C">
        <w:tblPrEx>
          <w:tblBorders>
            <w:left w:val="nil"/>
            <w:insideH w:val="nil"/>
          </w:tblBorders>
        </w:tblPrEx>
        <w:tc>
          <w:tcPr>
            <w:tcW w:w="7144" w:type="dxa"/>
            <w:gridSpan w:val="6"/>
            <w:tcBorders>
              <w:top w:val="nil"/>
              <w:left w:val="nil"/>
              <w:bottom w:val="nil"/>
            </w:tcBorders>
          </w:tcPr>
          <w:p w:rsidR="00E31F4C" w:rsidRDefault="00E31F4C">
            <w:pPr>
              <w:pStyle w:val="ConsPlusNormal"/>
              <w:jc w:val="right"/>
            </w:pPr>
            <w:r>
              <w:t>Всего</w:t>
            </w:r>
          </w:p>
        </w:tc>
        <w:tc>
          <w:tcPr>
            <w:tcW w:w="192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2.4. Выплаты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E31F4C">
        <w:tc>
          <w:tcPr>
            <w:tcW w:w="2324" w:type="dxa"/>
            <w:gridSpan w:val="2"/>
          </w:tcPr>
          <w:p w:rsidR="00E31F4C" w:rsidRDefault="00E31F4C">
            <w:pPr>
              <w:pStyle w:val="ConsPlusNormal"/>
              <w:jc w:val="center"/>
            </w:pPr>
            <w:r>
              <w:t>Документ, подтверждающий проведение операции</w:t>
            </w:r>
          </w:p>
        </w:tc>
        <w:tc>
          <w:tcPr>
            <w:tcW w:w="2268" w:type="dxa"/>
            <w:gridSpan w:val="2"/>
          </w:tcPr>
          <w:p w:rsidR="00E31F4C" w:rsidRDefault="00E31F4C">
            <w:pPr>
              <w:pStyle w:val="ConsPlusNormal"/>
              <w:jc w:val="center"/>
            </w:pPr>
            <w:r>
              <w:t>Документ получателя бюджетных средств</w:t>
            </w:r>
          </w:p>
        </w:tc>
        <w:tc>
          <w:tcPr>
            <w:tcW w:w="124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0" w:type="dxa"/>
            <w:vMerge w:val="restart"/>
          </w:tcPr>
          <w:p w:rsidR="00E31F4C" w:rsidRDefault="00E31F4C">
            <w:pPr>
              <w:pStyle w:val="ConsPlusNormal"/>
              <w:jc w:val="center"/>
            </w:pPr>
            <w:r>
              <w:t>Код цели (аналитический код)</w:t>
            </w:r>
          </w:p>
        </w:tc>
        <w:tc>
          <w:tcPr>
            <w:tcW w:w="2211" w:type="dxa"/>
            <w:vMerge w:val="restart"/>
          </w:tcPr>
          <w:p w:rsidR="00E31F4C" w:rsidRDefault="00E31F4C">
            <w:pPr>
              <w:pStyle w:val="ConsPlusNormal"/>
              <w:jc w:val="center"/>
            </w:pPr>
            <w:r>
              <w:t>Сумма в ____ году</w:t>
            </w:r>
          </w:p>
          <w:p w:rsidR="00E31F4C" w:rsidRDefault="00E31F4C">
            <w:pPr>
              <w:pStyle w:val="ConsPlusNormal"/>
              <w:jc w:val="center"/>
            </w:pPr>
            <w:r>
              <w:t>(текущий финансовый год)</w:t>
            </w:r>
          </w:p>
        </w:tc>
      </w:tr>
      <w:tr w:rsidR="00E31F4C">
        <w:tc>
          <w:tcPr>
            <w:tcW w:w="1247" w:type="dxa"/>
          </w:tcPr>
          <w:p w:rsidR="00E31F4C" w:rsidRDefault="00E31F4C">
            <w:pPr>
              <w:pStyle w:val="ConsPlusNormal"/>
              <w:jc w:val="center"/>
            </w:pPr>
            <w:r>
              <w:t>номер</w:t>
            </w:r>
          </w:p>
        </w:tc>
        <w:tc>
          <w:tcPr>
            <w:tcW w:w="1077" w:type="dxa"/>
          </w:tcPr>
          <w:p w:rsidR="00E31F4C" w:rsidRDefault="00E31F4C">
            <w:pPr>
              <w:pStyle w:val="ConsPlusNormal"/>
              <w:jc w:val="center"/>
            </w:pPr>
            <w:r>
              <w:t>дата</w:t>
            </w:r>
          </w:p>
        </w:tc>
        <w:tc>
          <w:tcPr>
            <w:tcW w:w="1191" w:type="dxa"/>
          </w:tcPr>
          <w:p w:rsidR="00E31F4C" w:rsidRDefault="00E31F4C">
            <w:pPr>
              <w:pStyle w:val="ConsPlusNormal"/>
              <w:jc w:val="center"/>
            </w:pPr>
            <w:r>
              <w:t>номер</w:t>
            </w:r>
          </w:p>
        </w:tc>
        <w:tc>
          <w:tcPr>
            <w:tcW w:w="1077"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2211"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2211" w:type="dxa"/>
          </w:tcPr>
          <w:p w:rsidR="00E31F4C" w:rsidRDefault="00E31F4C">
            <w:pPr>
              <w:pStyle w:val="ConsPlusNormal"/>
              <w:jc w:val="center"/>
            </w:pPr>
            <w:r>
              <w:t>7</w:t>
            </w:r>
          </w:p>
        </w:tc>
      </w:tr>
      <w:tr w:rsidR="00E31F4C">
        <w:tc>
          <w:tcPr>
            <w:tcW w:w="1247" w:type="dxa"/>
          </w:tcPr>
          <w:p w:rsidR="00E31F4C" w:rsidRDefault="00E31F4C">
            <w:pPr>
              <w:pStyle w:val="ConsPlusNormal"/>
            </w:pPr>
          </w:p>
        </w:tc>
        <w:tc>
          <w:tcPr>
            <w:tcW w:w="107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2211" w:type="dxa"/>
          </w:tcPr>
          <w:p w:rsidR="00E31F4C" w:rsidRDefault="00E31F4C">
            <w:pPr>
              <w:pStyle w:val="ConsPlusNormal"/>
            </w:pPr>
          </w:p>
        </w:tc>
      </w:tr>
      <w:tr w:rsidR="00E31F4C">
        <w:tc>
          <w:tcPr>
            <w:tcW w:w="1247" w:type="dxa"/>
          </w:tcPr>
          <w:p w:rsidR="00E31F4C" w:rsidRDefault="00E31F4C">
            <w:pPr>
              <w:pStyle w:val="ConsPlusNormal"/>
            </w:pPr>
          </w:p>
        </w:tc>
        <w:tc>
          <w:tcPr>
            <w:tcW w:w="107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2211" w:type="dxa"/>
          </w:tcPr>
          <w:p w:rsidR="00E31F4C" w:rsidRDefault="00E31F4C">
            <w:pPr>
              <w:pStyle w:val="ConsPlusNormal"/>
            </w:pPr>
          </w:p>
        </w:tc>
      </w:tr>
      <w:tr w:rsidR="00E31F4C">
        <w:tblPrEx>
          <w:tblBorders>
            <w:left w:val="nil"/>
          </w:tblBorders>
        </w:tblPrEx>
        <w:tc>
          <w:tcPr>
            <w:tcW w:w="6859" w:type="dxa"/>
            <w:gridSpan w:val="6"/>
            <w:tcBorders>
              <w:left w:val="nil"/>
              <w:bottom w:val="nil"/>
            </w:tcBorders>
          </w:tcPr>
          <w:p w:rsidR="00E31F4C" w:rsidRDefault="00E31F4C">
            <w:pPr>
              <w:pStyle w:val="ConsPlusNormal"/>
              <w:jc w:val="right"/>
            </w:pPr>
            <w:r>
              <w:t>Итого</w:t>
            </w:r>
          </w:p>
        </w:tc>
        <w:tc>
          <w:tcPr>
            <w:tcW w:w="221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2.5.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E31F4C">
        <w:tc>
          <w:tcPr>
            <w:tcW w:w="1587" w:type="dxa"/>
            <w:gridSpan w:val="2"/>
          </w:tcPr>
          <w:p w:rsidR="00E31F4C" w:rsidRDefault="00E31F4C">
            <w:pPr>
              <w:pStyle w:val="ConsPlusNormal"/>
              <w:jc w:val="center"/>
            </w:pPr>
            <w:r>
              <w:t>Документ, подтверждающий проведение операции</w:t>
            </w:r>
          </w:p>
        </w:tc>
        <w:tc>
          <w:tcPr>
            <w:tcW w:w="1361" w:type="dxa"/>
            <w:gridSpan w:val="2"/>
          </w:tcPr>
          <w:p w:rsidR="00E31F4C" w:rsidRDefault="00E31F4C">
            <w:pPr>
              <w:pStyle w:val="ConsPlusNormal"/>
              <w:jc w:val="center"/>
            </w:pPr>
            <w:r>
              <w:t>Документ получателя бюджетных средств</w:t>
            </w:r>
          </w:p>
        </w:tc>
        <w:tc>
          <w:tcPr>
            <w:tcW w:w="124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77" w:type="dxa"/>
            <w:vMerge w:val="restart"/>
          </w:tcPr>
          <w:p w:rsidR="00E31F4C" w:rsidRDefault="00E31F4C">
            <w:pPr>
              <w:pStyle w:val="ConsPlusNormal"/>
              <w:jc w:val="center"/>
            </w:pPr>
            <w:r>
              <w:t xml:space="preserve">Код валюты по </w:t>
            </w:r>
            <w:hyperlink r:id="rId289" w:history="1">
              <w:r>
                <w:rPr>
                  <w:color w:val="0000FF"/>
                </w:rPr>
                <w:t>ОКВ</w:t>
              </w:r>
            </w:hyperlink>
          </w:p>
        </w:tc>
        <w:tc>
          <w:tcPr>
            <w:tcW w:w="1417" w:type="dxa"/>
            <w:vMerge w:val="restart"/>
          </w:tcPr>
          <w:p w:rsidR="00E31F4C" w:rsidRDefault="00E31F4C">
            <w:pPr>
              <w:pStyle w:val="ConsPlusNormal"/>
              <w:jc w:val="center"/>
            </w:pPr>
            <w:r>
              <w:t>Сумма в иностранной валюте в ____ году</w:t>
            </w:r>
          </w:p>
          <w:p w:rsidR="00E31F4C" w:rsidRDefault="00E31F4C">
            <w:pPr>
              <w:pStyle w:val="ConsPlusNormal"/>
              <w:jc w:val="center"/>
            </w:pPr>
            <w:r>
              <w:t>(текущий финансовый год)</w:t>
            </w:r>
          </w:p>
        </w:tc>
        <w:tc>
          <w:tcPr>
            <w:tcW w:w="1020" w:type="dxa"/>
            <w:vMerge w:val="restart"/>
          </w:tcPr>
          <w:p w:rsidR="00E31F4C" w:rsidRDefault="00E31F4C">
            <w:pPr>
              <w:pStyle w:val="ConsPlusNormal"/>
              <w:jc w:val="center"/>
            </w:pPr>
            <w:r>
              <w:t>Курс валюты</w:t>
            </w:r>
          </w:p>
        </w:tc>
        <w:tc>
          <w:tcPr>
            <w:tcW w:w="1361" w:type="dxa"/>
            <w:vMerge w:val="restart"/>
          </w:tcPr>
          <w:p w:rsidR="00E31F4C" w:rsidRDefault="00E31F4C">
            <w:pPr>
              <w:pStyle w:val="ConsPlusNormal"/>
              <w:jc w:val="center"/>
            </w:pPr>
            <w:r>
              <w:t>Сумма выплат в рублевом эквиваленте в ____ году</w:t>
            </w:r>
          </w:p>
          <w:p w:rsidR="00E31F4C" w:rsidRDefault="00E31F4C">
            <w:pPr>
              <w:pStyle w:val="ConsPlusNormal"/>
              <w:jc w:val="center"/>
            </w:pPr>
            <w:r>
              <w:t>(текущий финансовый год)</w:t>
            </w:r>
          </w:p>
        </w:tc>
      </w:tr>
      <w:tr w:rsidR="00E31F4C">
        <w:tc>
          <w:tcPr>
            <w:tcW w:w="680" w:type="dxa"/>
          </w:tcPr>
          <w:p w:rsidR="00E31F4C" w:rsidRDefault="00E31F4C">
            <w:pPr>
              <w:pStyle w:val="ConsPlusNormal"/>
              <w:jc w:val="center"/>
            </w:pPr>
            <w:r>
              <w:t>номер</w:t>
            </w:r>
          </w:p>
        </w:tc>
        <w:tc>
          <w:tcPr>
            <w:tcW w:w="907" w:type="dxa"/>
          </w:tcPr>
          <w:p w:rsidR="00E31F4C" w:rsidRDefault="00E31F4C">
            <w:pPr>
              <w:pStyle w:val="ConsPlusNormal"/>
              <w:jc w:val="center"/>
            </w:pPr>
            <w:r>
              <w:t>дата</w:t>
            </w:r>
          </w:p>
        </w:tc>
        <w:tc>
          <w:tcPr>
            <w:tcW w:w="624"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361" w:type="dxa"/>
            <w:vMerge/>
          </w:tcPr>
          <w:p w:rsidR="00E31F4C" w:rsidRDefault="00E31F4C">
            <w:pPr>
              <w:spacing w:after="1" w:line="0" w:lineRule="atLeast"/>
            </w:pPr>
          </w:p>
        </w:tc>
      </w:tr>
      <w:tr w:rsidR="00E31F4C">
        <w:tblPrEx>
          <w:tblBorders>
            <w:left w:val="nil"/>
          </w:tblBorders>
        </w:tblPrEx>
        <w:tc>
          <w:tcPr>
            <w:tcW w:w="680"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417"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1361" w:type="dxa"/>
          </w:tcPr>
          <w:p w:rsidR="00E31F4C" w:rsidRDefault="00E31F4C">
            <w:pPr>
              <w:pStyle w:val="ConsPlusNormal"/>
              <w:jc w:val="center"/>
            </w:pPr>
            <w:r>
              <w:t>9</w:t>
            </w:r>
          </w:p>
        </w:tc>
      </w:tr>
      <w:tr w:rsidR="00E31F4C">
        <w:tc>
          <w:tcPr>
            <w:tcW w:w="680"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1247" w:type="dxa"/>
          </w:tcPr>
          <w:p w:rsidR="00E31F4C" w:rsidRDefault="00E31F4C">
            <w:pPr>
              <w:pStyle w:val="ConsPlusNormal"/>
            </w:pPr>
          </w:p>
        </w:tc>
        <w:tc>
          <w:tcPr>
            <w:tcW w:w="1077" w:type="dxa"/>
          </w:tcPr>
          <w:p w:rsidR="00E31F4C" w:rsidRDefault="00E31F4C">
            <w:pPr>
              <w:pStyle w:val="ConsPlusNormal"/>
            </w:pPr>
          </w:p>
        </w:tc>
        <w:tc>
          <w:tcPr>
            <w:tcW w:w="1417"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r>
      <w:tr w:rsidR="00E31F4C">
        <w:tc>
          <w:tcPr>
            <w:tcW w:w="680"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1247" w:type="dxa"/>
          </w:tcPr>
          <w:p w:rsidR="00E31F4C" w:rsidRDefault="00E31F4C">
            <w:pPr>
              <w:pStyle w:val="ConsPlusNormal"/>
            </w:pPr>
          </w:p>
        </w:tc>
        <w:tc>
          <w:tcPr>
            <w:tcW w:w="1077" w:type="dxa"/>
          </w:tcPr>
          <w:p w:rsidR="00E31F4C" w:rsidRDefault="00E31F4C">
            <w:pPr>
              <w:pStyle w:val="ConsPlusNormal"/>
            </w:pPr>
          </w:p>
        </w:tc>
        <w:tc>
          <w:tcPr>
            <w:tcW w:w="1417"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r>
      <w:tr w:rsidR="00E31F4C">
        <w:tblPrEx>
          <w:tblBorders>
            <w:left w:val="nil"/>
          </w:tblBorders>
        </w:tblPrEx>
        <w:tc>
          <w:tcPr>
            <w:tcW w:w="4195" w:type="dxa"/>
            <w:gridSpan w:val="5"/>
            <w:tcBorders>
              <w:left w:val="nil"/>
              <w:bottom w:val="nil"/>
            </w:tcBorders>
          </w:tcPr>
          <w:p w:rsidR="00E31F4C" w:rsidRDefault="00E31F4C">
            <w:pPr>
              <w:pStyle w:val="ConsPlusNormal"/>
              <w:jc w:val="right"/>
            </w:pPr>
            <w:r>
              <w:t xml:space="preserve">Итого по коду валюты (по </w:t>
            </w:r>
            <w:hyperlink r:id="rId290" w:history="1">
              <w:r>
                <w:rPr>
                  <w:color w:val="0000FF"/>
                </w:rPr>
                <w:t>ОКВ</w:t>
              </w:r>
            </w:hyperlink>
            <w:r>
              <w:t>)</w:t>
            </w:r>
          </w:p>
        </w:tc>
        <w:tc>
          <w:tcPr>
            <w:tcW w:w="1077" w:type="dxa"/>
          </w:tcPr>
          <w:p w:rsidR="00E31F4C" w:rsidRDefault="00E31F4C">
            <w:pPr>
              <w:pStyle w:val="ConsPlusNormal"/>
            </w:pPr>
          </w:p>
        </w:tc>
        <w:tc>
          <w:tcPr>
            <w:tcW w:w="1417" w:type="dxa"/>
          </w:tcPr>
          <w:p w:rsidR="00E31F4C" w:rsidRDefault="00E31F4C">
            <w:pPr>
              <w:pStyle w:val="ConsPlusNormal"/>
            </w:pPr>
          </w:p>
        </w:tc>
        <w:tc>
          <w:tcPr>
            <w:tcW w:w="1020" w:type="dxa"/>
          </w:tcPr>
          <w:p w:rsidR="00E31F4C" w:rsidRDefault="00E31F4C">
            <w:pPr>
              <w:pStyle w:val="ConsPlusNormal"/>
              <w:jc w:val="center"/>
            </w:pPr>
            <w:r>
              <w:t>X</w:t>
            </w:r>
          </w:p>
        </w:tc>
        <w:tc>
          <w:tcPr>
            <w:tcW w:w="1361" w:type="dxa"/>
          </w:tcPr>
          <w:p w:rsidR="00E31F4C" w:rsidRDefault="00E31F4C">
            <w:pPr>
              <w:pStyle w:val="ConsPlusNormal"/>
            </w:pPr>
          </w:p>
        </w:tc>
      </w:tr>
      <w:tr w:rsidR="00E31F4C">
        <w:tblPrEx>
          <w:tblBorders>
            <w:left w:val="nil"/>
            <w:insideH w:val="nil"/>
          </w:tblBorders>
        </w:tblPrEx>
        <w:tc>
          <w:tcPr>
            <w:tcW w:w="7709" w:type="dxa"/>
            <w:gridSpan w:val="8"/>
            <w:tcBorders>
              <w:top w:val="nil"/>
              <w:left w:val="nil"/>
              <w:bottom w:val="nil"/>
            </w:tcBorders>
          </w:tcPr>
          <w:p w:rsidR="00E31F4C" w:rsidRDefault="00E31F4C">
            <w:pPr>
              <w:pStyle w:val="ConsPlusNormal"/>
              <w:jc w:val="right"/>
            </w:pPr>
            <w:r>
              <w:lastRenderedPageBreak/>
              <w:t>Всего</w:t>
            </w:r>
          </w:p>
        </w:tc>
        <w:tc>
          <w:tcPr>
            <w:tcW w:w="13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4</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  "             20   г.</w:t>
      </w:r>
    </w:p>
    <w:p w:rsidR="00E31F4C" w:rsidRDefault="00E31F4C">
      <w:pPr>
        <w:pStyle w:val="ConsPlusNonformat"/>
        <w:jc w:val="both"/>
      </w:pPr>
    </w:p>
    <w:p w:rsidR="00E31F4C" w:rsidRDefault="00E31F4C">
      <w:pPr>
        <w:pStyle w:val="ConsPlusNonformat"/>
        <w:jc w:val="both"/>
      </w:pPr>
      <w:r>
        <w:t xml:space="preserve">        2.6. Бюджетные обязательства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E31F4C">
        <w:tc>
          <w:tcPr>
            <w:tcW w:w="1474" w:type="dxa"/>
            <w:gridSpan w:val="2"/>
          </w:tcPr>
          <w:p w:rsidR="00E31F4C" w:rsidRDefault="00E31F4C">
            <w:pPr>
              <w:pStyle w:val="ConsPlusNormal"/>
              <w:jc w:val="center"/>
            </w:pPr>
            <w:r>
              <w:t>Документ</w:t>
            </w:r>
          </w:p>
        </w:tc>
        <w:tc>
          <w:tcPr>
            <w:tcW w:w="1191" w:type="dxa"/>
            <w:vMerge w:val="restart"/>
          </w:tcPr>
          <w:p w:rsidR="00E31F4C" w:rsidRDefault="00E31F4C">
            <w:pPr>
              <w:pStyle w:val="ConsPlusNormal"/>
              <w:jc w:val="center"/>
            </w:pPr>
            <w:r>
              <w:t>Учетный номер</w:t>
            </w:r>
          </w:p>
        </w:tc>
        <w:tc>
          <w:tcPr>
            <w:tcW w:w="1587"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247" w:type="dxa"/>
            <w:vMerge w:val="restart"/>
          </w:tcPr>
          <w:p w:rsidR="00E31F4C" w:rsidRDefault="00E31F4C">
            <w:pPr>
              <w:pStyle w:val="ConsPlusNormal"/>
              <w:jc w:val="center"/>
            </w:pPr>
            <w:r>
              <w:t>Сумма на ____ год</w:t>
            </w:r>
          </w:p>
        </w:tc>
        <w:tc>
          <w:tcPr>
            <w:tcW w:w="1134" w:type="dxa"/>
            <w:vMerge w:val="restart"/>
          </w:tcPr>
          <w:p w:rsidR="00E31F4C" w:rsidRDefault="00E31F4C">
            <w:pPr>
              <w:pStyle w:val="ConsPlusNormal"/>
              <w:jc w:val="center"/>
            </w:pPr>
            <w:r>
              <w:t>Сумма на ____ год</w:t>
            </w:r>
          </w:p>
        </w:tc>
        <w:tc>
          <w:tcPr>
            <w:tcW w:w="1247" w:type="dxa"/>
            <w:vMerge w:val="restart"/>
          </w:tcPr>
          <w:p w:rsidR="00E31F4C" w:rsidRDefault="00E31F4C">
            <w:pPr>
              <w:pStyle w:val="ConsPlusNormal"/>
              <w:jc w:val="center"/>
            </w:pPr>
            <w:r>
              <w:t>Сумма на ____ год</w:t>
            </w:r>
          </w:p>
        </w:tc>
        <w:tc>
          <w:tcPr>
            <w:tcW w:w="1191" w:type="dxa"/>
            <w:vMerge w:val="restart"/>
          </w:tcPr>
          <w:p w:rsidR="00E31F4C" w:rsidRDefault="00E31F4C">
            <w:pPr>
              <w:pStyle w:val="ConsPlusNormal"/>
              <w:jc w:val="center"/>
            </w:pPr>
            <w:r>
              <w:t>Сумма на ____ год</w:t>
            </w:r>
          </w:p>
        </w:tc>
      </w:tr>
      <w:tr w:rsidR="00E31F4C">
        <w:tc>
          <w:tcPr>
            <w:tcW w:w="794"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191" w:type="dxa"/>
            <w:vMerge/>
          </w:tcPr>
          <w:p w:rsidR="00E31F4C" w:rsidRDefault="00E31F4C">
            <w:pPr>
              <w:spacing w:after="1" w:line="0" w:lineRule="atLeast"/>
            </w:pPr>
          </w:p>
        </w:tc>
        <w:tc>
          <w:tcPr>
            <w:tcW w:w="1587"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91"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58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1191" w:type="dxa"/>
          </w:tcPr>
          <w:p w:rsidR="00E31F4C" w:rsidRDefault="00E31F4C">
            <w:pPr>
              <w:pStyle w:val="ConsPlusNormal"/>
              <w:jc w:val="center"/>
            </w:pPr>
            <w:r>
              <w:t>8</w:t>
            </w:r>
          </w:p>
        </w:tc>
      </w:tr>
      <w:tr w:rsidR="00E31F4C">
        <w:tc>
          <w:tcPr>
            <w:tcW w:w="794" w:type="dxa"/>
            <w:vMerge w:val="restart"/>
          </w:tcPr>
          <w:p w:rsidR="00E31F4C" w:rsidRDefault="00E31F4C">
            <w:pPr>
              <w:pStyle w:val="ConsPlusNormal"/>
            </w:pPr>
          </w:p>
        </w:tc>
        <w:tc>
          <w:tcPr>
            <w:tcW w:w="680" w:type="dxa"/>
            <w:vMerge w:val="restart"/>
          </w:tcPr>
          <w:p w:rsidR="00E31F4C" w:rsidRDefault="00E31F4C">
            <w:pPr>
              <w:pStyle w:val="ConsPlusNormal"/>
            </w:pPr>
          </w:p>
        </w:tc>
        <w:tc>
          <w:tcPr>
            <w:tcW w:w="1191" w:type="dxa"/>
            <w:vMerge w:val="restart"/>
          </w:tcPr>
          <w:p w:rsidR="00E31F4C" w:rsidRDefault="00E31F4C">
            <w:pPr>
              <w:pStyle w:val="ConsPlusNormal"/>
            </w:pPr>
          </w:p>
        </w:tc>
        <w:tc>
          <w:tcPr>
            <w:tcW w:w="158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58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2665" w:type="dxa"/>
            <w:gridSpan w:val="3"/>
            <w:tcBorders>
              <w:left w:val="nil"/>
              <w:bottom w:val="nil"/>
            </w:tcBorders>
          </w:tcPr>
          <w:p w:rsidR="00E31F4C" w:rsidRDefault="00E31F4C">
            <w:pPr>
              <w:pStyle w:val="ConsPlusNormal"/>
              <w:jc w:val="right"/>
            </w:pPr>
            <w:r>
              <w:t>Итого по учетному номеру</w:t>
            </w:r>
          </w:p>
        </w:tc>
        <w:tc>
          <w:tcPr>
            <w:tcW w:w="1587" w:type="dxa"/>
          </w:tcPr>
          <w:p w:rsidR="00E31F4C" w:rsidRDefault="00E31F4C">
            <w:pPr>
              <w:pStyle w:val="ConsPlusNormal"/>
              <w:jc w:val="center"/>
            </w:pPr>
            <w:r>
              <w:t>X</w:t>
            </w: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4252" w:type="dxa"/>
            <w:gridSpan w:val="4"/>
            <w:tcBorders>
              <w:top w:val="nil"/>
              <w:left w:val="nil"/>
              <w:bottom w:val="nil"/>
            </w:tcBorders>
          </w:tcPr>
          <w:p w:rsidR="00E31F4C" w:rsidRDefault="00E31F4C">
            <w:pPr>
              <w:pStyle w:val="ConsPlusNormal"/>
              <w:jc w:val="right"/>
            </w:pPr>
            <w:r>
              <w:t>Всего</w:t>
            </w: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2.7. Бюджетные обязательства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E31F4C">
        <w:tc>
          <w:tcPr>
            <w:tcW w:w="1474" w:type="dxa"/>
            <w:gridSpan w:val="2"/>
          </w:tcPr>
          <w:p w:rsidR="00E31F4C" w:rsidRDefault="00E31F4C">
            <w:pPr>
              <w:pStyle w:val="ConsPlusNormal"/>
              <w:jc w:val="center"/>
            </w:pPr>
            <w:r>
              <w:t>Документ</w:t>
            </w:r>
          </w:p>
        </w:tc>
        <w:tc>
          <w:tcPr>
            <w:tcW w:w="737" w:type="dxa"/>
            <w:vMerge w:val="restart"/>
          </w:tcPr>
          <w:p w:rsidR="00E31F4C" w:rsidRDefault="00E31F4C">
            <w:pPr>
              <w:pStyle w:val="ConsPlusNormal"/>
              <w:jc w:val="center"/>
            </w:pPr>
            <w:r>
              <w:t>Учетный номер</w:t>
            </w:r>
          </w:p>
        </w:tc>
        <w:tc>
          <w:tcPr>
            <w:tcW w:w="1247"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737" w:type="dxa"/>
            <w:vMerge w:val="restart"/>
          </w:tcPr>
          <w:p w:rsidR="00E31F4C" w:rsidRDefault="00E31F4C">
            <w:pPr>
              <w:pStyle w:val="ConsPlusNormal"/>
              <w:jc w:val="center"/>
            </w:pPr>
            <w:r>
              <w:t xml:space="preserve">Код валюты по </w:t>
            </w:r>
            <w:hyperlink r:id="rId291" w:history="1">
              <w:r>
                <w:rPr>
                  <w:color w:val="0000FF"/>
                </w:rPr>
                <w:t>ОКВ</w:t>
              </w:r>
            </w:hyperlink>
          </w:p>
        </w:tc>
        <w:tc>
          <w:tcPr>
            <w:tcW w:w="1020" w:type="dxa"/>
            <w:vMerge w:val="restart"/>
          </w:tcPr>
          <w:p w:rsidR="00E31F4C" w:rsidRDefault="00E31F4C">
            <w:pPr>
              <w:pStyle w:val="ConsPlusNormal"/>
              <w:jc w:val="center"/>
            </w:pPr>
            <w:r>
              <w:t>Сумма в иностранной валюте</w:t>
            </w:r>
          </w:p>
        </w:tc>
        <w:tc>
          <w:tcPr>
            <w:tcW w:w="850" w:type="dxa"/>
            <w:vMerge w:val="restart"/>
          </w:tcPr>
          <w:p w:rsidR="00E31F4C" w:rsidRDefault="00E31F4C">
            <w:pPr>
              <w:pStyle w:val="ConsPlusNormal"/>
              <w:jc w:val="center"/>
            </w:pPr>
            <w:r>
              <w:t>Курс валюты</w:t>
            </w:r>
          </w:p>
        </w:tc>
        <w:tc>
          <w:tcPr>
            <w:tcW w:w="3004" w:type="dxa"/>
            <w:gridSpan w:val="4"/>
          </w:tcPr>
          <w:p w:rsidR="00E31F4C" w:rsidRDefault="00E31F4C">
            <w:pPr>
              <w:pStyle w:val="ConsPlusNormal"/>
              <w:jc w:val="center"/>
            </w:pPr>
            <w:r>
              <w:t>Сумма в рублевом эквиваленте</w:t>
            </w:r>
          </w:p>
        </w:tc>
      </w:tr>
      <w:tr w:rsidR="00E31F4C">
        <w:tc>
          <w:tcPr>
            <w:tcW w:w="794"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737"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r>
      <w:tr w:rsidR="00E31F4C">
        <w:tc>
          <w:tcPr>
            <w:tcW w:w="794"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737" w:type="dxa"/>
          </w:tcPr>
          <w:p w:rsidR="00E31F4C" w:rsidRDefault="00E31F4C">
            <w:pPr>
              <w:pStyle w:val="ConsPlusNormal"/>
              <w:jc w:val="center"/>
            </w:pPr>
            <w:r>
              <w:t>11</w:t>
            </w:r>
          </w:p>
        </w:tc>
      </w:tr>
      <w:tr w:rsidR="00E31F4C">
        <w:tc>
          <w:tcPr>
            <w:tcW w:w="794" w:type="dxa"/>
            <w:vMerge w:val="restart"/>
          </w:tcPr>
          <w:p w:rsidR="00E31F4C" w:rsidRDefault="00E31F4C">
            <w:pPr>
              <w:pStyle w:val="ConsPlusNormal"/>
            </w:pPr>
          </w:p>
        </w:tc>
        <w:tc>
          <w:tcPr>
            <w:tcW w:w="680" w:type="dxa"/>
            <w:vMerge w:val="restart"/>
          </w:tcPr>
          <w:p w:rsidR="00E31F4C" w:rsidRDefault="00E31F4C">
            <w:pPr>
              <w:pStyle w:val="ConsPlusNormal"/>
            </w:pPr>
          </w:p>
        </w:tc>
        <w:tc>
          <w:tcPr>
            <w:tcW w:w="737" w:type="dxa"/>
            <w:vMerge w:val="restart"/>
          </w:tcPr>
          <w:p w:rsidR="00E31F4C" w:rsidRDefault="00E31F4C">
            <w:pPr>
              <w:pStyle w:val="ConsPlusNormal"/>
            </w:pPr>
          </w:p>
        </w:tc>
        <w:tc>
          <w:tcPr>
            <w:tcW w:w="1247"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247"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2211" w:type="dxa"/>
            <w:gridSpan w:val="3"/>
            <w:tcBorders>
              <w:left w:val="nil"/>
              <w:bottom w:val="nil"/>
            </w:tcBorders>
          </w:tcPr>
          <w:p w:rsidR="00E31F4C" w:rsidRDefault="00E31F4C">
            <w:pPr>
              <w:pStyle w:val="ConsPlusNormal"/>
              <w:jc w:val="right"/>
            </w:pPr>
            <w:r>
              <w:t>Итого по учетному номеру</w:t>
            </w:r>
          </w:p>
        </w:tc>
        <w:tc>
          <w:tcPr>
            <w:tcW w:w="1247" w:type="dxa"/>
            <w:vAlign w:val="bottom"/>
          </w:tcPr>
          <w:p w:rsidR="00E31F4C" w:rsidRDefault="00E31F4C">
            <w:pPr>
              <w:pStyle w:val="ConsPlusNormal"/>
              <w:jc w:val="center"/>
            </w:pPr>
            <w:r>
              <w:t>X</w:t>
            </w:r>
          </w:p>
        </w:tc>
        <w:tc>
          <w:tcPr>
            <w:tcW w:w="737" w:type="dxa"/>
            <w:vAlign w:val="bottom"/>
          </w:tcPr>
          <w:p w:rsidR="00E31F4C" w:rsidRDefault="00E31F4C">
            <w:pPr>
              <w:pStyle w:val="ConsPlusNormal"/>
              <w:jc w:val="center"/>
            </w:pPr>
            <w:r>
              <w:t>X</w:t>
            </w:r>
          </w:p>
        </w:tc>
        <w:tc>
          <w:tcPr>
            <w:tcW w:w="1020"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3458" w:type="dxa"/>
            <w:gridSpan w:val="4"/>
            <w:tcBorders>
              <w:top w:val="nil"/>
              <w:left w:val="nil"/>
              <w:bottom w:val="nil"/>
            </w:tcBorders>
          </w:tcPr>
          <w:p w:rsidR="00E31F4C" w:rsidRDefault="00E31F4C">
            <w:pPr>
              <w:pStyle w:val="ConsPlusNormal"/>
              <w:jc w:val="right"/>
            </w:pPr>
            <w:r>
              <w:t xml:space="preserve">Итого по коду валюты (по </w:t>
            </w:r>
            <w:hyperlink r:id="rId292" w:history="1">
              <w:r>
                <w:rPr>
                  <w:color w:val="0000FF"/>
                </w:rPr>
                <w:t>ОКВ</w:t>
              </w:r>
            </w:hyperlink>
            <w:r>
              <w:t>)</w:t>
            </w: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jc w:val="center"/>
            </w:pPr>
            <w:r>
              <w:t>X</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6065" w:type="dxa"/>
            <w:gridSpan w:val="7"/>
            <w:tcBorders>
              <w:top w:val="nil"/>
              <w:left w:val="nil"/>
              <w:bottom w:val="nil"/>
            </w:tcBorders>
          </w:tcPr>
          <w:p w:rsidR="00E31F4C" w:rsidRDefault="00E31F4C">
            <w:pPr>
              <w:pStyle w:val="ConsPlusNormal"/>
              <w:jc w:val="right"/>
            </w:pPr>
            <w:r>
              <w:t>Всего</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2.8. Денежные обязательства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E31F4C">
        <w:tc>
          <w:tcPr>
            <w:tcW w:w="1530" w:type="dxa"/>
            <w:gridSpan w:val="2"/>
          </w:tcPr>
          <w:p w:rsidR="00E31F4C" w:rsidRDefault="00E31F4C">
            <w:pPr>
              <w:pStyle w:val="ConsPlusNormal"/>
              <w:jc w:val="center"/>
            </w:pPr>
            <w:r>
              <w:t>Документ</w:t>
            </w:r>
          </w:p>
        </w:tc>
        <w:tc>
          <w:tcPr>
            <w:tcW w:w="964" w:type="dxa"/>
            <w:vMerge w:val="restart"/>
          </w:tcPr>
          <w:p w:rsidR="00E31F4C" w:rsidRDefault="00E31F4C">
            <w:pPr>
              <w:pStyle w:val="ConsPlusNormal"/>
              <w:jc w:val="center"/>
            </w:pPr>
            <w:r>
              <w:t>Учетный номер</w:t>
            </w:r>
          </w:p>
        </w:tc>
        <w:tc>
          <w:tcPr>
            <w:tcW w:w="1757"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247" w:type="dxa"/>
            <w:vMerge w:val="restart"/>
          </w:tcPr>
          <w:p w:rsidR="00E31F4C" w:rsidRDefault="00E31F4C">
            <w:pPr>
              <w:pStyle w:val="ConsPlusNormal"/>
              <w:jc w:val="center"/>
            </w:pPr>
            <w:r>
              <w:t>Сумма на ____ год</w:t>
            </w:r>
          </w:p>
        </w:tc>
        <w:tc>
          <w:tcPr>
            <w:tcW w:w="1134" w:type="dxa"/>
            <w:vMerge w:val="restart"/>
          </w:tcPr>
          <w:p w:rsidR="00E31F4C" w:rsidRDefault="00E31F4C">
            <w:pPr>
              <w:pStyle w:val="ConsPlusNormal"/>
              <w:jc w:val="center"/>
            </w:pPr>
            <w:r>
              <w:t>Сумма на ____ год</w:t>
            </w:r>
          </w:p>
        </w:tc>
        <w:tc>
          <w:tcPr>
            <w:tcW w:w="1247" w:type="dxa"/>
            <w:vMerge w:val="restart"/>
          </w:tcPr>
          <w:p w:rsidR="00E31F4C" w:rsidRDefault="00E31F4C">
            <w:pPr>
              <w:pStyle w:val="ConsPlusNormal"/>
              <w:jc w:val="center"/>
            </w:pPr>
            <w:r>
              <w:t>Сумма на ____ год</w:t>
            </w:r>
          </w:p>
        </w:tc>
        <w:tc>
          <w:tcPr>
            <w:tcW w:w="1191" w:type="dxa"/>
            <w:vMerge w:val="restart"/>
          </w:tcPr>
          <w:p w:rsidR="00E31F4C" w:rsidRDefault="00E31F4C">
            <w:pPr>
              <w:pStyle w:val="ConsPlusNormal"/>
              <w:jc w:val="center"/>
            </w:pPr>
            <w:r>
              <w:t>Сумма на ____ год</w:t>
            </w:r>
          </w:p>
        </w:tc>
      </w:tr>
      <w:tr w:rsidR="00E31F4C">
        <w:tc>
          <w:tcPr>
            <w:tcW w:w="680" w:type="dxa"/>
          </w:tcPr>
          <w:p w:rsidR="00E31F4C" w:rsidRDefault="00E31F4C">
            <w:pPr>
              <w:pStyle w:val="ConsPlusNormal"/>
              <w:jc w:val="center"/>
            </w:pPr>
            <w:r>
              <w:t>номер</w:t>
            </w:r>
          </w:p>
        </w:tc>
        <w:tc>
          <w:tcPr>
            <w:tcW w:w="850" w:type="dxa"/>
          </w:tcPr>
          <w:p w:rsidR="00E31F4C" w:rsidRDefault="00E31F4C">
            <w:pPr>
              <w:pStyle w:val="ConsPlusNormal"/>
              <w:jc w:val="center"/>
            </w:pPr>
            <w:r>
              <w:t>дата</w:t>
            </w:r>
          </w:p>
        </w:tc>
        <w:tc>
          <w:tcPr>
            <w:tcW w:w="964" w:type="dxa"/>
            <w:vMerge/>
          </w:tcPr>
          <w:p w:rsidR="00E31F4C" w:rsidRDefault="00E31F4C">
            <w:pPr>
              <w:spacing w:after="1" w:line="0" w:lineRule="atLeast"/>
            </w:pPr>
          </w:p>
        </w:tc>
        <w:tc>
          <w:tcPr>
            <w:tcW w:w="1757"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91" w:type="dxa"/>
            <w:vMerge/>
          </w:tcPr>
          <w:p w:rsidR="00E31F4C" w:rsidRDefault="00E31F4C">
            <w:pPr>
              <w:spacing w:after="1" w:line="0" w:lineRule="atLeast"/>
            </w:pPr>
          </w:p>
        </w:tc>
      </w:tr>
      <w:tr w:rsidR="00E31F4C">
        <w:tc>
          <w:tcPr>
            <w:tcW w:w="680"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175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1191" w:type="dxa"/>
          </w:tcPr>
          <w:p w:rsidR="00E31F4C" w:rsidRDefault="00E31F4C">
            <w:pPr>
              <w:pStyle w:val="ConsPlusNormal"/>
              <w:jc w:val="center"/>
            </w:pPr>
            <w:r>
              <w:t>8</w:t>
            </w:r>
          </w:p>
        </w:tc>
      </w:tr>
      <w:tr w:rsidR="00E31F4C">
        <w:tc>
          <w:tcPr>
            <w:tcW w:w="680" w:type="dxa"/>
            <w:vMerge w:val="restart"/>
          </w:tcPr>
          <w:p w:rsidR="00E31F4C" w:rsidRDefault="00E31F4C">
            <w:pPr>
              <w:pStyle w:val="ConsPlusNormal"/>
            </w:pPr>
          </w:p>
        </w:tc>
        <w:tc>
          <w:tcPr>
            <w:tcW w:w="850" w:type="dxa"/>
            <w:vMerge w:val="restart"/>
          </w:tcPr>
          <w:p w:rsidR="00E31F4C" w:rsidRDefault="00E31F4C">
            <w:pPr>
              <w:pStyle w:val="ConsPlusNormal"/>
            </w:pPr>
          </w:p>
        </w:tc>
        <w:tc>
          <w:tcPr>
            <w:tcW w:w="964" w:type="dxa"/>
            <w:vMerge w:val="restart"/>
          </w:tcPr>
          <w:p w:rsidR="00E31F4C" w:rsidRDefault="00E31F4C">
            <w:pPr>
              <w:pStyle w:val="ConsPlusNormal"/>
            </w:pPr>
          </w:p>
        </w:tc>
        <w:tc>
          <w:tcPr>
            <w:tcW w:w="175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c>
          <w:tcPr>
            <w:tcW w:w="68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75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2494" w:type="dxa"/>
            <w:gridSpan w:val="3"/>
            <w:tcBorders>
              <w:left w:val="nil"/>
              <w:bottom w:val="nil"/>
            </w:tcBorders>
          </w:tcPr>
          <w:p w:rsidR="00E31F4C" w:rsidRDefault="00E31F4C">
            <w:pPr>
              <w:pStyle w:val="ConsPlusNormal"/>
              <w:jc w:val="right"/>
            </w:pPr>
            <w:r>
              <w:t>Итого по учетному номеру</w:t>
            </w:r>
          </w:p>
        </w:tc>
        <w:tc>
          <w:tcPr>
            <w:tcW w:w="1757" w:type="dxa"/>
            <w:vAlign w:val="bottom"/>
          </w:tcPr>
          <w:p w:rsidR="00E31F4C" w:rsidRDefault="00E31F4C">
            <w:pPr>
              <w:pStyle w:val="ConsPlusNormal"/>
              <w:jc w:val="center"/>
            </w:pPr>
            <w:r>
              <w:t>X</w:t>
            </w: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4251" w:type="dxa"/>
            <w:gridSpan w:val="4"/>
            <w:tcBorders>
              <w:top w:val="nil"/>
              <w:left w:val="nil"/>
              <w:bottom w:val="nil"/>
            </w:tcBorders>
          </w:tcPr>
          <w:p w:rsidR="00E31F4C" w:rsidRDefault="00E31F4C">
            <w:pPr>
              <w:pStyle w:val="ConsPlusNormal"/>
              <w:jc w:val="right"/>
            </w:pPr>
            <w:r>
              <w:t>Всего</w:t>
            </w: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2.9. Денежные обязательства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E31F4C">
        <w:tc>
          <w:tcPr>
            <w:tcW w:w="1474" w:type="dxa"/>
            <w:gridSpan w:val="2"/>
          </w:tcPr>
          <w:p w:rsidR="00E31F4C" w:rsidRDefault="00E31F4C">
            <w:pPr>
              <w:pStyle w:val="ConsPlusNormal"/>
              <w:jc w:val="center"/>
            </w:pPr>
            <w:r>
              <w:t>Документ</w:t>
            </w:r>
          </w:p>
        </w:tc>
        <w:tc>
          <w:tcPr>
            <w:tcW w:w="737" w:type="dxa"/>
            <w:vMerge w:val="restart"/>
          </w:tcPr>
          <w:p w:rsidR="00E31F4C" w:rsidRDefault="00E31F4C">
            <w:pPr>
              <w:pStyle w:val="ConsPlusNormal"/>
              <w:jc w:val="center"/>
            </w:pPr>
            <w:r>
              <w:t>Учетный номер</w:t>
            </w:r>
          </w:p>
        </w:tc>
        <w:tc>
          <w:tcPr>
            <w:tcW w:w="119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850" w:type="dxa"/>
            <w:vMerge w:val="restart"/>
          </w:tcPr>
          <w:p w:rsidR="00E31F4C" w:rsidRDefault="00E31F4C">
            <w:pPr>
              <w:pStyle w:val="ConsPlusNormal"/>
              <w:jc w:val="center"/>
            </w:pPr>
            <w:r>
              <w:t xml:space="preserve">Код валюты по </w:t>
            </w:r>
            <w:hyperlink r:id="rId293" w:history="1">
              <w:r>
                <w:rPr>
                  <w:color w:val="0000FF"/>
                </w:rPr>
                <w:t>ОКВ</w:t>
              </w:r>
            </w:hyperlink>
          </w:p>
        </w:tc>
        <w:tc>
          <w:tcPr>
            <w:tcW w:w="964" w:type="dxa"/>
            <w:vMerge w:val="restart"/>
          </w:tcPr>
          <w:p w:rsidR="00E31F4C" w:rsidRDefault="00E31F4C">
            <w:pPr>
              <w:pStyle w:val="ConsPlusNormal"/>
              <w:jc w:val="center"/>
            </w:pPr>
            <w:r>
              <w:t>Сумма в иностранной валюте</w:t>
            </w:r>
          </w:p>
        </w:tc>
        <w:tc>
          <w:tcPr>
            <w:tcW w:w="850" w:type="dxa"/>
            <w:vMerge w:val="restart"/>
          </w:tcPr>
          <w:p w:rsidR="00E31F4C" w:rsidRDefault="00E31F4C">
            <w:pPr>
              <w:pStyle w:val="ConsPlusNormal"/>
              <w:jc w:val="center"/>
            </w:pPr>
            <w:r>
              <w:t>Курс валюты</w:t>
            </w:r>
          </w:p>
        </w:tc>
        <w:tc>
          <w:tcPr>
            <w:tcW w:w="3004" w:type="dxa"/>
            <w:gridSpan w:val="4"/>
          </w:tcPr>
          <w:p w:rsidR="00E31F4C" w:rsidRDefault="00E31F4C">
            <w:pPr>
              <w:pStyle w:val="ConsPlusNormal"/>
              <w:jc w:val="center"/>
            </w:pPr>
            <w:r>
              <w:t>Сумма в рублевом эквиваленте</w:t>
            </w:r>
          </w:p>
        </w:tc>
      </w:tr>
      <w:tr w:rsidR="00E31F4C">
        <w:tc>
          <w:tcPr>
            <w:tcW w:w="68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r>
      <w:tr w:rsidR="00E31F4C">
        <w:tc>
          <w:tcPr>
            <w:tcW w:w="680" w:type="dxa"/>
          </w:tcPr>
          <w:p w:rsidR="00E31F4C" w:rsidRDefault="00E31F4C">
            <w:pPr>
              <w:pStyle w:val="ConsPlusNormal"/>
              <w:jc w:val="center"/>
            </w:pPr>
            <w:r>
              <w:lastRenderedPageBreak/>
              <w:t>1</w:t>
            </w:r>
          </w:p>
        </w:tc>
        <w:tc>
          <w:tcPr>
            <w:tcW w:w="794"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737" w:type="dxa"/>
          </w:tcPr>
          <w:p w:rsidR="00E31F4C" w:rsidRDefault="00E31F4C">
            <w:pPr>
              <w:pStyle w:val="ConsPlusNormal"/>
              <w:jc w:val="center"/>
            </w:pPr>
            <w:r>
              <w:t>11</w:t>
            </w:r>
          </w:p>
        </w:tc>
      </w:tr>
      <w:tr w:rsidR="00E31F4C">
        <w:tc>
          <w:tcPr>
            <w:tcW w:w="680" w:type="dxa"/>
            <w:vMerge w:val="restart"/>
          </w:tcPr>
          <w:p w:rsidR="00E31F4C" w:rsidRDefault="00E31F4C">
            <w:pPr>
              <w:pStyle w:val="ConsPlusNormal"/>
            </w:pPr>
          </w:p>
        </w:tc>
        <w:tc>
          <w:tcPr>
            <w:tcW w:w="794" w:type="dxa"/>
            <w:vMerge w:val="restart"/>
          </w:tcPr>
          <w:p w:rsidR="00E31F4C" w:rsidRDefault="00E31F4C">
            <w:pPr>
              <w:pStyle w:val="ConsPlusNormal"/>
            </w:pPr>
          </w:p>
        </w:tc>
        <w:tc>
          <w:tcPr>
            <w:tcW w:w="737" w:type="dxa"/>
            <w:vMerge w:val="restart"/>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c>
          <w:tcPr>
            <w:tcW w:w="68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191"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2211" w:type="dxa"/>
            <w:gridSpan w:val="3"/>
            <w:tcBorders>
              <w:left w:val="nil"/>
              <w:bottom w:val="nil"/>
            </w:tcBorders>
          </w:tcPr>
          <w:p w:rsidR="00E31F4C" w:rsidRDefault="00E31F4C">
            <w:pPr>
              <w:pStyle w:val="ConsPlusNormal"/>
              <w:jc w:val="right"/>
            </w:pPr>
            <w:r>
              <w:t>Итого по учетному номеру</w:t>
            </w:r>
          </w:p>
        </w:tc>
        <w:tc>
          <w:tcPr>
            <w:tcW w:w="1191" w:type="dxa"/>
          </w:tcPr>
          <w:p w:rsidR="00E31F4C" w:rsidRDefault="00E31F4C">
            <w:pPr>
              <w:pStyle w:val="ConsPlusNormal"/>
              <w:jc w:val="center"/>
            </w:pPr>
            <w:r>
              <w:t>X</w:t>
            </w:r>
          </w:p>
        </w:tc>
        <w:tc>
          <w:tcPr>
            <w:tcW w:w="850" w:type="dxa"/>
          </w:tcPr>
          <w:p w:rsidR="00E31F4C" w:rsidRDefault="00E31F4C">
            <w:pPr>
              <w:pStyle w:val="ConsPlusNormal"/>
              <w:jc w:val="center"/>
            </w:pPr>
            <w:r>
              <w:t>X</w:t>
            </w:r>
          </w:p>
        </w:tc>
        <w:tc>
          <w:tcPr>
            <w:tcW w:w="964" w:type="dxa"/>
          </w:tcPr>
          <w:p w:rsidR="00E31F4C" w:rsidRDefault="00E31F4C">
            <w:pPr>
              <w:pStyle w:val="ConsPlusNormal"/>
              <w:jc w:val="center"/>
            </w:pPr>
            <w:r>
              <w:t>X</w:t>
            </w:r>
          </w:p>
        </w:tc>
        <w:tc>
          <w:tcPr>
            <w:tcW w:w="850" w:type="dxa"/>
          </w:tcPr>
          <w:p w:rsidR="00E31F4C" w:rsidRDefault="00E31F4C">
            <w:pPr>
              <w:pStyle w:val="ConsPlusNormal"/>
              <w:jc w:val="center"/>
            </w:pPr>
            <w:r>
              <w:t>X</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3402" w:type="dxa"/>
            <w:gridSpan w:val="4"/>
            <w:tcBorders>
              <w:top w:val="nil"/>
              <w:left w:val="nil"/>
              <w:bottom w:val="nil"/>
            </w:tcBorders>
          </w:tcPr>
          <w:p w:rsidR="00E31F4C" w:rsidRDefault="00E31F4C">
            <w:pPr>
              <w:pStyle w:val="ConsPlusNormal"/>
              <w:jc w:val="right"/>
            </w:pPr>
            <w:r>
              <w:t xml:space="preserve">Итого по коду валюты (по </w:t>
            </w:r>
            <w:hyperlink r:id="rId294" w:history="1">
              <w:r>
                <w:rPr>
                  <w:color w:val="0000FF"/>
                </w:rPr>
                <w:t>ОКВ</w:t>
              </w:r>
            </w:hyperlink>
            <w:r>
              <w:t>)</w:t>
            </w: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jc w:val="center"/>
            </w:pPr>
            <w:r>
              <w:t>X</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6066" w:type="dxa"/>
            <w:gridSpan w:val="7"/>
            <w:tcBorders>
              <w:top w:val="nil"/>
              <w:left w:val="nil"/>
              <w:bottom w:val="nil"/>
            </w:tcBorders>
          </w:tcPr>
          <w:p w:rsidR="00E31F4C" w:rsidRDefault="00E31F4C">
            <w:pPr>
              <w:pStyle w:val="ConsPlusNormal"/>
              <w:jc w:val="right"/>
            </w:pPr>
            <w:r>
              <w:t>Всего</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5</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за счет дополнительного бюджетного финансирования</w:t>
      </w:r>
    </w:p>
    <w:p w:rsidR="00E31F4C" w:rsidRDefault="00E31F4C">
      <w:pPr>
        <w:pStyle w:val="ConsPlusNonformat"/>
        <w:jc w:val="both"/>
      </w:pPr>
    </w:p>
    <w:p w:rsidR="00E31F4C" w:rsidRDefault="00E31F4C">
      <w:pPr>
        <w:pStyle w:val="ConsPlusNonformat"/>
        <w:jc w:val="both"/>
      </w:pPr>
      <w:r>
        <w:t xml:space="preserve">                 3.1. Изменение остатков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E31F4C">
        <w:tc>
          <w:tcPr>
            <w:tcW w:w="964" w:type="dxa"/>
          </w:tcPr>
          <w:p w:rsidR="00E31F4C" w:rsidRDefault="00E31F4C">
            <w:pPr>
              <w:pStyle w:val="ConsPlusNormal"/>
              <w:jc w:val="center"/>
            </w:pPr>
            <w:r>
              <w:t>Наименование показателя</w:t>
            </w:r>
          </w:p>
        </w:tc>
        <w:tc>
          <w:tcPr>
            <w:tcW w:w="1191" w:type="dxa"/>
          </w:tcPr>
          <w:p w:rsidR="00E31F4C" w:rsidRDefault="00E31F4C">
            <w:pPr>
              <w:pStyle w:val="ConsPlusNormal"/>
              <w:jc w:val="center"/>
            </w:pPr>
            <w:r>
              <w:t xml:space="preserve">Источник </w:t>
            </w:r>
            <w:proofErr w:type="gramStart"/>
            <w:r>
              <w:t>дополнительного</w:t>
            </w:r>
            <w:proofErr w:type="gramEnd"/>
            <w:r>
              <w:t xml:space="preserve"> бюджетного на ____ год</w:t>
            </w:r>
          </w:p>
        </w:tc>
        <w:tc>
          <w:tcPr>
            <w:tcW w:w="1191" w:type="dxa"/>
          </w:tcPr>
          <w:p w:rsidR="00E31F4C" w:rsidRDefault="00E31F4C">
            <w:pPr>
              <w:pStyle w:val="ConsPlusNormal"/>
              <w:jc w:val="center"/>
            </w:pPr>
            <w:r>
              <w:t>Лимиты бюджетных обязательств на ____ год</w:t>
            </w:r>
          </w:p>
        </w:tc>
        <w:tc>
          <w:tcPr>
            <w:tcW w:w="1191" w:type="dxa"/>
          </w:tcPr>
          <w:p w:rsidR="00E31F4C" w:rsidRDefault="00E31F4C">
            <w:pPr>
              <w:pStyle w:val="ConsPlusNormal"/>
              <w:jc w:val="center"/>
            </w:pPr>
            <w:r>
              <w:t>Предельные объемы финансирования на ____ год</w:t>
            </w:r>
          </w:p>
        </w:tc>
        <w:tc>
          <w:tcPr>
            <w:tcW w:w="850" w:type="dxa"/>
          </w:tcPr>
          <w:p w:rsidR="00E31F4C" w:rsidRDefault="00E31F4C">
            <w:pPr>
              <w:pStyle w:val="ConsPlusNormal"/>
              <w:jc w:val="center"/>
            </w:pPr>
            <w:r>
              <w:t>Бюджетные обязательства на ____ год</w:t>
            </w:r>
          </w:p>
        </w:tc>
        <w:tc>
          <w:tcPr>
            <w:tcW w:w="850" w:type="dxa"/>
          </w:tcPr>
          <w:p w:rsidR="00E31F4C" w:rsidRDefault="00E31F4C">
            <w:pPr>
              <w:pStyle w:val="ConsPlusNormal"/>
              <w:jc w:val="center"/>
            </w:pPr>
            <w:r>
              <w:t>Денежные обязательства на ____ год</w:t>
            </w:r>
          </w:p>
        </w:tc>
        <w:tc>
          <w:tcPr>
            <w:tcW w:w="1474" w:type="dxa"/>
          </w:tcPr>
          <w:p w:rsidR="00E31F4C" w:rsidRDefault="00E31F4C">
            <w:pPr>
              <w:pStyle w:val="ConsPlusNormal"/>
              <w:jc w:val="center"/>
            </w:pPr>
            <w:r>
              <w:t>Поступления в ____ году</w:t>
            </w:r>
          </w:p>
          <w:p w:rsidR="00E31F4C" w:rsidRDefault="00E31F4C">
            <w:pPr>
              <w:pStyle w:val="ConsPlusNormal"/>
              <w:jc w:val="center"/>
            </w:pPr>
            <w:r>
              <w:t>(с начала текущего финансового года)</w:t>
            </w:r>
          </w:p>
        </w:tc>
        <w:tc>
          <w:tcPr>
            <w:tcW w:w="1361" w:type="dxa"/>
          </w:tcPr>
          <w:p w:rsidR="00E31F4C" w:rsidRDefault="00E31F4C">
            <w:pPr>
              <w:pStyle w:val="ConsPlusNormal"/>
              <w:jc w:val="center"/>
            </w:pPr>
            <w:r>
              <w:t>Выплаты в ____ году</w:t>
            </w:r>
          </w:p>
          <w:p w:rsidR="00E31F4C" w:rsidRDefault="00E31F4C">
            <w:pPr>
              <w:pStyle w:val="ConsPlusNormal"/>
              <w:jc w:val="center"/>
            </w:pPr>
            <w:r>
              <w:t>(с начала текущего финансового года)</w:t>
            </w:r>
          </w:p>
        </w:tc>
      </w:tr>
      <w:tr w:rsidR="00E31F4C">
        <w:tc>
          <w:tcPr>
            <w:tcW w:w="964"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1474" w:type="dxa"/>
          </w:tcPr>
          <w:p w:rsidR="00E31F4C" w:rsidRDefault="00E31F4C">
            <w:pPr>
              <w:pStyle w:val="ConsPlusNormal"/>
              <w:jc w:val="center"/>
            </w:pPr>
            <w:r>
              <w:t>7</w:t>
            </w:r>
          </w:p>
        </w:tc>
        <w:tc>
          <w:tcPr>
            <w:tcW w:w="1361" w:type="dxa"/>
          </w:tcPr>
          <w:p w:rsidR="00E31F4C" w:rsidRDefault="00E31F4C">
            <w:pPr>
              <w:pStyle w:val="ConsPlusNormal"/>
              <w:jc w:val="center"/>
            </w:pPr>
            <w:r>
              <w:t>8</w:t>
            </w:r>
          </w:p>
        </w:tc>
      </w:tr>
      <w:tr w:rsidR="00E31F4C">
        <w:tc>
          <w:tcPr>
            <w:tcW w:w="964" w:type="dxa"/>
          </w:tcPr>
          <w:p w:rsidR="00E31F4C" w:rsidRDefault="00E31F4C">
            <w:pPr>
              <w:pStyle w:val="ConsPlusNormal"/>
            </w:pPr>
            <w:r>
              <w:t>На начало дня</w:t>
            </w:r>
          </w:p>
        </w:t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r>
      <w:tr w:rsidR="00E31F4C">
        <w:tc>
          <w:tcPr>
            <w:tcW w:w="964" w:type="dxa"/>
          </w:tcPr>
          <w:p w:rsidR="00E31F4C" w:rsidRDefault="00E31F4C">
            <w:pPr>
              <w:pStyle w:val="ConsPlusNormal"/>
            </w:pPr>
            <w:r>
              <w:t>На конец дня</w:t>
            </w:r>
          </w:p>
        </w:t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Бюджетные данные, бюджетные обязательства,</w:t>
      </w:r>
    </w:p>
    <w:p w:rsidR="00E31F4C" w:rsidRDefault="00E31F4C">
      <w:pPr>
        <w:pStyle w:val="ConsPlusNonformat"/>
        <w:jc w:val="both"/>
      </w:pPr>
      <w:r>
        <w:t xml:space="preserve">                          денежные обязательства</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E31F4C">
        <w:tc>
          <w:tcPr>
            <w:tcW w:w="1587" w:type="dxa"/>
            <w:gridSpan w:val="2"/>
          </w:tcPr>
          <w:p w:rsidR="00E31F4C" w:rsidRDefault="00E31F4C">
            <w:pPr>
              <w:pStyle w:val="ConsPlusNormal"/>
              <w:jc w:val="center"/>
            </w:pPr>
            <w:r>
              <w:t>Документ</w:t>
            </w:r>
          </w:p>
        </w:tc>
        <w:tc>
          <w:tcPr>
            <w:tcW w:w="1304" w:type="dxa"/>
            <w:vMerge w:val="restart"/>
          </w:tcPr>
          <w:p w:rsidR="00E31F4C" w:rsidRDefault="00E31F4C">
            <w:pPr>
              <w:pStyle w:val="ConsPlusNormal"/>
              <w:jc w:val="center"/>
            </w:pPr>
            <w:r>
              <w:t>Лимиты бюджетн</w:t>
            </w:r>
            <w:r>
              <w:lastRenderedPageBreak/>
              <w:t>ых обязательств на ____ год</w:t>
            </w:r>
          </w:p>
        </w:tc>
        <w:tc>
          <w:tcPr>
            <w:tcW w:w="1361" w:type="dxa"/>
            <w:vMerge w:val="restart"/>
          </w:tcPr>
          <w:p w:rsidR="00E31F4C" w:rsidRDefault="00E31F4C">
            <w:pPr>
              <w:pStyle w:val="ConsPlusNormal"/>
              <w:jc w:val="center"/>
            </w:pPr>
            <w:r>
              <w:lastRenderedPageBreak/>
              <w:t xml:space="preserve">Предельные </w:t>
            </w:r>
            <w:r>
              <w:lastRenderedPageBreak/>
              <w:t>объемы финансирования на ____ год</w:t>
            </w:r>
          </w:p>
        </w:tc>
        <w:tc>
          <w:tcPr>
            <w:tcW w:w="2325" w:type="dxa"/>
            <w:gridSpan w:val="2"/>
          </w:tcPr>
          <w:p w:rsidR="00E31F4C" w:rsidRDefault="00E31F4C">
            <w:pPr>
              <w:pStyle w:val="ConsPlusNormal"/>
              <w:jc w:val="center"/>
            </w:pPr>
            <w:r>
              <w:lastRenderedPageBreak/>
              <w:t xml:space="preserve">Бюджетные обязательства на </w:t>
            </w:r>
            <w:r>
              <w:lastRenderedPageBreak/>
              <w:t>____ год</w:t>
            </w:r>
          </w:p>
        </w:tc>
        <w:tc>
          <w:tcPr>
            <w:tcW w:w="2437" w:type="dxa"/>
            <w:gridSpan w:val="2"/>
          </w:tcPr>
          <w:p w:rsidR="00E31F4C" w:rsidRDefault="00E31F4C">
            <w:pPr>
              <w:pStyle w:val="ConsPlusNormal"/>
              <w:jc w:val="center"/>
            </w:pPr>
            <w:r>
              <w:lastRenderedPageBreak/>
              <w:t xml:space="preserve">Денежные обязательства на </w:t>
            </w:r>
            <w:r>
              <w:lastRenderedPageBreak/>
              <w:t>____ год</w:t>
            </w:r>
          </w:p>
        </w:tc>
      </w:tr>
      <w:tr w:rsidR="00E31F4C">
        <w:tc>
          <w:tcPr>
            <w:tcW w:w="850" w:type="dxa"/>
          </w:tcPr>
          <w:p w:rsidR="00E31F4C" w:rsidRDefault="00E31F4C">
            <w:pPr>
              <w:pStyle w:val="ConsPlusNormal"/>
              <w:jc w:val="center"/>
            </w:pPr>
            <w:r>
              <w:lastRenderedPageBreak/>
              <w:t>номер</w:t>
            </w:r>
          </w:p>
        </w:tc>
        <w:tc>
          <w:tcPr>
            <w:tcW w:w="737" w:type="dxa"/>
          </w:tcPr>
          <w:p w:rsidR="00E31F4C" w:rsidRDefault="00E31F4C">
            <w:pPr>
              <w:pStyle w:val="ConsPlusNormal"/>
              <w:jc w:val="center"/>
            </w:pPr>
            <w:r>
              <w:t>дата</w:t>
            </w:r>
          </w:p>
        </w:tc>
        <w:tc>
          <w:tcPr>
            <w:tcW w:w="1304" w:type="dxa"/>
            <w:vMerge/>
          </w:tcPr>
          <w:p w:rsidR="00E31F4C" w:rsidRDefault="00E31F4C">
            <w:pPr>
              <w:spacing w:after="1" w:line="0" w:lineRule="atLeast"/>
            </w:pPr>
          </w:p>
        </w:tc>
        <w:tc>
          <w:tcPr>
            <w:tcW w:w="1361" w:type="dxa"/>
            <w:vMerge/>
          </w:tcPr>
          <w:p w:rsidR="00E31F4C" w:rsidRDefault="00E31F4C">
            <w:pPr>
              <w:spacing w:after="1" w:line="0" w:lineRule="atLeast"/>
            </w:pPr>
          </w:p>
        </w:tc>
        <w:tc>
          <w:tcPr>
            <w:tcW w:w="1021" w:type="dxa"/>
          </w:tcPr>
          <w:p w:rsidR="00E31F4C" w:rsidRDefault="00E31F4C">
            <w:pPr>
              <w:pStyle w:val="ConsPlusNormal"/>
              <w:jc w:val="center"/>
            </w:pPr>
            <w:r>
              <w:t>учетный номер</w:t>
            </w:r>
          </w:p>
        </w:tc>
        <w:tc>
          <w:tcPr>
            <w:tcW w:w="1304" w:type="dxa"/>
          </w:tcPr>
          <w:p w:rsidR="00E31F4C" w:rsidRDefault="00E31F4C">
            <w:pPr>
              <w:pStyle w:val="ConsPlusNormal"/>
              <w:jc w:val="center"/>
            </w:pPr>
            <w:r>
              <w:t>сумма на текущий финансовый год</w:t>
            </w:r>
          </w:p>
        </w:tc>
        <w:tc>
          <w:tcPr>
            <w:tcW w:w="1020" w:type="dxa"/>
          </w:tcPr>
          <w:p w:rsidR="00E31F4C" w:rsidRDefault="00E31F4C">
            <w:pPr>
              <w:pStyle w:val="ConsPlusNormal"/>
              <w:jc w:val="center"/>
            </w:pPr>
            <w:r>
              <w:t>учетный номер</w:t>
            </w:r>
          </w:p>
        </w:tc>
        <w:tc>
          <w:tcPr>
            <w:tcW w:w="1417" w:type="dxa"/>
          </w:tcPr>
          <w:p w:rsidR="00E31F4C" w:rsidRDefault="00E31F4C">
            <w:pPr>
              <w:pStyle w:val="ConsPlusNormal"/>
              <w:jc w:val="center"/>
            </w:pPr>
            <w:r>
              <w:t>сумма на текущий финансовый год</w:t>
            </w:r>
          </w:p>
        </w:tc>
      </w:tr>
      <w:tr w:rsidR="00E31F4C">
        <w:tc>
          <w:tcPr>
            <w:tcW w:w="850"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304"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021"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417"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021" w:type="dxa"/>
          </w:tcPr>
          <w:p w:rsidR="00E31F4C" w:rsidRDefault="00E31F4C">
            <w:pPr>
              <w:pStyle w:val="ConsPlusNormal"/>
            </w:pPr>
          </w:p>
        </w:tc>
        <w:tc>
          <w:tcPr>
            <w:tcW w:w="1304"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021" w:type="dxa"/>
          </w:tcPr>
          <w:p w:rsidR="00E31F4C" w:rsidRDefault="00E31F4C">
            <w:pPr>
              <w:pStyle w:val="ConsPlusNormal"/>
            </w:pPr>
          </w:p>
        </w:tc>
        <w:tc>
          <w:tcPr>
            <w:tcW w:w="1304"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021" w:type="dxa"/>
          </w:tcPr>
          <w:p w:rsidR="00E31F4C" w:rsidRDefault="00E31F4C">
            <w:pPr>
              <w:pStyle w:val="ConsPlusNormal"/>
            </w:pPr>
          </w:p>
        </w:tc>
        <w:tc>
          <w:tcPr>
            <w:tcW w:w="1304"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tblBorders>
        </w:tblPrEx>
        <w:tc>
          <w:tcPr>
            <w:tcW w:w="1587" w:type="dxa"/>
            <w:gridSpan w:val="2"/>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361" w:type="dxa"/>
          </w:tcPr>
          <w:p w:rsidR="00E31F4C" w:rsidRDefault="00E31F4C">
            <w:pPr>
              <w:pStyle w:val="ConsPlusNormal"/>
            </w:pPr>
          </w:p>
        </w:tc>
        <w:tc>
          <w:tcPr>
            <w:tcW w:w="1021" w:type="dxa"/>
          </w:tcPr>
          <w:p w:rsidR="00E31F4C" w:rsidRDefault="00E31F4C">
            <w:pPr>
              <w:pStyle w:val="ConsPlusNormal"/>
              <w:jc w:val="center"/>
            </w:pPr>
            <w:r>
              <w:t>X</w:t>
            </w:r>
          </w:p>
        </w:tc>
        <w:tc>
          <w:tcPr>
            <w:tcW w:w="1304" w:type="dxa"/>
          </w:tcPr>
          <w:p w:rsidR="00E31F4C" w:rsidRDefault="00E31F4C">
            <w:pPr>
              <w:pStyle w:val="ConsPlusNormal"/>
            </w:pPr>
          </w:p>
        </w:tc>
        <w:tc>
          <w:tcPr>
            <w:tcW w:w="1020" w:type="dxa"/>
          </w:tcPr>
          <w:p w:rsidR="00E31F4C" w:rsidRDefault="00E31F4C">
            <w:pPr>
              <w:pStyle w:val="ConsPlusNormal"/>
              <w:jc w:val="center"/>
            </w:pPr>
            <w:r>
              <w:t>X</w:t>
            </w: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Операции со средствами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E31F4C">
        <w:tc>
          <w:tcPr>
            <w:tcW w:w="2495" w:type="dxa"/>
            <w:gridSpan w:val="2"/>
          </w:tcPr>
          <w:p w:rsidR="00E31F4C" w:rsidRDefault="00E31F4C">
            <w:pPr>
              <w:pStyle w:val="ConsPlusNormal"/>
              <w:jc w:val="center"/>
            </w:pPr>
            <w:r>
              <w:t>Документ, подтверждающий проведение операции</w:t>
            </w:r>
          </w:p>
        </w:tc>
        <w:tc>
          <w:tcPr>
            <w:tcW w:w="3005" w:type="dxa"/>
            <w:gridSpan w:val="2"/>
          </w:tcPr>
          <w:p w:rsidR="00E31F4C" w:rsidRDefault="00E31F4C">
            <w:pPr>
              <w:pStyle w:val="ConsPlusNormal"/>
              <w:jc w:val="center"/>
            </w:pPr>
            <w:r>
              <w:t>Документ получателя бюджетных средств</w:t>
            </w:r>
          </w:p>
        </w:tc>
        <w:tc>
          <w:tcPr>
            <w:tcW w:w="1700" w:type="dxa"/>
            <w:vMerge w:val="restart"/>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871" w:type="dxa"/>
            <w:vMerge w:val="restart"/>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r>
      <w:tr w:rsidR="00E31F4C">
        <w:tc>
          <w:tcPr>
            <w:tcW w:w="1191" w:type="dxa"/>
          </w:tcPr>
          <w:p w:rsidR="00E31F4C" w:rsidRDefault="00E31F4C">
            <w:pPr>
              <w:pStyle w:val="ConsPlusNormal"/>
              <w:jc w:val="center"/>
            </w:pPr>
            <w:r>
              <w:t>номер</w:t>
            </w:r>
          </w:p>
        </w:tc>
        <w:tc>
          <w:tcPr>
            <w:tcW w:w="1304" w:type="dxa"/>
          </w:tcPr>
          <w:p w:rsidR="00E31F4C" w:rsidRDefault="00E31F4C">
            <w:pPr>
              <w:pStyle w:val="ConsPlusNormal"/>
              <w:jc w:val="center"/>
            </w:pPr>
            <w:r>
              <w:t>дата</w:t>
            </w:r>
          </w:p>
        </w:tc>
        <w:tc>
          <w:tcPr>
            <w:tcW w:w="1417" w:type="dxa"/>
          </w:tcPr>
          <w:p w:rsidR="00E31F4C" w:rsidRDefault="00E31F4C">
            <w:pPr>
              <w:pStyle w:val="ConsPlusNormal"/>
              <w:jc w:val="center"/>
            </w:pPr>
            <w:r>
              <w:t>номер</w:t>
            </w:r>
          </w:p>
        </w:tc>
        <w:tc>
          <w:tcPr>
            <w:tcW w:w="1588" w:type="dxa"/>
          </w:tcPr>
          <w:p w:rsidR="00E31F4C" w:rsidRDefault="00E31F4C">
            <w:pPr>
              <w:pStyle w:val="ConsPlusNormal"/>
              <w:jc w:val="center"/>
            </w:pPr>
            <w:r>
              <w:t>дата</w:t>
            </w:r>
          </w:p>
        </w:tc>
        <w:tc>
          <w:tcPr>
            <w:tcW w:w="1700" w:type="dxa"/>
            <w:vMerge/>
          </w:tcPr>
          <w:p w:rsidR="00E31F4C" w:rsidRDefault="00E31F4C">
            <w:pPr>
              <w:spacing w:after="1" w:line="0" w:lineRule="atLeast"/>
            </w:pPr>
          </w:p>
        </w:tc>
        <w:tc>
          <w:tcPr>
            <w:tcW w:w="1871"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1588" w:type="dxa"/>
          </w:tcPr>
          <w:p w:rsidR="00E31F4C" w:rsidRDefault="00E31F4C">
            <w:pPr>
              <w:pStyle w:val="ConsPlusNormal"/>
              <w:jc w:val="center"/>
            </w:pPr>
            <w:r>
              <w:t>4</w:t>
            </w:r>
          </w:p>
        </w:tc>
        <w:tc>
          <w:tcPr>
            <w:tcW w:w="1700" w:type="dxa"/>
          </w:tcPr>
          <w:p w:rsidR="00E31F4C" w:rsidRDefault="00E31F4C">
            <w:pPr>
              <w:pStyle w:val="ConsPlusNormal"/>
              <w:jc w:val="center"/>
            </w:pPr>
            <w:r>
              <w:t>5</w:t>
            </w:r>
          </w:p>
        </w:tc>
        <w:tc>
          <w:tcPr>
            <w:tcW w:w="1871" w:type="dxa"/>
          </w:tcPr>
          <w:p w:rsidR="00E31F4C" w:rsidRDefault="00E31F4C">
            <w:pPr>
              <w:pStyle w:val="ConsPlusNormal"/>
              <w:jc w:val="center"/>
            </w:pPr>
            <w:r>
              <w:t>6</w:t>
            </w: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blPrEx>
          <w:tblBorders>
            <w:left w:val="nil"/>
          </w:tblBorders>
        </w:tblPrEx>
        <w:tc>
          <w:tcPr>
            <w:tcW w:w="5500" w:type="dxa"/>
            <w:gridSpan w:val="4"/>
            <w:tcBorders>
              <w:left w:val="nil"/>
              <w:bottom w:val="nil"/>
            </w:tcBorders>
          </w:tcPr>
          <w:p w:rsidR="00E31F4C" w:rsidRDefault="00E31F4C">
            <w:pPr>
              <w:pStyle w:val="ConsPlusNormal"/>
              <w:jc w:val="right"/>
            </w:pPr>
            <w:r>
              <w:t>Итого</w:t>
            </w:r>
          </w:p>
        </w:tc>
        <w:tc>
          <w:tcPr>
            <w:tcW w:w="1700"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Источники </w:t>
      </w:r>
      <w:proofErr w:type="gramStart"/>
      <w:r>
        <w:t>дополнительного</w:t>
      </w:r>
      <w:proofErr w:type="gramEnd"/>
      <w:r>
        <w:t xml:space="preserve">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E31F4C">
        <w:tc>
          <w:tcPr>
            <w:tcW w:w="2495" w:type="dxa"/>
            <w:gridSpan w:val="2"/>
          </w:tcPr>
          <w:p w:rsidR="00E31F4C" w:rsidRDefault="00E31F4C">
            <w:pPr>
              <w:pStyle w:val="ConsPlusNormal"/>
              <w:jc w:val="center"/>
            </w:pPr>
            <w:r>
              <w:t>Документ, подтверждающий проведение операции</w:t>
            </w:r>
          </w:p>
        </w:tc>
        <w:tc>
          <w:tcPr>
            <w:tcW w:w="3005" w:type="dxa"/>
            <w:gridSpan w:val="2"/>
          </w:tcPr>
          <w:p w:rsidR="00E31F4C" w:rsidRDefault="00E31F4C">
            <w:pPr>
              <w:pStyle w:val="ConsPlusNormal"/>
              <w:jc w:val="center"/>
            </w:pPr>
            <w:r>
              <w:t>Документ администратора доходов бюджета</w:t>
            </w:r>
          </w:p>
        </w:tc>
        <w:tc>
          <w:tcPr>
            <w:tcW w:w="1700" w:type="dxa"/>
            <w:vMerge w:val="restart"/>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871" w:type="dxa"/>
            <w:vMerge w:val="restart"/>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r>
      <w:tr w:rsidR="00E31F4C">
        <w:tc>
          <w:tcPr>
            <w:tcW w:w="1191" w:type="dxa"/>
          </w:tcPr>
          <w:p w:rsidR="00E31F4C" w:rsidRDefault="00E31F4C">
            <w:pPr>
              <w:pStyle w:val="ConsPlusNormal"/>
              <w:jc w:val="center"/>
            </w:pPr>
            <w:r>
              <w:t>номер</w:t>
            </w:r>
          </w:p>
        </w:tc>
        <w:tc>
          <w:tcPr>
            <w:tcW w:w="1304" w:type="dxa"/>
          </w:tcPr>
          <w:p w:rsidR="00E31F4C" w:rsidRDefault="00E31F4C">
            <w:pPr>
              <w:pStyle w:val="ConsPlusNormal"/>
              <w:jc w:val="center"/>
            </w:pPr>
            <w:r>
              <w:t>дата</w:t>
            </w:r>
          </w:p>
        </w:tc>
        <w:tc>
          <w:tcPr>
            <w:tcW w:w="1417" w:type="dxa"/>
          </w:tcPr>
          <w:p w:rsidR="00E31F4C" w:rsidRDefault="00E31F4C">
            <w:pPr>
              <w:pStyle w:val="ConsPlusNormal"/>
              <w:jc w:val="center"/>
            </w:pPr>
            <w:r>
              <w:t>номер</w:t>
            </w:r>
          </w:p>
        </w:tc>
        <w:tc>
          <w:tcPr>
            <w:tcW w:w="1588" w:type="dxa"/>
          </w:tcPr>
          <w:p w:rsidR="00E31F4C" w:rsidRDefault="00E31F4C">
            <w:pPr>
              <w:pStyle w:val="ConsPlusNormal"/>
              <w:jc w:val="center"/>
            </w:pPr>
            <w:r>
              <w:t>дата</w:t>
            </w:r>
          </w:p>
        </w:tc>
        <w:tc>
          <w:tcPr>
            <w:tcW w:w="1700" w:type="dxa"/>
            <w:vMerge/>
          </w:tcPr>
          <w:p w:rsidR="00E31F4C" w:rsidRDefault="00E31F4C">
            <w:pPr>
              <w:spacing w:after="1" w:line="0" w:lineRule="atLeast"/>
            </w:pPr>
          </w:p>
        </w:tc>
        <w:tc>
          <w:tcPr>
            <w:tcW w:w="1871"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1588" w:type="dxa"/>
          </w:tcPr>
          <w:p w:rsidR="00E31F4C" w:rsidRDefault="00E31F4C">
            <w:pPr>
              <w:pStyle w:val="ConsPlusNormal"/>
              <w:jc w:val="center"/>
            </w:pPr>
            <w:r>
              <w:t>4</w:t>
            </w:r>
          </w:p>
        </w:tc>
        <w:tc>
          <w:tcPr>
            <w:tcW w:w="1700" w:type="dxa"/>
          </w:tcPr>
          <w:p w:rsidR="00E31F4C" w:rsidRDefault="00E31F4C">
            <w:pPr>
              <w:pStyle w:val="ConsPlusNormal"/>
              <w:jc w:val="center"/>
            </w:pPr>
            <w:r>
              <w:t>5</w:t>
            </w:r>
          </w:p>
        </w:tc>
        <w:tc>
          <w:tcPr>
            <w:tcW w:w="1871" w:type="dxa"/>
          </w:tcPr>
          <w:p w:rsidR="00E31F4C" w:rsidRDefault="00E31F4C">
            <w:pPr>
              <w:pStyle w:val="ConsPlusNormal"/>
              <w:jc w:val="center"/>
            </w:pPr>
            <w:r>
              <w:t>6</w:t>
            </w: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blPrEx>
          <w:tblBorders>
            <w:left w:val="nil"/>
          </w:tblBorders>
        </w:tblPrEx>
        <w:tc>
          <w:tcPr>
            <w:tcW w:w="5500" w:type="dxa"/>
            <w:gridSpan w:val="4"/>
            <w:tcBorders>
              <w:left w:val="nil"/>
              <w:bottom w:val="nil"/>
            </w:tcBorders>
          </w:tcPr>
          <w:p w:rsidR="00E31F4C" w:rsidRDefault="00E31F4C">
            <w:pPr>
              <w:pStyle w:val="ConsPlusNormal"/>
              <w:jc w:val="right"/>
            </w:pPr>
            <w:r>
              <w:t>Итого</w:t>
            </w:r>
          </w:p>
        </w:tc>
        <w:tc>
          <w:tcPr>
            <w:tcW w:w="1700"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6</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Изменение остатков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E31F4C">
        <w:tc>
          <w:tcPr>
            <w:tcW w:w="2494" w:type="dxa"/>
          </w:tcPr>
          <w:p w:rsidR="00E31F4C" w:rsidRDefault="00E31F4C">
            <w:pPr>
              <w:pStyle w:val="ConsPlusNormal"/>
              <w:jc w:val="center"/>
            </w:pPr>
            <w:r>
              <w:t>Наименование показателя</w:t>
            </w:r>
          </w:p>
        </w:tc>
        <w:tc>
          <w:tcPr>
            <w:tcW w:w="2191" w:type="dxa"/>
          </w:tcPr>
          <w:p w:rsidR="00E31F4C" w:rsidRDefault="00E31F4C">
            <w:pPr>
              <w:pStyle w:val="ConsPlusNormal"/>
              <w:jc w:val="center"/>
            </w:pPr>
            <w:r>
              <w:t>Выдано на ____ год</w:t>
            </w:r>
          </w:p>
          <w:p w:rsidR="00E31F4C" w:rsidRDefault="00E31F4C">
            <w:pPr>
              <w:pStyle w:val="ConsPlusNormal"/>
              <w:jc w:val="center"/>
            </w:pPr>
            <w:r>
              <w:t>(с начала текущего финансового года)</w:t>
            </w:r>
          </w:p>
        </w:tc>
        <w:tc>
          <w:tcPr>
            <w:tcW w:w="2191" w:type="dxa"/>
          </w:tcPr>
          <w:p w:rsidR="00E31F4C" w:rsidRDefault="00E31F4C">
            <w:pPr>
              <w:pStyle w:val="ConsPlusNormal"/>
              <w:jc w:val="center"/>
            </w:pPr>
            <w:r>
              <w:t>Переведено в ____ году</w:t>
            </w:r>
          </w:p>
          <w:p w:rsidR="00E31F4C" w:rsidRDefault="00E31F4C">
            <w:pPr>
              <w:pStyle w:val="ConsPlusNormal"/>
              <w:jc w:val="center"/>
            </w:pPr>
            <w:r>
              <w:t>(с начала текущего финансового года)</w:t>
            </w:r>
          </w:p>
        </w:tc>
        <w:tc>
          <w:tcPr>
            <w:tcW w:w="2193" w:type="dxa"/>
          </w:tcPr>
          <w:p w:rsidR="00E31F4C" w:rsidRDefault="00E31F4C">
            <w:pPr>
              <w:pStyle w:val="ConsPlusNormal"/>
              <w:jc w:val="center"/>
            </w:pPr>
            <w:r>
              <w:t>Исполнено в ____ году</w:t>
            </w:r>
          </w:p>
          <w:p w:rsidR="00E31F4C" w:rsidRDefault="00E31F4C">
            <w:pPr>
              <w:pStyle w:val="ConsPlusNormal"/>
              <w:jc w:val="center"/>
            </w:pPr>
            <w:r>
              <w:t>(с начала текущего финансового года)</w:t>
            </w:r>
          </w:p>
        </w:tc>
      </w:tr>
      <w:tr w:rsidR="00E31F4C">
        <w:tc>
          <w:tcPr>
            <w:tcW w:w="2494" w:type="dxa"/>
          </w:tcPr>
          <w:p w:rsidR="00E31F4C" w:rsidRDefault="00E31F4C">
            <w:pPr>
              <w:pStyle w:val="ConsPlusNormal"/>
              <w:jc w:val="center"/>
            </w:pPr>
            <w:r>
              <w:t>1</w:t>
            </w:r>
          </w:p>
        </w:tc>
        <w:tc>
          <w:tcPr>
            <w:tcW w:w="2191" w:type="dxa"/>
          </w:tcPr>
          <w:p w:rsidR="00E31F4C" w:rsidRDefault="00E31F4C">
            <w:pPr>
              <w:pStyle w:val="ConsPlusNormal"/>
              <w:jc w:val="center"/>
            </w:pPr>
            <w:r>
              <w:t>2</w:t>
            </w:r>
          </w:p>
        </w:tc>
        <w:tc>
          <w:tcPr>
            <w:tcW w:w="2191" w:type="dxa"/>
          </w:tcPr>
          <w:p w:rsidR="00E31F4C" w:rsidRDefault="00E31F4C">
            <w:pPr>
              <w:pStyle w:val="ConsPlusNormal"/>
              <w:jc w:val="center"/>
            </w:pPr>
            <w:r>
              <w:t>3</w:t>
            </w:r>
          </w:p>
        </w:tc>
        <w:tc>
          <w:tcPr>
            <w:tcW w:w="2193" w:type="dxa"/>
          </w:tcPr>
          <w:p w:rsidR="00E31F4C" w:rsidRDefault="00E31F4C">
            <w:pPr>
              <w:pStyle w:val="ConsPlusNormal"/>
              <w:jc w:val="center"/>
            </w:pPr>
            <w:r>
              <w:t>4</w:t>
            </w:r>
          </w:p>
        </w:tc>
      </w:tr>
      <w:tr w:rsidR="00E31F4C">
        <w:tc>
          <w:tcPr>
            <w:tcW w:w="2494" w:type="dxa"/>
          </w:tcPr>
          <w:p w:rsidR="00E31F4C" w:rsidRDefault="00E31F4C">
            <w:pPr>
              <w:pStyle w:val="ConsPlusNormal"/>
            </w:pPr>
            <w:r>
              <w:t>На начало дня</w:t>
            </w:r>
          </w:p>
        </w:tc>
        <w:tc>
          <w:tcPr>
            <w:tcW w:w="2191" w:type="dxa"/>
          </w:tcPr>
          <w:p w:rsidR="00E31F4C" w:rsidRDefault="00E31F4C">
            <w:pPr>
              <w:pStyle w:val="ConsPlusNormal"/>
            </w:pPr>
          </w:p>
        </w:tc>
        <w:tc>
          <w:tcPr>
            <w:tcW w:w="2191" w:type="dxa"/>
          </w:tcPr>
          <w:p w:rsidR="00E31F4C" w:rsidRDefault="00E31F4C">
            <w:pPr>
              <w:pStyle w:val="ConsPlusNormal"/>
            </w:pPr>
          </w:p>
        </w:tc>
        <w:tc>
          <w:tcPr>
            <w:tcW w:w="2193" w:type="dxa"/>
          </w:tcPr>
          <w:p w:rsidR="00E31F4C" w:rsidRDefault="00E31F4C">
            <w:pPr>
              <w:pStyle w:val="ConsPlusNormal"/>
            </w:pPr>
          </w:p>
        </w:tc>
      </w:tr>
      <w:tr w:rsidR="00E31F4C">
        <w:tc>
          <w:tcPr>
            <w:tcW w:w="2494" w:type="dxa"/>
          </w:tcPr>
          <w:p w:rsidR="00E31F4C" w:rsidRDefault="00E31F4C">
            <w:pPr>
              <w:pStyle w:val="ConsPlusNormal"/>
            </w:pPr>
            <w:r>
              <w:t>На конец дня</w:t>
            </w:r>
          </w:p>
        </w:tc>
        <w:tc>
          <w:tcPr>
            <w:tcW w:w="2191" w:type="dxa"/>
          </w:tcPr>
          <w:p w:rsidR="00E31F4C" w:rsidRDefault="00E31F4C">
            <w:pPr>
              <w:pStyle w:val="ConsPlusNormal"/>
            </w:pPr>
          </w:p>
        </w:tc>
        <w:tc>
          <w:tcPr>
            <w:tcW w:w="2191" w:type="dxa"/>
          </w:tcPr>
          <w:p w:rsidR="00E31F4C" w:rsidRDefault="00E31F4C">
            <w:pPr>
              <w:pStyle w:val="ConsPlusNormal"/>
            </w:pPr>
          </w:p>
        </w:tc>
        <w:tc>
          <w:tcPr>
            <w:tcW w:w="2193"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4.2.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E31F4C">
        <w:tc>
          <w:tcPr>
            <w:tcW w:w="2098" w:type="dxa"/>
            <w:gridSpan w:val="2"/>
          </w:tcPr>
          <w:p w:rsidR="00E31F4C" w:rsidRDefault="00E31F4C">
            <w:pPr>
              <w:pStyle w:val="ConsPlusNormal"/>
              <w:jc w:val="center"/>
            </w:pPr>
            <w:r>
              <w:t>Документ, подтверждающий проведение операции</w:t>
            </w:r>
          </w:p>
        </w:tc>
        <w:tc>
          <w:tcPr>
            <w:tcW w:w="2211" w:type="dxa"/>
            <w:gridSpan w:val="2"/>
          </w:tcPr>
          <w:p w:rsidR="00E31F4C" w:rsidRDefault="00E31F4C">
            <w:pPr>
              <w:pStyle w:val="ConsPlusNormal"/>
              <w:jc w:val="center"/>
            </w:pPr>
            <w:r>
              <w:t>Документ получателя бюджетных средств</w:t>
            </w:r>
          </w:p>
        </w:tc>
        <w:tc>
          <w:tcPr>
            <w:tcW w:w="1341" w:type="dxa"/>
            <w:vMerge w:val="restart"/>
          </w:tcPr>
          <w:p w:rsidR="00E31F4C" w:rsidRDefault="00E31F4C">
            <w:pPr>
              <w:pStyle w:val="ConsPlusNormal"/>
              <w:jc w:val="center"/>
            </w:pPr>
            <w:r>
              <w:t>Выдано на ____ год</w:t>
            </w:r>
          </w:p>
          <w:p w:rsidR="00E31F4C" w:rsidRDefault="00E31F4C">
            <w:pPr>
              <w:pStyle w:val="ConsPlusNormal"/>
              <w:jc w:val="center"/>
            </w:pPr>
            <w:r>
              <w:t>(текущий финансовый год)</w:t>
            </w:r>
          </w:p>
        </w:tc>
        <w:tc>
          <w:tcPr>
            <w:tcW w:w="1341" w:type="dxa"/>
            <w:vMerge w:val="restart"/>
          </w:tcPr>
          <w:p w:rsidR="00E31F4C" w:rsidRDefault="00E31F4C">
            <w:pPr>
              <w:pStyle w:val="ConsPlusNormal"/>
              <w:jc w:val="center"/>
            </w:pPr>
            <w:r>
              <w:t>Переведено в ____ год</w:t>
            </w:r>
          </w:p>
          <w:p w:rsidR="00E31F4C" w:rsidRDefault="00E31F4C">
            <w:pPr>
              <w:pStyle w:val="ConsPlusNormal"/>
              <w:jc w:val="center"/>
            </w:pPr>
            <w:r>
              <w:t>(текущий финансовый год)</w:t>
            </w:r>
          </w:p>
        </w:tc>
        <w:tc>
          <w:tcPr>
            <w:tcW w:w="1341" w:type="dxa"/>
            <w:vMerge w:val="restart"/>
          </w:tcPr>
          <w:p w:rsidR="00E31F4C" w:rsidRDefault="00E31F4C">
            <w:pPr>
              <w:pStyle w:val="ConsPlusNormal"/>
              <w:jc w:val="center"/>
            </w:pPr>
            <w:r>
              <w:t>Исполнено в ____ году</w:t>
            </w:r>
          </w:p>
          <w:p w:rsidR="00E31F4C" w:rsidRDefault="00E31F4C">
            <w:pPr>
              <w:pStyle w:val="ConsPlusNormal"/>
              <w:jc w:val="center"/>
            </w:pPr>
            <w:r>
              <w:t>(текущий финансовый год)</w:t>
            </w:r>
          </w:p>
        </w:tc>
        <w:tc>
          <w:tcPr>
            <w:tcW w:w="737" w:type="dxa"/>
            <w:vMerge w:val="restart"/>
            <w:tcBorders>
              <w:right w:val="nil"/>
            </w:tcBorders>
          </w:tcPr>
          <w:p w:rsidR="00E31F4C" w:rsidRDefault="00E31F4C">
            <w:pPr>
              <w:pStyle w:val="ConsPlusNormal"/>
              <w:jc w:val="center"/>
            </w:pPr>
            <w:r>
              <w:t>Примечание</w:t>
            </w:r>
          </w:p>
        </w:tc>
      </w:tr>
      <w:tr w:rsidR="00E31F4C">
        <w:tc>
          <w:tcPr>
            <w:tcW w:w="1191" w:type="dxa"/>
          </w:tcPr>
          <w:p w:rsidR="00E31F4C" w:rsidRDefault="00E31F4C">
            <w:pPr>
              <w:pStyle w:val="ConsPlusNormal"/>
              <w:jc w:val="center"/>
            </w:pPr>
            <w:r>
              <w:t>номер</w:t>
            </w:r>
          </w:p>
        </w:tc>
        <w:tc>
          <w:tcPr>
            <w:tcW w:w="907" w:type="dxa"/>
          </w:tcPr>
          <w:p w:rsidR="00E31F4C" w:rsidRDefault="00E31F4C">
            <w:pPr>
              <w:pStyle w:val="ConsPlusNormal"/>
              <w:jc w:val="center"/>
            </w:pPr>
            <w:r>
              <w:t>дата</w:t>
            </w:r>
          </w:p>
        </w:tc>
        <w:tc>
          <w:tcPr>
            <w:tcW w:w="1077" w:type="dxa"/>
          </w:tcPr>
          <w:p w:rsidR="00E31F4C" w:rsidRDefault="00E31F4C">
            <w:pPr>
              <w:pStyle w:val="ConsPlusNormal"/>
              <w:jc w:val="center"/>
            </w:pPr>
            <w:r>
              <w:t>номер</w:t>
            </w:r>
          </w:p>
        </w:tc>
        <w:tc>
          <w:tcPr>
            <w:tcW w:w="1134" w:type="dxa"/>
          </w:tcPr>
          <w:p w:rsidR="00E31F4C" w:rsidRDefault="00E31F4C">
            <w:pPr>
              <w:pStyle w:val="ConsPlusNormal"/>
              <w:jc w:val="center"/>
            </w:pPr>
            <w:r>
              <w:t>дата</w:t>
            </w:r>
          </w:p>
        </w:tc>
        <w:tc>
          <w:tcPr>
            <w:tcW w:w="1341" w:type="dxa"/>
            <w:vMerge/>
          </w:tcPr>
          <w:p w:rsidR="00E31F4C" w:rsidRDefault="00E31F4C">
            <w:pPr>
              <w:spacing w:after="1" w:line="0" w:lineRule="atLeast"/>
            </w:pPr>
          </w:p>
        </w:tc>
        <w:tc>
          <w:tcPr>
            <w:tcW w:w="1341" w:type="dxa"/>
            <w:vMerge/>
          </w:tcPr>
          <w:p w:rsidR="00E31F4C" w:rsidRDefault="00E31F4C">
            <w:pPr>
              <w:spacing w:after="1" w:line="0" w:lineRule="atLeast"/>
            </w:pPr>
          </w:p>
        </w:tc>
        <w:tc>
          <w:tcPr>
            <w:tcW w:w="1341" w:type="dxa"/>
            <w:vMerge/>
          </w:tcPr>
          <w:p w:rsidR="00E31F4C" w:rsidRDefault="00E31F4C">
            <w:pPr>
              <w:spacing w:after="1" w:line="0" w:lineRule="atLeast"/>
            </w:pPr>
          </w:p>
        </w:tc>
        <w:tc>
          <w:tcPr>
            <w:tcW w:w="737" w:type="dxa"/>
            <w:vMerge/>
            <w:tcBorders>
              <w:right w:val="nil"/>
            </w:tcBorders>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341" w:type="dxa"/>
          </w:tcPr>
          <w:p w:rsidR="00E31F4C" w:rsidRDefault="00E31F4C">
            <w:pPr>
              <w:pStyle w:val="ConsPlusNormal"/>
              <w:jc w:val="center"/>
            </w:pPr>
            <w:r>
              <w:t>5</w:t>
            </w:r>
          </w:p>
        </w:tc>
        <w:tc>
          <w:tcPr>
            <w:tcW w:w="1341" w:type="dxa"/>
          </w:tcPr>
          <w:p w:rsidR="00E31F4C" w:rsidRDefault="00E31F4C">
            <w:pPr>
              <w:pStyle w:val="ConsPlusNormal"/>
              <w:jc w:val="center"/>
            </w:pPr>
            <w:r>
              <w:t>6</w:t>
            </w:r>
          </w:p>
        </w:tc>
        <w:tc>
          <w:tcPr>
            <w:tcW w:w="1341" w:type="dxa"/>
          </w:tcPr>
          <w:p w:rsidR="00E31F4C" w:rsidRDefault="00E31F4C">
            <w:pPr>
              <w:pStyle w:val="ConsPlusNormal"/>
              <w:jc w:val="center"/>
            </w:pPr>
            <w:r>
              <w:t>7</w:t>
            </w:r>
          </w:p>
        </w:tc>
        <w:tc>
          <w:tcPr>
            <w:tcW w:w="737" w:type="dxa"/>
            <w:tcBorders>
              <w:right w:val="nil"/>
            </w:tcBorders>
          </w:tcPr>
          <w:p w:rsidR="00E31F4C" w:rsidRDefault="00E31F4C">
            <w:pPr>
              <w:pStyle w:val="ConsPlusNormal"/>
              <w:jc w:val="center"/>
            </w:pPr>
            <w:r>
              <w:t>8</w:t>
            </w:r>
          </w:p>
        </w:tc>
      </w:tr>
      <w:tr w:rsidR="00E31F4C">
        <w:tc>
          <w:tcPr>
            <w:tcW w:w="1191"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c>
          <w:tcPr>
            <w:tcW w:w="1191"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c>
          <w:tcPr>
            <w:tcW w:w="1191"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left w:val="nil"/>
          </w:tblBorders>
        </w:tblPrEx>
        <w:tc>
          <w:tcPr>
            <w:tcW w:w="4309" w:type="dxa"/>
            <w:gridSpan w:val="4"/>
            <w:tcBorders>
              <w:left w:val="nil"/>
              <w:bottom w:val="nil"/>
            </w:tcBorders>
          </w:tcPr>
          <w:p w:rsidR="00E31F4C" w:rsidRDefault="00E31F4C">
            <w:pPr>
              <w:pStyle w:val="ConsPlusNormal"/>
              <w:jc w:val="right"/>
            </w:pPr>
            <w:r>
              <w:lastRenderedPageBreak/>
              <w:t>Итого</w:t>
            </w:r>
          </w:p>
        </w:tc>
        <w:tc>
          <w:tcPr>
            <w:tcW w:w="1341"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73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"__" __________ 20__ г.</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11</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98" w:name="P4917"/>
      <w:bookmarkEnd w:id="98"/>
      <w:r>
        <w:t xml:space="preserve">                                  ВЫПИСКА</w:t>
      </w:r>
    </w:p>
    <w:p w:rsidR="00E31F4C" w:rsidRDefault="00E31F4C">
      <w:pPr>
        <w:pStyle w:val="ConsPlusNonformat"/>
        <w:jc w:val="both"/>
      </w:pPr>
      <w:r>
        <w:t xml:space="preserve">                     из лицевого счета администратора</w:t>
      </w:r>
    </w:p>
    <w:p w:rsidR="00E31F4C" w:rsidRDefault="00E31F4C">
      <w:pPr>
        <w:pStyle w:val="ConsPlusNonformat"/>
        <w:jc w:val="both"/>
      </w:pPr>
      <w:r>
        <w:t xml:space="preserve">                                       ┌────────────┐</w:t>
      </w:r>
    </w:p>
    <w:p w:rsidR="00E31F4C" w:rsidRDefault="00E31F4C">
      <w:pPr>
        <w:pStyle w:val="ConsPlusNonformat"/>
        <w:jc w:val="both"/>
      </w:pPr>
      <w:r>
        <w:t xml:space="preserve">                     доходов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0531761</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за "__" 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lastRenderedPageBreak/>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Единица измерения: руб.</w:t>
            </w:r>
          </w:p>
        </w:tc>
        <w:tc>
          <w:tcPr>
            <w:tcW w:w="3231" w:type="dxa"/>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296"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Изменение остатков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E31F4C">
        <w:tc>
          <w:tcPr>
            <w:tcW w:w="1474" w:type="dxa"/>
            <w:tcBorders>
              <w:left w:val="nil"/>
            </w:tcBorders>
          </w:tcPr>
          <w:p w:rsidR="00E31F4C" w:rsidRDefault="00E31F4C">
            <w:pPr>
              <w:pStyle w:val="ConsPlusNormal"/>
              <w:jc w:val="center"/>
            </w:pPr>
            <w:r>
              <w:t>Наименование показателя</w:t>
            </w:r>
          </w:p>
        </w:tc>
        <w:tc>
          <w:tcPr>
            <w:tcW w:w="1587" w:type="dxa"/>
          </w:tcPr>
          <w:p w:rsidR="00E31F4C" w:rsidRDefault="00E31F4C">
            <w:pPr>
              <w:pStyle w:val="ConsPlusNormal"/>
              <w:jc w:val="center"/>
            </w:pPr>
            <w:r>
              <w:t>Поступления</w:t>
            </w:r>
          </w:p>
        </w:tc>
        <w:tc>
          <w:tcPr>
            <w:tcW w:w="1531" w:type="dxa"/>
          </w:tcPr>
          <w:p w:rsidR="00E31F4C" w:rsidRDefault="00E31F4C">
            <w:pPr>
              <w:pStyle w:val="ConsPlusNormal"/>
              <w:jc w:val="center"/>
            </w:pPr>
            <w:r>
              <w:t>Возвраты</w:t>
            </w:r>
          </w:p>
        </w:tc>
        <w:tc>
          <w:tcPr>
            <w:tcW w:w="1531" w:type="dxa"/>
          </w:tcPr>
          <w:p w:rsidR="00E31F4C" w:rsidRDefault="00E31F4C">
            <w:pPr>
              <w:pStyle w:val="ConsPlusNormal"/>
              <w:jc w:val="center"/>
            </w:pPr>
            <w:r>
              <w:t>Зачеты</w:t>
            </w:r>
          </w:p>
        </w:tc>
        <w:tc>
          <w:tcPr>
            <w:tcW w:w="1644" w:type="dxa"/>
          </w:tcPr>
          <w:p w:rsidR="00E31F4C" w:rsidRDefault="00E31F4C">
            <w:pPr>
              <w:pStyle w:val="ConsPlusNormal"/>
              <w:jc w:val="center"/>
            </w:pPr>
            <w:r>
              <w:t>Неисполненные возвраты</w:t>
            </w:r>
          </w:p>
        </w:tc>
        <w:tc>
          <w:tcPr>
            <w:tcW w:w="1191" w:type="dxa"/>
            <w:tcBorders>
              <w:right w:val="nil"/>
            </w:tcBorders>
          </w:tcPr>
          <w:p w:rsidR="00E31F4C" w:rsidRDefault="00E31F4C">
            <w:pPr>
              <w:pStyle w:val="ConsPlusNormal"/>
              <w:jc w:val="center"/>
            </w:pPr>
            <w:r>
              <w:t>Неисполненные зачеты</w:t>
            </w:r>
          </w:p>
        </w:tc>
      </w:tr>
      <w:tr w:rsidR="00E31F4C">
        <w:tc>
          <w:tcPr>
            <w:tcW w:w="1474" w:type="dxa"/>
            <w:tcBorders>
              <w:left w:val="nil"/>
            </w:tcBorders>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1531"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191"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1474" w:type="dxa"/>
            <w:tcBorders>
              <w:left w:val="nil"/>
            </w:tcBorders>
          </w:tcPr>
          <w:p w:rsidR="00E31F4C" w:rsidRDefault="00E31F4C">
            <w:pPr>
              <w:pStyle w:val="ConsPlusNormal"/>
            </w:pPr>
            <w:r>
              <w:t>На начало дня</w:t>
            </w:r>
          </w:p>
        </w:tc>
        <w:tc>
          <w:tcPr>
            <w:tcW w:w="1587" w:type="dxa"/>
          </w:tcPr>
          <w:p w:rsidR="00E31F4C" w:rsidRDefault="00E31F4C">
            <w:pPr>
              <w:pStyle w:val="ConsPlusNormal"/>
              <w:jc w:val="center"/>
            </w:pPr>
          </w:p>
        </w:tc>
        <w:tc>
          <w:tcPr>
            <w:tcW w:w="1531" w:type="dxa"/>
          </w:tcPr>
          <w:p w:rsidR="00E31F4C" w:rsidRDefault="00E31F4C">
            <w:pPr>
              <w:pStyle w:val="ConsPlusNormal"/>
              <w:jc w:val="center"/>
            </w:pPr>
          </w:p>
        </w:tc>
        <w:tc>
          <w:tcPr>
            <w:tcW w:w="1531" w:type="dxa"/>
          </w:tcPr>
          <w:p w:rsidR="00E31F4C" w:rsidRDefault="00E31F4C">
            <w:pPr>
              <w:pStyle w:val="ConsPlusNormal"/>
              <w:jc w:val="center"/>
            </w:pPr>
          </w:p>
        </w:tc>
        <w:tc>
          <w:tcPr>
            <w:tcW w:w="1644" w:type="dxa"/>
          </w:tcPr>
          <w:p w:rsidR="00E31F4C" w:rsidRDefault="00E31F4C">
            <w:pPr>
              <w:pStyle w:val="ConsPlusNormal"/>
              <w:jc w:val="center"/>
            </w:pPr>
          </w:p>
        </w:tc>
        <w:tc>
          <w:tcPr>
            <w:tcW w:w="1191" w:type="dxa"/>
          </w:tcPr>
          <w:p w:rsidR="00E31F4C" w:rsidRDefault="00E31F4C">
            <w:pPr>
              <w:pStyle w:val="ConsPlusNormal"/>
              <w:jc w:val="center"/>
            </w:pPr>
          </w:p>
        </w:tc>
      </w:tr>
      <w:tr w:rsidR="00E31F4C">
        <w:tblPrEx>
          <w:tblBorders>
            <w:right w:val="single" w:sz="4" w:space="0" w:color="auto"/>
          </w:tblBorders>
        </w:tblPrEx>
        <w:tc>
          <w:tcPr>
            <w:tcW w:w="1474" w:type="dxa"/>
            <w:tcBorders>
              <w:left w:val="nil"/>
            </w:tcBorders>
          </w:tcPr>
          <w:p w:rsidR="00E31F4C" w:rsidRDefault="00E31F4C">
            <w:pPr>
              <w:pStyle w:val="ConsPlusNormal"/>
            </w:pPr>
            <w:r>
              <w:t>На конец дня</w:t>
            </w:r>
          </w:p>
        </w:tc>
        <w:tc>
          <w:tcPr>
            <w:tcW w:w="1587" w:type="dxa"/>
          </w:tcPr>
          <w:p w:rsidR="00E31F4C" w:rsidRDefault="00E31F4C">
            <w:pPr>
              <w:pStyle w:val="ConsPlusNormal"/>
              <w:jc w:val="center"/>
            </w:pPr>
          </w:p>
        </w:tc>
        <w:tc>
          <w:tcPr>
            <w:tcW w:w="1531" w:type="dxa"/>
          </w:tcPr>
          <w:p w:rsidR="00E31F4C" w:rsidRDefault="00E31F4C">
            <w:pPr>
              <w:pStyle w:val="ConsPlusNormal"/>
              <w:jc w:val="center"/>
            </w:pPr>
          </w:p>
        </w:tc>
        <w:tc>
          <w:tcPr>
            <w:tcW w:w="1531" w:type="dxa"/>
          </w:tcPr>
          <w:p w:rsidR="00E31F4C" w:rsidRDefault="00E31F4C">
            <w:pPr>
              <w:pStyle w:val="ConsPlusNormal"/>
              <w:jc w:val="center"/>
            </w:pPr>
          </w:p>
        </w:tc>
        <w:tc>
          <w:tcPr>
            <w:tcW w:w="1644" w:type="dxa"/>
          </w:tcPr>
          <w:p w:rsidR="00E31F4C" w:rsidRDefault="00E31F4C">
            <w:pPr>
              <w:pStyle w:val="ConsPlusNormal"/>
              <w:jc w:val="center"/>
            </w:pPr>
          </w:p>
        </w:tc>
        <w:tc>
          <w:tcPr>
            <w:tcW w:w="1191" w:type="dxa"/>
          </w:tcPr>
          <w:p w:rsidR="00E31F4C" w:rsidRDefault="00E31F4C">
            <w:pPr>
              <w:pStyle w:val="ConsPlusNormal"/>
              <w:jc w:val="center"/>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2211" w:type="dxa"/>
            <w:gridSpan w:val="3"/>
          </w:tcPr>
          <w:p w:rsidR="00E31F4C" w:rsidRDefault="00E31F4C">
            <w:pPr>
              <w:pStyle w:val="ConsPlusNormal"/>
              <w:jc w:val="center"/>
            </w:pPr>
            <w:r>
              <w:t>Документ, подтверждающий проведение операции</w:t>
            </w:r>
          </w:p>
        </w:tc>
        <w:tc>
          <w:tcPr>
            <w:tcW w:w="2438" w:type="dxa"/>
            <w:gridSpan w:val="3"/>
          </w:tcPr>
          <w:p w:rsidR="00E31F4C" w:rsidRDefault="00E31F4C">
            <w:pPr>
              <w:pStyle w:val="ConsPlusNormal"/>
              <w:jc w:val="center"/>
            </w:pPr>
            <w:r>
              <w:t>Документ администратора доходов</w:t>
            </w:r>
          </w:p>
        </w:tc>
        <w:tc>
          <w:tcPr>
            <w:tcW w:w="964" w:type="dxa"/>
            <w:vMerge w:val="restart"/>
          </w:tcPr>
          <w:p w:rsidR="00E31F4C" w:rsidRDefault="00E31F4C">
            <w:pPr>
              <w:pStyle w:val="ConsPlusNormal"/>
              <w:jc w:val="center"/>
            </w:pPr>
            <w:r>
              <w:t>Поступления</w:t>
            </w:r>
          </w:p>
        </w:tc>
        <w:tc>
          <w:tcPr>
            <w:tcW w:w="964" w:type="dxa"/>
            <w:vMerge w:val="restart"/>
          </w:tcPr>
          <w:p w:rsidR="00E31F4C" w:rsidRDefault="00E31F4C">
            <w:pPr>
              <w:pStyle w:val="ConsPlusNormal"/>
              <w:jc w:val="center"/>
            </w:pPr>
            <w:r>
              <w:t>Возвраты</w:t>
            </w:r>
          </w:p>
        </w:tc>
        <w:tc>
          <w:tcPr>
            <w:tcW w:w="964" w:type="dxa"/>
            <w:vMerge w:val="restart"/>
          </w:tcPr>
          <w:p w:rsidR="00E31F4C" w:rsidRDefault="00E31F4C">
            <w:pPr>
              <w:pStyle w:val="ConsPlusNormal"/>
              <w:jc w:val="center"/>
            </w:pPr>
            <w:r>
              <w:t>Зачеты</w:t>
            </w:r>
          </w:p>
        </w:tc>
        <w:tc>
          <w:tcPr>
            <w:tcW w:w="907" w:type="dxa"/>
            <w:vMerge w:val="restart"/>
            <w:tcBorders>
              <w:right w:val="nil"/>
            </w:tcBorders>
          </w:tcPr>
          <w:p w:rsidR="00E31F4C" w:rsidRDefault="00E31F4C">
            <w:pPr>
              <w:pStyle w:val="ConsPlusNormal"/>
              <w:jc w:val="center"/>
            </w:pPr>
            <w:r>
              <w:t>Примечание</w:t>
            </w:r>
          </w:p>
        </w:tc>
      </w:tr>
      <w:tr w:rsidR="00E31F4C">
        <w:tc>
          <w:tcPr>
            <w:tcW w:w="510" w:type="dxa"/>
            <w:vMerge/>
            <w:tcBorders>
              <w:left w:val="nil"/>
            </w:tcBorders>
          </w:tcPr>
          <w:p w:rsidR="00E31F4C" w:rsidRDefault="00E31F4C">
            <w:pPr>
              <w:spacing w:after="1" w:line="0" w:lineRule="atLeast"/>
            </w:pPr>
          </w:p>
        </w:tc>
        <w:tc>
          <w:tcPr>
            <w:tcW w:w="794"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567" w:type="dxa"/>
          </w:tcPr>
          <w:p w:rsidR="00E31F4C" w:rsidRDefault="00E31F4C">
            <w:pPr>
              <w:pStyle w:val="ConsPlusNormal"/>
              <w:jc w:val="center"/>
            </w:pPr>
            <w:r>
              <w:t>дата</w:t>
            </w:r>
          </w:p>
        </w:tc>
        <w:tc>
          <w:tcPr>
            <w:tcW w:w="964"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96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567"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624"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964" w:type="dxa"/>
          </w:tcPr>
          <w:p w:rsidR="00E31F4C" w:rsidRDefault="00E31F4C">
            <w:pPr>
              <w:pStyle w:val="ConsPlusNormal"/>
              <w:jc w:val="center"/>
            </w:pPr>
            <w:r>
              <w:t>9</w:t>
            </w:r>
          </w:p>
        </w:tc>
        <w:tc>
          <w:tcPr>
            <w:tcW w:w="964" w:type="dxa"/>
          </w:tcPr>
          <w:p w:rsidR="00E31F4C" w:rsidRDefault="00E31F4C">
            <w:pPr>
              <w:pStyle w:val="ConsPlusNormal"/>
              <w:jc w:val="center"/>
            </w:pPr>
            <w:r>
              <w:t>10</w:t>
            </w:r>
          </w:p>
        </w:tc>
        <w:tc>
          <w:tcPr>
            <w:tcW w:w="907" w:type="dxa"/>
            <w:tcBorders>
              <w:right w:val="nil"/>
            </w:tcBorders>
          </w:tcPr>
          <w:p w:rsidR="00E31F4C" w:rsidRDefault="00E31F4C">
            <w:pPr>
              <w:pStyle w:val="ConsPlusNormal"/>
              <w:jc w:val="center"/>
            </w:pPr>
            <w:r>
              <w:t>11</w:t>
            </w:r>
          </w:p>
        </w:tc>
      </w:tr>
      <w:tr w:rsidR="00E31F4C">
        <w:tc>
          <w:tcPr>
            <w:tcW w:w="510" w:type="dxa"/>
            <w:tcBorders>
              <w:left w:val="nil"/>
            </w:tcBorders>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56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510" w:type="dxa"/>
            <w:tcBorders>
              <w:left w:val="nil"/>
            </w:tcBorders>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56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510" w:type="dxa"/>
            <w:tcBorders>
              <w:left w:val="nil"/>
            </w:tcBorders>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56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5159" w:type="dxa"/>
            <w:gridSpan w:val="7"/>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0531761,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Неисполненные поручения администратора доходов</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E31F4C">
        <w:tc>
          <w:tcPr>
            <w:tcW w:w="567"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175" w:type="dxa"/>
            <w:gridSpan w:val="3"/>
          </w:tcPr>
          <w:p w:rsidR="00E31F4C" w:rsidRDefault="00E31F4C">
            <w:pPr>
              <w:pStyle w:val="ConsPlusNormal"/>
              <w:jc w:val="center"/>
            </w:pPr>
            <w:r>
              <w:t>Документ администратора доходов</w:t>
            </w:r>
          </w:p>
        </w:tc>
        <w:tc>
          <w:tcPr>
            <w:tcW w:w="1701" w:type="dxa"/>
            <w:vMerge w:val="restart"/>
          </w:tcPr>
          <w:p w:rsidR="00E31F4C" w:rsidRDefault="00E31F4C">
            <w:pPr>
              <w:pStyle w:val="ConsPlusNormal"/>
              <w:jc w:val="center"/>
            </w:pPr>
            <w:r>
              <w:t>Неисполненные возвраты</w:t>
            </w:r>
          </w:p>
        </w:tc>
        <w:tc>
          <w:tcPr>
            <w:tcW w:w="1984" w:type="dxa"/>
            <w:vMerge w:val="restart"/>
          </w:tcPr>
          <w:p w:rsidR="00E31F4C" w:rsidRDefault="00E31F4C">
            <w:pPr>
              <w:pStyle w:val="ConsPlusNormal"/>
              <w:jc w:val="center"/>
            </w:pPr>
            <w:r>
              <w:t>Неисполненные зачеты</w:t>
            </w:r>
          </w:p>
        </w:tc>
        <w:tc>
          <w:tcPr>
            <w:tcW w:w="1531" w:type="dxa"/>
            <w:vMerge w:val="restart"/>
            <w:tcBorders>
              <w:right w:val="nil"/>
            </w:tcBorders>
          </w:tcPr>
          <w:p w:rsidR="00E31F4C" w:rsidRDefault="00E31F4C">
            <w:pPr>
              <w:pStyle w:val="ConsPlusNormal"/>
              <w:jc w:val="center"/>
            </w:pPr>
            <w:r>
              <w:t>Примечание</w:t>
            </w:r>
          </w:p>
        </w:tc>
      </w:tr>
      <w:tr w:rsidR="00E31F4C">
        <w:tc>
          <w:tcPr>
            <w:tcW w:w="567" w:type="dxa"/>
            <w:vMerge/>
            <w:tcBorders>
              <w:left w:val="nil"/>
            </w:tcBorders>
          </w:tcPr>
          <w:p w:rsidR="00E31F4C" w:rsidRDefault="00E31F4C">
            <w:pPr>
              <w:spacing w:after="1" w:line="0" w:lineRule="atLeast"/>
            </w:pPr>
          </w:p>
        </w:tc>
        <w:tc>
          <w:tcPr>
            <w:tcW w:w="153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01" w:type="dxa"/>
            <w:vMerge/>
          </w:tcPr>
          <w:p w:rsidR="00E31F4C" w:rsidRDefault="00E31F4C">
            <w:pPr>
              <w:spacing w:after="1" w:line="0" w:lineRule="atLeast"/>
            </w:pPr>
          </w:p>
        </w:tc>
        <w:tc>
          <w:tcPr>
            <w:tcW w:w="1984" w:type="dxa"/>
            <w:vMerge/>
          </w:tcPr>
          <w:p w:rsidR="00E31F4C" w:rsidRDefault="00E31F4C">
            <w:pPr>
              <w:spacing w:after="1" w:line="0" w:lineRule="atLeast"/>
            </w:pPr>
          </w:p>
        </w:tc>
        <w:tc>
          <w:tcPr>
            <w:tcW w:w="1531" w:type="dxa"/>
            <w:vMerge/>
            <w:tcBorders>
              <w:right w:val="nil"/>
            </w:tcBorders>
          </w:tcPr>
          <w:p w:rsidR="00E31F4C" w:rsidRDefault="00E31F4C">
            <w:pPr>
              <w:spacing w:after="1" w:line="0" w:lineRule="atLeast"/>
            </w:pPr>
          </w:p>
        </w:tc>
      </w:tr>
      <w:tr w:rsidR="00E31F4C">
        <w:tc>
          <w:tcPr>
            <w:tcW w:w="567" w:type="dxa"/>
            <w:tcBorders>
              <w:left w:val="nil"/>
            </w:tcBorders>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1984" w:type="dxa"/>
          </w:tcPr>
          <w:p w:rsidR="00E31F4C" w:rsidRDefault="00E31F4C">
            <w:pPr>
              <w:pStyle w:val="ConsPlusNormal"/>
              <w:jc w:val="center"/>
            </w:pPr>
            <w:r>
              <w:t>6</w:t>
            </w:r>
          </w:p>
        </w:tc>
        <w:tc>
          <w:tcPr>
            <w:tcW w:w="1531" w:type="dxa"/>
            <w:tcBorders>
              <w:right w:val="nil"/>
            </w:tcBorders>
          </w:tcPr>
          <w:p w:rsidR="00E31F4C" w:rsidRDefault="00E31F4C">
            <w:pPr>
              <w:pStyle w:val="ConsPlusNormal"/>
              <w:jc w:val="center"/>
            </w:pPr>
            <w:r>
              <w:t>7</w:t>
            </w:r>
          </w:p>
        </w:tc>
      </w:tr>
      <w:tr w:rsidR="00E31F4C">
        <w:tc>
          <w:tcPr>
            <w:tcW w:w="567" w:type="dxa"/>
            <w:tcBorders>
              <w:left w:val="nil"/>
            </w:tcBorders>
          </w:tcPr>
          <w:p w:rsidR="00E31F4C" w:rsidRDefault="00E31F4C">
            <w:pPr>
              <w:pStyle w:val="ConsPlusNormal"/>
              <w:jc w:val="center"/>
            </w:pPr>
          </w:p>
        </w:tc>
        <w:tc>
          <w:tcPr>
            <w:tcW w:w="1531" w:type="dxa"/>
          </w:tcPr>
          <w:p w:rsidR="00E31F4C" w:rsidRDefault="00E31F4C">
            <w:pPr>
              <w:pStyle w:val="ConsPlusNormal"/>
              <w:jc w:val="center"/>
            </w:pPr>
          </w:p>
        </w:tc>
        <w:tc>
          <w:tcPr>
            <w:tcW w:w="907" w:type="dxa"/>
          </w:tcPr>
          <w:p w:rsidR="00E31F4C" w:rsidRDefault="00E31F4C">
            <w:pPr>
              <w:pStyle w:val="ConsPlusNormal"/>
              <w:jc w:val="center"/>
            </w:pPr>
          </w:p>
        </w:tc>
        <w:tc>
          <w:tcPr>
            <w:tcW w:w="737" w:type="dxa"/>
          </w:tcPr>
          <w:p w:rsidR="00E31F4C" w:rsidRDefault="00E31F4C">
            <w:pPr>
              <w:pStyle w:val="ConsPlusNormal"/>
              <w:jc w:val="center"/>
            </w:pPr>
          </w:p>
        </w:tc>
        <w:tc>
          <w:tcPr>
            <w:tcW w:w="1701" w:type="dxa"/>
          </w:tcPr>
          <w:p w:rsidR="00E31F4C" w:rsidRDefault="00E31F4C">
            <w:pPr>
              <w:pStyle w:val="ConsPlusNormal"/>
              <w:jc w:val="center"/>
            </w:pPr>
          </w:p>
        </w:tc>
        <w:tc>
          <w:tcPr>
            <w:tcW w:w="1984" w:type="dxa"/>
          </w:tcPr>
          <w:p w:rsidR="00E31F4C" w:rsidRDefault="00E31F4C">
            <w:pPr>
              <w:pStyle w:val="ConsPlusNormal"/>
              <w:jc w:val="center"/>
            </w:pPr>
          </w:p>
        </w:tc>
        <w:tc>
          <w:tcPr>
            <w:tcW w:w="1531" w:type="dxa"/>
            <w:tcBorders>
              <w:right w:val="nil"/>
            </w:tcBorders>
          </w:tcPr>
          <w:p w:rsidR="00E31F4C" w:rsidRDefault="00E31F4C">
            <w:pPr>
              <w:pStyle w:val="ConsPlusNormal"/>
              <w:jc w:val="center"/>
            </w:pPr>
          </w:p>
        </w:tc>
      </w:tr>
      <w:tr w:rsidR="00E31F4C">
        <w:tc>
          <w:tcPr>
            <w:tcW w:w="567" w:type="dxa"/>
            <w:tcBorders>
              <w:left w:val="nil"/>
            </w:tcBorders>
          </w:tcPr>
          <w:p w:rsidR="00E31F4C" w:rsidRDefault="00E31F4C">
            <w:pPr>
              <w:pStyle w:val="ConsPlusNormal"/>
              <w:jc w:val="center"/>
            </w:pPr>
          </w:p>
        </w:tc>
        <w:tc>
          <w:tcPr>
            <w:tcW w:w="1531" w:type="dxa"/>
          </w:tcPr>
          <w:p w:rsidR="00E31F4C" w:rsidRDefault="00E31F4C">
            <w:pPr>
              <w:pStyle w:val="ConsPlusNormal"/>
              <w:jc w:val="center"/>
            </w:pPr>
          </w:p>
        </w:tc>
        <w:tc>
          <w:tcPr>
            <w:tcW w:w="907" w:type="dxa"/>
          </w:tcPr>
          <w:p w:rsidR="00E31F4C" w:rsidRDefault="00E31F4C">
            <w:pPr>
              <w:pStyle w:val="ConsPlusNormal"/>
              <w:jc w:val="center"/>
            </w:pPr>
          </w:p>
        </w:tc>
        <w:tc>
          <w:tcPr>
            <w:tcW w:w="737" w:type="dxa"/>
          </w:tcPr>
          <w:p w:rsidR="00E31F4C" w:rsidRDefault="00E31F4C">
            <w:pPr>
              <w:pStyle w:val="ConsPlusNormal"/>
              <w:jc w:val="center"/>
            </w:pPr>
          </w:p>
        </w:tc>
        <w:tc>
          <w:tcPr>
            <w:tcW w:w="1701" w:type="dxa"/>
          </w:tcPr>
          <w:p w:rsidR="00E31F4C" w:rsidRDefault="00E31F4C">
            <w:pPr>
              <w:pStyle w:val="ConsPlusNormal"/>
              <w:jc w:val="center"/>
            </w:pPr>
          </w:p>
        </w:tc>
        <w:tc>
          <w:tcPr>
            <w:tcW w:w="1984" w:type="dxa"/>
          </w:tcPr>
          <w:p w:rsidR="00E31F4C" w:rsidRDefault="00E31F4C">
            <w:pPr>
              <w:pStyle w:val="ConsPlusNormal"/>
              <w:jc w:val="center"/>
            </w:pPr>
          </w:p>
        </w:tc>
        <w:tc>
          <w:tcPr>
            <w:tcW w:w="1531" w:type="dxa"/>
            <w:tcBorders>
              <w:right w:val="nil"/>
            </w:tcBorders>
          </w:tcPr>
          <w:p w:rsidR="00E31F4C" w:rsidRDefault="00E31F4C">
            <w:pPr>
              <w:pStyle w:val="ConsPlusNormal"/>
              <w:jc w:val="center"/>
            </w:pPr>
          </w:p>
        </w:tc>
      </w:tr>
      <w:tr w:rsidR="00E31F4C">
        <w:tc>
          <w:tcPr>
            <w:tcW w:w="567" w:type="dxa"/>
            <w:tcBorders>
              <w:left w:val="nil"/>
            </w:tcBorders>
          </w:tcPr>
          <w:p w:rsidR="00E31F4C" w:rsidRDefault="00E31F4C">
            <w:pPr>
              <w:pStyle w:val="ConsPlusNormal"/>
              <w:jc w:val="center"/>
            </w:pPr>
          </w:p>
        </w:tc>
        <w:tc>
          <w:tcPr>
            <w:tcW w:w="1531" w:type="dxa"/>
          </w:tcPr>
          <w:p w:rsidR="00E31F4C" w:rsidRDefault="00E31F4C">
            <w:pPr>
              <w:pStyle w:val="ConsPlusNormal"/>
              <w:jc w:val="center"/>
            </w:pPr>
          </w:p>
        </w:tc>
        <w:tc>
          <w:tcPr>
            <w:tcW w:w="907" w:type="dxa"/>
          </w:tcPr>
          <w:p w:rsidR="00E31F4C" w:rsidRDefault="00E31F4C">
            <w:pPr>
              <w:pStyle w:val="ConsPlusNormal"/>
              <w:jc w:val="center"/>
            </w:pPr>
          </w:p>
        </w:tc>
        <w:tc>
          <w:tcPr>
            <w:tcW w:w="737" w:type="dxa"/>
          </w:tcPr>
          <w:p w:rsidR="00E31F4C" w:rsidRDefault="00E31F4C">
            <w:pPr>
              <w:pStyle w:val="ConsPlusNormal"/>
              <w:jc w:val="center"/>
            </w:pPr>
          </w:p>
        </w:tc>
        <w:tc>
          <w:tcPr>
            <w:tcW w:w="1701" w:type="dxa"/>
          </w:tcPr>
          <w:p w:rsidR="00E31F4C" w:rsidRDefault="00E31F4C">
            <w:pPr>
              <w:pStyle w:val="ConsPlusNormal"/>
              <w:jc w:val="center"/>
            </w:pPr>
          </w:p>
        </w:tc>
        <w:tc>
          <w:tcPr>
            <w:tcW w:w="1984" w:type="dxa"/>
          </w:tcPr>
          <w:p w:rsidR="00E31F4C" w:rsidRDefault="00E31F4C">
            <w:pPr>
              <w:pStyle w:val="ConsPlusNormal"/>
              <w:jc w:val="center"/>
            </w:pPr>
          </w:p>
        </w:tc>
        <w:tc>
          <w:tcPr>
            <w:tcW w:w="1531" w:type="dxa"/>
            <w:tcBorders>
              <w:right w:val="nil"/>
            </w:tcBorders>
          </w:tcPr>
          <w:p w:rsidR="00E31F4C" w:rsidRDefault="00E31F4C">
            <w:pPr>
              <w:pStyle w:val="ConsPlusNormal"/>
              <w:jc w:val="center"/>
            </w:pPr>
          </w:p>
        </w:tc>
      </w:tr>
      <w:tr w:rsidR="00E31F4C">
        <w:tc>
          <w:tcPr>
            <w:tcW w:w="3742" w:type="dxa"/>
            <w:gridSpan w:val="4"/>
            <w:tcBorders>
              <w:left w:val="nil"/>
              <w:bottom w:val="nil"/>
            </w:tcBorders>
          </w:tcPr>
          <w:p w:rsidR="00E31F4C" w:rsidRDefault="00E31F4C">
            <w:pPr>
              <w:pStyle w:val="ConsPlusNormal"/>
              <w:jc w:val="right"/>
            </w:pPr>
            <w:r>
              <w:t>Итого</w:t>
            </w:r>
          </w:p>
        </w:tc>
        <w:tc>
          <w:tcPr>
            <w:tcW w:w="1701" w:type="dxa"/>
          </w:tcPr>
          <w:p w:rsidR="00E31F4C" w:rsidRDefault="00E31F4C">
            <w:pPr>
              <w:pStyle w:val="ConsPlusNormal"/>
            </w:pPr>
          </w:p>
        </w:tc>
        <w:tc>
          <w:tcPr>
            <w:tcW w:w="1984" w:type="dxa"/>
          </w:tcPr>
          <w:p w:rsidR="00E31F4C" w:rsidRDefault="00E31F4C">
            <w:pPr>
              <w:pStyle w:val="ConsPlusNormal"/>
            </w:pPr>
          </w:p>
        </w:tc>
        <w:tc>
          <w:tcPr>
            <w:tcW w:w="153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 _________</w:t>
      </w:r>
    </w:p>
    <w:p w:rsidR="00E31F4C" w:rsidRDefault="00E31F4C">
      <w:pPr>
        <w:pStyle w:val="ConsPlusNonformat"/>
        <w:jc w:val="both"/>
      </w:pPr>
      <w:r>
        <w:t xml:space="preserve">              </w:t>
      </w:r>
      <w:proofErr w:type="gramStart"/>
      <w:r>
        <w:t>(должность) (подпись) (расшифровка  (телефон)</w:t>
      </w:r>
      <w:proofErr w:type="gramEnd"/>
    </w:p>
    <w:p w:rsidR="00E31F4C" w:rsidRDefault="00E31F4C">
      <w:pPr>
        <w:pStyle w:val="ConsPlusNonformat"/>
        <w:jc w:val="both"/>
      </w:pPr>
      <w:r>
        <w:t xml:space="preserve">                                      подписи)</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12</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297"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12 см. </w:t>
            </w:r>
            <w:hyperlink r:id="rId298"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99" w:name="P5137"/>
      <w:bookmarkEnd w:id="99"/>
      <w:r>
        <w:t xml:space="preserve">                                  ВЫПИСКА</w:t>
      </w:r>
    </w:p>
    <w:p w:rsidR="00E31F4C" w:rsidRDefault="00E31F4C">
      <w:pPr>
        <w:pStyle w:val="ConsPlusNonformat"/>
        <w:jc w:val="both"/>
      </w:pPr>
      <w:r>
        <w:t xml:space="preserve">            из лицевого счета для учета операций со средствами,</w:t>
      </w:r>
    </w:p>
    <w:p w:rsidR="00E31F4C" w:rsidRDefault="00E31F4C">
      <w:pPr>
        <w:pStyle w:val="ConsPlusNonformat"/>
        <w:jc w:val="both"/>
      </w:pPr>
      <w:r>
        <w:t xml:space="preserve">             </w:t>
      </w:r>
      <w:proofErr w:type="gramStart"/>
      <w:r>
        <w:t>поступающими</w:t>
      </w:r>
      <w:proofErr w:type="gramEnd"/>
      <w:r>
        <w:t xml:space="preserve"> во временное распоряжение получателя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за "__" __________ 20__ г.</w:t>
      </w:r>
    </w:p>
    <w:p w:rsidR="00E31F4C" w:rsidRDefault="00E31F4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E31F4C">
        <w:tc>
          <w:tcPr>
            <w:tcW w:w="7937" w:type="dxa"/>
            <w:gridSpan w:val="4"/>
            <w:tcBorders>
              <w:top w:val="nil"/>
              <w:left w:val="nil"/>
              <w:bottom w:val="nil"/>
            </w:tcBorders>
            <w:vAlign w:val="bottom"/>
          </w:tcPr>
          <w:p w:rsidR="00E31F4C" w:rsidRDefault="00E31F4C">
            <w:pPr>
              <w:pStyle w:val="ConsPlusNormal"/>
            </w:pPr>
          </w:p>
        </w:tc>
        <w:tc>
          <w:tcPr>
            <w:tcW w:w="1134" w:type="dxa"/>
            <w:tcBorders>
              <w:top w:val="single" w:sz="4" w:space="0" w:color="auto"/>
              <w:bottom w:val="single" w:sz="4" w:space="0" w:color="auto"/>
            </w:tcBorders>
          </w:tcPr>
          <w:p w:rsidR="00E31F4C" w:rsidRDefault="00E31F4C">
            <w:pPr>
              <w:pStyle w:val="ConsPlusNormal"/>
              <w:jc w:val="center"/>
            </w:pPr>
            <w:r>
              <w:t>Коды</w:t>
            </w:r>
          </w:p>
        </w:tc>
      </w:tr>
      <w:tr w:rsidR="00E31F4C">
        <w:tblPrEx>
          <w:tblBorders>
            <w:insideV w:val="none" w:sz="0" w:space="0" w:color="auto"/>
          </w:tblBorders>
        </w:tblPrEx>
        <w:tc>
          <w:tcPr>
            <w:tcW w:w="6180" w:type="dxa"/>
            <w:gridSpan w:val="3"/>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0531762</w:t>
            </w: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3175" w:type="dxa"/>
            <w:gridSpan w:val="2"/>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3175"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Получатель бюджетных средств</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Наименование бюджета</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Финансовый орган</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Периодичность: ежедневная</w:t>
            </w:r>
          </w:p>
        </w:tc>
        <w:tc>
          <w:tcPr>
            <w:tcW w:w="3175" w:type="dxa"/>
            <w:gridSpan w:val="2"/>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vMerge w:val="restart"/>
            <w:tcBorders>
              <w:top w:val="nil"/>
              <w:left w:val="nil"/>
              <w:bottom w:val="nil"/>
              <w:right w:val="nil"/>
            </w:tcBorders>
          </w:tcPr>
          <w:p w:rsidR="00E31F4C" w:rsidRDefault="00E31F4C">
            <w:pPr>
              <w:pStyle w:val="ConsPlusNormal"/>
            </w:pPr>
            <w:r>
              <w:t>Единица измерения: руб.</w:t>
            </w:r>
          </w:p>
        </w:tc>
        <w:tc>
          <w:tcPr>
            <w:tcW w:w="3175" w:type="dxa"/>
            <w:gridSpan w:val="2"/>
            <w:vMerge w:val="restart"/>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hyperlink r:id="rId300" w:history="1">
              <w:r>
                <w:rPr>
                  <w:color w:val="0000FF"/>
                </w:rPr>
                <w:t>383</w:t>
              </w:r>
            </w:hyperlink>
          </w:p>
        </w:tc>
      </w:tr>
      <w:tr w:rsidR="00E31F4C">
        <w:tblPrEx>
          <w:tblBorders>
            <w:right w:val="nil"/>
            <w:insideV w:val="none" w:sz="0" w:space="0" w:color="auto"/>
          </w:tblBorders>
        </w:tblPrEx>
        <w:tc>
          <w:tcPr>
            <w:tcW w:w="3005" w:type="dxa"/>
            <w:vMerge/>
            <w:tcBorders>
              <w:top w:val="nil"/>
              <w:left w:val="nil"/>
              <w:bottom w:val="nil"/>
              <w:right w:val="nil"/>
            </w:tcBorders>
          </w:tcPr>
          <w:p w:rsidR="00E31F4C" w:rsidRDefault="00E31F4C">
            <w:pPr>
              <w:spacing w:after="1" w:line="0" w:lineRule="atLeast"/>
            </w:pPr>
          </w:p>
        </w:tc>
        <w:tc>
          <w:tcPr>
            <w:tcW w:w="3175" w:type="dxa"/>
            <w:gridSpan w:val="2"/>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2201" w:type="dxa"/>
            <w:tcBorders>
              <w:top w:val="nil"/>
              <w:left w:val="nil"/>
              <w:bottom w:val="nil"/>
              <w:right w:val="nil"/>
            </w:tcBorders>
          </w:tcPr>
          <w:p w:rsidR="00E31F4C" w:rsidRDefault="00E31F4C">
            <w:pPr>
              <w:pStyle w:val="ConsPlusNormal"/>
            </w:pPr>
          </w:p>
        </w:tc>
        <w:tc>
          <w:tcPr>
            <w:tcW w:w="2731" w:type="dxa"/>
            <w:gridSpan w:val="2"/>
            <w:tcBorders>
              <w:top w:val="nil"/>
              <w:left w:val="nil"/>
              <w:bottom w:val="nil"/>
              <w:right w:val="single" w:sz="4" w:space="0" w:color="auto"/>
            </w:tcBorders>
            <w:vAlign w:val="bottom"/>
          </w:tcPr>
          <w:p w:rsidR="00E31F4C" w:rsidRDefault="00E31F4C">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2201" w:type="dxa"/>
            <w:tcBorders>
              <w:top w:val="nil"/>
              <w:left w:val="nil"/>
              <w:bottom w:val="nil"/>
              <w:right w:val="nil"/>
            </w:tcBorders>
          </w:tcPr>
          <w:p w:rsidR="00E31F4C" w:rsidRDefault="00E31F4C">
            <w:pPr>
              <w:pStyle w:val="ConsPlusNormal"/>
            </w:pPr>
          </w:p>
        </w:tc>
        <w:tc>
          <w:tcPr>
            <w:tcW w:w="2731" w:type="dxa"/>
            <w:gridSpan w:val="2"/>
            <w:tcBorders>
              <w:top w:val="nil"/>
              <w:left w:val="nil"/>
              <w:bottom w:val="nil"/>
              <w:right w:val="single" w:sz="4" w:space="0" w:color="auto"/>
            </w:tcBorders>
            <w:vAlign w:val="bottom"/>
          </w:tcPr>
          <w:p w:rsidR="00E31F4C" w:rsidRDefault="00E31F4C">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lastRenderedPageBreak/>
        <w:t xml:space="preserve">                  1.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 в валюте</w:t>
      </w:r>
    </w:p>
    <w:p w:rsidR="00E31F4C" w:rsidRDefault="00E31F4C">
      <w:pPr>
        <w:pStyle w:val="ConsPlusNonformat"/>
        <w:jc w:val="both"/>
      </w:pPr>
      <w:r>
        <w:t xml:space="preserve">                           Российской Федерации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E31F4C">
        <w:tc>
          <w:tcPr>
            <w:tcW w:w="510" w:type="dxa"/>
            <w:vMerge w:val="restart"/>
          </w:tcPr>
          <w:p w:rsidR="00E31F4C" w:rsidRDefault="00E31F4C">
            <w:pPr>
              <w:pStyle w:val="ConsPlusNormal"/>
              <w:jc w:val="center"/>
            </w:pPr>
            <w:r>
              <w:t xml:space="preserve">N </w:t>
            </w:r>
            <w:proofErr w:type="gramStart"/>
            <w:r>
              <w:t>п</w:t>
            </w:r>
            <w:proofErr w:type="gramEnd"/>
            <w:r>
              <w:t>/п</w:t>
            </w:r>
          </w:p>
        </w:tc>
        <w:tc>
          <w:tcPr>
            <w:tcW w:w="794" w:type="dxa"/>
            <w:vMerge w:val="restart"/>
          </w:tcPr>
          <w:p w:rsidR="00E31F4C" w:rsidRDefault="00E31F4C">
            <w:pPr>
              <w:pStyle w:val="ConsPlusNormal"/>
              <w:jc w:val="center"/>
            </w:pPr>
            <w:r>
              <w:t>Код цели (аналитический код)</w:t>
            </w:r>
          </w:p>
        </w:tc>
        <w:tc>
          <w:tcPr>
            <w:tcW w:w="2324" w:type="dxa"/>
            <w:gridSpan w:val="3"/>
          </w:tcPr>
          <w:p w:rsidR="00E31F4C" w:rsidRDefault="00E31F4C">
            <w:pPr>
              <w:pStyle w:val="ConsPlusNormal"/>
              <w:jc w:val="center"/>
            </w:pPr>
            <w:r>
              <w:t>Документ, подтверждающий проведение операции</w:t>
            </w:r>
          </w:p>
        </w:tc>
        <w:tc>
          <w:tcPr>
            <w:tcW w:w="2380" w:type="dxa"/>
            <w:gridSpan w:val="3"/>
          </w:tcPr>
          <w:p w:rsidR="00E31F4C" w:rsidRDefault="00E31F4C">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E31F4C" w:rsidRDefault="00E31F4C">
            <w:pPr>
              <w:pStyle w:val="ConsPlusNormal"/>
              <w:jc w:val="center"/>
            </w:pPr>
            <w:r>
              <w:t>Поступления</w:t>
            </w:r>
          </w:p>
        </w:tc>
        <w:tc>
          <w:tcPr>
            <w:tcW w:w="567" w:type="dxa"/>
            <w:vMerge w:val="restart"/>
          </w:tcPr>
          <w:p w:rsidR="00E31F4C" w:rsidRDefault="00E31F4C">
            <w:pPr>
              <w:pStyle w:val="ConsPlusNormal"/>
              <w:jc w:val="center"/>
            </w:pPr>
            <w:r>
              <w:t>Выплаты</w:t>
            </w:r>
          </w:p>
        </w:tc>
        <w:tc>
          <w:tcPr>
            <w:tcW w:w="907" w:type="dxa"/>
            <w:vMerge w:val="restart"/>
          </w:tcPr>
          <w:p w:rsidR="00E31F4C" w:rsidRDefault="00E31F4C">
            <w:pPr>
              <w:pStyle w:val="ConsPlusNormal"/>
              <w:jc w:val="center"/>
            </w:pPr>
            <w:r>
              <w:t>Остаток средств на начало дня</w:t>
            </w:r>
          </w:p>
        </w:tc>
        <w:tc>
          <w:tcPr>
            <w:tcW w:w="850" w:type="dxa"/>
            <w:vMerge w:val="restart"/>
          </w:tcPr>
          <w:p w:rsidR="00E31F4C" w:rsidRDefault="00E31F4C">
            <w:pPr>
              <w:pStyle w:val="ConsPlusNormal"/>
              <w:jc w:val="center"/>
            </w:pPr>
            <w:r>
              <w:t>Остаток средств на конец дня</w:t>
            </w:r>
          </w:p>
        </w:tc>
      </w:tr>
      <w:tr w:rsidR="00E31F4C">
        <w:tc>
          <w:tcPr>
            <w:tcW w:w="51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020" w:type="dxa"/>
          </w:tcPr>
          <w:p w:rsidR="00E31F4C" w:rsidRDefault="00E31F4C">
            <w:pPr>
              <w:pStyle w:val="ConsPlusNormal"/>
              <w:jc w:val="center"/>
            </w:pPr>
            <w:r>
              <w:t>наименование</w:t>
            </w:r>
          </w:p>
        </w:tc>
        <w:tc>
          <w:tcPr>
            <w:tcW w:w="737" w:type="dxa"/>
          </w:tcPr>
          <w:p w:rsidR="00E31F4C" w:rsidRDefault="00E31F4C">
            <w:pPr>
              <w:pStyle w:val="ConsPlusNormal"/>
              <w:jc w:val="center"/>
            </w:pPr>
            <w:r>
              <w:t>номер</w:t>
            </w:r>
          </w:p>
        </w:tc>
        <w:tc>
          <w:tcPr>
            <w:tcW w:w="567" w:type="dxa"/>
          </w:tcPr>
          <w:p w:rsidR="00E31F4C" w:rsidRDefault="00E31F4C">
            <w:pPr>
              <w:pStyle w:val="ConsPlusNormal"/>
              <w:jc w:val="center"/>
            </w:pPr>
            <w:r>
              <w:t>дата</w:t>
            </w:r>
          </w:p>
        </w:tc>
        <w:tc>
          <w:tcPr>
            <w:tcW w:w="1020" w:type="dxa"/>
          </w:tcPr>
          <w:p w:rsidR="00E31F4C" w:rsidRDefault="00E31F4C">
            <w:pPr>
              <w:pStyle w:val="ConsPlusNormal"/>
              <w:jc w:val="center"/>
            </w:pPr>
            <w:r>
              <w:t>наименование</w:t>
            </w:r>
          </w:p>
        </w:tc>
        <w:tc>
          <w:tcPr>
            <w:tcW w:w="68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737"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850" w:type="dxa"/>
            <w:vMerge/>
          </w:tcPr>
          <w:p w:rsidR="00E31F4C" w:rsidRDefault="00E31F4C">
            <w:pPr>
              <w:spacing w:after="1" w:line="0" w:lineRule="atLeast"/>
            </w:pPr>
          </w:p>
        </w:tc>
      </w:tr>
      <w:tr w:rsidR="00E31F4C">
        <w:tc>
          <w:tcPr>
            <w:tcW w:w="510"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56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567" w:type="dxa"/>
          </w:tcPr>
          <w:p w:rsidR="00E31F4C" w:rsidRDefault="00E31F4C">
            <w:pPr>
              <w:pStyle w:val="ConsPlusNormal"/>
              <w:jc w:val="center"/>
            </w:pPr>
            <w:r>
              <w:t>10</w:t>
            </w:r>
          </w:p>
        </w:tc>
        <w:tc>
          <w:tcPr>
            <w:tcW w:w="907" w:type="dxa"/>
          </w:tcPr>
          <w:p w:rsidR="00E31F4C" w:rsidRDefault="00E31F4C">
            <w:pPr>
              <w:pStyle w:val="ConsPlusNormal"/>
              <w:jc w:val="center"/>
            </w:pPr>
            <w:r>
              <w:t>11</w:t>
            </w:r>
          </w:p>
        </w:tc>
        <w:tc>
          <w:tcPr>
            <w:tcW w:w="850" w:type="dxa"/>
          </w:tcPr>
          <w:p w:rsidR="00E31F4C" w:rsidRDefault="00E31F4C">
            <w:pPr>
              <w:pStyle w:val="ConsPlusNormal"/>
              <w:jc w:val="center"/>
            </w:pPr>
            <w:r>
              <w:t>12</w:t>
            </w:r>
          </w:p>
        </w:tc>
      </w:tr>
      <w:tr w:rsidR="00E31F4C">
        <w:tc>
          <w:tcPr>
            <w:tcW w:w="51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907" w:type="dxa"/>
          </w:tcPr>
          <w:p w:rsidR="00E31F4C" w:rsidRDefault="00E31F4C">
            <w:pPr>
              <w:pStyle w:val="ConsPlusNormal"/>
              <w:jc w:val="center"/>
            </w:pPr>
            <w:r>
              <w:t>x</w:t>
            </w:r>
          </w:p>
        </w:tc>
        <w:tc>
          <w:tcPr>
            <w:tcW w:w="850" w:type="dxa"/>
          </w:tcPr>
          <w:p w:rsidR="00E31F4C" w:rsidRDefault="00E31F4C">
            <w:pPr>
              <w:pStyle w:val="ConsPlusNormal"/>
              <w:jc w:val="center"/>
            </w:pPr>
            <w:r>
              <w:t>x</w:t>
            </w:r>
          </w:p>
        </w:tc>
      </w:tr>
      <w:tr w:rsidR="00E31F4C">
        <w:tc>
          <w:tcPr>
            <w:tcW w:w="51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907" w:type="dxa"/>
          </w:tcPr>
          <w:p w:rsidR="00E31F4C" w:rsidRDefault="00E31F4C">
            <w:pPr>
              <w:pStyle w:val="ConsPlusNormal"/>
              <w:jc w:val="center"/>
            </w:pPr>
            <w:r>
              <w:t>x</w:t>
            </w:r>
          </w:p>
        </w:tc>
        <w:tc>
          <w:tcPr>
            <w:tcW w:w="850" w:type="dxa"/>
          </w:tcPr>
          <w:p w:rsidR="00E31F4C" w:rsidRDefault="00E31F4C">
            <w:pPr>
              <w:pStyle w:val="ConsPlusNormal"/>
              <w:jc w:val="center"/>
            </w:pPr>
            <w:r>
              <w:t>x</w:t>
            </w:r>
          </w:p>
        </w:tc>
      </w:tr>
      <w:tr w:rsidR="00E31F4C">
        <w:tblPrEx>
          <w:tblBorders>
            <w:left w:val="nil"/>
          </w:tblBorders>
        </w:tblPrEx>
        <w:tc>
          <w:tcPr>
            <w:tcW w:w="6008" w:type="dxa"/>
            <w:gridSpan w:val="8"/>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56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Номер 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Форма 0531762, с. 2</w:t>
      </w: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 20__ г.</w:t>
      </w:r>
    </w:p>
    <w:p w:rsidR="00E31F4C" w:rsidRDefault="00E31F4C">
      <w:pPr>
        <w:pStyle w:val="ConsPlusNonformat"/>
        <w:jc w:val="both"/>
      </w:pPr>
    </w:p>
    <w:p w:rsidR="00E31F4C" w:rsidRDefault="00E31F4C">
      <w:pPr>
        <w:pStyle w:val="ConsPlusNonformat"/>
        <w:jc w:val="both"/>
      </w:pPr>
      <w:r>
        <w:t xml:space="preserve">                  2.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w:t>
      </w:r>
    </w:p>
    <w:p w:rsidR="00E31F4C" w:rsidRDefault="00E31F4C">
      <w:pPr>
        <w:pStyle w:val="ConsPlusNonformat"/>
        <w:jc w:val="both"/>
      </w:pPr>
      <w:r>
        <w:t xml:space="preserve">                           в иностранных валютах</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E31F4C">
        <w:tc>
          <w:tcPr>
            <w:tcW w:w="461" w:type="dxa"/>
            <w:vMerge w:val="restart"/>
          </w:tcPr>
          <w:p w:rsidR="00E31F4C" w:rsidRDefault="00E31F4C">
            <w:pPr>
              <w:pStyle w:val="ConsPlusNormal"/>
              <w:jc w:val="center"/>
            </w:pPr>
            <w:r>
              <w:t xml:space="preserve">N </w:t>
            </w:r>
            <w:proofErr w:type="gramStart"/>
            <w:r>
              <w:t>п</w:t>
            </w:r>
            <w:proofErr w:type="gramEnd"/>
            <w:r>
              <w:t>/п</w:t>
            </w:r>
          </w:p>
        </w:tc>
        <w:tc>
          <w:tcPr>
            <w:tcW w:w="567" w:type="dxa"/>
            <w:vMerge w:val="restart"/>
          </w:tcPr>
          <w:p w:rsidR="00E31F4C" w:rsidRDefault="00E31F4C">
            <w:pPr>
              <w:pStyle w:val="ConsPlusNormal"/>
              <w:jc w:val="center"/>
            </w:pPr>
            <w:r>
              <w:t>Код строки</w:t>
            </w:r>
          </w:p>
        </w:tc>
        <w:tc>
          <w:tcPr>
            <w:tcW w:w="794" w:type="dxa"/>
            <w:vMerge w:val="restart"/>
          </w:tcPr>
          <w:p w:rsidR="00E31F4C" w:rsidRDefault="00E31F4C">
            <w:pPr>
              <w:pStyle w:val="ConsPlusNormal"/>
              <w:jc w:val="center"/>
            </w:pPr>
            <w:r>
              <w:t>Код цели (аналитический код)</w:t>
            </w:r>
          </w:p>
        </w:tc>
        <w:tc>
          <w:tcPr>
            <w:tcW w:w="1758" w:type="dxa"/>
            <w:gridSpan w:val="3"/>
          </w:tcPr>
          <w:p w:rsidR="00E31F4C" w:rsidRDefault="00E31F4C">
            <w:pPr>
              <w:pStyle w:val="ConsPlusNormal"/>
              <w:jc w:val="center"/>
            </w:pPr>
            <w:r>
              <w:t>Документ, подтверждающий проведение операции</w:t>
            </w:r>
          </w:p>
        </w:tc>
        <w:tc>
          <w:tcPr>
            <w:tcW w:w="1927" w:type="dxa"/>
            <w:gridSpan w:val="3"/>
          </w:tcPr>
          <w:p w:rsidR="00E31F4C" w:rsidRDefault="00E31F4C">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E31F4C" w:rsidRDefault="00E31F4C">
            <w:pPr>
              <w:pStyle w:val="ConsPlusNormal"/>
              <w:jc w:val="center"/>
            </w:pPr>
            <w:r>
              <w:t xml:space="preserve">Код валюты по </w:t>
            </w:r>
            <w:hyperlink r:id="rId301" w:history="1">
              <w:r>
                <w:rPr>
                  <w:color w:val="0000FF"/>
                </w:rPr>
                <w:t>ОКВ</w:t>
              </w:r>
            </w:hyperlink>
          </w:p>
        </w:tc>
        <w:tc>
          <w:tcPr>
            <w:tcW w:w="567" w:type="dxa"/>
            <w:vMerge w:val="restart"/>
          </w:tcPr>
          <w:p w:rsidR="00E31F4C" w:rsidRDefault="00E31F4C">
            <w:pPr>
              <w:pStyle w:val="ConsPlusNormal"/>
              <w:jc w:val="center"/>
            </w:pPr>
            <w:r>
              <w:t>Курс валюты</w:t>
            </w:r>
          </w:p>
        </w:tc>
        <w:tc>
          <w:tcPr>
            <w:tcW w:w="2211" w:type="dxa"/>
            <w:gridSpan w:val="2"/>
          </w:tcPr>
          <w:p w:rsidR="00E31F4C" w:rsidRDefault="00E31F4C">
            <w:pPr>
              <w:pStyle w:val="ConsPlusNormal"/>
              <w:jc w:val="center"/>
            </w:pPr>
            <w:r>
              <w:t>Поступления</w:t>
            </w:r>
          </w:p>
        </w:tc>
      </w:tr>
      <w:tr w:rsidR="00E31F4C">
        <w:tc>
          <w:tcPr>
            <w:tcW w:w="461"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tcPr>
          <w:p w:rsidR="00E31F4C" w:rsidRDefault="00E31F4C">
            <w:pPr>
              <w:pStyle w:val="ConsPlusNormal"/>
              <w:jc w:val="center"/>
            </w:pPr>
            <w:r>
              <w:t>наименование</w:t>
            </w:r>
          </w:p>
        </w:tc>
        <w:tc>
          <w:tcPr>
            <w:tcW w:w="454"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680" w:type="dxa"/>
          </w:tcPr>
          <w:p w:rsidR="00E31F4C" w:rsidRDefault="00E31F4C">
            <w:pPr>
              <w:pStyle w:val="ConsPlusNormal"/>
              <w:jc w:val="center"/>
            </w:pPr>
            <w:r>
              <w:t>наименование</w:t>
            </w:r>
          </w:p>
        </w:tc>
        <w:tc>
          <w:tcPr>
            <w:tcW w:w="567"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680"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1020" w:type="dxa"/>
          </w:tcPr>
          <w:p w:rsidR="00E31F4C" w:rsidRDefault="00E31F4C">
            <w:pPr>
              <w:pStyle w:val="ConsPlusNormal"/>
              <w:jc w:val="center"/>
            </w:pPr>
            <w:r>
              <w:t xml:space="preserve">Сумма в иностранной </w:t>
            </w:r>
            <w:r>
              <w:lastRenderedPageBreak/>
              <w:t>валюте</w:t>
            </w:r>
          </w:p>
        </w:tc>
        <w:tc>
          <w:tcPr>
            <w:tcW w:w="1191" w:type="dxa"/>
          </w:tcPr>
          <w:p w:rsidR="00E31F4C" w:rsidRDefault="00E31F4C">
            <w:pPr>
              <w:pStyle w:val="ConsPlusNormal"/>
              <w:jc w:val="center"/>
            </w:pPr>
            <w:r>
              <w:lastRenderedPageBreak/>
              <w:t>Сумма в рублевом эквивале</w:t>
            </w:r>
            <w:r>
              <w:lastRenderedPageBreak/>
              <w:t>нте</w:t>
            </w:r>
          </w:p>
        </w:tc>
      </w:tr>
      <w:tr w:rsidR="00E31F4C">
        <w:tblPrEx>
          <w:tblBorders>
            <w:right w:val="none" w:sz="0" w:space="0" w:color="auto"/>
          </w:tblBorders>
        </w:tblPrEx>
        <w:tc>
          <w:tcPr>
            <w:tcW w:w="461" w:type="dxa"/>
          </w:tcPr>
          <w:p w:rsidR="00E31F4C" w:rsidRDefault="00E31F4C">
            <w:pPr>
              <w:pStyle w:val="ConsPlusNormal"/>
              <w:jc w:val="center"/>
            </w:pPr>
            <w:r>
              <w:lastRenderedPageBreak/>
              <w:t>1</w:t>
            </w:r>
          </w:p>
        </w:tc>
        <w:tc>
          <w:tcPr>
            <w:tcW w:w="567"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454" w:type="dxa"/>
          </w:tcPr>
          <w:p w:rsidR="00E31F4C" w:rsidRDefault="00E31F4C">
            <w:pPr>
              <w:pStyle w:val="ConsPlusNormal"/>
              <w:jc w:val="center"/>
            </w:pPr>
            <w:r>
              <w:t>5</w:t>
            </w:r>
          </w:p>
        </w:tc>
        <w:tc>
          <w:tcPr>
            <w:tcW w:w="624"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567"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567" w:type="dxa"/>
          </w:tcPr>
          <w:p w:rsidR="00E31F4C" w:rsidRDefault="00E31F4C">
            <w:pPr>
              <w:pStyle w:val="ConsPlusNormal"/>
              <w:jc w:val="center"/>
            </w:pPr>
            <w:r>
              <w:t>11</w:t>
            </w:r>
          </w:p>
        </w:tc>
        <w:tc>
          <w:tcPr>
            <w:tcW w:w="1020" w:type="dxa"/>
          </w:tcPr>
          <w:p w:rsidR="00E31F4C" w:rsidRDefault="00E31F4C">
            <w:pPr>
              <w:pStyle w:val="ConsPlusNormal"/>
              <w:jc w:val="center"/>
            </w:pPr>
            <w:r>
              <w:t>12</w:t>
            </w:r>
          </w:p>
        </w:tc>
        <w:tc>
          <w:tcPr>
            <w:tcW w:w="1191" w:type="dxa"/>
            <w:tcBorders>
              <w:right w:val="nil"/>
            </w:tcBorders>
          </w:tcPr>
          <w:p w:rsidR="00E31F4C" w:rsidRDefault="00E31F4C">
            <w:pPr>
              <w:pStyle w:val="ConsPlusNormal"/>
              <w:jc w:val="center"/>
            </w:pPr>
            <w:r>
              <w:t>13</w:t>
            </w:r>
          </w:p>
        </w:tc>
      </w:tr>
      <w:tr w:rsidR="00E31F4C">
        <w:tblPrEx>
          <w:tblBorders>
            <w:right w:val="none" w:sz="0" w:space="0" w:color="auto"/>
          </w:tblBorders>
        </w:tblPrEx>
        <w:tc>
          <w:tcPr>
            <w:tcW w:w="46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56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567" w:type="dxa"/>
          </w:tcPr>
          <w:p w:rsidR="00E31F4C" w:rsidRDefault="00E31F4C">
            <w:pPr>
              <w:pStyle w:val="ConsPlusNormal"/>
            </w:pP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blPrEx>
          <w:tblBorders>
            <w:right w:val="none" w:sz="0" w:space="0" w:color="auto"/>
          </w:tblBorders>
        </w:tblPrEx>
        <w:tc>
          <w:tcPr>
            <w:tcW w:w="46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56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567" w:type="dxa"/>
          </w:tcPr>
          <w:p w:rsidR="00E31F4C" w:rsidRDefault="00E31F4C">
            <w:pPr>
              <w:pStyle w:val="ConsPlusNormal"/>
            </w:pP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blPrEx>
          <w:tblBorders>
            <w:left w:val="nil"/>
            <w:right w:val="none" w:sz="0" w:space="0" w:color="auto"/>
          </w:tblBorders>
        </w:tblPrEx>
        <w:tc>
          <w:tcPr>
            <w:tcW w:w="5507" w:type="dxa"/>
            <w:gridSpan w:val="9"/>
            <w:tcBorders>
              <w:left w:val="nil"/>
              <w:bottom w:val="nil"/>
            </w:tcBorders>
          </w:tcPr>
          <w:p w:rsidR="00E31F4C" w:rsidRDefault="00E31F4C">
            <w:pPr>
              <w:pStyle w:val="ConsPlusNormal"/>
              <w:jc w:val="right"/>
            </w:pPr>
            <w:r>
              <w:t xml:space="preserve">Итого по коду валюты (по </w:t>
            </w:r>
            <w:hyperlink r:id="rId302" w:history="1">
              <w:r>
                <w:rPr>
                  <w:color w:val="0000FF"/>
                </w:rPr>
                <w:t>ОКВ</w:t>
              </w:r>
            </w:hyperlink>
            <w:r>
              <w:t>)</w:t>
            </w:r>
          </w:p>
        </w:tc>
        <w:tc>
          <w:tcPr>
            <w:tcW w:w="680" w:type="dxa"/>
          </w:tcPr>
          <w:p w:rsidR="00E31F4C" w:rsidRDefault="00E31F4C">
            <w:pPr>
              <w:pStyle w:val="ConsPlusNormal"/>
            </w:pPr>
          </w:p>
        </w:tc>
        <w:tc>
          <w:tcPr>
            <w:tcW w:w="567" w:type="dxa"/>
          </w:tcPr>
          <w:p w:rsidR="00E31F4C" w:rsidRDefault="00E31F4C">
            <w:pPr>
              <w:pStyle w:val="ConsPlusNormal"/>
              <w:jc w:val="center"/>
            </w:pPr>
            <w:r>
              <w:t>x</w:t>
            </w: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blPrEx>
          <w:tblBorders>
            <w:left w:val="nil"/>
            <w:right w:val="none" w:sz="0" w:space="0" w:color="auto"/>
          </w:tblBorders>
        </w:tblPrEx>
        <w:tc>
          <w:tcPr>
            <w:tcW w:w="5507" w:type="dxa"/>
            <w:gridSpan w:val="9"/>
            <w:tcBorders>
              <w:top w:val="nil"/>
              <w:left w:val="nil"/>
              <w:bottom w:val="nil"/>
              <w:right w:val="nil"/>
            </w:tcBorders>
          </w:tcPr>
          <w:p w:rsidR="00E31F4C" w:rsidRDefault="00E31F4C">
            <w:pPr>
              <w:pStyle w:val="ConsPlusNormal"/>
            </w:pPr>
          </w:p>
        </w:tc>
        <w:tc>
          <w:tcPr>
            <w:tcW w:w="1247" w:type="dxa"/>
            <w:gridSpan w:val="2"/>
            <w:tcBorders>
              <w:left w:val="nil"/>
              <w:bottom w:val="nil"/>
            </w:tcBorders>
          </w:tcPr>
          <w:p w:rsidR="00E31F4C" w:rsidRDefault="00E31F4C">
            <w:pPr>
              <w:pStyle w:val="ConsPlusNormal"/>
              <w:jc w:val="right"/>
            </w:pPr>
            <w:r>
              <w:t>Всего</w:t>
            </w:r>
          </w:p>
        </w:tc>
        <w:tc>
          <w:tcPr>
            <w:tcW w:w="1020" w:type="dxa"/>
          </w:tcPr>
          <w:p w:rsidR="00E31F4C" w:rsidRDefault="00E31F4C">
            <w:pPr>
              <w:pStyle w:val="ConsPlusNormal"/>
              <w:jc w:val="center"/>
            </w:pPr>
            <w:r>
              <w:t>x</w:t>
            </w:r>
          </w:p>
        </w:tc>
        <w:tc>
          <w:tcPr>
            <w:tcW w:w="1191"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E31F4C">
        <w:tc>
          <w:tcPr>
            <w:tcW w:w="720" w:type="dxa"/>
            <w:vMerge w:val="restart"/>
            <w:tcBorders>
              <w:left w:val="nil"/>
            </w:tcBorders>
          </w:tcPr>
          <w:p w:rsidR="00E31F4C" w:rsidRDefault="00E31F4C">
            <w:pPr>
              <w:pStyle w:val="ConsPlusNormal"/>
              <w:jc w:val="center"/>
            </w:pPr>
            <w:r>
              <w:t>Код строки</w:t>
            </w:r>
          </w:p>
        </w:tc>
        <w:tc>
          <w:tcPr>
            <w:tcW w:w="2834" w:type="dxa"/>
            <w:gridSpan w:val="2"/>
          </w:tcPr>
          <w:p w:rsidR="00E31F4C" w:rsidRDefault="00E31F4C">
            <w:pPr>
              <w:pStyle w:val="ConsPlusNormal"/>
              <w:jc w:val="center"/>
            </w:pPr>
            <w:r>
              <w:t>Выплаты</w:t>
            </w:r>
          </w:p>
        </w:tc>
        <w:tc>
          <w:tcPr>
            <w:tcW w:w="2721" w:type="dxa"/>
            <w:gridSpan w:val="2"/>
          </w:tcPr>
          <w:p w:rsidR="00E31F4C" w:rsidRDefault="00E31F4C">
            <w:pPr>
              <w:pStyle w:val="ConsPlusNormal"/>
              <w:jc w:val="center"/>
            </w:pPr>
            <w:r>
              <w:t>Остаток средств на начало дня</w:t>
            </w:r>
          </w:p>
        </w:tc>
        <w:tc>
          <w:tcPr>
            <w:tcW w:w="2721" w:type="dxa"/>
            <w:gridSpan w:val="2"/>
          </w:tcPr>
          <w:p w:rsidR="00E31F4C" w:rsidRDefault="00E31F4C">
            <w:pPr>
              <w:pStyle w:val="ConsPlusNormal"/>
              <w:jc w:val="center"/>
            </w:pPr>
            <w:r>
              <w:t>Остаток средств на конец дня</w:t>
            </w:r>
          </w:p>
        </w:tc>
      </w:tr>
      <w:tr w:rsidR="00E31F4C">
        <w:tc>
          <w:tcPr>
            <w:tcW w:w="720" w:type="dxa"/>
            <w:vMerge/>
            <w:tcBorders>
              <w:left w:val="nil"/>
            </w:tcBorders>
          </w:tcPr>
          <w:p w:rsidR="00E31F4C" w:rsidRDefault="00E31F4C">
            <w:pPr>
              <w:spacing w:after="1" w:line="0" w:lineRule="atLeast"/>
            </w:pPr>
          </w:p>
        </w:tc>
        <w:tc>
          <w:tcPr>
            <w:tcW w:w="1417" w:type="dxa"/>
          </w:tcPr>
          <w:p w:rsidR="00E31F4C" w:rsidRDefault="00E31F4C">
            <w:pPr>
              <w:pStyle w:val="ConsPlusNormal"/>
              <w:jc w:val="center"/>
            </w:pPr>
            <w:r>
              <w:t>Сумма в иностранной валюте</w:t>
            </w:r>
          </w:p>
        </w:tc>
        <w:tc>
          <w:tcPr>
            <w:tcW w:w="1417" w:type="dxa"/>
          </w:tcPr>
          <w:p w:rsidR="00E31F4C" w:rsidRDefault="00E31F4C">
            <w:pPr>
              <w:pStyle w:val="ConsPlusNormal"/>
              <w:jc w:val="center"/>
            </w:pPr>
            <w:r>
              <w:t>Сумма в рублевом эквиваленте</w:t>
            </w:r>
          </w:p>
        </w:tc>
        <w:tc>
          <w:tcPr>
            <w:tcW w:w="1304" w:type="dxa"/>
          </w:tcPr>
          <w:p w:rsidR="00E31F4C" w:rsidRDefault="00E31F4C">
            <w:pPr>
              <w:pStyle w:val="ConsPlusNormal"/>
              <w:jc w:val="center"/>
            </w:pPr>
            <w:r>
              <w:t>Сумма в иностранной валюте</w:t>
            </w:r>
          </w:p>
        </w:tc>
        <w:tc>
          <w:tcPr>
            <w:tcW w:w="1417" w:type="dxa"/>
          </w:tcPr>
          <w:p w:rsidR="00E31F4C" w:rsidRDefault="00E31F4C">
            <w:pPr>
              <w:pStyle w:val="ConsPlusNormal"/>
              <w:jc w:val="center"/>
            </w:pPr>
            <w:r>
              <w:t>Сумма в рублевом эквиваленте</w:t>
            </w:r>
          </w:p>
        </w:tc>
        <w:tc>
          <w:tcPr>
            <w:tcW w:w="1247" w:type="dxa"/>
          </w:tcPr>
          <w:p w:rsidR="00E31F4C" w:rsidRDefault="00E31F4C">
            <w:pPr>
              <w:pStyle w:val="ConsPlusNormal"/>
              <w:jc w:val="center"/>
            </w:pPr>
            <w:r>
              <w:t>Сумма в иностранной валюте</w:t>
            </w:r>
          </w:p>
        </w:tc>
        <w:tc>
          <w:tcPr>
            <w:tcW w:w="1474" w:type="dxa"/>
          </w:tcPr>
          <w:p w:rsidR="00E31F4C" w:rsidRDefault="00E31F4C">
            <w:pPr>
              <w:pStyle w:val="ConsPlusNormal"/>
              <w:jc w:val="center"/>
            </w:pPr>
            <w:r>
              <w:t>Сумма в рублевом эквиваленте</w:t>
            </w:r>
          </w:p>
        </w:tc>
      </w:tr>
      <w:tr w:rsidR="00E31F4C">
        <w:tc>
          <w:tcPr>
            <w:tcW w:w="720" w:type="dxa"/>
            <w:tcBorders>
              <w:left w:val="nil"/>
            </w:tcBorders>
          </w:tcPr>
          <w:p w:rsidR="00E31F4C" w:rsidRDefault="00E31F4C">
            <w:pPr>
              <w:pStyle w:val="ConsPlusNormal"/>
              <w:jc w:val="center"/>
            </w:pPr>
            <w:r>
              <w:t>2</w:t>
            </w:r>
          </w:p>
        </w:tc>
        <w:tc>
          <w:tcPr>
            <w:tcW w:w="1417" w:type="dxa"/>
          </w:tcPr>
          <w:p w:rsidR="00E31F4C" w:rsidRDefault="00E31F4C">
            <w:pPr>
              <w:pStyle w:val="ConsPlusNormal"/>
              <w:jc w:val="center"/>
            </w:pPr>
            <w:r>
              <w:t>14</w:t>
            </w:r>
          </w:p>
        </w:tc>
        <w:tc>
          <w:tcPr>
            <w:tcW w:w="1417" w:type="dxa"/>
          </w:tcPr>
          <w:p w:rsidR="00E31F4C" w:rsidRDefault="00E31F4C">
            <w:pPr>
              <w:pStyle w:val="ConsPlusNormal"/>
              <w:jc w:val="center"/>
            </w:pPr>
            <w:r>
              <w:t>15</w:t>
            </w:r>
          </w:p>
        </w:tc>
        <w:tc>
          <w:tcPr>
            <w:tcW w:w="1304" w:type="dxa"/>
          </w:tcPr>
          <w:p w:rsidR="00E31F4C" w:rsidRDefault="00E31F4C">
            <w:pPr>
              <w:pStyle w:val="ConsPlusNormal"/>
              <w:jc w:val="center"/>
            </w:pPr>
            <w:r>
              <w:t>16</w:t>
            </w:r>
          </w:p>
        </w:tc>
        <w:tc>
          <w:tcPr>
            <w:tcW w:w="1417" w:type="dxa"/>
          </w:tcPr>
          <w:p w:rsidR="00E31F4C" w:rsidRDefault="00E31F4C">
            <w:pPr>
              <w:pStyle w:val="ConsPlusNormal"/>
              <w:jc w:val="center"/>
            </w:pPr>
            <w:r>
              <w:t>17</w:t>
            </w:r>
          </w:p>
        </w:tc>
        <w:tc>
          <w:tcPr>
            <w:tcW w:w="1247" w:type="dxa"/>
          </w:tcPr>
          <w:p w:rsidR="00E31F4C" w:rsidRDefault="00E31F4C">
            <w:pPr>
              <w:pStyle w:val="ConsPlusNormal"/>
              <w:jc w:val="center"/>
            </w:pPr>
            <w:r>
              <w:t>18</w:t>
            </w:r>
          </w:p>
        </w:tc>
        <w:tc>
          <w:tcPr>
            <w:tcW w:w="1474" w:type="dxa"/>
          </w:tcPr>
          <w:p w:rsidR="00E31F4C" w:rsidRDefault="00E31F4C">
            <w:pPr>
              <w:pStyle w:val="ConsPlusNormal"/>
              <w:jc w:val="center"/>
            </w:pPr>
            <w:r>
              <w:t>19</w:t>
            </w:r>
          </w:p>
        </w:tc>
      </w:tr>
      <w:tr w:rsidR="00E31F4C">
        <w:tc>
          <w:tcPr>
            <w:tcW w:w="720" w:type="dxa"/>
            <w:tcBorders>
              <w:left w:val="nil"/>
            </w:tcBorders>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304" w:type="dxa"/>
          </w:tcPr>
          <w:p w:rsidR="00E31F4C" w:rsidRDefault="00E31F4C">
            <w:pPr>
              <w:pStyle w:val="ConsPlusNormal"/>
              <w:jc w:val="center"/>
            </w:pPr>
            <w:r>
              <w:t>x</w:t>
            </w:r>
          </w:p>
        </w:tc>
        <w:tc>
          <w:tcPr>
            <w:tcW w:w="1417" w:type="dxa"/>
          </w:tcPr>
          <w:p w:rsidR="00E31F4C" w:rsidRDefault="00E31F4C">
            <w:pPr>
              <w:pStyle w:val="ConsPlusNormal"/>
              <w:jc w:val="center"/>
            </w:pPr>
            <w:r>
              <w:t>x</w:t>
            </w:r>
          </w:p>
        </w:tc>
        <w:tc>
          <w:tcPr>
            <w:tcW w:w="1247" w:type="dxa"/>
          </w:tcPr>
          <w:p w:rsidR="00E31F4C" w:rsidRDefault="00E31F4C">
            <w:pPr>
              <w:pStyle w:val="ConsPlusNormal"/>
              <w:jc w:val="center"/>
            </w:pPr>
            <w:r>
              <w:t>x</w:t>
            </w:r>
          </w:p>
        </w:tc>
        <w:tc>
          <w:tcPr>
            <w:tcW w:w="1474" w:type="dxa"/>
          </w:tcPr>
          <w:p w:rsidR="00E31F4C" w:rsidRDefault="00E31F4C">
            <w:pPr>
              <w:pStyle w:val="ConsPlusNormal"/>
              <w:jc w:val="center"/>
            </w:pPr>
            <w:r>
              <w:t>x</w:t>
            </w:r>
          </w:p>
        </w:tc>
      </w:tr>
      <w:tr w:rsidR="00E31F4C">
        <w:tc>
          <w:tcPr>
            <w:tcW w:w="720" w:type="dxa"/>
            <w:tcBorders>
              <w:left w:val="nil"/>
            </w:tcBorders>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304" w:type="dxa"/>
          </w:tcPr>
          <w:p w:rsidR="00E31F4C" w:rsidRDefault="00E31F4C">
            <w:pPr>
              <w:pStyle w:val="ConsPlusNormal"/>
              <w:jc w:val="center"/>
            </w:pPr>
            <w:r>
              <w:t>x</w:t>
            </w:r>
          </w:p>
        </w:tc>
        <w:tc>
          <w:tcPr>
            <w:tcW w:w="1417" w:type="dxa"/>
          </w:tcPr>
          <w:p w:rsidR="00E31F4C" w:rsidRDefault="00E31F4C">
            <w:pPr>
              <w:pStyle w:val="ConsPlusNormal"/>
              <w:jc w:val="center"/>
            </w:pPr>
            <w:r>
              <w:t>x</w:t>
            </w:r>
          </w:p>
        </w:tc>
        <w:tc>
          <w:tcPr>
            <w:tcW w:w="1247" w:type="dxa"/>
          </w:tcPr>
          <w:p w:rsidR="00E31F4C" w:rsidRDefault="00E31F4C">
            <w:pPr>
              <w:pStyle w:val="ConsPlusNormal"/>
              <w:jc w:val="center"/>
            </w:pPr>
            <w:r>
              <w:t>x</w:t>
            </w:r>
          </w:p>
        </w:tc>
        <w:tc>
          <w:tcPr>
            <w:tcW w:w="1474" w:type="dxa"/>
          </w:tcPr>
          <w:p w:rsidR="00E31F4C" w:rsidRDefault="00E31F4C">
            <w:pPr>
              <w:pStyle w:val="ConsPlusNormal"/>
              <w:jc w:val="center"/>
            </w:pPr>
            <w:r>
              <w:t>x</w:t>
            </w:r>
          </w:p>
        </w:tc>
      </w:tr>
      <w:tr w:rsidR="00E31F4C">
        <w:tc>
          <w:tcPr>
            <w:tcW w:w="720" w:type="dxa"/>
            <w:tcBorders>
              <w:left w:val="nil"/>
            </w:tcBorders>
          </w:tcPr>
          <w:p w:rsidR="00E31F4C" w:rsidRDefault="00E31F4C">
            <w:pPr>
              <w:pStyle w:val="ConsPlusNormal"/>
              <w:jc w:val="center"/>
            </w:pPr>
            <w:r>
              <w:t>x</w:t>
            </w:r>
          </w:p>
        </w:tc>
        <w:tc>
          <w:tcPr>
            <w:tcW w:w="1417" w:type="dxa"/>
          </w:tcPr>
          <w:p w:rsidR="00E31F4C" w:rsidRDefault="00E31F4C">
            <w:pPr>
              <w:pStyle w:val="ConsPlusNormal"/>
            </w:pPr>
          </w:p>
        </w:tc>
        <w:tc>
          <w:tcPr>
            <w:tcW w:w="1417"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247" w:type="dxa"/>
          </w:tcPr>
          <w:p w:rsidR="00E31F4C" w:rsidRDefault="00E31F4C">
            <w:pPr>
              <w:pStyle w:val="ConsPlusNormal"/>
            </w:pPr>
          </w:p>
        </w:tc>
        <w:tc>
          <w:tcPr>
            <w:tcW w:w="1474" w:type="dxa"/>
          </w:tcPr>
          <w:p w:rsidR="00E31F4C" w:rsidRDefault="00E31F4C">
            <w:pPr>
              <w:pStyle w:val="ConsPlusNormal"/>
            </w:pPr>
          </w:p>
        </w:tc>
      </w:tr>
      <w:tr w:rsidR="00E31F4C">
        <w:tc>
          <w:tcPr>
            <w:tcW w:w="720" w:type="dxa"/>
            <w:tcBorders>
              <w:left w:val="nil"/>
            </w:tcBorders>
          </w:tcPr>
          <w:p w:rsidR="00E31F4C" w:rsidRDefault="00E31F4C">
            <w:pPr>
              <w:pStyle w:val="ConsPlusNormal"/>
              <w:jc w:val="center"/>
            </w:pPr>
            <w:r>
              <w:t>x</w:t>
            </w:r>
          </w:p>
        </w:tc>
        <w:tc>
          <w:tcPr>
            <w:tcW w:w="1417" w:type="dxa"/>
          </w:tcPr>
          <w:p w:rsidR="00E31F4C" w:rsidRDefault="00E31F4C">
            <w:pPr>
              <w:pStyle w:val="ConsPlusNormal"/>
              <w:jc w:val="center"/>
            </w:pPr>
            <w:r>
              <w:t>x</w:t>
            </w:r>
          </w:p>
        </w:tc>
        <w:tc>
          <w:tcPr>
            <w:tcW w:w="1417" w:type="dxa"/>
          </w:tcPr>
          <w:p w:rsidR="00E31F4C" w:rsidRDefault="00E31F4C">
            <w:pPr>
              <w:pStyle w:val="ConsPlusNormal"/>
            </w:pPr>
          </w:p>
        </w:tc>
        <w:tc>
          <w:tcPr>
            <w:tcW w:w="1304" w:type="dxa"/>
          </w:tcPr>
          <w:p w:rsidR="00E31F4C" w:rsidRDefault="00E31F4C">
            <w:pPr>
              <w:pStyle w:val="ConsPlusNormal"/>
              <w:jc w:val="center"/>
            </w:pPr>
            <w:r>
              <w:t>x</w:t>
            </w:r>
          </w:p>
        </w:tc>
        <w:tc>
          <w:tcPr>
            <w:tcW w:w="1417" w:type="dxa"/>
          </w:tcPr>
          <w:p w:rsidR="00E31F4C" w:rsidRDefault="00E31F4C">
            <w:pPr>
              <w:pStyle w:val="ConsPlusNormal"/>
            </w:pPr>
          </w:p>
        </w:tc>
        <w:tc>
          <w:tcPr>
            <w:tcW w:w="1247" w:type="dxa"/>
          </w:tcPr>
          <w:p w:rsidR="00E31F4C" w:rsidRDefault="00E31F4C">
            <w:pPr>
              <w:pStyle w:val="ConsPlusNormal"/>
              <w:jc w:val="center"/>
            </w:pPr>
            <w:r>
              <w:t>x</w:t>
            </w:r>
          </w:p>
        </w:tc>
        <w:tc>
          <w:tcPr>
            <w:tcW w:w="1474"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E31F4C">
        <w:tc>
          <w:tcPr>
            <w:tcW w:w="1984" w:type="dxa"/>
            <w:tcBorders>
              <w:top w:val="nil"/>
              <w:left w:val="nil"/>
              <w:bottom w:val="nil"/>
              <w:right w:val="nil"/>
            </w:tcBorders>
            <w:vAlign w:val="bottom"/>
          </w:tcPr>
          <w:p w:rsidR="00E31F4C" w:rsidRDefault="00E31F4C">
            <w:pPr>
              <w:pStyle w:val="ConsPlusNormal"/>
            </w:pPr>
            <w:r>
              <w:t>Ответственный исполнитель</w:t>
            </w: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70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r>
      <w:tr w:rsidR="00E31F4C">
        <w:tc>
          <w:tcPr>
            <w:tcW w:w="1984"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701" w:type="dxa"/>
            <w:tcBorders>
              <w:top w:val="single" w:sz="4" w:space="0" w:color="auto"/>
              <w:left w:val="nil"/>
              <w:bottom w:val="nil"/>
              <w:right w:val="nil"/>
            </w:tcBorders>
          </w:tcPr>
          <w:p w:rsidR="00E31F4C" w:rsidRDefault="00E31F4C">
            <w:pPr>
              <w:pStyle w:val="ConsPlusNormal"/>
              <w:jc w:val="center"/>
            </w:pPr>
            <w:r>
              <w:t>(расшифровка подписи)</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(телефон)</w:t>
            </w:r>
          </w:p>
        </w:tc>
      </w:tr>
      <w:tr w:rsidR="00E31F4C">
        <w:tc>
          <w:tcPr>
            <w:tcW w:w="2324" w:type="dxa"/>
            <w:gridSpan w:val="2"/>
            <w:tcBorders>
              <w:top w:val="nil"/>
              <w:left w:val="nil"/>
              <w:bottom w:val="nil"/>
              <w:right w:val="nil"/>
            </w:tcBorders>
          </w:tcPr>
          <w:p w:rsidR="00E31F4C" w:rsidRDefault="00E31F4C">
            <w:pPr>
              <w:pStyle w:val="ConsPlusNormal"/>
            </w:pPr>
            <w:r>
              <w:t>"__" _______ 20__ г.</w:t>
            </w: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70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Номер 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13</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0" w:name="P5429"/>
      <w:bookmarkEnd w:id="100"/>
      <w:r>
        <w:t xml:space="preserve">                                  ВЫПИСКА</w:t>
      </w:r>
    </w:p>
    <w:p w:rsidR="00E31F4C" w:rsidRDefault="00E31F4C">
      <w:pPr>
        <w:pStyle w:val="ConsPlusNonformat"/>
        <w:jc w:val="both"/>
      </w:pPr>
      <w:r>
        <w:t xml:space="preserve">           из лицевого счета главного администратора источников</w:t>
      </w:r>
    </w:p>
    <w:p w:rsidR="00E31F4C" w:rsidRDefault="00E31F4C">
      <w:pPr>
        <w:pStyle w:val="ConsPlusNonformat"/>
        <w:jc w:val="both"/>
      </w:pPr>
      <w:r>
        <w:t xml:space="preserve">        </w:t>
      </w:r>
      <w:proofErr w:type="gramStart"/>
      <w:r>
        <w:t>финансирования дефицита бюджета (администратора источников</w:t>
      </w:r>
      <w:proofErr w:type="gramEnd"/>
    </w:p>
    <w:p w:rsidR="00E31F4C" w:rsidRDefault="00E31F4C">
      <w:pPr>
        <w:pStyle w:val="ConsPlusNonformat"/>
        <w:jc w:val="both"/>
      </w:pPr>
      <w:r>
        <w:t xml:space="preserve">              финансирования дефицита бюджета с полномочиями</w:t>
      </w:r>
    </w:p>
    <w:p w:rsidR="00E31F4C" w:rsidRDefault="00E31F4C">
      <w:pPr>
        <w:pStyle w:val="ConsPlusNonformat"/>
        <w:jc w:val="both"/>
      </w:pPr>
      <w:r>
        <w:t xml:space="preserve">                                            ┌──────────┐</w:t>
      </w:r>
    </w:p>
    <w:p w:rsidR="00E31F4C" w:rsidRDefault="00E31F4C">
      <w:pPr>
        <w:pStyle w:val="ConsPlusNonformat"/>
        <w:jc w:val="both"/>
      </w:pPr>
      <w:r>
        <w:t xml:space="preserve">                 главного администратора)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6122"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6122"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0531763</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lastRenderedPageBreak/>
              <w:t>Периодичность: ежедневная</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04"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бюджетных ассигнований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E31F4C">
        <w:tc>
          <w:tcPr>
            <w:tcW w:w="2665" w:type="dxa"/>
            <w:vMerge w:val="restart"/>
            <w:tcBorders>
              <w:left w:val="nil"/>
            </w:tcBorders>
          </w:tcPr>
          <w:p w:rsidR="00E31F4C" w:rsidRDefault="00E31F4C">
            <w:pPr>
              <w:pStyle w:val="ConsPlusNormal"/>
              <w:jc w:val="center"/>
            </w:pPr>
            <w:r>
              <w:t>Наименование показателя</w:t>
            </w:r>
          </w:p>
        </w:tc>
        <w:tc>
          <w:tcPr>
            <w:tcW w:w="2098" w:type="dxa"/>
            <w:vMerge w:val="restart"/>
          </w:tcPr>
          <w:p w:rsidR="00E31F4C" w:rsidRDefault="00E31F4C">
            <w:pPr>
              <w:pStyle w:val="ConsPlusNormal"/>
              <w:jc w:val="center"/>
            </w:pPr>
            <w:r>
              <w:t>Сумма на ____ текущий финансовый год</w:t>
            </w:r>
          </w:p>
        </w:tc>
        <w:tc>
          <w:tcPr>
            <w:tcW w:w="4265"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2665" w:type="dxa"/>
            <w:vMerge/>
            <w:tcBorders>
              <w:left w:val="nil"/>
            </w:tcBorders>
          </w:tcPr>
          <w:p w:rsidR="00E31F4C" w:rsidRDefault="00E31F4C">
            <w:pPr>
              <w:spacing w:after="1" w:line="0" w:lineRule="atLeast"/>
            </w:pPr>
          </w:p>
        </w:tc>
        <w:tc>
          <w:tcPr>
            <w:tcW w:w="2098" w:type="dxa"/>
            <w:vMerge/>
          </w:tcPr>
          <w:p w:rsidR="00E31F4C" w:rsidRDefault="00E31F4C">
            <w:pPr>
              <w:spacing w:after="1" w:line="0" w:lineRule="atLeast"/>
            </w:pPr>
          </w:p>
        </w:tc>
        <w:tc>
          <w:tcPr>
            <w:tcW w:w="2167" w:type="dxa"/>
          </w:tcPr>
          <w:p w:rsidR="00E31F4C" w:rsidRDefault="00E31F4C">
            <w:pPr>
              <w:pStyle w:val="ConsPlusNormal"/>
              <w:jc w:val="center"/>
            </w:pPr>
            <w:r>
              <w:t>первый год</w:t>
            </w:r>
          </w:p>
        </w:tc>
        <w:tc>
          <w:tcPr>
            <w:tcW w:w="2098" w:type="dxa"/>
            <w:tcBorders>
              <w:right w:val="nil"/>
            </w:tcBorders>
          </w:tcPr>
          <w:p w:rsidR="00E31F4C" w:rsidRDefault="00E31F4C">
            <w:pPr>
              <w:pStyle w:val="ConsPlusNormal"/>
              <w:jc w:val="center"/>
            </w:pPr>
            <w:r>
              <w:t>второй год</w:t>
            </w:r>
          </w:p>
        </w:tc>
      </w:tr>
      <w:tr w:rsidR="00E31F4C">
        <w:tc>
          <w:tcPr>
            <w:tcW w:w="2665" w:type="dxa"/>
            <w:tcBorders>
              <w:left w:val="nil"/>
            </w:tcBorders>
          </w:tcPr>
          <w:p w:rsidR="00E31F4C" w:rsidRDefault="00E31F4C">
            <w:pPr>
              <w:pStyle w:val="ConsPlusNormal"/>
              <w:jc w:val="center"/>
            </w:pPr>
            <w:r>
              <w:t>1</w:t>
            </w:r>
          </w:p>
        </w:tc>
        <w:tc>
          <w:tcPr>
            <w:tcW w:w="2098" w:type="dxa"/>
          </w:tcPr>
          <w:p w:rsidR="00E31F4C" w:rsidRDefault="00E31F4C">
            <w:pPr>
              <w:pStyle w:val="ConsPlusNormal"/>
              <w:jc w:val="center"/>
            </w:pPr>
            <w:r>
              <w:t>2</w:t>
            </w:r>
          </w:p>
        </w:tc>
        <w:tc>
          <w:tcPr>
            <w:tcW w:w="2167" w:type="dxa"/>
          </w:tcPr>
          <w:p w:rsidR="00E31F4C" w:rsidRDefault="00E31F4C">
            <w:pPr>
              <w:pStyle w:val="ConsPlusNormal"/>
              <w:jc w:val="center"/>
            </w:pPr>
            <w:r>
              <w:t>3</w:t>
            </w:r>
          </w:p>
        </w:tc>
        <w:tc>
          <w:tcPr>
            <w:tcW w:w="2098"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начало дня</w:t>
            </w:r>
          </w:p>
        </w:tc>
        <w:tc>
          <w:tcPr>
            <w:tcW w:w="2098" w:type="dxa"/>
          </w:tcPr>
          <w:p w:rsidR="00E31F4C" w:rsidRDefault="00E31F4C">
            <w:pPr>
              <w:pStyle w:val="ConsPlusNormal"/>
            </w:pPr>
          </w:p>
        </w:tc>
        <w:tc>
          <w:tcPr>
            <w:tcW w:w="2167" w:type="dxa"/>
          </w:tcPr>
          <w:p w:rsidR="00E31F4C" w:rsidRDefault="00E31F4C">
            <w:pPr>
              <w:pStyle w:val="ConsPlusNormal"/>
            </w:pPr>
          </w:p>
        </w:tc>
        <w:tc>
          <w:tcPr>
            <w:tcW w:w="2098" w:type="dxa"/>
          </w:tcPr>
          <w:p w:rsidR="00E31F4C" w:rsidRDefault="00E31F4C">
            <w:pPr>
              <w:pStyle w:val="ConsPlusNormal"/>
            </w:pP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конец дня</w:t>
            </w:r>
          </w:p>
        </w:tc>
        <w:tc>
          <w:tcPr>
            <w:tcW w:w="2098" w:type="dxa"/>
          </w:tcPr>
          <w:p w:rsidR="00E31F4C" w:rsidRDefault="00E31F4C">
            <w:pPr>
              <w:pStyle w:val="ConsPlusNormal"/>
            </w:pPr>
          </w:p>
        </w:tc>
        <w:tc>
          <w:tcPr>
            <w:tcW w:w="2167" w:type="dxa"/>
          </w:tcPr>
          <w:p w:rsidR="00E31F4C" w:rsidRDefault="00E31F4C">
            <w:pPr>
              <w:pStyle w:val="ConsPlusNormal"/>
            </w:pPr>
          </w:p>
        </w:tc>
        <w:tc>
          <w:tcPr>
            <w:tcW w:w="209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0531763,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2.1.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40" w:type="dxa"/>
            <w:gridSpan w:val="3"/>
          </w:tcPr>
          <w:p w:rsidR="00E31F4C" w:rsidRDefault="00E31F4C">
            <w:pPr>
              <w:pStyle w:val="ConsPlusNormal"/>
              <w:jc w:val="center"/>
            </w:pPr>
            <w:r>
              <w:t>Документ</w:t>
            </w:r>
          </w:p>
        </w:tc>
        <w:tc>
          <w:tcPr>
            <w:tcW w:w="1710" w:type="dxa"/>
            <w:vMerge w:val="restart"/>
          </w:tcPr>
          <w:p w:rsidR="00E31F4C" w:rsidRDefault="00E31F4C">
            <w:pPr>
              <w:pStyle w:val="ConsPlusNormal"/>
              <w:jc w:val="center"/>
            </w:pPr>
            <w:r>
              <w:t>Сумма на ____ текущий финансовый год</w:t>
            </w:r>
          </w:p>
        </w:tc>
        <w:tc>
          <w:tcPr>
            <w:tcW w:w="3354"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510" w:type="dxa"/>
            <w:vMerge/>
            <w:tcBorders>
              <w:left w:val="nil"/>
            </w:tcBorders>
          </w:tcPr>
          <w:p w:rsidR="00E31F4C" w:rsidRDefault="00E31F4C">
            <w:pPr>
              <w:spacing w:after="1" w:line="0" w:lineRule="atLeast"/>
            </w:pPr>
          </w:p>
        </w:tc>
        <w:tc>
          <w:tcPr>
            <w:tcW w:w="1685" w:type="dxa"/>
          </w:tcPr>
          <w:p w:rsidR="00E31F4C" w:rsidRDefault="00E31F4C">
            <w:pPr>
              <w:pStyle w:val="ConsPlusNormal"/>
              <w:jc w:val="center"/>
            </w:pPr>
            <w:r>
              <w:t>наименование</w:t>
            </w:r>
          </w:p>
        </w:tc>
        <w:tc>
          <w:tcPr>
            <w:tcW w:w="877" w:type="dxa"/>
          </w:tcPr>
          <w:p w:rsidR="00E31F4C" w:rsidRDefault="00E31F4C">
            <w:pPr>
              <w:pStyle w:val="ConsPlusNormal"/>
              <w:jc w:val="center"/>
            </w:pPr>
            <w:r>
              <w:t>номер</w:t>
            </w:r>
          </w:p>
        </w:tc>
        <w:tc>
          <w:tcPr>
            <w:tcW w:w="878" w:type="dxa"/>
          </w:tcPr>
          <w:p w:rsidR="00E31F4C" w:rsidRDefault="00E31F4C">
            <w:pPr>
              <w:pStyle w:val="ConsPlusNormal"/>
              <w:jc w:val="center"/>
            </w:pPr>
            <w:r>
              <w:t>дата</w:t>
            </w:r>
          </w:p>
        </w:tc>
        <w:tc>
          <w:tcPr>
            <w:tcW w:w="1710" w:type="dxa"/>
            <w:vMerge/>
          </w:tcPr>
          <w:p w:rsidR="00E31F4C" w:rsidRDefault="00E31F4C">
            <w:pPr>
              <w:spacing w:after="1" w:line="0" w:lineRule="atLeast"/>
            </w:pPr>
          </w:p>
        </w:tc>
        <w:tc>
          <w:tcPr>
            <w:tcW w:w="1710" w:type="dxa"/>
          </w:tcPr>
          <w:p w:rsidR="00E31F4C" w:rsidRDefault="00E31F4C">
            <w:pPr>
              <w:pStyle w:val="ConsPlusNormal"/>
              <w:jc w:val="center"/>
            </w:pPr>
            <w:r>
              <w:t>первый год</w:t>
            </w:r>
          </w:p>
        </w:tc>
        <w:tc>
          <w:tcPr>
            <w:tcW w:w="1644" w:type="dxa"/>
            <w:tcBorders>
              <w:right w:val="nil"/>
            </w:tcBorders>
          </w:tcPr>
          <w:p w:rsidR="00E31F4C" w:rsidRDefault="00E31F4C">
            <w:pPr>
              <w:pStyle w:val="ConsPlusNormal"/>
              <w:jc w:val="center"/>
            </w:pPr>
            <w:r>
              <w:t>второй год</w:t>
            </w:r>
          </w:p>
        </w:tc>
      </w:tr>
      <w:tr w:rsidR="00E31F4C">
        <w:tc>
          <w:tcPr>
            <w:tcW w:w="510" w:type="dxa"/>
            <w:tcBorders>
              <w:left w:val="nil"/>
            </w:tcBorders>
          </w:tcPr>
          <w:p w:rsidR="00E31F4C" w:rsidRDefault="00E31F4C">
            <w:pPr>
              <w:pStyle w:val="ConsPlusNormal"/>
              <w:jc w:val="center"/>
            </w:pPr>
            <w:r>
              <w:t>1</w:t>
            </w:r>
          </w:p>
        </w:tc>
        <w:tc>
          <w:tcPr>
            <w:tcW w:w="1685" w:type="dxa"/>
          </w:tcPr>
          <w:p w:rsidR="00E31F4C" w:rsidRDefault="00E31F4C">
            <w:pPr>
              <w:pStyle w:val="ConsPlusNormal"/>
              <w:jc w:val="center"/>
            </w:pPr>
            <w:r>
              <w:t>2</w:t>
            </w:r>
          </w:p>
        </w:tc>
        <w:tc>
          <w:tcPr>
            <w:tcW w:w="877" w:type="dxa"/>
          </w:tcPr>
          <w:p w:rsidR="00E31F4C" w:rsidRDefault="00E31F4C">
            <w:pPr>
              <w:pStyle w:val="ConsPlusNormal"/>
              <w:jc w:val="center"/>
            </w:pPr>
            <w:r>
              <w:t>3</w:t>
            </w:r>
          </w:p>
        </w:tc>
        <w:tc>
          <w:tcPr>
            <w:tcW w:w="878" w:type="dxa"/>
          </w:tcPr>
          <w:p w:rsidR="00E31F4C" w:rsidRDefault="00E31F4C">
            <w:pPr>
              <w:pStyle w:val="ConsPlusNormal"/>
              <w:jc w:val="center"/>
            </w:pPr>
            <w:r>
              <w:t>4</w:t>
            </w:r>
          </w:p>
        </w:tc>
        <w:tc>
          <w:tcPr>
            <w:tcW w:w="1710" w:type="dxa"/>
          </w:tcPr>
          <w:p w:rsidR="00E31F4C" w:rsidRDefault="00E31F4C">
            <w:pPr>
              <w:pStyle w:val="ConsPlusNormal"/>
              <w:jc w:val="center"/>
            </w:pPr>
            <w:r>
              <w:t>5</w:t>
            </w:r>
          </w:p>
        </w:tc>
        <w:tc>
          <w:tcPr>
            <w:tcW w:w="1710" w:type="dxa"/>
          </w:tcPr>
          <w:p w:rsidR="00E31F4C" w:rsidRDefault="00E31F4C">
            <w:pPr>
              <w:pStyle w:val="ConsPlusNormal"/>
              <w:jc w:val="center"/>
            </w:pPr>
            <w:r>
              <w:t>6</w:t>
            </w:r>
          </w:p>
        </w:tc>
        <w:tc>
          <w:tcPr>
            <w:tcW w:w="1644"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3950" w:type="dxa"/>
            <w:gridSpan w:val="4"/>
            <w:tcBorders>
              <w:left w:val="nil"/>
              <w:bottom w:val="nil"/>
            </w:tcBorders>
          </w:tcPr>
          <w:p w:rsidR="00E31F4C" w:rsidRDefault="00E31F4C">
            <w:pPr>
              <w:pStyle w:val="ConsPlusNormal"/>
              <w:jc w:val="right"/>
            </w:pPr>
            <w:r>
              <w:t>Итого</w:t>
            </w: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5384" w:type="dxa"/>
            <w:gridSpan w:val="3"/>
          </w:tcPr>
          <w:p w:rsidR="00E31F4C" w:rsidRDefault="00E31F4C">
            <w:pPr>
              <w:pStyle w:val="ConsPlusNormal"/>
              <w:jc w:val="center"/>
            </w:pPr>
            <w:r>
              <w:t>Документ</w:t>
            </w:r>
          </w:p>
        </w:tc>
        <w:tc>
          <w:tcPr>
            <w:tcW w:w="3118" w:type="dxa"/>
            <w:vMerge w:val="restart"/>
            <w:tcBorders>
              <w:right w:val="nil"/>
            </w:tcBorders>
          </w:tcPr>
          <w:p w:rsidR="00E31F4C" w:rsidRDefault="00E31F4C">
            <w:pPr>
              <w:pStyle w:val="ConsPlusNormal"/>
              <w:jc w:val="center"/>
            </w:pPr>
            <w:r>
              <w:t>Сумма</w:t>
            </w:r>
          </w:p>
        </w:tc>
      </w:tr>
      <w:tr w:rsidR="00E31F4C">
        <w:tc>
          <w:tcPr>
            <w:tcW w:w="510" w:type="dxa"/>
            <w:vMerge/>
            <w:tcBorders>
              <w:left w:val="nil"/>
            </w:tcBorders>
          </w:tcPr>
          <w:p w:rsidR="00E31F4C" w:rsidRDefault="00E31F4C">
            <w:pPr>
              <w:spacing w:after="1" w:line="0" w:lineRule="atLeast"/>
            </w:pPr>
          </w:p>
        </w:tc>
        <w:tc>
          <w:tcPr>
            <w:tcW w:w="2324" w:type="dxa"/>
          </w:tcPr>
          <w:p w:rsidR="00E31F4C" w:rsidRDefault="00E31F4C">
            <w:pPr>
              <w:pStyle w:val="ConsPlusNormal"/>
              <w:jc w:val="center"/>
            </w:pPr>
            <w:r>
              <w:t>наименование</w:t>
            </w:r>
          </w:p>
        </w:tc>
        <w:tc>
          <w:tcPr>
            <w:tcW w:w="1530" w:type="dxa"/>
          </w:tcPr>
          <w:p w:rsidR="00E31F4C" w:rsidRDefault="00E31F4C">
            <w:pPr>
              <w:pStyle w:val="ConsPlusNormal"/>
              <w:jc w:val="center"/>
            </w:pPr>
            <w:r>
              <w:t>номер</w:t>
            </w:r>
          </w:p>
        </w:tc>
        <w:tc>
          <w:tcPr>
            <w:tcW w:w="1530" w:type="dxa"/>
          </w:tcPr>
          <w:p w:rsidR="00E31F4C" w:rsidRDefault="00E31F4C">
            <w:pPr>
              <w:pStyle w:val="ConsPlusNormal"/>
              <w:jc w:val="center"/>
            </w:pPr>
            <w:r>
              <w:t>дата</w:t>
            </w:r>
          </w:p>
        </w:tc>
        <w:tc>
          <w:tcPr>
            <w:tcW w:w="3118"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324" w:type="dxa"/>
          </w:tcPr>
          <w:p w:rsidR="00E31F4C" w:rsidRDefault="00E31F4C">
            <w:pPr>
              <w:pStyle w:val="ConsPlusNormal"/>
              <w:jc w:val="center"/>
            </w:pPr>
            <w:r>
              <w:t>2</w:t>
            </w:r>
          </w:p>
        </w:tc>
        <w:tc>
          <w:tcPr>
            <w:tcW w:w="1530" w:type="dxa"/>
          </w:tcPr>
          <w:p w:rsidR="00E31F4C" w:rsidRDefault="00E31F4C">
            <w:pPr>
              <w:pStyle w:val="ConsPlusNormal"/>
              <w:jc w:val="center"/>
            </w:pPr>
            <w:r>
              <w:t>3</w:t>
            </w:r>
          </w:p>
        </w:tc>
        <w:tc>
          <w:tcPr>
            <w:tcW w:w="1530" w:type="dxa"/>
          </w:tcPr>
          <w:p w:rsidR="00E31F4C" w:rsidRDefault="00E31F4C">
            <w:pPr>
              <w:pStyle w:val="ConsPlusNormal"/>
              <w:jc w:val="center"/>
            </w:pPr>
            <w:r>
              <w:t>4</w:t>
            </w:r>
          </w:p>
        </w:tc>
        <w:tc>
          <w:tcPr>
            <w:tcW w:w="3118"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894" w:type="dxa"/>
            <w:gridSpan w:val="4"/>
            <w:tcBorders>
              <w:left w:val="nil"/>
              <w:bottom w:val="nil"/>
            </w:tcBorders>
          </w:tcPr>
          <w:p w:rsidR="00E31F4C" w:rsidRDefault="00E31F4C">
            <w:pPr>
              <w:pStyle w:val="ConsPlusNormal"/>
              <w:jc w:val="right"/>
            </w:pPr>
            <w:r>
              <w:t>Итого</w:t>
            </w:r>
          </w:p>
        </w:tc>
        <w:tc>
          <w:tcPr>
            <w:tcW w:w="311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0531763,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Распределенные бюджетные ассигнования</w:t>
      </w:r>
    </w:p>
    <w:p w:rsidR="00E31F4C" w:rsidRDefault="00E31F4C">
      <w:pPr>
        <w:pStyle w:val="ConsPlusNonformat"/>
        <w:jc w:val="both"/>
      </w:pPr>
    </w:p>
    <w:p w:rsidR="00E31F4C" w:rsidRDefault="00E31F4C">
      <w:pPr>
        <w:pStyle w:val="ConsPlusNonformat"/>
        <w:jc w:val="both"/>
      </w:pPr>
      <w:r>
        <w:t xml:space="preserve">                        3.1.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40" w:type="dxa"/>
            <w:gridSpan w:val="3"/>
          </w:tcPr>
          <w:p w:rsidR="00E31F4C" w:rsidRDefault="00E31F4C">
            <w:pPr>
              <w:pStyle w:val="ConsPlusNormal"/>
              <w:jc w:val="center"/>
            </w:pPr>
            <w:r>
              <w:t>Документ</w:t>
            </w:r>
          </w:p>
        </w:tc>
        <w:tc>
          <w:tcPr>
            <w:tcW w:w="1710" w:type="dxa"/>
            <w:vMerge w:val="restart"/>
          </w:tcPr>
          <w:p w:rsidR="00E31F4C" w:rsidRDefault="00E31F4C">
            <w:pPr>
              <w:pStyle w:val="ConsPlusNormal"/>
              <w:jc w:val="center"/>
            </w:pPr>
            <w:r>
              <w:t>Сумма на ____ текущий финансовый год</w:t>
            </w:r>
          </w:p>
        </w:tc>
        <w:tc>
          <w:tcPr>
            <w:tcW w:w="3297"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510" w:type="dxa"/>
            <w:vMerge/>
            <w:tcBorders>
              <w:left w:val="nil"/>
            </w:tcBorders>
          </w:tcPr>
          <w:p w:rsidR="00E31F4C" w:rsidRDefault="00E31F4C">
            <w:pPr>
              <w:spacing w:after="1" w:line="0" w:lineRule="atLeast"/>
            </w:pPr>
          </w:p>
        </w:tc>
        <w:tc>
          <w:tcPr>
            <w:tcW w:w="1685" w:type="dxa"/>
          </w:tcPr>
          <w:p w:rsidR="00E31F4C" w:rsidRDefault="00E31F4C">
            <w:pPr>
              <w:pStyle w:val="ConsPlusNormal"/>
              <w:jc w:val="center"/>
            </w:pPr>
            <w:r>
              <w:t>наименование</w:t>
            </w:r>
          </w:p>
        </w:tc>
        <w:tc>
          <w:tcPr>
            <w:tcW w:w="877" w:type="dxa"/>
          </w:tcPr>
          <w:p w:rsidR="00E31F4C" w:rsidRDefault="00E31F4C">
            <w:pPr>
              <w:pStyle w:val="ConsPlusNormal"/>
              <w:jc w:val="center"/>
            </w:pPr>
            <w:r>
              <w:t>номер</w:t>
            </w:r>
          </w:p>
        </w:tc>
        <w:tc>
          <w:tcPr>
            <w:tcW w:w="878" w:type="dxa"/>
          </w:tcPr>
          <w:p w:rsidR="00E31F4C" w:rsidRDefault="00E31F4C">
            <w:pPr>
              <w:pStyle w:val="ConsPlusNormal"/>
              <w:jc w:val="center"/>
            </w:pPr>
            <w:r>
              <w:t>дата</w:t>
            </w:r>
          </w:p>
        </w:tc>
        <w:tc>
          <w:tcPr>
            <w:tcW w:w="1710" w:type="dxa"/>
            <w:vMerge/>
          </w:tcPr>
          <w:p w:rsidR="00E31F4C" w:rsidRDefault="00E31F4C">
            <w:pPr>
              <w:spacing w:after="1" w:line="0" w:lineRule="atLeast"/>
            </w:pPr>
          </w:p>
        </w:tc>
        <w:tc>
          <w:tcPr>
            <w:tcW w:w="1710" w:type="dxa"/>
          </w:tcPr>
          <w:p w:rsidR="00E31F4C" w:rsidRDefault="00E31F4C">
            <w:pPr>
              <w:pStyle w:val="ConsPlusNormal"/>
              <w:jc w:val="center"/>
            </w:pPr>
            <w:r>
              <w:t>первый год</w:t>
            </w:r>
          </w:p>
        </w:tc>
        <w:tc>
          <w:tcPr>
            <w:tcW w:w="1587" w:type="dxa"/>
            <w:tcBorders>
              <w:right w:val="nil"/>
            </w:tcBorders>
          </w:tcPr>
          <w:p w:rsidR="00E31F4C" w:rsidRDefault="00E31F4C">
            <w:pPr>
              <w:pStyle w:val="ConsPlusNormal"/>
              <w:jc w:val="center"/>
            </w:pPr>
            <w:r>
              <w:t>второй год</w:t>
            </w:r>
          </w:p>
        </w:tc>
      </w:tr>
      <w:tr w:rsidR="00E31F4C">
        <w:tc>
          <w:tcPr>
            <w:tcW w:w="510" w:type="dxa"/>
            <w:tcBorders>
              <w:left w:val="nil"/>
            </w:tcBorders>
          </w:tcPr>
          <w:p w:rsidR="00E31F4C" w:rsidRDefault="00E31F4C">
            <w:pPr>
              <w:pStyle w:val="ConsPlusNormal"/>
              <w:jc w:val="center"/>
            </w:pPr>
            <w:r>
              <w:t>1</w:t>
            </w:r>
          </w:p>
        </w:tc>
        <w:tc>
          <w:tcPr>
            <w:tcW w:w="1685" w:type="dxa"/>
          </w:tcPr>
          <w:p w:rsidR="00E31F4C" w:rsidRDefault="00E31F4C">
            <w:pPr>
              <w:pStyle w:val="ConsPlusNormal"/>
              <w:jc w:val="center"/>
            </w:pPr>
            <w:r>
              <w:t>2</w:t>
            </w:r>
          </w:p>
        </w:tc>
        <w:tc>
          <w:tcPr>
            <w:tcW w:w="877" w:type="dxa"/>
          </w:tcPr>
          <w:p w:rsidR="00E31F4C" w:rsidRDefault="00E31F4C">
            <w:pPr>
              <w:pStyle w:val="ConsPlusNormal"/>
              <w:jc w:val="center"/>
            </w:pPr>
            <w:r>
              <w:t>3</w:t>
            </w:r>
          </w:p>
        </w:tc>
        <w:tc>
          <w:tcPr>
            <w:tcW w:w="878" w:type="dxa"/>
          </w:tcPr>
          <w:p w:rsidR="00E31F4C" w:rsidRDefault="00E31F4C">
            <w:pPr>
              <w:pStyle w:val="ConsPlusNormal"/>
              <w:jc w:val="center"/>
            </w:pPr>
            <w:r>
              <w:t>4</w:t>
            </w:r>
          </w:p>
        </w:tc>
        <w:tc>
          <w:tcPr>
            <w:tcW w:w="1710" w:type="dxa"/>
          </w:tcPr>
          <w:p w:rsidR="00E31F4C" w:rsidRDefault="00E31F4C">
            <w:pPr>
              <w:pStyle w:val="ConsPlusNormal"/>
              <w:jc w:val="center"/>
            </w:pPr>
            <w:r>
              <w:t>5</w:t>
            </w:r>
          </w:p>
        </w:tc>
        <w:tc>
          <w:tcPr>
            <w:tcW w:w="1710" w:type="dxa"/>
          </w:tcPr>
          <w:p w:rsidR="00E31F4C" w:rsidRDefault="00E31F4C">
            <w:pPr>
              <w:pStyle w:val="ConsPlusNormal"/>
              <w:jc w:val="center"/>
            </w:pPr>
            <w:r>
              <w:t>6</w:t>
            </w:r>
          </w:p>
        </w:tc>
        <w:tc>
          <w:tcPr>
            <w:tcW w:w="1587"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3950" w:type="dxa"/>
            <w:gridSpan w:val="4"/>
            <w:tcBorders>
              <w:left w:val="nil"/>
              <w:bottom w:val="nil"/>
            </w:tcBorders>
          </w:tcPr>
          <w:p w:rsidR="00E31F4C" w:rsidRDefault="00E31F4C">
            <w:pPr>
              <w:pStyle w:val="ConsPlusNormal"/>
              <w:jc w:val="right"/>
            </w:pPr>
            <w:r>
              <w:t>Итого</w:t>
            </w: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5384" w:type="dxa"/>
            <w:gridSpan w:val="3"/>
          </w:tcPr>
          <w:p w:rsidR="00E31F4C" w:rsidRDefault="00E31F4C">
            <w:pPr>
              <w:pStyle w:val="ConsPlusNormal"/>
              <w:jc w:val="center"/>
            </w:pPr>
            <w:r>
              <w:t>Документ</w:t>
            </w:r>
          </w:p>
        </w:tc>
        <w:tc>
          <w:tcPr>
            <w:tcW w:w="3061" w:type="dxa"/>
            <w:vMerge w:val="restart"/>
            <w:tcBorders>
              <w:right w:val="nil"/>
            </w:tcBorders>
          </w:tcPr>
          <w:p w:rsidR="00E31F4C" w:rsidRDefault="00E31F4C">
            <w:pPr>
              <w:pStyle w:val="ConsPlusNormal"/>
              <w:jc w:val="center"/>
            </w:pPr>
            <w:r>
              <w:t>Сумма</w:t>
            </w:r>
          </w:p>
        </w:tc>
      </w:tr>
      <w:tr w:rsidR="00E31F4C">
        <w:tc>
          <w:tcPr>
            <w:tcW w:w="510" w:type="dxa"/>
            <w:vMerge/>
            <w:tcBorders>
              <w:left w:val="nil"/>
            </w:tcBorders>
          </w:tcPr>
          <w:p w:rsidR="00E31F4C" w:rsidRDefault="00E31F4C">
            <w:pPr>
              <w:spacing w:after="1" w:line="0" w:lineRule="atLeast"/>
            </w:pPr>
          </w:p>
        </w:tc>
        <w:tc>
          <w:tcPr>
            <w:tcW w:w="2324" w:type="dxa"/>
          </w:tcPr>
          <w:p w:rsidR="00E31F4C" w:rsidRDefault="00E31F4C">
            <w:pPr>
              <w:pStyle w:val="ConsPlusNormal"/>
              <w:jc w:val="center"/>
            </w:pPr>
            <w:r>
              <w:t>наименование</w:t>
            </w:r>
          </w:p>
        </w:tc>
        <w:tc>
          <w:tcPr>
            <w:tcW w:w="1530" w:type="dxa"/>
          </w:tcPr>
          <w:p w:rsidR="00E31F4C" w:rsidRDefault="00E31F4C">
            <w:pPr>
              <w:pStyle w:val="ConsPlusNormal"/>
              <w:jc w:val="center"/>
            </w:pPr>
            <w:r>
              <w:t>номер</w:t>
            </w:r>
          </w:p>
        </w:tc>
        <w:tc>
          <w:tcPr>
            <w:tcW w:w="1530" w:type="dxa"/>
          </w:tcPr>
          <w:p w:rsidR="00E31F4C" w:rsidRDefault="00E31F4C">
            <w:pPr>
              <w:pStyle w:val="ConsPlusNormal"/>
              <w:jc w:val="center"/>
            </w:pPr>
            <w:r>
              <w:t>дата</w:t>
            </w:r>
          </w:p>
        </w:tc>
        <w:tc>
          <w:tcPr>
            <w:tcW w:w="306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324" w:type="dxa"/>
          </w:tcPr>
          <w:p w:rsidR="00E31F4C" w:rsidRDefault="00E31F4C">
            <w:pPr>
              <w:pStyle w:val="ConsPlusNormal"/>
              <w:jc w:val="center"/>
            </w:pPr>
            <w:r>
              <w:t>2</w:t>
            </w:r>
          </w:p>
        </w:tc>
        <w:tc>
          <w:tcPr>
            <w:tcW w:w="1530" w:type="dxa"/>
          </w:tcPr>
          <w:p w:rsidR="00E31F4C" w:rsidRDefault="00E31F4C">
            <w:pPr>
              <w:pStyle w:val="ConsPlusNormal"/>
              <w:jc w:val="center"/>
            </w:pPr>
            <w:r>
              <w:t>3</w:t>
            </w:r>
          </w:p>
        </w:tc>
        <w:tc>
          <w:tcPr>
            <w:tcW w:w="1530" w:type="dxa"/>
          </w:tcPr>
          <w:p w:rsidR="00E31F4C" w:rsidRDefault="00E31F4C">
            <w:pPr>
              <w:pStyle w:val="ConsPlusNormal"/>
              <w:jc w:val="center"/>
            </w:pPr>
            <w:r>
              <w:t>4</w:t>
            </w:r>
          </w:p>
        </w:tc>
        <w:tc>
          <w:tcPr>
            <w:tcW w:w="3061"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insideV w:val="nil"/>
          </w:tblBorders>
        </w:tblPrEx>
        <w:tc>
          <w:tcPr>
            <w:tcW w:w="510" w:type="dxa"/>
            <w:tcBorders>
              <w:bottom w:val="nil"/>
            </w:tcBorders>
          </w:tcPr>
          <w:p w:rsidR="00E31F4C" w:rsidRDefault="00E31F4C">
            <w:pPr>
              <w:pStyle w:val="ConsPlusNormal"/>
            </w:pPr>
          </w:p>
        </w:tc>
        <w:tc>
          <w:tcPr>
            <w:tcW w:w="5384" w:type="dxa"/>
            <w:gridSpan w:val="3"/>
            <w:tcBorders>
              <w:bottom w:val="nil"/>
              <w:right w:val="single" w:sz="4" w:space="0" w:color="auto"/>
            </w:tcBorders>
          </w:tcPr>
          <w:p w:rsidR="00E31F4C" w:rsidRDefault="00E31F4C">
            <w:pPr>
              <w:pStyle w:val="ConsPlusNormal"/>
              <w:jc w:val="right"/>
            </w:pPr>
            <w:r>
              <w:t>Итого</w:t>
            </w:r>
          </w:p>
        </w:tc>
        <w:tc>
          <w:tcPr>
            <w:tcW w:w="3061"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14</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lastRenderedPageBreak/>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1" w:name="P5766"/>
      <w:bookmarkEnd w:id="101"/>
      <w:r>
        <w:t xml:space="preserve">                                  ВЫПИСКА</w:t>
      </w:r>
    </w:p>
    <w:p w:rsidR="00E31F4C" w:rsidRDefault="00E31F4C">
      <w:pPr>
        <w:pStyle w:val="ConsPlusNonformat"/>
        <w:jc w:val="both"/>
      </w:pPr>
      <w:r>
        <w:t xml:space="preserve">           из лицевого счета главного администратора источников</w:t>
      </w:r>
    </w:p>
    <w:p w:rsidR="00E31F4C" w:rsidRDefault="00E31F4C">
      <w:pPr>
        <w:pStyle w:val="ConsPlusNonformat"/>
        <w:jc w:val="both"/>
      </w:pPr>
      <w:r>
        <w:t xml:space="preserve">        </w:t>
      </w:r>
      <w:proofErr w:type="gramStart"/>
      <w:r>
        <w:t>финансирования дефицита бюджета (администратора источников</w:t>
      </w:r>
      <w:proofErr w:type="gramEnd"/>
    </w:p>
    <w:p w:rsidR="00E31F4C" w:rsidRDefault="00E31F4C">
      <w:pPr>
        <w:pStyle w:val="ConsPlusNonformat"/>
        <w:jc w:val="both"/>
      </w:pPr>
      <w:r>
        <w:t xml:space="preserve">          финансирования дефицита бюджета с полномочиями главного</w:t>
      </w:r>
    </w:p>
    <w:p w:rsidR="00E31F4C" w:rsidRDefault="00E31F4C">
      <w:pPr>
        <w:pStyle w:val="ConsPlusNonformat"/>
        <w:jc w:val="both"/>
      </w:pPr>
      <w:r>
        <w:t xml:space="preserve">                                      ┌──────────────┐</w:t>
      </w:r>
    </w:p>
    <w:p w:rsidR="00E31F4C" w:rsidRDefault="00E31F4C">
      <w:pPr>
        <w:pStyle w:val="ConsPlusNonformat"/>
        <w:jc w:val="both"/>
      </w:pPr>
      <w:r>
        <w:t xml:space="preserve">                    администратора)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6122"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0531717</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0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lastRenderedPageBreak/>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06"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бюджетных ассигнований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E31F4C">
        <w:tc>
          <w:tcPr>
            <w:tcW w:w="2721" w:type="dxa"/>
            <w:tcBorders>
              <w:left w:val="nil"/>
            </w:tcBorders>
          </w:tcPr>
          <w:p w:rsidR="00E31F4C" w:rsidRDefault="00E31F4C">
            <w:pPr>
              <w:pStyle w:val="ConsPlusNormal"/>
              <w:jc w:val="center"/>
            </w:pPr>
            <w:r>
              <w:t>Наименование показателя</w:t>
            </w:r>
          </w:p>
        </w:tc>
        <w:tc>
          <w:tcPr>
            <w:tcW w:w="1592" w:type="dxa"/>
          </w:tcPr>
          <w:p w:rsidR="00E31F4C" w:rsidRDefault="00E31F4C">
            <w:pPr>
              <w:pStyle w:val="ConsPlusNormal"/>
              <w:jc w:val="center"/>
            </w:pPr>
            <w:r>
              <w:t>Сумма на ____ год</w:t>
            </w:r>
          </w:p>
        </w:tc>
        <w:tc>
          <w:tcPr>
            <w:tcW w:w="1592" w:type="dxa"/>
          </w:tcPr>
          <w:p w:rsidR="00E31F4C" w:rsidRDefault="00E31F4C">
            <w:pPr>
              <w:pStyle w:val="ConsPlusNormal"/>
              <w:jc w:val="center"/>
            </w:pPr>
            <w:r>
              <w:t>Сумма на ____ год</w:t>
            </w:r>
          </w:p>
        </w:tc>
        <w:tc>
          <w:tcPr>
            <w:tcW w:w="1592" w:type="dxa"/>
          </w:tcPr>
          <w:p w:rsidR="00E31F4C" w:rsidRDefault="00E31F4C">
            <w:pPr>
              <w:pStyle w:val="ConsPlusNormal"/>
              <w:jc w:val="center"/>
            </w:pPr>
            <w:r>
              <w:t>Сумма на ____ год</w:t>
            </w:r>
          </w:p>
        </w:tc>
        <w:tc>
          <w:tcPr>
            <w:tcW w:w="1474" w:type="dxa"/>
            <w:tcBorders>
              <w:right w:val="nil"/>
            </w:tcBorders>
          </w:tcPr>
          <w:p w:rsidR="00E31F4C" w:rsidRDefault="00E31F4C">
            <w:pPr>
              <w:pStyle w:val="ConsPlusNormal"/>
              <w:jc w:val="center"/>
            </w:pPr>
            <w:r>
              <w:t>Сумма на ____ год</w:t>
            </w:r>
          </w:p>
        </w:tc>
      </w:tr>
      <w:tr w:rsidR="00E31F4C">
        <w:tc>
          <w:tcPr>
            <w:tcW w:w="2721" w:type="dxa"/>
            <w:tcBorders>
              <w:left w:val="nil"/>
            </w:tcBorders>
          </w:tcPr>
          <w:p w:rsidR="00E31F4C" w:rsidRDefault="00E31F4C">
            <w:pPr>
              <w:pStyle w:val="ConsPlusNormal"/>
              <w:jc w:val="center"/>
            </w:pPr>
            <w:r>
              <w:t>1</w:t>
            </w:r>
          </w:p>
        </w:tc>
        <w:tc>
          <w:tcPr>
            <w:tcW w:w="1592" w:type="dxa"/>
          </w:tcPr>
          <w:p w:rsidR="00E31F4C" w:rsidRDefault="00E31F4C">
            <w:pPr>
              <w:pStyle w:val="ConsPlusNormal"/>
              <w:jc w:val="center"/>
            </w:pPr>
            <w:r>
              <w:t>2</w:t>
            </w:r>
          </w:p>
        </w:tc>
        <w:tc>
          <w:tcPr>
            <w:tcW w:w="1592" w:type="dxa"/>
          </w:tcPr>
          <w:p w:rsidR="00E31F4C" w:rsidRDefault="00E31F4C">
            <w:pPr>
              <w:pStyle w:val="ConsPlusNormal"/>
              <w:jc w:val="center"/>
            </w:pPr>
            <w:r>
              <w:t>3</w:t>
            </w:r>
          </w:p>
        </w:tc>
        <w:tc>
          <w:tcPr>
            <w:tcW w:w="1592" w:type="dxa"/>
          </w:tcPr>
          <w:p w:rsidR="00E31F4C" w:rsidRDefault="00E31F4C">
            <w:pPr>
              <w:pStyle w:val="ConsPlusNormal"/>
              <w:jc w:val="center"/>
            </w:pPr>
            <w:r>
              <w:t>4</w:t>
            </w:r>
          </w:p>
        </w:tc>
        <w:tc>
          <w:tcPr>
            <w:tcW w:w="1474"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2721" w:type="dxa"/>
            <w:tcBorders>
              <w:left w:val="nil"/>
            </w:tcBorders>
          </w:tcPr>
          <w:p w:rsidR="00E31F4C" w:rsidRDefault="00E31F4C">
            <w:pPr>
              <w:pStyle w:val="ConsPlusNormal"/>
            </w:pPr>
            <w:r>
              <w:t>Остаток на начало дня</w:t>
            </w:r>
          </w:p>
        </w:tc>
        <w:tc>
          <w:tcPr>
            <w:tcW w:w="1592" w:type="dxa"/>
          </w:tcPr>
          <w:p w:rsidR="00E31F4C" w:rsidRDefault="00E31F4C">
            <w:pPr>
              <w:pStyle w:val="ConsPlusNormal"/>
            </w:pPr>
          </w:p>
        </w:tc>
        <w:tc>
          <w:tcPr>
            <w:tcW w:w="1592" w:type="dxa"/>
          </w:tcPr>
          <w:p w:rsidR="00E31F4C" w:rsidRDefault="00E31F4C">
            <w:pPr>
              <w:pStyle w:val="ConsPlusNormal"/>
            </w:pPr>
          </w:p>
        </w:tc>
        <w:tc>
          <w:tcPr>
            <w:tcW w:w="1592" w:type="dxa"/>
          </w:tcPr>
          <w:p w:rsidR="00E31F4C" w:rsidRDefault="00E31F4C">
            <w:pPr>
              <w:pStyle w:val="ConsPlusNormal"/>
            </w:pPr>
          </w:p>
        </w:tc>
        <w:tc>
          <w:tcPr>
            <w:tcW w:w="1474" w:type="dxa"/>
          </w:tcPr>
          <w:p w:rsidR="00E31F4C" w:rsidRDefault="00E31F4C">
            <w:pPr>
              <w:pStyle w:val="ConsPlusNormal"/>
            </w:pPr>
          </w:p>
        </w:tc>
      </w:tr>
      <w:tr w:rsidR="00E31F4C">
        <w:tblPrEx>
          <w:tblBorders>
            <w:right w:val="single" w:sz="4" w:space="0" w:color="auto"/>
          </w:tblBorders>
        </w:tblPrEx>
        <w:tc>
          <w:tcPr>
            <w:tcW w:w="2721" w:type="dxa"/>
            <w:tcBorders>
              <w:left w:val="nil"/>
            </w:tcBorders>
          </w:tcPr>
          <w:p w:rsidR="00E31F4C" w:rsidRDefault="00E31F4C">
            <w:pPr>
              <w:pStyle w:val="ConsPlusNormal"/>
            </w:pPr>
            <w:r>
              <w:t>Остаток на конец дня</w:t>
            </w:r>
          </w:p>
        </w:tc>
        <w:tc>
          <w:tcPr>
            <w:tcW w:w="1592" w:type="dxa"/>
          </w:tcPr>
          <w:p w:rsidR="00E31F4C" w:rsidRDefault="00E31F4C">
            <w:pPr>
              <w:pStyle w:val="ConsPlusNormal"/>
            </w:pPr>
          </w:p>
        </w:tc>
        <w:tc>
          <w:tcPr>
            <w:tcW w:w="1592" w:type="dxa"/>
          </w:tcPr>
          <w:p w:rsidR="00E31F4C" w:rsidRDefault="00E31F4C">
            <w:pPr>
              <w:pStyle w:val="ConsPlusNormal"/>
            </w:pPr>
          </w:p>
        </w:tc>
        <w:tc>
          <w:tcPr>
            <w:tcW w:w="1592" w:type="dxa"/>
          </w:tcPr>
          <w:p w:rsidR="00E31F4C" w:rsidRDefault="00E31F4C">
            <w:pPr>
              <w:pStyle w:val="ConsPlusNormal"/>
            </w:pPr>
          </w:p>
        </w:tc>
        <w:tc>
          <w:tcPr>
            <w:tcW w:w="147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0531717,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2.1.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58" w:type="dxa"/>
            <w:gridSpan w:val="3"/>
          </w:tcPr>
          <w:p w:rsidR="00E31F4C" w:rsidRDefault="00E31F4C">
            <w:pPr>
              <w:pStyle w:val="ConsPlusNormal"/>
              <w:jc w:val="center"/>
            </w:pPr>
            <w:r>
              <w:t>Документ</w:t>
            </w:r>
          </w:p>
        </w:tc>
        <w:tc>
          <w:tcPr>
            <w:tcW w:w="1278" w:type="dxa"/>
            <w:vMerge w:val="restart"/>
          </w:tcPr>
          <w:p w:rsidR="00E31F4C" w:rsidRDefault="00E31F4C">
            <w:pPr>
              <w:pStyle w:val="ConsPlusNormal"/>
              <w:jc w:val="center"/>
            </w:pPr>
            <w:r>
              <w:t>Сумма на ____ год</w:t>
            </w:r>
          </w:p>
        </w:tc>
        <w:tc>
          <w:tcPr>
            <w:tcW w:w="1278" w:type="dxa"/>
            <w:vMerge w:val="restart"/>
          </w:tcPr>
          <w:p w:rsidR="00E31F4C" w:rsidRDefault="00E31F4C">
            <w:pPr>
              <w:pStyle w:val="ConsPlusNormal"/>
              <w:jc w:val="center"/>
            </w:pPr>
            <w:r>
              <w:t>Сумма на ____ год</w:t>
            </w:r>
          </w:p>
        </w:tc>
        <w:tc>
          <w:tcPr>
            <w:tcW w:w="1278" w:type="dxa"/>
            <w:vMerge w:val="restart"/>
          </w:tcPr>
          <w:p w:rsidR="00E31F4C" w:rsidRDefault="00E31F4C">
            <w:pPr>
              <w:pStyle w:val="ConsPlusNormal"/>
              <w:jc w:val="center"/>
            </w:pPr>
            <w:r>
              <w:t>Сумма на ____ год</w:t>
            </w:r>
          </w:p>
        </w:tc>
        <w:tc>
          <w:tcPr>
            <w:tcW w:w="1278"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278" w:type="dxa"/>
            <w:vMerge/>
          </w:tcPr>
          <w:p w:rsidR="00E31F4C" w:rsidRDefault="00E31F4C">
            <w:pPr>
              <w:spacing w:after="1" w:line="0" w:lineRule="atLeast"/>
            </w:pPr>
          </w:p>
        </w:tc>
        <w:tc>
          <w:tcPr>
            <w:tcW w:w="1278" w:type="dxa"/>
            <w:vMerge/>
          </w:tcPr>
          <w:p w:rsidR="00E31F4C" w:rsidRDefault="00E31F4C">
            <w:pPr>
              <w:spacing w:after="1" w:line="0" w:lineRule="atLeast"/>
            </w:pPr>
          </w:p>
        </w:tc>
        <w:tc>
          <w:tcPr>
            <w:tcW w:w="1278" w:type="dxa"/>
            <w:vMerge/>
          </w:tcPr>
          <w:p w:rsidR="00E31F4C" w:rsidRDefault="00E31F4C">
            <w:pPr>
              <w:spacing w:after="1" w:line="0" w:lineRule="atLeast"/>
            </w:pPr>
          </w:p>
        </w:tc>
        <w:tc>
          <w:tcPr>
            <w:tcW w:w="1278"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278" w:type="dxa"/>
          </w:tcPr>
          <w:p w:rsidR="00E31F4C" w:rsidRDefault="00E31F4C">
            <w:pPr>
              <w:pStyle w:val="ConsPlusNormal"/>
              <w:jc w:val="center"/>
            </w:pPr>
            <w:r>
              <w:t>5</w:t>
            </w:r>
          </w:p>
        </w:tc>
        <w:tc>
          <w:tcPr>
            <w:tcW w:w="1278" w:type="dxa"/>
          </w:tcPr>
          <w:p w:rsidR="00E31F4C" w:rsidRDefault="00E31F4C">
            <w:pPr>
              <w:pStyle w:val="ConsPlusNormal"/>
              <w:jc w:val="center"/>
            </w:pPr>
            <w:r>
              <w:t>6</w:t>
            </w:r>
          </w:p>
        </w:tc>
        <w:tc>
          <w:tcPr>
            <w:tcW w:w="1278" w:type="dxa"/>
          </w:tcPr>
          <w:p w:rsidR="00E31F4C" w:rsidRDefault="00E31F4C">
            <w:pPr>
              <w:pStyle w:val="ConsPlusNormal"/>
              <w:jc w:val="center"/>
            </w:pPr>
            <w:r>
              <w:t>7</w:t>
            </w:r>
          </w:p>
        </w:tc>
        <w:tc>
          <w:tcPr>
            <w:tcW w:w="1278"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3968" w:type="dxa"/>
            <w:gridSpan w:val="4"/>
            <w:tcBorders>
              <w:left w:val="nil"/>
              <w:bottom w:val="nil"/>
            </w:tcBorders>
          </w:tcPr>
          <w:p w:rsidR="00E31F4C" w:rsidRDefault="00E31F4C">
            <w:pPr>
              <w:pStyle w:val="ConsPlusNormal"/>
              <w:jc w:val="right"/>
            </w:pPr>
            <w:r>
              <w:t>Итого</w:t>
            </w: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Бюджетные ассигнования на выплаты за счет</w:t>
      </w:r>
    </w:p>
    <w:p w:rsidR="00E31F4C" w:rsidRDefault="00E31F4C">
      <w:pPr>
        <w:pStyle w:val="ConsPlusNonformat"/>
        <w:jc w:val="both"/>
      </w:pPr>
      <w:r>
        <w:lastRenderedPageBreak/>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4013" w:type="dxa"/>
            <w:gridSpan w:val="3"/>
          </w:tcPr>
          <w:p w:rsidR="00E31F4C" w:rsidRDefault="00E31F4C">
            <w:pPr>
              <w:pStyle w:val="ConsPlusNormal"/>
              <w:jc w:val="center"/>
            </w:pPr>
            <w:r>
              <w:t>Документ</w:t>
            </w:r>
          </w:p>
        </w:tc>
        <w:tc>
          <w:tcPr>
            <w:tcW w:w="2295" w:type="dxa"/>
            <w:vMerge w:val="restart"/>
          </w:tcPr>
          <w:p w:rsidR="00E31F4C" w:rsidRDefault="00E31F4C">
            <w:pPr>
              <w:pStyle w:val="ConsPlusNormal"/>
              <w:jc w:val="center"/>
            </w:pPr>
            <w:r>
              <w:t>Сумма на ____ год</w:t>
            </w:r>
          </w:p>
        </w:tc>
        <w:tc>
          <w:tcPr>
            <w:tcW w:w="2211"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2041" w:type="dxa"/>
          </w:tcPr>
          <w:p w:rsidR="00E31F4C" w:rsidRDefault="00E31F4C">
            <w:pPr>
              <w:pStyle w:val="ConsPlusNormal"/>
              <w:jc w:val="center"/>
            </w:pPr>
            <w:r>
              <w:t>наименование</w:t>
            </w:r>
          </w:p>
        </w:tc>
        <w:tc>
          <w:tcPr>
            <w:tcW w:w="986" w:type="dxa"/>
          </w:tcPr>
          <w:p w:rsidR="00E31F4C" w:rsidRDefault="00E31F4C">
            <w:pPr>
              <w:pStyle w:val="ConsPlusNormal"/>
              <w:jc w:val="center"/>
            </w:pPr>
            <w:r>
              <w:t>номер</w:t>
            </w:r>
          </w:p>
        </w:tc>
        <w:tc>
          <w:tcPr>
            <w:tcW w:w="986" w:type="dxa"/>
          </w:tcPr>
          <w:p w:rsidR="00E31F4C" w:rsidRDefault="00E31F4C">
            <w:pPr>
              <w:pStyle w:val="ConsPlusNormal"/>
              <w:jc w:val="center"/>
            </w:pPr>
            <w:r>
              <w:t>дата</w:t>
            </w:r>
          </w:p>
        </w:tc>
        <w:tc>
          <w:tcPr>
            <w:tcW w:w="2295" w:type="dxa"/>
            <w:vMerge/>
          </w:tcPr>
          <w:p w:rsidR="00E31F4C" w:rsidRDefault="00E31F4C">
            <w:pPr>
              <w:spacing w:after="1" w:line="0" w:lineRule="atLeast"/>
            </w:pPr>
          </w:p>
        </w:tc>
        <w:tc>
          <w:tcPr>
            <w:tcW w:w="221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041" w:type="dxa"/>
          </w:tcPr>
          <w:p w:rsidR="00E31F4C" w:rsidRDefault="00E31F4C">
            <w:pPr>
              <w:pStyle w:val="ConsPlusNormal"/>
              <w:jc w:val="center"/>
            </w:pPr>
            <w:r>
              <w:t>2</w:t>
            </w:r>
          </w:p>
        </w:tc>
        <w:tc>
          <w:tcPr>
            <w:tcW w:w="986" w:type="dxa"/>
          </w:tcPr>
          <w:p w:rsidR="00E31F4C" w:rsidRDefault="00E31F4C">
            <w:pPr>
              <w:pStyle w:val="ConsPlusNormal"/>
              <w:jc w:val="center"/>
            </w:pPr>
            <w:r>
              <w:t>3</w:t>
            </w:r>
          </w:p>
        </w:tc>
        <w:tc>
          <w:tcPr>
            <w:tcW w:w="986" w:type="dxa"/>
          </w:tcPr>
          <w:p w:rsidR="00E31F4C" w:rsidRDefault="00E31F4C">
            <w:pPr>
              <w:pStyle w:val="ConsPlusNormal"/>
              <w:jc w:val="center"/>
            </w:pPr>
            <w:r>
              <w:t>4</w:t>
            </w:r>
          </w:p>
        </w:tc>
        <w:tc>
          <w:tcPr>
            <w:tcW w:w="2295" w:type="dxa"/>
          </w:tcPr>
          <w:p w:rsidR="00E31F4C" w:rsidRDefault="00E31F4C">
            <w:pPr>
              <w:pStyle w:val="ConsPlusNormal"/>
              <w:jc w:val="center"/>
            </w:pPr>
            <w:r>
              <w:t>5</w:t>
            </w:r>
          </w:p>
        </w:tc>
        <w:tc>
          <w:tcPr>
            <w:tcW w:w="2211"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4523" w:type="dxa"/>
            <w:gridSpan w:val="4"/>
            <w:tcBorders>
              <w:left w:val="nil"/>
              <w:bottom w:val="nil"/>
            </w:tcBorders>
          </w:tcPr>
          <w:p w:rsidR="00E31F4C" w:rsidRDefault="00E31F4C">
            <w:pPr>
              <w:pStyle w:val="ConsPlusNormal"/>
              <w:jc w:val="right"/>
            </w:pPr>
            <w:r>
              <w:t>Итого</w:t>
            </w:r>
          </w:p>
        </w:tc>
        <w:tc>
          <w:tcPr>
            <w:tcW w:w="2295" w:type="dxa"/>
          </w:tcPr>
          <w:p w:rsidR="00E31F4C" w:rsidRDefault="00E31F4C">
            <w:pPr>
              <w:pStyle w:val="ConsPlusNormal"/>
            </w:pPr>
          </w:p>
        </w:tc>
        <w:tc>
          <w:tcPr>
            <w:tcW w:w="221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0531717,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Распределенные бюджетные ассигнования</w:t>
      </w:r>
    </w:p>
    <w:p w:rsidR="00E31F4C" w:rsidRDefault="00E31F4C">
      <w:pPr>
        <w:pStyle w:val="ConsPlusNonformat"/>
        <w:jc w:val="both"/>
      </w:pPr>
    </w:p>
    <w:p w:rsidR="00E31F4C" w:rsidRDefault="00E31F4C">
      <w:pPr>
        <w:pStyle w:val="ConsPlusNonformat"/>
        <w:jc w:val="both"/>
      </w:pPr>
      <w:r>
        <w:t xml:space="preserve">                        3.1.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72" w:type="dxa"/>
            <w:gridSpan w:val="3"/>
          </w:tcPr>
          <w:p w:rsidR="00E31F4C" w:rsidRDefault="00E31F4C">
            <w:pPr>
              <w:pStyle w:val="ConsPlusNormal"/>
              <w:jc w:val="center"/>
            </w:pPr>
            <w:r>
              <w:t>Документ</w:t>
            </w:r>
          </w:p>
        </w:tc>
        <w:tc>
          <w:tcPr>
            <w:tcW w:w="1247" w:type="dxa"/>
            <w:vMerge w:val="restart"/>
          </w:tcPr>
          <w:p w:rsidR="00E31F4C" w:rsidRDefault="00E31F4C">
            <w:pPr>
              <w:pStyle w:val="ConsPlusNormal"/>
              <w:jc w:val="center"/>
            </w:pPr>
            <w:r>
              <w:t>Сумма на ____ год</w:t>
            </w:r>
          </w:p>
        </w:tc>
        <w:tc>
          <w:tcPr>
            <w:tcW w:w="1191" w:type="dxa"/>
            <w:vMerge w:val="restart"/>
          </w:tcPr>
          <w:p w:rsidR="00E31F4C" w:rsidRDefault="00E31F4C">
            <w:pPr>
              <w:pStyle w:val="ConsPlusNormal"/>
              <w:jc w:val="center"/>
            </w:pPr>
            <w:r>
              <w:t>Сумма на ____ год</w:t>
            </w:r>
          </w:p>
        </w:tc>
        <w:tc>
          <w:tcPr>
            <w:tcW w:w="1247" w:type="dxa"/>
            <w:vMerge w:val="restart"/>
          </w:tcPr>
          <w:p w:rsidR="00E31F4C" w:rsidRDefault="00E31F4C">
            <w:pPr>
              <w:pStyle w:val="ConsPlusNormal"/>
              <w:jc w:val="center"/>
            </w:pPr>
            <w:r>
              <w:t>Сумма на ____ год</w:t>
            </w:r>
          </w:p>
        </w:tc>
        <w:tc>
          <w:tcPr>
            <w:tcW w:w="1331"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883" w:type="dxa"/>
          </w:tcPr>
          <w:p w:rsidR="00E31F4C" w:rsidRDefault="00E31F4C">
            <w:pPr>
              <w:pStyle w:val="ConsPlusNormal"/>
              <w:jc w:val="center"/>
            </w:pPr>
            <w:r>
              <w:t>номер</w:t>
            </w:r>
          </w:p>
        </w:tc>
        <w:tc>
          <w:tcPr>
            <w:tcW w:w="832"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33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883" w:type="dxa"/>
          </w:tcPr>
          <w:p w:rsidR="00E31F4C" w:rsidRDefault="00E31F4C">
            <w:pPr>
              <w:pStyle w:val="ConsPlusNormal"/>
              <w:jc w:val="center"/>
            </w:pPr>
            <w:r>
              <w:t>3</w:t>
            </w:r>
          </w:p>
        </w:tc>
        <w:tc>
          <w:tcPr>
            <w:tcW w:w="832"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1331"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3982" w:type="dxa"/>
            <w:gridSpan w:val="4"/>
            <w:tcBorders>
              <w:left w:val="nil"/>
              <w:bottom w:val="nil"/>
            </w:tcBorders>
          </w:tcPr>
          <w:p w:rsidR="00E31F4C" w:rsidRDefault="00E31F4C">
            <w:pPr>
              <w:pStyle w:val="ConsPlusNormal"/>
              <w:jc w:val="right"/>
            </w:pPr>
            <w:r>
              <w:lastRenderedPageBreak/>
              <w:t>Итого</w:t>
            </w: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72" w:type="dxa"/>
            <w:gridSpan w:val="3"/>
          </w:tcPr>
          <w:p w:rsidR="00E31F4C" w:rsidRDefault="00E31F4C">
            <w:pPr>
              <w:pStyle w:val="ConsPlusNormal"/>
              <w:jc w:val="center"/>
            </w:pPr>
            <w:r>
              <w:t>Документ</w:t>
            </w:r>
          </w:p>
        </w:tc>
        <w:tc>
          <w:tcPr>
            <w:tcW w:w="2630" w:type="dxa"/>
            <w:vMerge w:val="restart"/>
          </w:tcPr>
          <w:p w:rsidR="00E31F4C" w:rsidRDefault="00E31F4C">
            <w:pPr>
              <w:pStyle w:val="ConsPlusNormal"/>
              <w:jc w:val="center"/>
            </w:pPr>
            <w:r>
              <w:t>Сумма на ____ год</w:t>
            </w:r>
          </w:p>
        </w:tc>
        <w:tc>
          <w:tcPr>
            <w:tcW w:w="2381"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897" w:type="dxa"/>
          </w:tcPr>
          <w:p w:rsidR="00E31F4C" w:rsidRDefault="00E31F4C">
            <w:pPr>
              <w:pStyle w:val="ConsPlusNormal"/>
              <w:jc w:val="center"/>
            </w:pPr>
            <w:r>
              <w:t>номер</w:t>
            </w:r>
          </w:p>
        </w:tc>
        <w:tc>
          <w:tcPr>
            <w:tcW w:w="818" w:type="dxa"/>
          </w:tcPr>
          <w:p w:rsidR="00E31F4C" w:rsidRDefault="00E31F4C">
            <w:pPr>
              <w:pStyle w:val="ConsPlusNormal"/>
              <w:jc w:val="center"/>
            </w:pPr>
            <w:r>
              <w:t>дата</w:t>
            </w:r>
          </w:p>
        </w:tc>
        <w:tc>
          <w:tcPr>
            <w:tcW w:w="2630" w:type="dxa"/>
            <w:vMerge/>
          </w:tcPr>
          <w:p w:rsidR="00E31F4C" w:rsidRDefault="00E31F4C">
            <w:pPr>
              <w:spacing w:after="1" w:line="0" w:lineRule="atLeast"/>
            </w:pPr>
          </w:p>
        </w:tc>
        <w:tc>
          <w:tcPr>
            <w:tcW w:w="238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897" w:type="dxa"/>
          </w:tcPr>
          <w:p w:rsidR="00E31F4C" w:rsidRDefault="00E31F4C">
            <w:pPr>
              <w:pStyle w:val="ConsPlusNormal"/>
              <w:jc w:val="center"/>
            </w:pPr>
            <w:r>
              <w:t>3</w:t>
            </w:r>
          </w:p>
        </w:tc>
        <w:tc>
          <w:tcPr>
            <w:tcW w:w="818" w:type="dxa"/>
          </w:tcPr>
          <w:p w:rsidR="00E31F4C" w:rsidRDefault="00E31F4C">
            <w:pPr>
              <w:pStyle w:val="ConsPlusNormal"/>
              <w:jc w:val="center"/>
            </w:pPr>
            <w:r>
              <w:t>4</w:t>
            </w:r>
          </w:p>
        </w:tc>
        <w:tc>
          <w:tcPr>
            <w:tcW w:w="2630" w:type="dxa"/>
          </w:tcPr>
          <w:p w:rsidR="00E31F4C" w:rsidRDefault="00E31F4C">
            <w:pPr>
              <w:pStyle w:val="ConsPlusNormal"/>
              <w:jc w:val="center"/>
            </w:pPr>
            <w:r>
              <w:t>5</w:t>
            </w:r>
          </w:p>
        </w:tc>
        <w:tc>
          <w:tcPr>
            <w:tcW w:w="2381"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3982" w:type="dxa"/>
            <w:gridSpan w:val="4"/>
            <w:tcBorders>
              <w:left w:val="nil"/>
              <w:bottom w:val="nil"/>
            </w:tcBorders>
          </w:tcPr>
          <w:p w:rsidR="00E31F4C" w:rsidRDefault="00E31F4C">
            <w:pPr>
              <w:pStyle w:val="ConsPlusNormal"/>
              <w:jc w:val="right"/>
            </w:pPr>
            <w:r>
              <w:t>Итого</w:t>
            </w:r>
          </w:p>
        </w:tc>
        <w:tc>
          <w:tcPr>
            <w:tcW w:w="2630" w:type="dxa"/>
          </w:tcPr>
          <w:p w:rsidR="00E31F4C" w:rsidRDefault="00E31F4C">
            <w:pPr>
              <w:pStyle w:val="ConsPlusNormal"/>
            </w:pPr>
          </w:p>
        </w:tc>
        <w:tc>
          <w:tcPr>
            <w:tcW w:w="238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15</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2" w:name="P6145"/>
      <w:bookmarkEnd w:id="102"/>
      <w:r>
        <w:t xml:space="preserve">                                  ВЫПИСКА</w:t>
      </w:r>
    </w:p>
    <w:p w:rsidR="00E31F4C" w:rsidRDefault="00E31F4C">
      <w:pPr>
        <w:pStyle w:val="ConsPlusNonformat"/>
        <w:jc w:val="both"/>
      </w:pPr>
      <w:r>
        <w:t xml:space="preserve">        из лицевого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0531764</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0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08"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бюджетных ассигнований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E31F4C">
        <w:tc>
          <w:tcPr>
            <w:tcW w:w="2665" w:type="dxa"/>
            <w:vMerge w:val="restart"/>
            <w:tcBorders>
              <w:left w:val="nil"/>
            </w:tcBorders>
          </w:tcPr>
          <w:p w:rsidR="00E31F4C" w:rsidRDefault="00E31F4C">
            <w:pPr>
              <w:pStyle w:val="ConsPlusNormal"/>
              <w:jc w:val="center"/>
            </w:pPr>
            <w:r>
              <w:t>Наименование показателя</w:t>
            </w:r>
          </w:p>
        </w:tc>
        <w:tc>
          <w:tcPr>
            <w:tcW w:w="2494" w:type="dxa"/>
            <w:vMerge w:val="restart"/>
          </w:tcPr>
          <w:p w:rsidR="00E31F4C" w:rsidRDefault="00E31F4C">
            <w:pPr>
              <w:pStyle w:val="ConsPlusNormal"/>
              <w:jc w:val="center"/>
            </w:pPr>
            <w:r>
              <w:t>Сумма на ____ текущий финансовый год</w:t>
            </w:r>
          </w:p>
        </w:tc>
        <w:tc>
          <w:tcPr>
            <w:tcW w:w="3910" w:type="dxa"/>
            <w:gridSpan w:val="2"/>
            <w:tcBorders>
              <w:right w:val="nil"/>
            </w:tcBorders>
          </w:tcPr>
          <w:p w:rsidR="00E31F4C" w:rsidRDefault="00E31F4C">
            <w:pPr>
              <w:pStyle w:val="ConsPlusNormal"/>
              <w:jc w:val="center"/>
            </w:pPr>
            <w:r>
              <w:t>Сумма на плановый период ____ - ____годов</w:t>
            </w:r>
          </w:p>
        </w:tc>
      </w:tr>
      <w:tr w:rsidR="00E31F4C">
        <w:tc>
          <w:tcPr>
            <w:tcW w:w="2665" w:type="dxa"/>
            <w:vMerge/>
            <w:tcBorders>
              <w:left w:val="nil"/>
            </w:tcBorders>
          </w:tcPr>
          <w:p w:rsidR="00E31F4C" w:rsidRDefault="00E31F4C">
            <w:pPr>
              <w:spacing w:after="1" w:line="0" w:lineRule="atLeast"/>
            </w:pPr>
          </w:p>
        </w:tc>
        <w:tc>
          <w:tcPr>
            <w:tcW w:w="2494" w:type="dxa"/>
            <w:vMerge/>
          </w:tcPr>
          <w:p w:rsidR="00E31F4C" w:rsidRDefault="00E31F4C">
            <w:pPr>
              <w:spacing w:after="1" w:line="0" w:lineRule="atLeast"/>
            </w:pPr>
          </w:p>
        </w:tc>
        <w:tc>
          <w:tcPr>
            <w:tcW w:w="1955" w:type="dxa"/>
          </w:tcPr>
          <w:p w:rsidR="00E31F4C" w:rsidRDefault="00E31F4C">
            <w:pPr>
              <w:pStyle w:val="ConsPlusNormal"/>
              <w:jc w:val="center"/>
            </w:pPr>
            <w:r>
              <w:t>первый год</w:t>
            </w:r>
          </w:p>
        </w:tc>
        <w:tc>
          <w:tcPr>
            <w:tcW w:w="1955" w:type="dxa"/>
            <w:tcBorders>
              <w:right w:val="nil"/>
            </w:tcBorders>
          </w:tcPr>
          <w:p w:rsidR="00E31F4C" w:rsidRDefault="00E31F4C">
            <w:pPr>
              <w:pStyle w:val="ConsPlusNormal"/>
              <w:jc w:val="center"/>
            </w:pPr>
            <w:r>
              <w:t>второй год</w:t>
            </w:r>
          </w:p>
        </w:tc>
      </w:tr>
      <w:tr w:rsidR="00E31F4C">
        <w:tc>
          <w:tcPr>
            <w:tcW w:w="2665" w:type="dxa"/>
            <w:tcBorders>
              <w:left w:val="nil"/>
            </w:tcBorders>
          </w:tcPr>
          <w:p w:rsidR="00E31F4C" w:rsidRDefault="00E31F4C">
            <w:pPr>
              <w:pStyle w:val="ConsPlusNormal"/>
              <w:jc w:val="center"/>
            </w:pPr>
            <w:r>
              <w:t>1</w:t>
            </w:r>
          </w:p>
        </w:tc>
        <w:tc>
          <w:tcPr>
            <w:tcW w:w="2494" w:type="dxa"/>
          </w:tcPr>
          <w:p w:rsidR="00E31F4C" w:rsidRDefault="00E31F4C">
            <w:pPr>
              <w:pStyle w:val="ConsPlusNormal"/>
              <w:jc w:val="center"/>
            </w:pPr>
            <w:r>
              <w:t>2</w:t>
            </w:r>
          </w:p>
        </w:tc>
        <w:tc>
          <w:tcPr>
            <w:tcW w:w="1955" w:type="dxa"/>
          </w:tcPr>
          <w:p w:rsidR="00E31F4C" w:rsidRDefault="00E31F4C">
            <w:pPr>
              <w:pStyle w:val="ConsPlusNormal"/>
              <w:jc w:val="center"/>
            </w:pPr>
            <w:r>
              <w:t>3</w:t>
            </w:r>
          </w:p>
        </w:tc>
        <w:tc>
          <w:tcPr>
            <w:tcW w:w="1955"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начало дня</w:t>
            </w:r>
          </w:p>
        </w:tc>
        <w:tc>
          <w:tcPr>
            <w:tcW w:w="2494" w:type="dxa"/>
          </w:tcPr>
          <w:p w:rsidR="00E31F4C" w:rsidRDefault="00E31F4C">
            <w:pPr>
              <w:pStyle w:val="ConsPlusNormal"/>
            </w:pPr>
          </w:p>
        </w:tc>
        <w:tc>
          <w:tcPr>
            <w:tcW w:w="1955" w:type="dxa"/>
          </w:tcPr>
          <w:p w:rsidR="00E31F4C" w:rsidRDefault="00E31F4C">
            <w:pPr>
              <w:pStyle w:val="ConsPlusNormal"/>
            </w:pPr>
          </w:p>
        </w:tc>
        <w:tc>
          <w:tcPr>
            <w:tcW w:w="1955" w:type="dxa"/>
          </w:tcPr>
          <w:p w:rsidR="00E31F4C" w:rsidRDefault="00E31F4C">
            <w:pPr>
              <w:pStyle w:val="ConsPlusNormal"/>
            </w:pPr>
          </w:p>
        </w:tc>
      </w:tr>
      <w:tr w:rsidR="00E31F4C">
        <w:tblPrEx>
          <w:tblBorders>
            <w:right w:val="single" w:sz="4" w:space="0" w:color="auto"/>
          </w:tblBorders>
        </w:tblPrEx>
        <w:tc>
          <w:tcPr>
            <w:tcW w:w="2665" w:type="dxa"/>
            <w:tcBorders>
              <w:left w:val="nil"/>
            </w:tcBorders>
          </w:tcPr>
          <w:p w:rsidR="00E31F4C" w:rsidRDefault="00E31F4C">
            <w:pPr>
              <w:pStyle w:val="ConsPlusNormal"/>
            </w:pPr>
            <w:r>
              <w:lastRenderedPageBreak/>
              <w:t>Остаток на конец дня</w:t>
            </w:r>
          </w:p>
        </w:tc>
        <w:tc>
          <w:tcPr>
            <w:tcW w:w="2494" w:type="dxa"/>
          </w:tcPr>
          <w:p w:rsidR="00E31F4C" w:rsidRDefault="00E31F4C">
            <w:pPr>
              <w:pStyle w:val="ConsPlusNormal"/>
            </w:pPr>
          </w:p>
        </w:tc>
        <w:tc>
          <w:tcPr>
            <w:tcW w:w="1955" w:type="dxa"/>
          </w:tcPr>
          <w:p w:rsidR="00E31F4C" w:rsidRDefault="00E31F4C">
            <w:pPr>
              <w:pStyle w:val="ConsPlusNormal"/>
            </w:pPr>
          </w:p>
        </w:tc>
        <w:tc>
          <w:tcPr>
            <w:tcW w:w="195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0531764,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2.1.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40" w:type="dxa"/>
            <w:gridSpan w:val="3"/>
          </w:tcPr>
          <w:p w:rsidR="00E31F4C" w:rsidRDefault="00E31F4C">
            <w:pPr>
              <w:pStyle w:val="ConsPlusNormal"/>
              <w:jc w:val="center"/>
            </w:pPr>
            <w:r>
              <w:t>Документ</w:t>
            </w:r>
          </w:p>
        </w:tc>
        <w:tc>
          <w:tcPr>
            <w:tcW w:w="1710" w:type="dxa"/>
            <w:vMerge w:val="restart"/>
          </w:tcPr>
          <w:p w:rsidR="00E31F4C" w:rsidRDefault="00E31F4C">
            <w:pPr>
              <w:pStyle w:val="ConsPlusNormal"/>
              <w:jc w:val="center"/>
            </w:pPr>
            <w:r>
              <w:t>Сумма на ____ текущий финансовый год</w:t>
            </w:r>
          </w:p>
        </w:tc>
        <w:tc>
          <w:tcPr>
            <w:tcW w:w="3420"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510" w:type="dxa"/>
            <w:vMerge/>
            <w:tcBorders>
              <w:left w:val="nil"/>
            </w:tcBorders>
          </w:tcPr>
          <w:p w:rsidR="00E31F4C" w:rsidRDefault="00E31F4C">
            <w:pPr>
              <w:spacing w:after="1" w:line="0" w:lineRule="atLeast"/>
            </w:pPr>
          </w:p>
        </w:tc>
        <w:tc>
          <w:tcPr>
            <w:tcW w:w="1685" w:type="dxa"/>
          </w:tcPr>
          <w:p w:rsidR="00E31F4C" w:rsidRDefault="00E31F4C">
            <w:pPr>
              <w:pStyle w:val="ConsPlusNormal"/>
              <w:jc w:val="center"/>
            </w:pPr>
            <w:r>
              <w:t>наименование</w:t>
            </w:r>
          </w:p>
        </w:tc>
        <w:tc>
          <w:tcPr>
            <w:tcW w:w="877" w:type="dxa"/>
          </w:tcPr>
          <w:p w:rsidR="00E31F4C" w:rsidRDefault="00E31F4C">
            <w:pPr>
              <w:pStyle w:val="ConsPlusNormal"/>
              <w:jc w:val="center"/>
            </w:pPr>
            <w:r>
              <w:t>номер</w:t>
            </w:r>
          </w:p>
        </w:tc>
        <w:tc>
          <w:tcPr>
            <w:tcW w:w="878" w:type="dxa"/>
          </w:tcPr>
          <w:p w:rsidR="00E31F4C" w:rsidRDefault="00E31F4C">
            <w:pPr>
              <w:pStyle w:val="ConsPlusNormal"/>
              <w:jc w:val="center"/>
            </w:pPr>
            <w:r>
              <w:t>дата</w:t>
            </w:r>
          </w:p>
        </w:tc>
        <w:tc>
          <w:tcPr>
            <w:tcW w:w="1710" w:type="dxa"/>
            <w:vMerge/>
          </w:tcPr>
          <w:p w:rsidR="00E31F4C" w:rsidRDefault="00E31F4C">
            <w:pPr>
              <w:spacing w:after="1" w:line="0" w:lineRule="atLeast"/>
            </w:pPr>
          </w:p>
        </w:tc>
        <w:tc>
          <w:tcPr>
            <w:tcW w:w="1710" w:type="dxa"/>
          </w:tcPr>
          <w:p w:rsidR="00E31F4C" w:rsidRDefault="00E31F4C">
            <w:pPr>
              <w:pStyle w:val="ConsPlusNormal"/>
              <w:jc w:val="center"/>
            </w:pPr>
            <w:r>
              <w:t>первый год</w:t>
            </w:r>
          </w:p>
        </w:tc>
        <w:tc>
          <w:tcPr>
            <w:tcW w:w="1710" w:type="dxa"/>
            <w:tcBorders>
              <w:right w:val="nil"/>
            </w:tcBorders>
          </w:tcPr>
          <w:p w:rsidR="00E31F4C" w:rsidRDefault="00E31F4C">
            <w:pPr>
              <w:pStyle w:val="ConsPlusNormal"/>
              <w:jc w:val="center"/>
            </w:pPr>
            <w:r>
              <w:t>второй год</w:t>
            </w:r>
          </w:p>
        </w:tc>
      </w:tr>
      <w:tr w:rsidR="00E31F4C">
        <w:tc>
          <w:tcPr>
            <w:tcW w:w="510" w:type="dxa"/>
            <w:tcBorders>
              <w:left w:val="nil"/>
            </w:tcBorders>
          </w:tcPr>
          <w:p w:rsidR="00E31F4C" w:rsidRDefault="00E31F4C">
            <w:pPr>
              <w:pStyle w:val="ConsPlusNormal"/>
              <w:jc w:val="center"/>
            </w:pPr>
            <w:r>
              <w:t>1</w:t>
            </w:r>
          </w:p>
        </w:tc>
        <w:tc>
          <w:tcPr>
            <w:tcW w:w="1685" w:type="dxa"/>
          </w:tcPr>
          <w:p w:rsidR="00E31F4C" w:rsidRDefault="00E31F4C">
            <w:pPr>
              <w:pStyle w:val="ConsPlusNormal"/>
              <w:jc w:val="center"/>
            </w:pPr>
            <w:r>
              <w:t>2</w:t>
            </w:r>
          </w:p>
        </w:tc>
        <w:tc>
          <w:tcPr>
            <w:tcW w:w="877" w:type="dxa"/>
          </w:tcPr>
          <w:p w:rsidR="00E31F4C" w:rsidRDefault="00E31F4C">
            <w:pPr>
              <w:pStyle w:val="ConsPlusNormal"/>
              <w:jc w:val="center"/>
            </w:pPr>
            <w:r>
              <w:t>3</w:t>
            </w:r>
          </w:p>
        </w:tc>
        <w:tc>
          <w:tcPr>
            <w:tcW w:w="878" w:type="dxa"/>
          </w:tcPr>
          <w:p w:rsidR="00E31F4C" w:rsidRDefault="00E31F4C">
            <w:pPr>
              <w:pStyle w:val="ConsPlusNormal"/>
              <w:jc w:val="center"/>
            </w:pPr>
            <w:r>
              <w:t>4</w:t>
            </w:r>
          </w:p>
        </w:tc>
        <w:tc>
          <w:tcPr>
            <w:tcW w:w="1710" w:type="dxa"/>
          </w:tcPr>
          <w:p w:rsidR="00E31F4C" w:rsidRDefault="00E31F4C">
            <w:pPr>
              <w:pStyle w:val="ConsPlusNormal"/>
              <w:jc w:val="center"/>
            </w:pPr>
            <w:r>
              <w:t>5</w:t>
            </w:r>
          </w:p>
        </w:tc>
        <w:tc>
          <w:tcPr>
            <w:tcW w:w="1710" w:type="dxa"/>
          </w:tcPr>
          <w:p w:rsidR="00E31F4C" w:rsidRDefault="00E31F4C">
            <w:pPr>
              <w:pStyle w:val="ConsPlusNormal"/>
              <w:jc w:val="center"/>
            </w:pPr>
            <w:r>
              <w:t>6</w:t>
            </w:r>
          </w:p>
        </w:tc>
        <w:tc>
          <w:tcPr>
            <w:tcW w:w="1710"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3950" w:type="dxa"/>
            <w:gridSpan w:val="4"/>
            <w:tcBorders>
              <w:left w:val="nil"/>
              <w:bottom w:val="nil"/>
            </w:tcBorders>
          </w:tcPr>
          <w:p w:rsidR="00E31F4C" w:rsidRDefault="00E31F4C">
            <w:pPr>
              <w:pStyle w:val="ConsPlusNormal"/>
              <w:jc w:val="right"/>
            </w:pPr>
            <w:r>
              <w:t>Итого</w:t>
            </w: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5384" w:type="dxa"/>
            <w:gridSpan w:val="3"/>
          </w:tcPr>
          <w:p w:rsidR="00E31F4C" w:rsidRDefault="00E31F4C">
            <w:pPr>
              <w:pStyle w:val="ConsPlusNormal"/>
              <w:jc w:val="center"/>
            </w:pPr>
            <w:r>
              <w:t>Документ</w:t>
            </w:r>
          </w:p>
        </w:tc>
        <w:tc>
          <w:tcPr>
            <w:tcW w:w="3175" w:type="dxa"/>
            <w:vMerge w:val="restart"/>
            <w:tcBorders>
              <w:right w:val="nil"/>
            </w:tcBorders>
          </w:tcPr>
          <w:p w:rsidR="00E31F4C" w:rsidRDefault="00E31F4C">
            <w:pPr>
              <w:pStyle w:val="ConsPlusNormal"/>
              <w:jc w:val="center"/>
            </w:pPr>
            <w:r>
              <w:t>Сумма</w:t>
            </w:r>
          </w:p>
        </w:tc>
      </w:tr>
      <w:tr w:rsidR="00E31F4C">
        <w:tc>
          <w:tcPr>
            <w:tcW w:w="510" w:type="dxa"/>
            <w:vMerge/>
            <w:tcBorders>
              <w:left w:val="nil"/>
            </w:tcBorders>
          </w:tcPr>
          <w:p w:rsidR="00E31F4C" w:rsidRDefault="00E31F4C">
            <w:pPr>
              <w:spacing w:after="1" w:line="0" w:lineRule="atLeast"/>
            </w:pPr>
          </w:p>
        </w:tc>
        <w:tc>
          <w:tcPr>
            <w:tcW w:w="2324" w:type="dxa"/>
          </w:tcPr>
          <w:p w:rsidR="00E31F4C" w:rsidRDefault="00E31F4C">
            <w:pPr>
              <w:pStyle w:val="ConsPlusNormal"/>
              <w:jc w:val="center"/>
            </w:pPr>
            <w:r>
              <w:t>наименование</w:t>
            </w:r>
          </w:p>
        </w:tc>
        <w:tc>
          <w:tcPr>
            <w:tcW w:w="1530" w:type="dxa"/>
          </w:tcPr>
          <w:p w:rsidR="00E31F4C" w:rsidRDefault="00E31F4C">
            <w:pPr>
              <w:pStyle w:val="ConsPlusNormal"/>
              <w:jc w:val="center"/>
            </w:pPr>
            <w:r>
              <w:t>номер</w:t>
            </w:r>
          </w:p>
        </w:tc>
        <w:tc>
          <w:tcPr>
            <w:tcW w:w="1530" w:type="dxa"/>
          </w:tcPr>
          <w:p w:rsidR="00E31F4C" w:rsidRDefault="00E31F4C">
            <w:pPr>
              <w:pStyle w:val="ConsPlusNormal"/>
              <w:jc w:val="center"/>
            </w:pPr>
            <w:r>
              <w:t>дата</w:t>
            </w:r>
          </w:p>
        </w:tc>
        <w:tc>
          <w:tcPr>
            <w:tcW w:w="3175"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324" w:type="dxa"/>
          </w:tcPr>
          <w:p w:rsidR="00E31F4C" w:rsidRDefault="00E31F4C">
            <w:pPr>
              <w:pStyle w:val="ConsPlusNormal"/>
              <w:jc w:val="center"/>
            </w:pPr>
            <w:r>
              <w:t>2</w:t>
            </w:r>
          </w:p>
        </w:tc>
        <w:tc>
          <w:tcPr>
            <w:tcW w:w="1530" w:type="dxa"/>
          </w:tcPr>
          <w:p w:rsidR="00E31F4C" w:rsidRDefault="00E31F4C">
            <w:pPr>
              <w:pStyle w:val="ConsPlusNormal"/>
              <w:jc w:val="center"/>
            </w:pPr>
            <w:r>
              <w:t>3</w:t>
            </w:r>
          </w:p>
        </w:tc>
        <w:tc>
          <w:tcPr>
            <w:tcW w:w="1530" w:type="dxa"/>
          </w:tcPr>
          <w:p w:rsidR="00E31F4C" w:rsidRDefault="00E31F4C">
            <w:pPr>
              <w:pStyle w:val="ConsPlusNormal"/>
              <w:jc w:val="center"/>
            </w:pPr>
            <w:r>
              <w:t>4</w:t>
            </w:r>
          </w:p>
        </w:tc>
        <w:tc>
          <w:tcPr>
            <w:tcW w:w="3175"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insideV w:val="nil"/>
          </w:tblBorders>
        </w:tblPrEx>
        <w:tc>
          <w:tcPr>
            <w:tcW w:w="510" w:type="dxa"/>
            <w:tcBorders>
              <w:bottom w:val="nil"/>
            </w:tcBorders>
          </w:tcPr>
          <w:p w:rsidR="00E31F4C" w:rsidRDefault="00E31F4C">
            <w:pPr>
              <w:pStyle w:val="ConsPlusNormal"/>
            </w:pPr>
          </w:p>
        </w:tc>
        <w:tc>
          <w:tcPr>
            <w:tcW w:w="5384" w:type="dxa"/>
            <w:gridSpan w:val="3"/>
            <w:tcBorders>
              <w:bottom w:val="nil"/>
              <w:right w:val="single" w:sz="4" w:space="0" w:color="auto"/>
            </w:tcBorders>
          </w:tcPr>
          <w:p w:rsidR="00E31F4C" w:rsidRDefault="00E31F4C">
            <w:pPr>
              <w:pStyle w:val="ConsPlusNormal"/>
              <w:jc w:val="right"/>
            </w:pPr>
            <w:r>
              <w:t>Итого</w:t>
            </w:r>
          </w:p>
        </w:tc>
        <w:tc>
          <w:tcPr>
            <w:tcW w:w="3175"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0531764,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с источниками финансирования дефицита бюджета</w:t>
      </w:r>
    </w:p>
    <w:p w:rsidR="00E31F4C" w:rsidRDefault="00E31F4C">
      <w:pPr>
        <w:pStyle w:val="ConsPlusNonformat"/>
        <w:jc w:val="both"/>
      </w:pPr>
    </w:p>
    <w:p w:rsidR="00E31F4C" w:rsidRDefault="00E31F4C">
      <w:pPr>
        <w:pStyle w:val="ConsPlusNonformat"/>
        <w:jc w:val="both"/>
      </w:pPr>
      <w:r>
        <w:t xml:space="preserve">                 3.1. Изменение остатков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E31F4C">
        <w:tc>
          <w:tcPr>
            <w:tcW w:w="2268" w:type="dxa"/>
            <w:tcBorders>
              <w:left w:val="nil"/>
            </w:tcBorders>
          </w:tcPr>
          <w:p w:rsidR="00E31F4C" w:rsidRDefault="00E31F4C">
            <w:pPr>
              <w:pStyle w:val="ConsPlusNormal"/>
              <w:jc w:val="center"/>
            </w:pPr>
            <w:r>
              <w:t>Наименование показателя</w:t>
            </w:r>
          </w:p>
        </w:tc>
        <w:tc>
          <w:tcPr>
            <w:tcW w:w="3400" w:type="dxa"/>
          </w:tcPr>
          <w:p w:rsidR="00E31F4C" w:rsidRDefault="00E31F4C">
            <w:pPr>
              <w:pStyle w:val="ConsPlusNormal"/>
              <w:jc w:val="center"/>
            </w:pPr>
            <w:r>
              <w:t>Поступления</w:t>
            </w:r>
          </w:p>
          <w:p w:rsidR="00E31F4C" w:rsidRDefault="00E31F4C">
            <w:pPr>
              <w:pStyle w:val="ConsPlusNormal"/>
              <w:jc w:val="center"/>
            </w:pPr>
            <w:r>
              <w:t>(с начала ____ текущего финансового года)</w:t>
            </w:r>
          </w:p>
        </w:tc>
        <w:tc>
          <w:tcPr>
            <w:tcW w:w="3401" w:type="dxa"/>
            <w:tcBorders>
              <w:right w:val="nil"/>
            </w:tcBorders>
          </w:tcPr>
          <w:p w:rsidR="00E31F4C" w:rsidRDefault="00E31F4C">
            <w:pPr>
              <w:pStyle w:val="ConsPlusNormal"/>
              <w:jc w:val="center"/>
            </w:pPr>
            <w:r>
              <w:t>Выплаты</w:t>
            </w:r>
          </w:p>
          <w:p w:rsidR="00E31F4C" w:rsidRDefault="00E31F4C">
            <w:pPr>
              <w:pStyle w:val="ConsPlusNormal"/>
              <w:jc w:val="center"/>
            </w:pPr>
            <w:r>
              <w:t>(с начала ____ текущего финансового года)</w:t>
            </w:r>
          </w:p>
        </w:tc>
      </w:tr>
      <w:tr w:rsidR="00E31F4C">
        <w:tc>
          <w:tcPr>
            <w:tcW w:w="2268" w:type="dxa"/>
            <w:tcBorders>
              <w:left w:val="nil"/>
            </w:tcBorders>
          </w:tcPr>
          <w:p w:rsidR="00E31F4C" w:rsidRDefault="00E31F4C">
            <w:pPr>
              <w:pStyle w:val="ConsPlusNormal"/>
              <w:jc w:val="center"/>
            </w:pPr>
            <w:r>
              <w:t>1</w:t>
            </w:r>
          </w:p>
        </w:tc>
        <w:tc>
          <w:tcPr>
            <w:tcW w:w="3400" w:type="dxa"/>
          </w:tcPr>
          <w:p w:rsidR="00E31F4C" w:rsidRDefault="00E31F4C">
            <w:pPr>
              <w:pStyle w:val="ConsPlusNormal"/>
              <w:jc w:val="center"/>
            </w:pPr>
            <w:r>
              <w:t>2</w:t>
            </w:r>
          </w:p>
        </w:tc>
        <w:tc>
          <w:tcPr>
            <w:tcW w:w="3401" w:type="dxa"/>
            <w:tcBorders>
              <w:right w:val="nil"/>
            </w:tcBorders>
          </w:tcPr>
          <w:p w:rsidR="00E31F4C" w:rsidRDefault="00E31F4C">
            <w:pPr>
              <w:pStyle w:val="ConsPlusNormal"/>
              <w:jc w:val="center"/>
            </w:pPr>
            <w:r>
              <w:t>3</w:t>
            </w:r>
          </w:p>
        </w:tc>
      </w:tr>
      <w:tr w:rsidR="00E31F4C">
        <w:tblPrEx>
          <w:tblBorders>
            <w:right w:val="single" w:sz="4" w:space="0" w:color="auto"/>
          </w:tblBorders>
        </w:tblPrEx>
        <w:tc>
          <w:tcPr>
            <w:tcW w:w="2268" w:type="dxa"/>
            <w:tcBorders>
              <w:left w:val="nil"/>
            </w:tcBorders>
          </w:tcPr>
          <w:p w:rsidR="00E31F4C" w:rsidRDefault="00E31F4C">
            <w:pPr>
              <w:pStyle w:val="ConsPlusNormal"/>
            </w:pPr>
            <w:r>
              <w:t>На начало дня</w:t>
            </w:r>
          </w:p>
        </w:tc>
        <w:tc>
          <w:tcPr>
            <w:tcW w:w="3400" w:type="dxa"/>
          </w:tcPr>
          <w:p w:rsidR="00E31F4C" w:rsidRDefault="00E31F4C">
            <w:pPr>
              <w:pStyle w:val="ConsPlusNormal"/>
            </w:pPr>
          </w:p>
        </w:tc>
        <w:tc>
          <w:tcPr>
            <w:tcW w:w="3401" w:type="dxa"/>
          </w:tcPr>
          <w:p w:rsidR="00E31F4C" w:rsidRDefault="00E31F4C">
            <w:pPr>
              <w:pStyle w:val="ConsPlusNormal"/>
            </w:pPr>
          </w:p>
        </w:tc>
      </w:tr>
      <w:tr w:rsidR="00E31F4C">
        <w:tblPrEx>
          <w:tblBorders>
            <w:right w:val="single" w:sz="4" w:space="0" w:color="auto"/>
          </w:tblBorders>
        </w:tblPrEx>
        <w:tc>
          <w:tcPr>
            <w:tcW w:w="2268" w:type="dxa"/>
            <w:tcBorders>
              <w:left w:val="nil"/>
            </w:tcBorders>
          </w:tcPr>
          <w:p w:rsidR="00E31F4C" w:rsidRDefault="00E31F4C">
            <w:pPr>
              <w:pStyle w:val="ConsPlusNormal"/>
            </w:pPr>
            <w:r>
              <w:t>На конец дня</w:t>
            </w:r>
          </w:p>
        </w:tc>
        <w:tc>
          <w:tcPr>
            <w:tcW w:w="3400" w:type="dxa"/>
          </w:tcPr>
          <w:p w:rsidR="00E31F4C" w:rsidRDefault="00E31F4C">
            <w:pPr>
              <w:pStyle w:val="ConsPlusNormal"/>
            </w:pPr>
          </w:p>
        </w:tc>
        <w:tc>
          <w:tcPr>
            <w:tcW w:w="340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Поступления в валюте Российской Федерации</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E31F4C">
        <w:tc>
          <w:tcPr>
            <w:tcW w:w="624"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5895" w:type="dxa"/>
            <w:gridSpan w:val="3"/>
          </w:tcPr>
          <w:p w:rsidR="00E31F4C" w:rsidRDefault="00E31F4C">
            <w:pPr>
              <w:pStyle w:val="ConsPlusNormal"/>
              <w:jc w:val="center"/>
            </w:pPr>
            <w:r>
              <w:t>Документ</w:t>
            </w:r>
          </w:p>
        </w:tc>
        <w:tc>
          <w:tcPr>
            <w:tcW w:w="2494" w:type="dxa"/>
            <w:vMerge w:val="restart"/>
            <w:tcBorders>
              <w:right w:val="nil"/>
            </w:tcBorders>
          </w:tcPr>
          <w:p w:rsidR="00E31F4C" w:rsidRDefault="00E31F4C">
            <w:pPr>
              <w:pStyle w:val="ConsPlusNormal"/>
              <w:jc w:val="center"/>
            </w:pPr>
            <w:r>
              <w:t>Сумма</w:t>
            </w:r>
          </w:p>
        </w:tc>
      </w:tr>
      <w:tr w:rsidR="00E31F4C">
        <w:tc>
          <w:tcPr>
            <w:tcW w:w="624" w:type="dxa"/>
            <w:vMerge/>
            <w:tcBorders>
              <w:left w:val="nil"/>
            </w:tcBorders>
          </w:tcPr>
          <w:p w:rsidR="00E31F4C" w:rsidRDefault="00E31F4C">
            <w:pPr>
              <w:spacing w:after="1" w:line="0" w:lineRule="atLeast"/>
            </w:pPr>
          </w:p>
        </w:tc>
        <w:tc>
          <w:tcPr>
            <w:tcW w:w="1965" w:type="dxa"/>
          </w:tcPr>
          <w:p w:rsidR="00E31F4C" w:rsidRDefault="00E31F4C">
            <w:pPr>
              <w:pStyle w:val="ConsPlusNormal"/>
              <w:jc w:val="center"/>
            </w:pPr>
            <w:r>
              <w:t>наименование</w:t>
            </w:r>
          </w:p>
        </w:tc>
        <w:tc>
          <w:tcPr>
            <w:tcW w:w="1965" w:type="dxa"/>
          </w:tcPr>
          <w:p w:rsidR="00E31F4C" w:rsidRDefault="00E31F4C">
            <w:pPr>
              <w:pStyle w:val="ConsPlusNormal"/>
              <w:jc w:val="center"/>
            </w:pPr>
            <w:r>
              <w:t>номер</w:t>
            </w:r>
          </w:p>
        </w:tc>
        <w:tc>
          <w:tcPr>
            <w:tcW w:w="1965" w:type="dxa"/>
          </w:tcPr>
          <w:p w:rsidR="00E31F4C" w:rsidRDefault="00E31F4C">
            <w:pPr>
              <w:pStyle w:val="ConsPlusNormal"/>
              <w:jc w:val="center"/>
            </w:pPr>
            <w:r>
              <w:t>дата</w:t>
            </w:r>
          </w:p>
        </w:tc>
        <w:tc>
          <w:tcPr>
            <w:tcW w:w="2494" w:type="dxa"/>
            <w:vMerge/>
            <w:tcBorders>
              <w:right w:val="nil"/>
            </w:tcBorders>
          </w:tcPr>
          <w:p w:rsidR="00E31F4C" w:rsidRDefault="00E31F4C">
            <w:pPr>
              <w:spacing w:after="1" w:line="0" w:lineRule="atLeast"/>
            </w:pPr>
          </w:p>
        </w:tc>
      </w:tr>
      <w:tr w:rsidR="00E31F4C">
        <w:tc>
          <w:tcPr>
            <w:tcW w:w="624" w:type="dxa"/>
            <w:tcBorders>
              <w:left w:val="nil"/>
            </w:tcBorders>
          </w:tcPr>
          <w:p w:rsidR="00E31F4C" w:rsidRDefault="00E31F4C">
            <w:pPr>
              <w:pStyle w:val="ConsPlusNormal"/>
              <w:jc w:val="center"/>
            </w:pPr>
            <w:r>
              <w:t>1</w:t>
            </w:r>
          </w:p>
        </w:tc>
        <w:tc>
          <w:tcPr>
            <w:tcW w:w="1965" w:type="dxa"/>
          </w:tcPr>
          <w:p w:rsidR="00E31F4C" w:rsidRDefault="00E31F4C">
            <w:pPr>
              <w:pStyle w:val="ConsPlusNormal"/>
              <w:jc w:val="center"/>
            </w:pPr>
            <w:r>
              <w:t>2</w:t>
            </w:r>
          </w:p>
        </w:tc>
        <w:tc>
          <w:tcPr>
            <w:tcW w:w="1965" w:type="dxa"/>
          </w:tcPr>
          <w:p w:rsidR="00E31F4C" w:rsidRDefault="00E31F4C">
            <w:pPr>
              <w:pStyle w:val="ConsPlusNormal"/>
              <w:jc w:val="center"/>
            </w:pPr>
            <w:r>
              <w:t>3</w:t>
            </w:r>
          </w:p>
        </w:tc>
        <w:tc>
          <w:tcPr>
            <w:tcW w:w="1965" w:type="dxa"/>
          </w:tcPr>
          <w:p w:rsidR="00E31F4C" w:rsidRDefault="00E31F4C">
            <w:pPr>
              <w:pStyle w:val="ConsPlusNormal"/>
              <w:jc w:val="center"/>
            </w:pPr>
            <w:r>
              <w:t>4</w:t>
            </w:r>
          </w:p>
        </w:tc>
        <w:tc>
          <w:tcPr>
            <w:tcW w:w="2494"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6519" w:type="dxa"/>
            <w:gridSpan w:val="4"/>
            <w:tcBorders>
              <w:left w:val="nil"/>
              <w:bottom w:val="nil"/>
            </w:tcBorders>
          </w:tcPr>
          <w:p w:rsidR="00E31F4C" w:rsidRDefault="00E31F4C">
            <w:pPr>
              <w:pStyle w:val="ConsPlusNormal"/>
              <w:jc w:val="right"/>
            </w:pPr>
            <w:r>
              <w:t>Итого</w:t>
            </w:r>
          </w:p>
        </w:tc>
        <w:tc>
          <w:tcPr>
            <w:tcW w:w="24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Поступления в иностранной валюте</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E31F4C">
        <w:tc>
          <w:tcPr>
            <w:tcW w:w="624"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02" w:type="dxa"/>
            <w:gridSpan w:val="3"/>
          </w:tcPr>
          <w:p w:rsidR="00E31F4C" w:rsidRDefault="00E31F4C">
            <w:pPr>
              <w:pStyle w:val="ConsPlusNormal"/>
              <w:jc w:val="center"/>
            </w:pPr>
            <w:r>
              <w:t>Документ</w:t>
            </w:r>
          </w:p>
        </w:tc>
        <w:tc>
          <w:tcPr>
            <w:tcW w:w="1020" w:type="dxa"/>
            <w:vMerge w:val="restart"/>
          </w:tcPr>
          <w:p w:rsidR="00E31F4C" w:rsidRDefault="00E31F4C">
            <w:pPr>
              <w:pStyle w:val="ConsPlusNormal"/>
              <w:jc w:val="center"/>
            </w:pPr>
            <w:r>
              <w:t xml:space="preserve">Код валюты по </w:t>
            </w:r>
            <w:hyperlink r:id="rId309" w:history="1">
              <w:r>
                <w:rPr>
                  <w:color w:val="0000FF"/>
                </w:rPr>
                <w:t>ОКВ</w:t>
              </w:r>
            </w:hyperlink>
          </w:p>
        </w:tc>
        <w:tc>
          <w:tcPr>
            <w:tcW w:w="1531" w:type="dxa"/>
            <w:vMerge w:val="restart"/>
          </w:tcPr>
          <w:p w:rsidR="00E31F4C" w:rsidRDefault="00E31F4C">
            <w:pPr>
              <w:pStyle w:val="ConsPlusNormal"/>
              <w:jc w:val="center"/>
            </w:pPr>
            <w:r>
              <w:t>Сумма в иностранной валюте</w:t>
            </w:r>
          </w:p>
        </w:tc>
        <w:tc>
          <w:tcPr>
            <w:tcW w:w="850" w:type="dxa"/>
            <w:vMerge w:val="restart"/>
          </w:tcPr>
          <w:p w:rsidR="00E31F4C" w:rsidRDefault="00E31F4C">
            <w:pPr>
              <w:pStyle w:val="ConsPlusNormal"/>
              <w:jc w:val="center"/>
            </w:pPr>
            <w:r>
              <w:t>Курс валют</w:t>
            </w:r>
          </w:p>
        </w:tc>
        <w:tc>
          <w:tcPr>
            <w:tcW w:w="1587" w:type="dxa"/>
            <w:vMerge w:val="restart"/>
            <w:tcBorders>
              <w:right w:val="nil"/>
            </w:tcBorders>
          </w:tcPr>
          <w:p w:rsidR="00E31F4C" w:rsidRDefault="00E31F4C">
            <w:pPr>
              <w:pStyle w:val="ConsPlusNormal"/>
              <w:jc w:val="center"/>
            </w:pPr>
            <w:r>
              <w:t>Сумма поступлений (в рублевом эквиваленте)</w:t>
            </w:r>
          </w:p>
        </w:tc>
      </w:tr>
      <w:tr w:rsidR="00E31F4C">
        <w:tc>
          <w:tcPr>
            <w:tcW w:w="624"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020"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587" w:type="dxa"/>
            <w:vMerge/>
            <w:tcBorders>
              <w:right w:val="nil"/>
            </w:tcBorders>
          </w:tcPr>
          <w:p w:rsidR="00E31F4C" w:rsidRDefault="00E31F4C">
            <w:pPr>
              <w:spacing w:after="1" w:line="0" w:lineRule="atLeast"/>
            </w:pPr>
          </w:p>
        </w:tc>
      </w:tr>
      <w:tr w:rsidR="00E31F4C">
        <w:tc>
          <w:tcPr>
            <w:tcW w:w="624"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531"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1587"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4026" w:type="dxa"/>
            <w:gridSpan w:val="4"/>
            <w:tcBorders>
              <w:left w:val="nil"/>
              <w:bottom w:val="nil"/>
            </w:tcBorders>
          </w:tcPr>
          <w:p w:rsidR="00E31F4C" w:rsidRDefault="00E31F4C">
            <w:pPr>
              <w:pStyle w:val="ConsPlusNormal"/>
              <w:jc w:val="right"/>
            </w:pPr>
            <w:r>
              <w:t xml:space="preserve">Итого по коду валют (по </w:t>
            </w:r>
            <w:hyperlink r:id="rId310" w:history="1">
              <w:r>
                <w:rPr>
                  <w:color w:val="0000FF"/>
                </w:rPr>
                <w:t>ОКВ</w:t>
              </w:r>
            </w:hyperlink>
            <w:r>
              <w:t>)</w:t>
            </w: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jc w:val="center"/>
            </w:pPr>
            <w:r>
              <w:t>X</w:t>
            </w:r>
          </w:p>
        </w:tc>
        <w:tc>
          <w:tcPr>
            <w:tcW w:w="1587" w:type="dxa"/>
          </w:tcPr>
          <w:p w:rsidR="00E31F4C" w:rsidRDefault="00E31F4C">
            <w:pPr>
              <w:pStyle w:val="ConsPlusNormal"/>
            </w:pPr>
          </w:p>
        </w:tc>
      </w:tr>
      <w:tr w:rsidR="00E31F4C">
        <w:tblPrEx>
          <w:tblBorders>
            <w:right w:val="single" w:sz="4" w:space="0" w:color="auto"/>
            <w:insideV w:val="nil"/>
          </w:tblBorders>
        </w:tblPrEx>
        <w:tc>
          <w:tcPr>
            <w:tcW w:w="4026" w:type="dxa"/>
            <w:gridSpan w:val="4"/>
            <w:tcBorders>
              <w:top w:val="nil"/>
              <w:bottom w:val="nil"/>
            </w:tcBorders>
          </w:tcPr>
          <w:p w:rsidR="00E31F4C" w:rsidRDefault="00E31F4C">
            <w:pPr>
              <w:pStyle w:val="ConsPlusNormal"/>
            </w:pPr>
          </w:p>
        </w:tc>
        <w:tc>
          <w:tcPr>
            <w:tcW w:w="3401" w:type="dxa"/>
            <w:gridSpan w:val="3"/>
            <w:tcBorders>
              <w:bottom w:val="nil"/>
              <w:right w:val="single" w:sz="4" w:space="0" w:color="auto"/>
            </w:tcBorders>
          </w:tcPr>
          <w:p w:rsidR="00E31F4C" w:rsidRDefault="00E31F4C">
            <w:pPr>
              <w:pStyle w:val="ConsPlusNormal"/>
              <w:jc w:val="right"/>
            </w:pPr>
            <w:r>
              <w:t>Всего</w:t>
            </w:r>
          </w:p>
        </w:tc>
        <w:tc>
          <w:tcPr>
            <w:tcW w:w="1587"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0531764, с. 4</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3.4. Выплаты в валюте Российской Федерации</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E31F4C">
        <w:tc>
          <w:tcPr>
            <w:tcW w:w="624"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345" w:type="dxa"/>
            <w:gridSpan w:val="3"/>
          </w:tcPr>
          <w:p w:rsidR="00E31F4C" w:rsidRDefault="00E31F4C">
            <w:pPr>
              <w:pStyle w:val="ConsPlusNormal"/>
              <w:jc w:val="center"/>
            </w:pPr>
            <w:r>
              <w:t>Документ, подтверждающий проведение операции</w:t>
            </w:r>
          </w:p>
        </w:tc>
        <w:tc>
          <w:tcPr>
            <w:tcW w:w="3345" w:type="dxa"/>
            <w:gridSpan w:val="3"/>
          </w:tcPr>
          <w:p w:rsidR="00E31F4C" w:rsidRDefault="00E31F4C">
            <w:pPr>
              <w:pStyle w:val="ConsPlusNormal"/>
              <w:jc w:val="center"/>
            </w:pPr>
            <w:r>
              <w:t>Документ администратора источников финансирования</w:t>
            </w:r>
          </w:p>
        </w:tc>
        <w:tc>
          <w:tcPr>
            <w:tcW w:w="1644" w:type="dxa"/>
            <w:vMerge w:val="restart"/>
            <w:tcBorders>
              <w:right w:val="nil"/>
            </w:tcBorders>
          </w:tcPr>
          <w:p w:rsidR="00E31F4C" w:rsidRDefault="00E31F4C">
            <w:pPr>
              <w:pStyle w:val="ConsPlusNormal"/>
              <w:jc w:val="center"/>
            </w:pPr>
            <w:r>
              <w:t>Сумма</w:t>
            </w:r>
          </w:p>
        </w:tc>
      </w:tr>
      <w:tr w:rsidR="00E31F4C">
        <w:tc>
          <w:tcPr>
            <w:tcW w:w="624"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644" w:type="dxa"/>
            <w:vMerge/>
            <w:tcBorders>
              <w:right w:val="nil"/>
            </w:tcBorders>
          </w:tcPr>
          <w:p w:rsidR="00E31F4C" w:rsidRDefault="00E31F4C">
            <w:pPr>
              <w:spacing w:after="1" w:line="0" w:lineRule="atLeast"/>
            </w:pPr>
          </w:p>
        </w:tc>
      </w:tr>
      <w:tr w:rsidR="00E31F4C">
        <w:tc>
          <w:tcPr>
            <w:tcW w:w="624"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644"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7314" w:type="dxa"/>
            <w:gridSpan w:val="7"/>
            <w:tcBorders>
              <w:left w:val="nil"/>
              <w:bottom w:val="nil"/>
            </w:tcBorders>
          </w:tcPr>
          <w:p w:rsidR="00E31F4C" w:rsidRDefault="00E31F4C">
            <w:pPr>
              <w:pStyle w:val="ConsPlusNormal"/>
              <w:jc w:val="right"/>
            </w:pPr>
            <w:r>
              <w:lastRenderedPageBreak/>
              <w:t>Итого</w:t>
            </w: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3.5. Выплаты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E31F4C">
        <w:tc>
          <w:tcPr>
            <w:tcW w:w="624" w:type="dxa"/>
            <w:vMerge w:val="restart"/>
            <w:tcBorders>
              <w:left w:val="nil"/>
            </w:tcBorders>
          </w:tcPr>
          <w:p w:rsidR="00E31F4C" w:rsidRDefault="00E31F4C">
            <w:pPr>
              <w:pStyle w:val="ConsPlusNormal"/>
              <w:jc w:val="center"/>
            </w:pPr>
            <w:r>
              <w:lastRenderedPageBreak/>
              <w:t xml:space="preserve">N </w:t>
            </w:r>
            <w:proofErr w:type="gramStart"/>
            <w:r>
              <w:t>п</w:t>
            </w:r>
            <w:proofErr w:type="gramEnd"/>
            <w:r>
              <w:t>/п</w:t>
            </w:r>
          </w:p>
        </w:tc>
        <w:tc>
          <w:tcPr>
            <w:tcW w:w="3345" w:type="dxa"/>
            <w:gridSpan w:val="3"/>
          </w:tcPr>
          <w:p w:rsidR="00E31F4C" w:rsidRDefault="00E31F4C">
            <w:pPr>
              <w:pStyle w:val="ConsPlusNormal"/>
              <w:jc w:val="center"/>
            </w:pPr>
            <w:r>
              <w:t>Документ, подтверждающий проведение операции</w:t>
            </w:r>
          </w:p>
        </w:tc>
        <w:tc>
          <w:tcPr>
            <w:tcW w:w="3345" w:type="dxa"/>
            <w:gridSpan w:val="3"/>
          </w:tcPr>
          <w:p w:rsidR="00E31F4C" w:rsidRDefault="00E31F4C">
            <w:pPr>
              <w:pStyle w:val="ConsPlusNormal"/>
              <w:jc w:val="center"/>
            </w:pPr>
            <w:r>
              <w:t>Документ администратора источников финансирования</w:t>
            </w:r>
          </w:p>
        </w:tc>
        <w:tc>
          <w:tcPr>
            <w:tcW w:w="1077" w:type="dxa"/>
            <w:vMerge w:val="restart"/>
          </w:tcPr>
          <w:p w:rsidR="00E31F4C" w:rsidRDefault="00E31F4C">
            <w:pPr>
              <w:pStyle w:val="ConsPlusNormal"/>
              <w:jc w:val="center"/>
            </w:pPr>
            <w:r>
              <w:t xml:space="preserve">Код валюты по </w:t>
            </w:r>
            <w:hyperlink r:id="rId311" w:history="1">
              <w:r>
                <w:rPr>
                  <w:color w:val="0000FF"/>
                </w:rPr>
                <w:t>ОКВ</w:t>
              </w:r>
            </w:hyperlink>
          </w:p>
        </w:tc>
        <w:tc>
          <w:tcPr>
            <w:tcW w:w="1361" w:type="dxa"/>
            <w:vMerge w:val="restart"/>
          </w:tcPr>
          <w:p w:rsidR="00E31F4C" w:rsidRDefault="00E31F4C">
            <w:pPr>
              <w:pStyle w:val="ConsPlusNormal"/>
              <w:jc w:val="center"/>
            </w:pPr>
            <w:r>
              <w:t>Сумма в иностранной валюте</w:t>
            </w:r>
          </w:p>
        </w:tc>
        <w:tc>
          <w:tcPr>
            <w:tcW w:w="794" w:type="dxa"/>
            <w:vMerge w:val="restart"/>
          </w:tcPr>
          <w:p w:rsidR="00E31F4C" w:rsidRDefault="00E31F4C">
            <w:pPr>
              <w:pStyle w:val="ConsPlusNormal"/>
              <w:jc w:val="center"/>
            </w:pPr>
            <w:r>
              <w:t>Курс валют</w:t>
            </w:r>
          </w:p>
        </w:tc>
        <w:tc>
          <w:tcPr>
            <w:tcW w:w="1531" w:type="dxa"/>
            <w:vMerge w:val="restart"/>
            <w:tcBorders>
              <w:right w:val="nil"/>
            </w:tcBorders>
          </w:tcPr>
          <w:p w:rsidR="00E31F4C" w:rsidRDefault="00E31F4C">
            <w:pPr>
              <w:pStyle w:val="ConsPlusNormal"/>
              <w:jc w:val="center"/>
            </w:pPr>
            <w:r>
              <w:t>Сумма выплат (в рублевом эквиваленте)</w:t>
            </w:r>
          </w:p>
        </w:tc>
      </w:tr>
      <w:tr w:rsidR="00E31F4C">
        <w:tc>
          <w:tcPr>
            <w:tcW w:w="624"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136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531" w:type="dxa"/>
            <w:vMerge/>
            <w:tcBorders>
              <w:right w:val="nil"/>
            </w:tcBorders>
          </w:tcPr>
          <w:p w:rsidR="00E31F4C" w:rsidRDefault="00E31F4C">
            <w:pPr>
              <w:spacing w:after="1" w:line="0" w:lineRule="atLeast"/>
            </w:pPr>
          </w:p>
        </w:tc>
      </w:tr>
      <w:tr w:rsidR="00E31F4C">
        <w:tc>
          <w:tcPr>
            <w:tcW w:w="624"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077" w:type="dxa"/>
          </w:tcPr>
          <w:p w:rsidR="00E31F4C" w:rsidRDefault="00E31F4C">
            <w:pPr>
              <w:pStyle w:val="ConsPlusNormal"/>
              <w:jc w:val="center"/>
            </w:pPr>
            <w:r>
              <w:t>8</w:t>
            </w:r>
          </w:p>
        </w:tc>
        <w:tc>
          <w:tcPr>
            <w:tcW w:w="1361"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1531" w:type="dxa"/>
            <w:tcBorders>
              <w:right w:val="nil"/>
            </w:tcBorders>
          </w:tcPr>
          <w:p w:rsidR="00E31F4C" w:rsidRDefault="00E31F4C">
            <w:pPr>
              <w:pStyle w:val="ConsPlusNormal"/>
              <w:jc w:val="center"/>
            </w:pPr>
            <w:r>
              <w:t>11</w:t>
            </w: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7314" w:type="dxa"/>
            <w:gridSpan w:val="7"/>
            <w:tcBorders>
              <w:left w:val="nil"/>
              <w:bottom w:val="nil"/>
            </w:tcBorders>
          </w:tcPr>
          <w:p w:rsidR="00E31F4C" w:rsidRDefault="00E31F4C">
            <w:pPr>
              <w:pStyle w:val="ConsPlusNormal"/>
              <w:jc w:val="right"/>
            </w:pPr>
            <w:r>
              <w:t xml:space="preserve">Итого по коду валют (по </w:t>
            </w:r>
            <w:hyperlink r:id="rId312" w:history="1">
              <w:r>
                <w:rPr>
                  <w:color w:val="0000FF"/>
                </w:rPr>
                <w:t>ОКВ</w:t>
              </w:r>
            </w:hyperlink>
            <w:r>
              <w:t>)</w:t>
            </w: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jc w:val="center"/>
            </w:pPr>
            <w:r>
              <w:t>X</w:t>
            </w:r>
          </w:p>
        </w:tc>
        <w:tc>
          <w:tcPr>
            <w:tcW w:w="1531" w:type="dxa"/>
          </w:tcPr>
          <w:p w:rsidR="00E31F4C" w:rsidRDefault="00E31F4C">
            <w:pPr>
              <w:pStyle w:val="ConsPlusNormal"/>
            </w:pPr>
          </w:p>
        </w:tc>
      </w:tr>
      <w:tr w:rsidR="00E31F4C">
        <w:tblPrEx>
          <w:tblBorders>
            <w:right w:val="single" w:sz="4" w:space="0" w:color="auto"/>
            <w:insideV w:val="nil"/>
          </w:tblBorders>
        </w:tblPrEx>
        <w:tc>
          <w:tcPr>
            <w:tcW w:w="7314" w:type="dxa"/>
            <w:gridSpan w:val="7"/>
            <w:tcBorders>
              <w:top w:val="nil"/>
              <w:bottom w:val="nil"/>
            </w:tcBorders>
          </w:tcPr>
          <w:p w:rsidR="00E31F4C" w:rsidRDefault="00E31F4C">
            <w:pPr>
              <w:pStyle w:val="ConsPlusNormal"/>
            </w:pPr>
          </w:p>
        </w:tc>
        <w:tc>
          <w:tcPr>
            <w:tcW w:w="3232" w:type="dxa"/>
            <w:gridSpan w:val="3"/>
            <w:tcBorders>
              <w:bottom w:val="nil"/>
              <w:right w:val="single" w:sz="4" w:space="0" w:color="auto"/>
            </w:tcBorders>
          </w:tcPr>
          <w:p w:rsidR="00E31F4C" w:rsidRDefault="00E31F4C">
            <w:pPr>
              <w:pStyle w:val="ConsPlusNormal"/>
              <w:jc w:val="right"/>
            </w:pPr>
            <w:r>
              <w:t>Всего</w:t>
            </w:r>
          </w:p>
        </w:tc>
        <w:tc>
          <w:tcPr>
            <w:tcW w:w="1531"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16</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3" w:name="P6637"/>
      <w:bookmarkEnd w:id="103"/>
      <w:r>
        <w:t xml:space="preserve">                                  ВЫПИСКА</w:t>
      </w:r>
    </w:p>
    <w:p w:rsidR="00E31F4C" w:rsidRDefault="00E31F4C">
      <w:pPr>
        <w:pStyle w:val="ConsPlusNonformat"/>
        <w:jc w:val="both"/>
      </w:pPr>
      <w:r>
        <w:t xml:space="preserve">                из лицевого счета администратора источников</w:t>
      </w:r>
    </w:p>
    <w:p w:rsidR="00E31F4C" w:rsidRDefault="00E31F4C">
      <w:pPr>
        <w:pStyle w:val="ConsPlusNonformat"/>
        <w:jc w:val="both"/>
      </w:pPr>
      <w:r>
        <w:t xml:space="preserve">                                            ┌──────────────────┐</w:t>
      </w:r>
    </w:p>
    <w:p w:rsidR="00E31F4C" w:rsidRDefault="00E31F4C">
      <w:pPr>
        <w:pStyle w:val="ConsPlusNonformat"/>
        <w:jc w:val="both"/>
      </w:pPr>
      <w:r>
        <w:t xml:space="preserve">          финансирования дефицита бюджета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0531718</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vMerge/>
            <w:tcBorders>
              <w:top w:val="nil"/>
              <w:left w:val="nil"/>
              <w:bottom w:val="nil"/>
              <w:right w:val="single" w:sz="4" w:space="0" w:color="auto"/>
            </w:tcBorders>
          </w:tcPr>
          <w:p w:rsidR="00E31F4C" w:rsidRDefault="00E31F4C">
            <w:pPr>
              <w:spacing w:after="1" w:line="0" w:lineRule="atLeast"/>
            </w:pPr>
          </w:p>
        </w:tc>
        <w:tc>
          <w:tcPr>
            <w:tcW w:w="1134" w:type="dxa"/>
            <w:tcBorders>
              <w:top w:val="nil"/>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vMerge/>
            <w:tcBorders>
              <w:top w:val="nil"/>
              <w:left w:val="nil"/>
              <w:bottom w:val="nil"/>
              <w:right w:val="single" w:sz="4" w:space="0" w:color="auto"/>
            </w:tcBorders>
          </w:tcPr>
          <w:p w:rsidR="00E31F4C" w:rsidRDefault="00E31F4C">
            <w:pPr>
              <w:spacing w:after="1" w:line="0" w:lineRule="atLeast"/>
            </w:pPr>
          </w:p>
        </w:tc>
        <w:tc>
          <w:tcPr>
            <w:tcW w:w="1134" w:type="dxa"/>
            <w:tcBorders>
              <w:top w:val="nil"/>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lastRenderedPageBreak/>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hyperlink r:id="rId314"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бюджетных ассигнований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E31F4C">
        <w:tc>
          <w:tcPr>
            <w:tcW w:w="2665" w:type="dxa"/>
            <w:tcBorders>
              <w:left w:val="nil"/>
            </w:tcBorders>
          </w:tcPr>
          <w:p w:rsidR="00E31F4C" w:rsidRDefault="00E31F4C">
            <w:pPr>
              <w:pStyle w:val="ConsPlusNormal"/>
              <w:jc w:val="center"/>
            </w:pPr>
            <w:r>
              <w:t>Наименование показателя</w:t>
            </w:r>
          </w:p>
        </w:tc>
        <w:tc>
          <w:tcPr>
            <w:tcW w:w="1606" w:type="dxa"/>
          </w:tcPr>
          <w:p w:rsidR="00E31F4C" w:rsidRDefault="00E31F4C">
            <w:pPr>
              <w:pStyle w:val="ConsPlusNormal"/>
              <w:jc w:val="center"/>
            </w:pPr>
            <w:r>
              <w:t>Сумма на ____ год</w:t>
            </w:r>
          </w:p>
        </w:tc>
        <w:tc>
          <w:tcPr>
            <w:tcW w:w="1606" w:type="dxa"/>
          </w:tcPr>
          <w:p w:rsidR="00E31F4C" w:rsidRDefault="00E31F4C">
            <w:pPr>
              <w:pStyle w:val="ConsPlusNormal"/>
              <w:jc w:val="center"/>
            </w:pPr>
            <w:r>
              <w:t>Сумма на ____ год</w:t>
            </w:r>
          </w:p>
        </w:tc>
        <w:tc>
          <w:tcPr>
            <w:tcW w:w="1606" w:type="dxa"/>
          </w:tcPr>
          <w:p w:rsidR="00E31F4C" w:rsidRDefault="00E31F4C">
            <w:pPr>
              <w:pStyle w:val="ConsPlusNormal"/>
              <w:jc w:val="center"/>
            </w:pPr>
            <w:r>
              <w:t>Сумма на ____ год</w:t>
            </w:r>
          </w:p>
        </w:tc>
        <w:tc>
          <w:tcPr>
            <w:tcW w:w="1531" w:type="dxa"/>
            <w:tcBorders>
              <w:right w:val="nil"/>
            </w:tcBorders>
          </w:tcPr>
          <w:p w:rsidR="00E31F4C" w:rsidRDefault="00E31F4C">
            <w:pPr>
              <w:pStyle w:val="ConsPlusNormal"/>
              <w:jc w:val="center"/>
            </w:pPr>
            <w:r>
              <w:t>Сумма на ____ год</w:t>
            </w:r>
          </w:p>
        </w:tc>
      </w:tr>
      <w:tr w:rsidR="00E31F4C">
        <w:tc>
          <w:tcPr>
            <w:tcW w:w="2665" w:type="dxa"/>
            <w:tcBorders>
              <w:left w:val="nil"/>
            </w:tcBorders>
          </w:tcPr>
          <w:p w:rsidR="00E31F4C" w:rsidRDefault="00E31F4C">
            <w:pPr>
              <w:pStyle w:val="ConsPlusNormal"/>
              <w:jc w:val="center"/>
            </w:pPr>
            <w:r>
              <w:t>1</w:t>
            </w:r>
          </w:p>
        </w:tc>
        <w:tc>
          <w:tcPr>
            <w:tcW w:w="1606" w:type="dxa"/>
          </w:tcPr>
          <w:p w:rsidR="00E31F4C" w:rsidRDefault="00E31F4C">
            <w:pPr>
              <w:pStyle w:val="ConsPlusNormal"/>
              <w:jc w:val="center"/>
            </w:pPr>
            <w:r>
              <w:t>2</w:t>
            </w:r>
          </w:p>
        </w:tc>
        <w:tc>
          <w:tcPr>
            <w:tcW w:w="1606" w:type="dxa"/>
          </w:tcPr>
          <w:p w:rsidR="00E31F4C" w:rsidRDefault="00E31F4C">
            <w:pPr>
              <w:pStyle w:val="ConsPlusNormal"/>
              <w:jc w:val="center"/>
            </w:pPr>
            <w:r>
              <w:t>3</w:t>
            </w:r>
          </w:p>
        </w:tc>
        <w:tc>
          <w:tcPr>
            <w:tcW w:w="1606" w:type="dxa"/>
          </w:tcPr>
          <w:p w:rsidR="00E31F4C" w:rsidRDefault="00E31F4C">
            <w:pPr>
              <w:pStyle w:val="ConsPlusNormal"/>
              <w:jc w:val="center"/>
            </w:pPr>
            <w:r>
              <w:t>4</w:t>
            </w:r>
          </w:p>
        </w:tc>
        <w:tc>
          <w:tcPr>
            <w:tcW w:w="1531"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начало дня</w:t>
            </w:r>
          </w:p>
        </w:tc>
        <w:tc>
          <w:tcPr>
            <w:tcW w:w="1606" w:type="dxa"/>
          </w:tcPr>
          <w:p w:rsidR="00E31F4C" w:rsidRDefault="00E31F4C">
            <w:pPr>
              <w:pStyle w:val="ConsPlusNormal"/>
            </w:pPr>
          </w:p>
        </w:tc>
        <w:tc>
          <w:tcPr>
            <w:tcW w:w="1606" w:type="dxa"/>
          </w:tcPr>
          <w:p w:rsidR="00E31F4C" w:rsidRDefault="00E31F4C">
            <w:pPr>
              <w:pStyle w:val="ConsPlusNormal"/>
            </w:pPr>
          </w:p>
        </w:tc>
        <w:tc>
          <w:tcPr>
            <w:tcW w:w="1606"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конец дня</w:t>
            </w:r>
          </w:p>
        </w:tc>
        <w:tc>
          <w:tcPr>
            <w:tcW w:w="1606" w:type="dxa"/>
          </w:tcPr>
          <w:p w:rsidR="00E31F4C" w:rsidRDefault="00E31F4C">
            <w:pPr>
              <w:pStyle w:val="ConsPlusNormal"/>
            </w:pPr>
          </w:p>
        </w:tc>
        <w:tc>
          <w:tcPr>
            <w:tcW w:w="1606" w:type="dxa"/>
          </w:tcPr>
          <w:p w:rsidR="00E31F4C" w:rsidRDefault="00E31F4C">
            <w:pPr>
              <w:pStyle w:val="ConsPlusNormal"/>
            </w:pPr>
          </w:p>
        </w:tc>
        <w:tc>
          <w:tcPr>
            <w:tcW w:w="1606" w:type="dxa"/>
          </w:tcPr>
          <w:p w:rsidR="00E31F4C" w:rsidRDefault="00E31F4C">
            <w:pPr>
              <w:pStyle w:val="ConsPlusNormal"/>
            </w:pPr>
          </w:p>
        </w:tc>
        <w:tc>
          <w:tcPr>
            <w:tcW w:w="15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0531718,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2.1.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58" w:type="dxa"/>
            <w:gridSpan w:val="3"/>
          </w:tcPr>
          <w:p w:rsidR="00E31F4C" w:rsidRDefault="00E31F4C">
            <w:pPr>
              <w:pStyle w:val="ConsPlusNormal"/>
              <w:jc w:val="center"/>
            </w:pPr>
            <w:r>
              <w:t>Документ</w:t>
            </w:r>
          </w:p>
        </w:tc>
        <w:tc>
          <w:tcPr>
            <w:tcW w:w="1278" w:type="dxa"/>
            <w:vMerge w:val="restart"/>
          </w:tcPr>
          <w:p w:rsidR="00E31F4C" w:rsidRDefault="00E31F4C">
            <w:pPr>
              <w:pStyle w:val="ConsPlusNormal"/>
              <w:jc w:val="center"/>
            </w:pPr>
            <w:r>
              <w:t>Сумма на ____ год</w:t>
            </w:r>
          </w:p>
        </w:tc>
        <w:tc>
          <w:tcPr>
            <w:tcW w:w="1278" w:type="dxa"/>
            <w:vMerge w:val="restart"/>
          </w:tcPr>
          <w:p w:rsidR="00E31F4C" w:rsidRDefault="00E31F4C">
            <w:pPr>
              <w:pStyle w:val="ConsPlusNormal"/>
              <w:jc w:val="center"/>
            </w:pPr>
            <w:r>
              <w:t>Сумма на ____ год</w:t>
            </w:r>
          </w:p>
        </w:tc>
        <w:tc>
          <w:tcPr>
            <w:tcW w:w="1278" w:type="dxa"/>
            <w:vMerge w:val="restart"/>
          </w:tcPr>
          <w:p w:rsidR="00E31F4C" w:rsidRDefault="00E31F4C">
            <w:pPr>
              <w:pStyle w:val="ConsPlusNormal"/>
              <w:jc w:val="center"/>
            </w:pPr>
            <w:r>
              <w:t>Сумма на ____ год</w:t>
            </w:r>
          </w:p>
        </w:tc>
        <w:tc>
          <w:tcPr>
            <w:tcW w:w="1278"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278" w:type="dxa"/>
            <w:vMerge/>
          </w:tcPr>
          <w:p w:rsidR="00E31F4C" w:rsidRDefault="00E31F4C">
            <w:pPr>
              <w:spacing w:after="1" w:line="0" w:lineRule="atLeast"/>
            </w:pPr>
          </w:p>
        </w:tc>
        <w:tc>
          <w:tcPr>
            <w:tcW w:w="1278" w:type="dxa"/>
            <w:vMerge/>
          </w:tcPr>
          <w:p w:rsidR="00E31F4C" w:rsidRDefault="00E31F4C">
            <w:pPr>
              <w:spacing w:after="1" w:line="0" w:lineRule="atLeast"/>
            </w:pPr>
          </w:p>
        </w:tc>
        <w:tc>
          <w:tcPr>
            <w:tcW w:w="1278" w:type="dxa"/>
            <w:vMerge/>
          </w:tcPr>
          <w:p w:rsidR="00E31F4C" w:rsidRDefault="00E31F4C">
            <w:pPr>
              <w:spacing w:after="1" w:line="0" w:lineRule="atLeast"/>
            </w:pPr>
          </w:p>
        </w:tc>
        <w:tc>
          <w:tcPr>
            <w:tcW w:w="1278"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278" w:type="dxa"/>
          </w:tcPr>
          <w:p w:rsidR="00E31F4C" w:rsidRDefault="00E31F4C">
            <w:pPr>
              <w:pStyle w:val="ConsPlusNormal"/>
              <w:jc w:val="center"/>
            </w:pPr>
            <w:r>
              <w:t>5</w:t>
            </w:r>
          </w:p>
        </w:tc>
        <w:tc>
          <w:tcPr>
            <w:tcW w:w="1278" w:type="dxa"/>
          </w:tcPr>
          <w:p w:rsidR="00E31F4C" w:rsidRDefault="00E31F4C">
            <w:pPr>
              <w:pStyle w:val="ConsPlusNormal"/>
              <w:jc w:val="center"/>
            </w:pPr>
            <w:r>
              <w:t>6</w:t>
            </w:r>
          </w:p>
        </w:tc>
        <w:tc>
          <w:tcPr>
            <w:tcW w:w="1278" w:type="dxa"/>
          </w:tcPr>
          <w:p w:rsidR="00E31F4C" w:rsidRDefault="00E31F4C">
            <w:pPr>
              <w:pStyle w:val="ConsPlusNormal"/>
              <w:jc w:val="center"/>
            </w:pPr>
            <w:r>
              <w:t>7</w:t>
            </w:r>
          </w:p>
        </w:tc>
        <w:tc>
          <w:tcPr>
            <w:tcW w:w="1278"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3968" w:type="dxa"/>
            <w:gridSpan w:val="4"/>
            <w:tcBorders>
              <w:left w:val="nil"/>
              <w:bottom w:val="nil"/>
            </w:tcBorders>
          </w:tcPr>
          <w:p w:rsidR="00E31F4C" w:rsidRDefault="00E31F4C">
            <w:pPr>
              <w:pStyle w:val="ConsPlusNormal"/>
              <w:jc w:val="right"/>
            </w:pPr>
            <w:r>
              <w:t>Итого</w:t>
            </w: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472" w:type="dxa"/>
            <w:gridSpan w:val="3"/>
          </w:tcPr>
          <w:p w:rsidR="00E31F4C" w:rsidRDefault="00E31F4C">
            <w:pPr>
              <w:pStyle w:val="ConsPlusNormal"/>
              <w:jc w:val="center"/>
            </w:pPr>
            <w:r>
              <w:t>Документ</w:t>
            </w:r>
          </w:p>
        </w:tc>
        <w:tc>
          <w:tcPr>
            <w:tcW w:w="2494" w:type="dxa"/>
            <w:vMerge w:val="restart"/>
          </w:tcPr>
          <w:p w:rsidR="00E31F4C" w:rsidRDefault="00E31F4C">
            <w:pPr>
              <w:pStyle w:val="ConsPlusNormal"/>
              <w:jc w:val="center"/>
            </w:pPr>
            <w:r>
              <w:t>Сумма на ____ год</w:t>
            </w:r>
          </w:p>
        </w:tc>
        <w:tc>
          <w:tcPr>
            <w:tcW w:w="2494"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897" w:type="dxa"/>
          </w:tcPr>
          <w:p w:rsidR="00E31F4C" w:rsidRDefault="00E31F4C">
            <w:pPr>
              <w:pStyle w:val="ConsPlusNormal"/>
              <w:jc w:val="center"/>
            </w:pPr>
            <w:r>
              <w:t>номер</w:t>
            </w:r>
          </w:p>
        </w:tc>
        <w:tc>
          <w:tcPr>
            <w:tcW w:w="818" w:type="dxa"/>
          </w:tcPr>
          <w:p w:rsidR="00E31F4C" w:rsidRDefault="00E31F4C">
            <w:pPr>
              <w:pStyle w:val="ConsPlusNormal"/>
              <w:jc w:val="center"/>
            </w:pPr>
            <w:r>
              <w:t>дата</w:t>
            </w:r>
          </w:p>
        </w:tc>
        <w:tc>
          <w:tcPr>
            <w:tcW w:w="2494" w:type="dxa"/>
            <w:vMerge/>
          </w:tcPr>
          <w:p w:rsidR="00E31F4C" w:rsidRDefault="00E31F4C">
            <w:pPr>
              <w:spacing w:after="1" w:line="0" w:lineRule="atLeast"/>
            </w:pPr>
          </w:p>
        </w:tc>
        <w:tc>
          <w:tcPr>
            <w:tcW w:w="2494"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897" w:type="dxa"/>
          </w:tcPr>
          <w:p w:rsidR="00E31F4C" w:rsidRDefault="00E31F4C">
            <w:pPr>
              <w:pStyle w:val="ConsPlusNormal"/>
              <w:jc w:val="center"/>
            </w:pPr>
            <w:r>
              <w:t>3</w:t>
            </w:r>
          </w:p>
        </w:tc>
        <w:tc>
          <w:tcPr>
            <w:tcW w:w="818" w:type="dxa"/>
          </w:tcPr>
          <w:p w:rsidR="00E31F4C" w:rsidRDefault="00E31F4C">
            <w:pPr>
              <w:pStyle w:val="ConsPlusNormal"/>
              <w:jc w:val="center"/>
            </w:pPr>
            <w:r>
              <w:t>4</w:t>
            </w:r>
          </w:p>
        </w:tc>
        <w:tc>
          <w:tcPr>
            <w:tcW w:w="2494" w:type="dxa"/>
          </w:tcPr>
          <w:p w:rsidR="00E31F4C" w:rsidRDefault="00E31F4C">
            <w:pPr>
              <w:pStyle w:val="ConsPlusNormal"/>
              <w:jc w:val="center"/>
            </w:pPr>
            <w:r>
              <w:t>5</w:t>
            </w:r>
          </w:p>
        </w:tc>
        <w:tc>
          <w:tcPr>
            <w:tcW w:w="2494"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3982" w:type="dxa"/>
            <w:gridSpan w:val="4"/>
            <w:tcBorders>
              <w:left w:val="nil"/>
              <w:bottom w:val="nil"/>
            </w:tcBorders>
          </w:tcPr>
          <w:p w:rsidR="00E31F4C" w:rsidRDefault="00E31F4C">
            <w:pPr>
              <w:pStyle w:val="ConsPlusNormal"/>
              <w:jc w:val="right"/>
            </w:pPr>
            <w:r>
              <w:t>Итого</w:t>
            </w:r>
          </w:p>
        </w:tc>
        <w:tc>
          <w:tcPr>
            <w:tcW w:w="2494" w:type="dxa"/>
          </w:tcPr>
          <w:p w:rsidR="00E31F4C" w:rsidRDefault="00E31F4C">
            <w:pPr>
              <w:pStyle w:val="ConsPlusNormal"/>
            </w:pPr>
          </w:p>
        </w:tc>
        <w:tc>
          <w:tcPr>
            <w:tcW w:w="24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0531718,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с источниками финансирования дефицита бюджета</w:t>
      </w:r>
    </w:p>
    <w:p w:rsidR="00E31F4C" w:rsidRDefault="00E31F4C">
      <w:pPr>
        <w:pStyle w:val="ConsPlusNonformat"/>
        <w:jc w:val="both"/>
      </w:pPr>
    </w:p>
    <w:p w:rsidR="00E31F4C" w:rsidRDefault="00E31F4C">
      <w:pPr>
        <w:pStyle w:val="ConsPlusNonformat"/>
        <w:jc w:val="both"/>
      </w:pPr>
      <w:r>
        <w:t xml:space="preserve">                 3.1. Изменение остатков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E31F4C">
        <w:tc>
          <w:tcPr>
            <w:tcW w:w="2438" w:type="dxa"/>
            <w:tcBorders>
              <w:left w:val="nil"/>
            </w:tcBorders>
          </w:tcPr>
          <w:p w:rsidR="00E31F4C" w:rsidRDefault="00E31F4C">
            <w:pPr>
              <w:pStyle w:val="ConsPlusNormal"/>
              <w:jc w:val="center"/>
            </w:pPr>
            <w:r>
              <w:t>Наименование показателя</w:t>
            </w:r>
          </w:p>
        </w:tc>
        <w:tc>
          <w:tcPr>
            <w:tcW w:w="3420" w:type="dxa"/>
          </w:tcPr>
          <w:p w:rsidR="00E31F4C" w:rsidRDefault="00E31F4C">
            <w:pPr>
              <w:pStyle w:val="ConsPlusNormal"/>
              <w:jc w:val="center"/>
            </w:pPr>
            <w:r>
              <w:t>Поступления в ____ году</w:t>
            </w:r>
          </w:p>
          <w:p w:rsidR="00E31F4C" w:rsidRDefault="00E31F4C">
            <w:pPr>
              <w:pStyle w:val="ConsPlusNormal"/>
              <w:jc w:val="center"/>
            </w:pPr>
            <w:r>
              <w:t>(с начала текущего финансового года)</w:t>
            </w:r>
          </w:p>
        </w:tc>
        <w:tc>
          <w:tcPr>
            <w:tcW w:w="3118" w:type="dxa"/>
            <w:tcBorders>
              <w:right w:val="nil"/>
            </w:tcBorders>
          </w:tcPr>
          <w:p w:rsidR="00E31F4C" w:rsidRDefault="00E31F4C">
            <w:pPr>
              <w:pStyle w:val="ConsPlusNormal"/>
              <w:jc w:val="center"/>
            </w:pPr>
            <w:r>
              <w:t>Выплаты в ____ году</w:t>
            </w:r>
          </w:p>
          <w:p w:rsidR="00E31F4C" w:rsidRDefault="00E31F4C">
            <w:pPr>
              <w:pStyle w:val="ConsPlusNormal"/>
              <w:jc w:val="center"/>
            </w:pPr>
            <w:r>
              <w:t>(с начала текущего финансового года)</w:t>
            </w:r>
          </w:p>
        </w:tc>
      </w:tr>
      <w:tr w:rsidR="00E31F4C">
        <w:tc>
          <w:tcPr>
            <w:tcW w:w="2438" w:type="dxa"/>
            <w:tcBorders>
              <w:left w:val="nil"/>
            </w:tcBorders>
          </w:tcPr>
          <w:p w:rsidR="00E31F4C" w:rsidRDefault="00E31F4C">
            <w:pPr>
              <w:pStyle w:val="ConsPlusNormal"/>
              <w:jc w:val="center"/>
            </w:pPr>
            <w:r>
              <w:t>1</w:t>
            </w:r>
          </w:p>
        </w:tc>
        <w:tc>
          <w:tcPr>
            <w:tcW w:w="3420" w:type="dxa"/>
          </w:tcPr>
          <w:p w:rsidR="00E31F4C" w:rsidRDefault="00E31F4C">
            <w:pPr>
              <w:pStyle w:val="ConsPlusNormal"/>
              <w:jc w:val="center"/>
            </w:pPr>
            <w:r>
              <w:t>2</w:t>
            </w:r>
          </w:p>
        </w:tc>
        <w:tc>
          <w:tcPr>
            <w:tcW w:w="3118" w:type="dxa"/>
            <w:tcBorders>
              <w:right w:val="nil"/>
            </w:tcBorders>
          </w:tcPr>
          <w:p w:rsidR="00E31F4C" w:rsidRDefault="00E31F4C">
            <w:pPr>
              <w:pStyle w:val="ConsPlusNormal"/>
              <w:jc w:val="center"/>
            </w:pPr>
            <w:r>
              <w:t>3</w:t>
            </w:r>
          </w:p>
        </w:tc>
      </w:tr>
      <w:tr w:rsidR="00E31F4C">
        <w:tblPrEx>
          <w:tblBorders>
            <w:right w:val="single" w:sz="4" w:space="0" w:color="auto"/>
          </w:tblBorders>
        </w:tblPrEx>
        <w:tc>
          <w:tcPr>
            <w:tcW w:w="2438" w:type="dxa"/>
            <w:tcBorders>
              <w:left w:val="nil"/>
            </w:tcBorders>
          </w:tcPr>
          <w:p w:rsidR="00E31F4C" w:rsidRDefault="00E31F4C">
            <w:pPr>
              <w:pStyle w:val="ConsPlusNormal"/>
            </w:pPr>
            <w:r>
              <w:t>На начало дня</w:t>
            </w:r>
          </w:p>
        </w:tc>
        <w:tc>
          <w:tcPr>
            <w:tcW w:w="342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2438" w:type="dxa"/>
            <w:tcBorders>
              <w:left w:val="nil"/>
            </w:tcBorders>
          </w:tcPr>
          <w:p w:rsidR="00E31F4C" w:rsidRDefault="00E31F4C">
            <w:pPr>
              <w:pStyle w:val="ConsPlusNormal"/>
            </w:pPr>
            <w:r>
              <w:t>На конец дня</w:t>
            </w:r>
          </w:p>
        </w:tc>
        <w:tc>
          <w:tcPr>
            <w:tcW w:w="3420" w:type="dxa"/>
          </w:tcPr>
          <w:p w:rsidR="00E31F4C" w:rsidRDefault="00E31F4C">
            <w:pPr>
              <w:pStyle w:val="ConsPlusNormal"/>
            </w:pPr>
          </w:p>
        </w:tc>
        <w:tc>
          <w:tcPr>
            <w:tcW w:w="311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Поступления в валюте Российской Федерации</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E31F4C">
        <w:tc>
          <w:tcPr>
            <w:tcW w:w="510" w:type="dxa"/>
            <w:vMerge w:val="restart"/>
            <w:tcBorders>
              <w:left w:val="nil"/>
            </w:tcBorders>
          </w:tcPr>
          <w:p w:rsidR="00E31F4C" w:rsidRDefault="00E31F4C">
            <w:pPr>
              <w:pStyle w:val="ConsPlusNormal"/>
              <w:jc w:val="center"/>
            </w:pPr>
            <w:r>
              <w:lastRenderedPageBreak/>
              <w:t xml:space="preserve">N </w:t>
            </w:r>
            <w:proofErr w:type="gramStart"/>
            <w:r>
              <w:t>п</w:t>
            </w:r>
            <w:proofErr w:type="gramEnd"/>
            <w:r>
              <w:t>/п</w:t>
            </w:r>
          </w:p>
        </w:tc>
        <w:tc>
          <w:tcPr>
            <w:tcW w:w="5696" w:type="dxa"/>
            <w:gridSpan w:val="3"/>
          </w:tcPr>
          <w:p w:rsidR="00E31F4C" w:rsidRDefault="00E31F4C">
            <w:pPr>
              <w:pStyle w:val="ConsPlusNormal"/>
              <w:jc w:val="center"/>
            </w:pPr>
            <w:r>
              <w:t>Документ</w:t>
            </w:r>
          </w:p>
        </w:tc>
        <w:tc>
          <w:tcPr>
            <w:tcW w:w="2835" w:type="dxa"/>
            <w:vMerge w:val="restart"/>
            <w:tcBorders>
              <w:right w:val="nil"/>
            </w:tcBorders>
          </w:tcPr>
          <w:p w:rsidR="00E31F4C" w:rsidRDefault="00E31F4C">
            <w:pPr>
              <w:pStyle w:val="ConsPlusNormal"/>
              <w:jc w:val="center"/>
            </w:pPr>
            <w:r>
              <w:t>Сумма в ____ году</w:t>
            </w:r>
          </w:p>
          <w:p w:rsidR="00E31F4C" w:rsidRDefault="00E31F4C">
            <w:pPr>
              <w:pStyle w:val="ConsPlusNormal"/>
              <w:jc w:val="center"/>
            </w:pPr>
            <w:r>
              <w:t>(текущий финансовый год)</w:t>
            </w:r>
          </w:p>
        </w:tc>
      </w:tr>
      <w:tr w:rsidR="00E31F4C">
        <w:tc>
          <w:tcPr>
            <w:tcW w:w="510" w:type="dxa"/>
            <w:vMerge/>
            <w:tcBorders>
              <w:left w:val="nil"/>
            </w:tcBorders>
          </w:tcPr>
          <w:p w:rsidR="00E31F4C" w:rsidRDefault="00E31F4C">
            <w:pPr>
              <w:spacing w:after="1" w:line="0" w:lineRule="atLeast"/>
            </w:pPr>
          </w:p>
        </w:tc>
        <w:tc>
          <w:tcPr>
            <w:tcW w:w="2324" w:type="dxa"/>
          </w:tcPr>
          <w:p w:rsidR="00E31F4C" w:rsidRDefault="00E31F4C">
            <w:pPr>
              <w:pStyle w:val="ConsPlusNormal"/>
              <w:jc w:val="center"/>
            </w:pPr>
            <w:r>
              <w:t>наименование</w:t>
            </w:r>
          </w:p>
        </w:tc>
        <w:tc>
          <w:tcPr>
            <w:tcW w:w="1785" w:type="dxa"/>
          </w:tcPr>
          <w:p w:rsidR="00E31F4C" w:rsidRDefault="00E31F4C">
            <w:pPr>
              <w:pStyle w:val="ConsPlusNormal"/>
              <w:jc w:val="center"/>
            </w:pPr>
            <w:r>
              <w:t>номер</w:t>
            </w:r>
          </w:p>
        </w:tc>
        <w:tc>
          <w:tcPr>
            <w:tcW w:w="1587" w:type="dxa"/>
          </w:tcPr>
          <w:p w:rsidR="00E31F4C" w:rsidRDefault="00E31F4C">
            <w:pPr>
              <w:pStyle w:val="ConsPlusNormal"/>
              <w:jc w:val="center"/>
            </w:pPr>
            <w:r>
              <w:t>дата</w:t>
            </w:r>
          </w:p>
        </w:tc>
        <w:tc>
          <w:tcPr>
            <w:tcW w:w="2835"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324" w:type="dxa"/>
          </w:tcPr>
          <w:p w:rsidR="00E31F4C" w:rsidRDefault="00E31F4C">
            <w:pPr>
              <w:pStyle w:val="ConsPlusNormal"/>
              <w:jc w:val="center"/>
            </w:pPr>
            <w:r>
              <w:t>2</w:t>
            </w:r>
          </w:p>
        </w:tc>
        <w:tc>
          <w:tcPr>
            <w:tcW w:w="1785" w:type="dxa"/>
          </w:tcPr>
          <w:p w:rsidR="00E31F4C" w:rsidRDefault="00E31F4C">
            <w:pPr>
              <w:pStyle w:val="ConsPlusNormal"/>
              <w:jc w:val="center"/>
            </w:pPr>
            <w:r>
              <w:t>3</w:t>
            </w:r>
          </w:p>
        </w:tc>
        <w:tc>
          <w:tcPr>
            <w:tcW w:w="1587" w:type="dxa"/>
          </w:tcPr>
          <w:p w:rsidR="00E31F4C" w:rsidRDefault="00E31F4C">
            <w:pPr>
              <w:pStyle w:val="ConsPlusNormal"/>
              <w:jc w:val="center"/>
            </w:pPr>
            <w:r>
              <w:t>4</w:t>
            </w:r>
          </w:p>
        </w:tc>
        <w:tc>
          <w:tcPr>
            <w:tcW w:w="2835"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785" w:type="dxa"/>
          </w:tcPr>
          <w:p w:rsidR="00E31F4C" w:rsidRDefault="00E31F4C">
            <w:pPr>
              <w:pStyle w:val="ConsPlusNormal"/>
            </w:pPr>
          </w:p>
        </w:tc>
        <w:tc>
          <w:tcPr>
            <w:tcW w:w="1587" w:type="dxa"/>
          </w:tcPr>
          <w:p w:rsidR="00E31F4C" w:rsidRDefault="00E31F4C">
            <w:pPr>
              <w:pStyle w:val="ConsPlusNormal"/>
            </w:pPr>
          </w:p>
        </w:tc>
        <w:tc>
          <w:tcPr>
            <w:tcW w:w="283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785" w:type="dxa"/>
          </w:tcPr>
          <w:p w:rsidR="00E31F4C" w:rsidRDefault="00E31F4C">
            <w:pPr>
              <w:pStyle w:val="ConsPlusNormal"/>
            </w:pPr>
          </w:p>
        </w:tc>
        <w:tc>
          <w:tcPr>
            <w:tcW w:w="1587" w:type="dxa"/>
          </w:tcPr>
          <w:p w:rsidR="00E31F4C" w:rsidRDefault="00E31F4C">
            <w:pPr>
              <w:pStyle w:val="ConsPlusNormal"/>
            </w:pPr>
          </w:p>
        </w:tc>
        <w:tc>
          <w:tcPr>
            <w:tcW w:w="283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785" w:type="dxa"/>
          </w:tcPr>
          <w:p w:rsidR="00E31F4C" w:rsidRDefault="00E31F4C">
            <w:pPr>
              <w:pStyle w:val="ConsPlusNormal"/>
            </w:pPr>
          </w:p>
        </w:tc>
        <w:tc>
          <w:tcPr>
            <w:tcW w:w="1587" w:type="dxa"/>
          </w:tcPr>
          <w:p w:rsidR="00E31F4C" w:rsidRDefault="00E31F4C">
            <w:pPr>
              <w:pStyle w:val="ConsPlusNormal"/>
            </w:pPr>
          </w:p>
        </w:tc>
        <w:tc>
          <w:tcPr>
            <w:tcW w:w="283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785" w:type="dxa"/>
          </w:tcPr>
          <w:p w:rsidR="00E31F4C" w:rsidRDefault="00E31F4C">
            <w:pPr>
              <w:pStyle w:val="ConsPlusNormal"/>
            </w:pPr>
          </w:p>
        </w:tc>
        <w:tc>
          <w:tcPr>
            <w:tcW w:w="1587" w:type="dxa"/>
          </w:tcPr>
          <w:p w:rsidR="00E31F4C" w:rsidRDefault="00E31F4C">
            <w:pPr>
              <w:pStyle w:val="ConsPlusNormal"/>
            </w:pPr>
          </w:p>
        </w:tc>
        <w:tc>
          <w:tcPr>
            <w:tcW w:w="2835" w:type="dxa"/>
          </w:tcPr>
          <w:p w:rsidR="00E31F4C" w:rsidRDefault="00E31F4C">
            <w:pPr>
              <w:pStyle w:val="ConsPlusNormal"/>
            </w:pPr>
          </w:p>
        </w:tc>
      </w:tr>
      <w:tr w:rsidR="00E31F4C">
        <w:tblPrEx>
          <w:tblBorders>
            <w:right w:val="single" w:sz="4" w:space="0" w:color="auto"/>
          </w:tblBorders>
        </w:tblPrEx>
        <w:tc>
          <w:tcPr>
            <w:tcW w:w="6206" w:type="dxa"/>
            <w:gridSpan w:val="4"/>
            <w:tcBorders>
              <w:left w:val="nil"/>
              <w:bottom w:val="nil"/>
            </w:tcBorders>
          </w:tcPr>
          <w:p w:rsidR="00E31F4C" w:rsidRDefault="00E31F4C">
            <w:pPr>
              <w:pStyle w:val="ConsPlusNormal"/>
              <w:jc w:val="right"/>
            </w:pPr>
            <w:r>
              <w:t>Итого</w:t>
            </w:r>
          </w:p>
        </w:tc>
        <w:tc>
          <w:tcPr>
            <w:tcW w:w="283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Поступления в иностранной валюте</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E31F4C">
        <w:tc>
          <w:tcPr>
            <w:tcW w:w="510" w:type="dxa"/>
            <w:vMerge w:val="restart"/>
            <w:tcBorders>
              <w:left w:val="nil"/>
            </w:tcBorders>
          </w:tcPr>
          <w:p w:rsidR="00E31F4C" w:rsidRDefault="00E31F4C">
            <w:pPr>
              <w:pStyle w:val="ConsPlusNormal"/>
              <w:jc w:val="center"/>
            </w:pPr>
            <w:r>
              <w:t xml:space="preserve">N </w:t>
            </w:r>
            <w:proofErr w:type="gramStart"/>
            <w:r>
              <w:t>п</w:t>
            </w:r>
            <w:proofErr w:type="gramEnd"/>
            <w:r>
              <w:t>/п</w:t>
            </w:r>
          </w:p>
        </w:tc>
        <w:tc>
          <w:tcPr>
            <w:tcW w:w="3231" w:type="dxa"/>
            <w:gridSpan w:val="3"/>
          </w:tcPr>
          <w:p w:rsidR="00E31F4C" w:rsidRDefault="00E31F4C">
            <w:pPr>
              <w:pStyle w:val="ConsPlusNormal"/>
              <w:jc w:val="center"/>
            </w:pPr>
            <w:r>
              <w:t>Документ</w:t>
            </w:r>
          </w:p>
        </w:tc>
        <w:tc>
          <w:tcPr>
            <w:tcW w:w="850" w:type="dxa"/>
            <w:vMerge w:val="restart"/>
          </w:tcPr>
          <w:p w:rsidR="00E31F4C" w:rsidRDefault="00E31F4C">
            <w:pPr>
              <w:pStyle w:val="ConsPlusNormal"/>
              <w:jc w:val="center"/>
            </w:pPr>
            <w:r>
              <w:t xml:space="preserve">Код валюты по </w:t>
            </w:r>
            <w:hyperlink r:id="rId315" w:history="1">
              <w:r>
                <w:rPr>
                  <w:color w:val="0000FF"/>
                </w:rPr>
                <w:t>ОКВ</w:t>
              </w:r>
            </w:hyperlink>
          </w:p>
        </w:tc>
        <w:tc>
          <w:tcPr>
            <w:tcW w:w="1474" w:type="dxa"/>
            <w:vMerge w:val="restart"/>
          </w:tcPr>
          <w:p w:rsidR="00E31F4C" w:rsidRDefault="00E31F4C">
            <w:pPr>
              <w:pStyle w:val="ConsPlusNormal"/>
              <w:jc w:val="center"/>
            </w:pPr>
            <w:r>
              <w:t>Сумма в иностранной валюте в ____ году (текущий финансовый год)</w:t>
            </w:r>
          </w:p>
        </w:tc>
        <w:tc>
          <w:tcPr>
            <w:tcW w:w="794" w:type="dxa"/>
            <w:vMerge w:val="restart"/>
          </w:tcPr>
          <w:p w:rsidR="00E31F4C" w:rsidRDefault="00E31F4C">
            <w:pPr>
              <w:pStyle w:val="ConsPlusNormal"/>
              <w:jc w:val="center"/>
            </w:pPr>
            <w:r>
              <w:t>Курс валют</w:t>
            </w:r>
          </w:p>
        </w:tc>
        <w:tc>
          <w:tcPr>
            <w:tcW w:w="2098" w:type="dxa"/>
            <w:vMerge w:val="restart"/>
            <w:tcBorders>
              <w:right w:val="nil"/>
            </w:tcBorders>
          </w:tcPr>
          <w:p w:rsidR="00E31F4C" w:rsidRDefault="00E31F4C">
            <w:pPr>
              <w:pStyle w:val="ConsPlusNormal"/>
              <w:jc w:val="center"/>
            </w:pPr>
            <w:r>
              <w:t>Сумма поступлений в рублевом эквиваленте в ____ году (текущий финансовый год)</w:t>
            </w:r>
          </w:p>
        </w:tc>
      </w:tr>
      <w:tr w:rsidR="00E31F4C">
        <w:tc>
          <w:tcPr>
            <w:tcW w:w="510"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850"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2098"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1474"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2098"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r w:rsidR="00E31F4C">
        <w:tblPrEx>
          <w:tblBorders>
            <w:right w:val="single" w:sz="4" w:space="0" w:color="auto"/>
          </w:tblBorders>
        </w:tblPrEx>
        <w:tc>
          <w:tcPr>
            <w:tcW w:w="3741" w:type="dxa"/>
            <w:gridSpan w:val="4"/>
            <w:vMerge w:val="restart"/>
            <w:tcBorders>
              <w:left w:val="nil"/>
              <w:bottom w:val="nil"/>
            </w:tcBorders>
          </w:tcPr>
          <w:p w:rsidR="00E31F4C" w:rsidRDefault="00E31F4C">
            <w:pPr>
              <w:pStyle w:val="ConsPlusNormal"/>
              <w:jc w:val="right"/>
            </w:pPr>
            <w:r>
              <w:t xml:space="preserve">Итого по коду валют (по </w:t>
            </w:r>
            <w:hyperlink r:id="rId316" w:history="1">
              <w:r>
                <w:rPr>
                  <w:color w:val="0000FF"/>
                </w:rPr>
                <w:t>ОКВ</w:t>
              </w:r>
            </w:hyperlink>
            <w:r>
              <w:t>)</w:t>
            </w:r>
          </w:p>
        </w:tc>
        <w:tc>
          <w:tcPr>
            <w:tcW w:w="850" w:type="dxa"/>
          </w:tcPr>
          <w:p w:rsidR="00E31F4C" w:rsidRDefault="00E31F4C">
            <w:pPr>
              <w:pStyle w:val="ConsPlusNormal"/>
            </w:pPr>
          </w:p>
        </w:tc>
        <w:tc>
          <w:tcPr>
            <w:tcW w:w="1474" w:type="dxa"/>
          </w:tcPr>
          <w:p w:rsidR="00E31F4C" w:rsidRDefault="00E31F4C">
            <w:pPr>
              <w:pStyle w:val="ConsPlusNormal"/>
            </w:pPr>
          </w:p>
        </w:tc>
        <w:tc>
          <w:tcPr>
            <w:tcW w:w="794" w:type="dxa"/>
          </w:tcPr>
          <w:p w:rsidR="00E31F4C" w:rsidRDefault="00E31F4C">
            <w:pPr>
              <w:pStyle w:val="ConsPlusNormal"/>
              <w:jc w:val="center"/>
            </w:pPr>
            <w:r>
              <w:t>X</w:t>
            </w:r>
          </w:p>
        </w:tc>
        <w:tc>
          <w:tcPr>
            <w:tcW w:w="2098" w:type="dxa"/>
          </w:tcPr>
          <w:p w:rsidR="00E31F4C" w:rsidRDefault="00E31F4C">
            <w:pPr>
              <w:pStyle w:val="ConsPlusNormal"/>
            </w:pPr>
          </w:p>
        </w:tc>
      </w:tr>
      <w:tr w:rsidR="00E31F4C">
        <w:tblPrEx>
          <w:tblBorders>
            <w:right w:val="single" w:sz="4" w:space="0" w:color="auto"/>
            <w:insideV w:val="nil"/>
          </w:tblBorders>
        </w:tblPrEx>
        <w:tc>
          <w:tcPr>
            <w:tcW w:w="3741" w:type="dxa"/>
            <w:gridSpan w:val="4"/>
            <w:vMerge/>
            <w:tcBorders>
              <w:bottom w:val="nil"/>
              <w:right w:val="single" w:sz="4" w:space="0" w:color="auto"/>
            </w:tcBorders>
          </w:tcPr>
          <w:p w:rsidR="00E31F4C" w:rsidRDefault="00E31F4C">
            <w:pPr>
              <w:spacing w:after="1" w:line="0" w:lineRule="atLeast"/>
            </w:pPr>
          </w:p>
        </w:tc>
        <w:tc>
          <w:tcPr>
            <w:tcW w:w="3118" w:type="dxa"/>
            <w:gridSpan w:val="3"/>
            <w:tcBorders>
              <w:bottom w:val="nil"/>
              <w:right w:val="single" w:sz="4" w:space="0" w:color="auto"/>
            </w:tcBorders>
          </w:tcPr>
          <w:p w:rsidR="00E31F4C" w:rsidRDefault="00E31F4C">
            <w:pPr>
              <w:pStyle w:val="ConsPlusNormal"/>
              <w:jc w:val="right"/>
            </w:pPr>
            <w:r>
              <w:t>Всего</w:t>
            </w:r>
          </w:p>
        </w:tc>
        <w:tc>
          <w:tcPr>
            <w:tcW w:w="2098"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0531718, с. 4</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3.4. Выплаты в валюте Российской Федерации</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E31F4C">
        <w:tc>
          <w:tcPr>
            <w:tcW w:w="510" w:type="dxa"/>
            <w:vMerge w:val="restart"/>
            <w:tcBorders>
              <w:left w:val="nil"/>
            </w:tcBorders>
          </w:tcPr>
          <w:p w:rsidR="00E31F4C" w:rsidRDefault="00E31F4C">
            <w:pPr>
              <w:pStyle w:val="ConsPlusNormal"/>
              <w:jc w:val="center"/>
            </w:pPr>
            <w:r>
              <w:t xml:space="preserve">N </w:t>
            </w:r>
            <w:proofErr w:type="gramStart"/>
            <w:r>
              <w:lastRenderedPageBreak/>
              <w:t>п</w:t>
            </w:r>
            <w:proofErr w:type="gramEnd"/>
            <w:r>
              <w:t>/п</w:t>
            </w:r>
          </w:p>
        </w:tc>
        <w:tc>
          <w:tcPr>
            <w:tcW w:w="3288" w:type="dxa"/>
            <w:gridSpan w:val="3"/>
          </w:tcPr>
          <w:p w:rsidR="00E31F4C" w:rsidRDefault="00E31F4C">
            <w:pPr>
              <w:pStyle w:val="ConsPlusNormal"/>
              <w:jc w:val="center"/>
            </w:pPr>
            <w:r>
              <w:lastRenderedPageBreak/>
              <w:t xml:space="preserve">Документ, </w:t>
            </w:r>
            <w:r>
              <w:lastRenderedPageBreak/>
              <w:t>подтверждающий проведение операции</w:t>
            </w:r>
          </w:p>
        </w:tc>
        <w:tc>
          <w:tcPr>
            <w:tcW w:w="3288" w:type="dxa"/>
            <w:gridSpan w:val="3"/>
          </w:tcPr>
          <w:p w:rsidR="00E31F4C" w:rsidRDefault="00E31F4C">
            <w:pPr>
              <w:pStyle w:val="ConsPlusNormal"/>
              <w:jc w:val="center"/>
            </w:pPr>
            <w:r>
              <w:lastRenderedPageBreak/>
              <w:t xml:space="preserve">Документ </w:t>
            </w:r>
            <w:r>
              <w:lastRenderedPageBreak/>
              <w:t>администратора источников финансирования</w:t>
            </w:r>
          </w:p>
        </w:tc>
        <w:tc>
          <w:tcPr>
            <w:tcW w:w="2041" w:type="dxa"/>
            <w:vMerge w:val="restart"/>
            <w:tcBorders>
              <w:right w:val="nil"/>
            </w:tcBorders>
          </w:tcPr>
          <w:p w:rsidR="00E31F4C" w:rsidRDefault="00E31F4C">
            <w:pPr>
              <w:pStyle w:val="ConsPlusNormal"/>
              <w:jc w:val="center"/>
            </w:pPr>
            <w:r>
              <w:lastRenderedPageBreak/>
              <w:t xml:space="preserve">Сумма в ____ </w:t>
            </w:r>
            <w:r>
              <w:lastRenderedPageBreak/>
              <w:t>году</w:t>
            </w:r>
          </w:p>
          <w:p w:rsidR="00E31F4C" w:rsidRDefault="00E31F4C">
            <w:pPr>
              <w:pStyle w:val="ConsPlusNormal"/>
              <w:jc w:val="center"/>
            </w:pPr>
            <w:r>
              <w:t>(текущий финансовый год)</w:t>
            </w:r>
          </w:p>
        </w:tc>
      </w:tr>
      <w:tr w:rsidR="00E31F4C">
        <w:tc>
          <w:tcPr>
            <w:tcW w:w="510"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204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2041"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04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04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041" w:type="dxa"/>
          </w:tcPr>
          <w:p w:rsidR="00E31F4C" w:rsidRDefault="00E31F4C">
            <w:pPr>
              <w:pStyle w:val="ConsPlusNormal"/>
            </w:pPr>
          </w:p>
        </w:tc>
      </w:tr>
      <w:tr w:rsidR="00E31F4C">
        <w:tblPrEx>
          <w:tblBorders>
            <w:right w:val="single" w:sz="4" w:space="0" w:color="auto"/>
            <w:insideV w:val="nil"/>
          </w:tblBorders>
        </w:tblPrEx>
        <w:tc>
          <w:tcPr>
            <w:tcW w:w="510" w:type="dxa"/>
            <w:tcBorders>
              <w:bottom w:val="nil"/>
            </w:tcBorders>
          </w:tcPr>
          <w:p w:rsidR="00E31F4C" w:rsidRDefault="00E31F4C">
            <w:pPr>
              <w:pStyle w:val="ConsPlusNormal"/>
            </w:pPr>
          </w:p>
        </w:tc>
        <w:tc>
          <w:tcPr>
            <w:tcW w:w="1701" w:type="dxa"/>
            <w:tcBorders>
              <w:bottom w:val="nil"/>
            </w:tcBorders>
          </w:tcPr>
          <w:p w:rsidR="00E31F4C" w:rsidRDefault="00E31F4C">
            <w:pPr>
              <w:pStyle w:val="ConsPlusNormal"/>
            </w:pPr>
          </w:p>
        </w:tc>
        <w:tc>
          <w:tcPr>
            <w:tcW w:w="850" w:type="dxa"/>
            <w:tcBorders>
              <w:bottom w:val="nil"/>
            </w:tcBorders>
          </w:tcPr>
          <w:p w:rsidR="00E31F4C" w:rsidRDefault="00E31F4C">
            <w:pPr>
              <w:pStyle w:val="ConsPlusNormal"/>
            </w:pPr>
          </w:p>
        </w:tc>
        <w:tc>
          <w:tcPr>
            <w:tcW w:w="737" w:type="dxa"/>
            <w:tcBorders>
              <w:bottom w:val="nil"/>
            </w:tcBorders>
          </w:tcPr>
          <w:p w:rsidR="00E31F4C" w:rsidRDefault="00E31F4C">
            <w:pPr>
              <w:pStyle w:val="ConsPlusNormal"/>
            </w:pPr>
          </w:p>
        </w:tc>
        <w:tc>
          <w:tcPr>
            <w:tcW w:w="1701" w:type="dxa"/>
            <w:tcBorders>
              <w:bottom w:val="nil"/>
            </w:tcBorders>
          </w:tcPr>
          <w:p w:rsidR="00E31F4C" w:rsidRDefault="00E31F4C">
            <w:pPr>
              <w:pStyle w:val="ConsPlusNormal"/>
            </w:pPr>
          </w:p>
        </w:tc>
        <w:tc>
          <w:tcPr>
            <w:tcW w:w="1587" w:type="dxa"/>
            <w:gridSpan w:val="2"/>
            <w:tcBorders>
              <w:bottom w:val="nil"/>
              <w:right w:val="single" w:sz="4" w:space="0" w:color="auto"/>
            </w:tcBorders>
          </w:tcPr>
          <w:p w:rsidR="00E31F4C" w:rsidRDefault="00E31F4C">
            <w:pPr>
              <w:pStyle w:val="ConsPlusNormal"/>
              <w:jc w:val="right"/>
            </w:pPr>
            <w:r>
              <w:t>Итого</w:t>
            </w:r>
          </w:p>
        </w:tc>
        <w:tc>
          <w:tcPr>
            <w:tcW w:w="2041"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Раздел 3.5. Выплаты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E31F4C">
        <w:tc>
          <w:tcPr>
            <w:tcW w:w="510" w:type="dxa"/>
            <w:vMerge w:val="restart"/>
            <w:tcBorders>
              <w:left w:val="nil"/>
            </w:tcBorders>
          </w:tcPr>
          <w:p w:rsidR="00E31F4C" w:rsidRDefault="00E31F4C">
            <w:pPr>
              <w:pStyle w:val="ConsPlusNormal"/>
              <w:jc w:val="center"/>
            </w:pPr>
            <w:r>
              <w:lastRenderedPageBreak/>
              <w:t xml:space="preserve">N </w:t>
            </w:r>
            <w:proofErr w:type="gramStart"/>
            <w:r>
              <w:t>п</w:t>
            </w:r>
            <w:proofErr w:type="gramEnd"/>
            <w:r>
              <w:t>/п</w:t>
            </w:r>
          </w:p>
        </w:tc>
        <w:tc>
          <w:tcPr>
            <w:tcW w:w="3288" w:type="dxa"/>
            <w:gridSpan w:val="3"/>
          </w:tcPr>
          <w:p w:rsidR="00E31F4C" w:rsidRDefault="00E31F4C">
            <w:pPr>
              <w:pStyle w:val="ConsPlusNormal"/>
              <w:jc w:val="center"/>
            </w:pPr>
            <w:r>
              <w:t>Документ, подтверждающий проведение операции</w:t>
            </w:r>
          </w:p>
        </w:tc>
        <w:tc>
          <w:tcPr>
            <w:tcW w:w="3401" w:type="dxa"/>
            <w:gridSpan w:val="3"/>
          </w:tcPr>
          <w:p w:rsidR="00E31F4C" w:rsidRDefault="00E31F4C">
            <w:pPr>
              <w:pStyle w:val="ConsPlusNormal"/>
              <w:jc w:val="center"/>
            </w:pPr>
            <w:r>
              <w:t>Документ администратора источников финансирования</w:t>
            </w:r>
          </w:p>
        </w:tc>
        <w:tc>
          <w:tcPr>
            <w:tcW w:w="1020" w:type="dxa"/>
            <w:vMerge w:val="restart"/>
          </w:tcPr>
          <w:p w:rsidR="00E31F4C" w:rsidRDefault="00E31F4C">
            <w:pPr>
              <w:pStyle w:val="ConsPlusNormal"/>
              <w:jc w:val="center"/>
            </w:pPr>
            <w:r>
              <w:t xml:space="preserve">Код валюты по </w:t>
            </w:r>
            <w:hyperlink r:id="rId317" w:history="1">
              <w:r>
                <w:rPr>
                  <w:color w:val="0000FF"/>
                </w:rPr>
                <w:t>ОКВ</w:t>
              </w:r>
            </w:hyperlink>
          </w:p>
        </w:tc>
        <w:tc>
          <w:tcPr>
            <w:tcW w:w="1531" w:type="dxa"/>
            <w:vMerge w:val="restart"/>
          </w:tcPr>
          <w:p w:rsidR="00E31F4C" w:rsidRDefault="00E31F4C">
            <w:pPr>
              <w:pStyle w:val="ConsPlusNormal"/>
              <w:jc w:val="center"/>
            </w:pPr>
            <w:r>
              <w:t>Сумма в иностранной валюте в ____ году (текущий финансовый год)</w:t>
            </w:r>
          </w:p>
        </w:tc>
        <w:tc>
          <w:tcPr>
            <w:tcW w:w="794" w:type="dxa"/>
            <w:vMerge w:val="restart"/>
          </w:tcPr>
          <w:p w:rsidR="00E31F4C" w:rsidRDefault="00E31F4C">
            <w:pPr>
              <w:pStyle w:val="ConsPlusNormal"/>
              <w:jc w:val="center"/>
            </w:pPr>
            <w:r>
              <w:t>Курс валют</w:t>
            </w:r>
          </w:p>
        </w:tc>
        <w:tc>
          <w:tcPr>
            <w:tcW w:w="1531" w:type="dxa"/>
            <w:vMerge w:val="restart"/>
            <w:tcBorders>
              <w:right w:val="nil"/>
            </w:tcBorders>
          </w:tcPr>
          <w:p w:rsidR="00E31F4C" w:rsidRDefault="00E31F4C">
            <w:pPr>
              <w:pStyle w:val="ConsPlusNormal"/>
              <w:jc w:val="center"/>
            </w:pPr>
            <w:r>
              <w:t>Сумма в рублевом эквиваленте в ____ году (текущий финансовый год)</w:t>
            </w:r>
          </w:p>
        </w:tc>
      </w:tr>
      <w:tr w:rsidR="00E31F4C">
        <w:tc>
          <w:tcPr>
            <w:tcW w:w="510"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5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020"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53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5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1531"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1531" w:type="dxa"/>
            <w:tcBorders>
              <w:right w:val="nil"/>
            </w:tcBorders>
          </w:tcPr>
          <w:p w:rsidR="00E31F4C" w:rsidRDefault="00E31F4C">
            <w:pPr>
              <w:pStyle w:val="ConsPlusNormal"/>
              <w:jc w:val="center"/>
            </w:pPr>
            <w:r>
              <w:t>11</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7199" w:type="dxa"/>
            <w:gridSpan w:val="7"/>
            <w:tcBorders>
              <w:left w:val="nil"/>
              <w:bottom w:val="nil"/>
            </w:tcBorders>
          </w:tcPr>
          <w:p w:rsidR="00E31F4C" w:rsidRDefault="00E31F4C">
            <w:pPr>
              <w:pStyle w:val="ConsPlusNormal"/>
              <w:jc w:val="right"/>
            </w:pPr>
            <w:r>
              <w:t xml:space="preserve">Итого по коду валют (по </w:t>
            </w:r>
            <w:hyperlink r:id="rId318" w:history="1">
              <w:r>
                <w:rPr>
                  <w:color w:val="0000FF"/>
                </w:rPr>
                <w:t>ОКВ</w:t>
              </w:r>
            </w:hyperlink>
            <w:r>
              <w:t>)</w:t>
            </w: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jc w:val="center"/>
            </w:pPr>
            <w:r>
              <w:t>X</w:t>
            </w:r>
          </w:p>
        </w:tc>
        <w:tc>
          <w:tcPr>
            <w:tcW w:w="1531" w:type="dxa"/>
          </w:tcPr>
          <w:p w:rsidR="00E31F4C" w:rsidRDefault="00E31F4C">
            <w:pPr>
              <w:pStyle w:val="ConsPlusNormal"/>
            </w:pPr>
          </w:p>
        </w:tc>
      </w:tr>
      <w:tr w:rsidR="00E31F4C">
        <w:tblPrEx>
          <w:tblBorders>
            <w:right w:val="single" w:sz="4" w:space="0" w:color="auto"/>
            <w:insideV w:val="nil"/>
          </w:tblBorders>
        </w:tblPrEx>
        <w:tc>
          <w:tcPr>
            <w:tcW w:w="7199" w:type="dxa"/>
            <w:gridSpan w:val="7"/>
            <w:tcBorders>
              <w:top w:val="nil"/>
              <w:bottom w:val="nil"/>
            </w:tcBorders>
          </w:tcPr>
          <w:p w:rsidR="00E31F4C" w:rsidRDefault="00E31F4C">
            <w:pPr>
              <w:pStyle w:val="ConsPlusNormal"/>
            </w:pPr>
          </w:p>
        </w:tc>
        <w:tc>
          <w:tcPr>
            <w:tcW w:w="3345" w:type="dxa"/>
            <w:gridSpan w:val="3"/>
            <w:tcBorders>
              <w:bottom w:val="nil"/>
              <w:right w:val="single" w:sz="4" w:space="0" w:color="auto"/>
            </w:tcBorders>
          </w:tcPr>
          <w:p w:rsidR="00E31F4C" w:rsidRDefault="00E31F4C">
            <w:pPr>
              <w:pStyle w:val="ConsPlusNormal"/>
              <w:jc w:val="right"/>
            </w:pPr>
            <w:r>
              <w:t>Всего</w:t>
            </w:r>
          </w:p>
        </w:tc>
        <w:tc>
          <w:tcPr>
            <w:tcW w:w="1531"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17</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19"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04" w:name="P7126"/>
      <w:bookmarkEnd w:id="104"/>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иного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E31F4C">
        <w:tc>
          <w:tcPr>
            <w:tcW w:w="2835" w:type="dxa"/>
            <w:tcBorders>
              <w:top w:val="nil"/>
              <w:left w:val="nil"/>
              <w:bottom w:val="nil"/>
              <w:right w:val="nil"/>
            </w:tcBorders>
          </w:tcPr>
          <w:p w:rsidR="00E31F4C" w:rsidRDefault="00E31F4C">
            <w:pPr>
              <w:pStyle w:val="ConsPlusNormal"/>
            </w:pPr>
          </w:p>
        </w:tc>
        <w:tc>
          <w:tcPr>
            <w:tcW w:w="3231" w:type="dxa"/>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35" w:type="dxa"/>
            <w:tcBorders>
              <w:top w:val="nil"/>
              <w:left w:val="nil"/>
              <w:bottom w:val="nil"/>
              <w:right w:val="nil"/>
            </w:tcBorders>
          </w:tcPr>
          <w:p w:rsidR="00E31F4C" w:rsidRDefault="00E31F4C">
            <w:pPr>
              <w:pStyle w:val="ConsPlusNormal"/>
            </w:pPr>
          </w:p>
        </w:tc>
        <w:tc>
          <w:tcPr>
            <w:tcW w:w="3231"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0531765</w:t>
            </w: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2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lastRenderedPageBreak/>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21"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Изменение остатков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E31F4C">
        <w:tc>
          <w:tcPr>
            <w:tcW w:w="1644" w:type="dxa"/>
            <w:vMerge w:val="restart"/>
            <w:tcBorders>
              <w:left w:val="nil"/>
            </w:tcBorders>
          </w:tcPr>
          <w:p w:rsidR="00E31F4C" w:rsidRDefault="00E31F4C">
            <w:pPr>
              <w:pStyle w:val="ConsPlusNormal"/>
              <w:jc w:val="center"/>
            </w:pPr>
            <w:r>
              <w:lastRenderedPageBreak/>
              <w:t>Наименование показателя</w:t>
            </w:r>
          </w:p>
        </w:tc>
        <w:tc>
          <w:tcPr>
            <w:tcW w:w="3061" w:type="dxa"/>
            <w:gridSpan w:val="3"/>
          </w:tcPr>
          <w:p w:rsidR="00E31F4C" w:rsidRDefault="00E31F4C">
            <w:pPr>
              <w:pStyle w:val="ConsPlusNormal"/>
              <w:jc w:val="center"/>
            </w:pPr>
            <w:r>
              <w:t>Бюджетные ассигнования</w:t>
            </w:r>
          </w:p>
        </w:tc>
        <w:tc>
          <w:tcPr>
            <w:tcW w:w="3005" w:type="dxa"/>
            <w:gridSpan w:val="3"/>
          </w:tcPr>
          <w:p w:rsidR="00E31F4C" w:rsidRDefault="00E31F4C">
            <w:pPr>
              <w:pStyle w:val="ConsPlusNormal"/>
              <w:jc w:val="center"/>
            </w:pPr>
            <w:r>
              <w:t>Лимиты бюджетных обязательств</w:t>
            </w:r>
          </w:p>
        </w:tc>
        <w:tc>
          <w:tcPr>
            <w:tcW w:w="1077" w:type="dxa"/>
            <w:vMerge w:val="restart"/>
          </w:tcPr>
          <w:p w:rsidR="00E31F4C" w:rsidRDefault="00E31F4C">
            <w:pPr>
              <w:pStyle w:val="ConsPlusNormal"/>
              <w:jc w:val="center"/>
            </w:pPr>
            <w:r>
              <w:t>Предельные объемы финансирования</w:t>
            </w:r>
          </w:p>
        </w:tc>
        <w:tc>
          <w:tcPr>
            <w:tcW w:w="907" w:type="dxa"/>
            <w:vMerge w:val="restart"/>
          </w:tcPr>
          <w:p w:rsidR="00E31F4C" w:rsidRDefault="00E31F4C">
            <w:pPr>
              <w:pStyle w:val="ConsPlusNormal"/>
              <w:jc w:val="center"/>
            </w:pPr>
            <w:r>
              <w:t>Поступления</w:t>
            </w:r>
          </w:p>
          <w:p w:rsidR="00E31F4C" w:rsidRDefault="00E31F4C">
            <w:pPr>
              <w:pStyle w:val="ConsPlusNormal"/>
              <w:jc w:val="center"/>
            </w:pPr>
            <w:r>
              <w:t>(с начала ____ текущего финансового года)</w:t>
            </w:r>
          </w:p>
        </w:tc>
        <w:tc>
          <w:tcPr>
            <w:tcW w:w="907" w:type="dxa"/>
            <w:vMerge w:val="restart"/>
            <w:tcBorders>
              <w:right w:val="nil"/>
            </w:tcBorders>
          </w:tcPr>
          <w:p w:rsidR="00E31F4C" w:rsidRDefault="00E31F4C">
            <w:pPr>
              <w:pStyle w:val="ConsPlusNormal"/>
              <w:jc w:val="center"/>
            </w:pPr>
            <w:r>
              <w:t>Выплаты</w:t>
            </w:r>
          </w:p>
          <w:p w:rsidR="00E31F4C" w:rsidRDefault="00E31F4C">
            <w:pPr>
              <w:pStyle w:val="ConsPlusNormal"/>
              <w:jc w:val="center"/>
            </w:pPr>
            <w:r>
              <w:t>(с начала ____ текущего финансового года)</w:t>
            </w:r>
          </w:p>
        </w:tc>
      </w:tr>
      <w:tr w:rsidR="00E31F4C">
        <w:tc>
          <w:tcPr>
            <w:tcW w:w="1644" w:type="dxa"/>
            <w:vMerge/>
            <w:tcBorders>
              <w:left w:val="nil"/>
            </w:tcBorders>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984" w:type="dxa"/>
            <w:gridSpan w:val="2"/>
          </w:tcPr>
          <w:p w:rsidR="00E31F4C" w:rsidRDefault="00E31F4C">
            <w:pPr>
              <w:pStyle w:val="ConsPlusNormal"/>
              <w:jc w:val="center"/>
            </w:pPr>
            <w:r>
              <w:t>на плановый период ____ - ____ годов</w:t>
            </w:r>
          </w:p>
        </w:tc>
        <w:tc>
          <w:tcPr>
            <w:tcW w:w="1077" w:type="dxa"/>
            <w:vMerge w:val="restart"/>
          </w:tcPr>
          <w:p w:rsidR="00E31F4C" w:rsidRDefault="00E31F4C">
            <w:pPr>
              <w:pStyle w:val="ConsPlusNormal"/>
              <w:jc w:val="center"/>
            </w:pPr>
            <w:r>
              <w:t>на ____ текущий финансовый год</w:t>
            </w:r>
          </w:p>
        </w:tc>
        <w:tc>
          <w:tcPr>
            <w:tcW w:w="1928" w:type="dxa"/>
            <w:gridSpan w:val="2"/>
          </w:tcPr>
          <w:p w:rsidR="00E31F4C" w:rsidRDefault="00E31F4C">
            <w:pPr>
              <w:pStyle w:val="ConsPlusNormal"/>
              <w:jc w:val="center"/>
            </w:pPr>
            <w:r>
              <w:t>на плановый период ____ - ____ годов</w:t>
            </w:r>
          </w:p>
        </w:tc>
        <w:tc>
          <w:tcPr>
            <w:tcW w:w="107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644" w:type="dxa"/>
            <w:vMerge/>
            <w:tcBorders>
              <w:left w:val="nil"/>
            </w:tcBorders>
          </w:tcPr>
          <w:p w:rsidR="00E31F4C" w:rsidRDefault="00E31F4C">
            <w:pPr>
              <w:spacing w:after="1" w:line="0" w:lineRule="atLeast"/>
            </w:pPr>
          </w:p>
        </w:tc>
        <w:tc>
          <w:tcPr>
            <w:tcW w:w="107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644" w:type="dxa"/>
            <w:tcBorders>
              <w:left w:val="nil"/>
            </w:tcBorders>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1020"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07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907" w:type="dxa"/>
            <w:tcBorders>
              <w:right w:val="nil"/>
            </w:tcBorders>
          </w:tcPr>
          <w:p w:rsidR="00E31F4C" w:rsidRDefault="00E31F4C">
            <w:pPr>
              <w:pStyle w:val="ConsPlusNormal"/>
              <w:jc w:val="center"/>
            </w:pPr>
            <w:r>
              <w:t>10</w:t>
            </w:r>
          </w:p>
        </w:tc>
      </w:tr>
      <w:tr w:rsidR="00E31F4C">
        <w:tblPrEx>
          <w:tblBorders>
            <w:right w:val="single" w:sz="4" w:space="0" w:color="auto"/>
          </w:tblBorders>
        </w:tblPrEx>
        <w:tc>
          <w:tcPr>
            <w:tcW w:w="1644" w:type="dxa"/>
            <w:tcBorders>
              <w:left w:val="nil"/>
            </w:tcBorders>
          </w:tcPr>
          <w:p w:rsidR="00E31F4C" w:rsidRDefault="00E31F4C">
            <w:pPr>
              <w:pStyle w:val="ConsPlusNormal"/>
            </w:pPr>
            <w:r>
              <w:t>На начало дня</w:t>
            </w:r>
          </w:p>
        </w:tc>
        <w:tc>
          <w:tcPr>
            <w:tcW w:w="1077"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r w:rsidR="00E31F4C">
        <w:tblPrEx>
          <w:tblBorders>
            <w:right w:val="single" w:sz="4" w:space="0" w:color="auto"/>
          </w:tblBorders>
        </w:tblPrEx>
        <w:tc>
          <w:tcPr>
            <w:tcW w:w="1644" w:type="dxa"/>
            <w:tcBorders>
              <w:left w:val="nil"/>
            </w:tcBorders>
          </w:tcPr>
          <w:p w:rsidR="00E31F4C" w:rsidRDefault="00E31F4C">
            <w:pPr>
              <w:pStyle w:val="ConsPlusNormal"/>
            </w:pPr>
            <w:r>
              <w:t>На конец дня</w:t>
            </w:r>
          </w:p>
        </w:tc>
        <w:tc>
          <w:tcPr>
            <w:tcW w:w="1077"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E31F4C">
        <w:tc>
          <w:tcPr>
            <w:tcW w:w="2494" w:type="dxa"/>
            <w:gridSpan w:val="3"/>
            <w:tcBorders>
              <w:left w:val="nil"/>
            </w:tcBorders>
          </w:tcPr>
          <w:p w:rsidR="00E31F4C" w:rsidRDefault="00E31F4C">
            <w:pPr>
              <w:pStyle w:val="ConsPlusNormal"/>
              <w:jc w:val="center"/>
            </w:pPr>
            <w:r>
              <w:t>Документ</w:t>
            </w:r>
          </w:p>
        </w:tc>
        <w:tc>
          <w:tcPr>
            <w:tcW w:w="2664" w:type="dxa"/>
            <w:gridSpan w:val="3"/>
          </w:tcPr>
          <w:p w:rsidR="00E31F4C" w:rsidRDefault="00E31F4C">
            <w:pPr>
              <w:pStyle w:val="ConsPlusNormal"/>
              <w:jc w:val="center"/>
            </w:pPr>
            <w:r>
              <w:t>Бюджетные ассигнования</w:t>
            </w:r>
          </w:p>
        </w:tc>
        <w:tc>
          <w:tcPr>
            <w:tcW w:w="4421" w:type="dxa"/>
            <w:gridSpan w:val="4"/>
          </w:tcPr>
          <w:p w:rsidR="00E31F4C" w:rsidRDefault="00E31F4C">
            <w:pPr>
              <w:pStyle w:val="ConsPlusNormal"/>
              <w:jc w:val="center"/>
            </w:pPr>
            <w:r>
              <w:t>Лимиты бюджетных обязательств</w:t>
            </w:r>
          </w:p>
        </w:tc>
        <w:tc>
          <w:tcPr>
            <w:tcW w:w="1020" w:type="dxa"/>
            <w:vMerge w:val="restart"/>
            <w:tcBorders>
              <w:right w:val="nil"/>
            </w:tcBorders>
          </w:tcPr>
          <w:p w:rsidR="00E31F4C" w:rsidRDefault="00E31F4C">
            <w:pPr>
              <w:pStyle w:val="ConsPlusNormal"/>
              <w:jc w:val="center"/>
            </w:pPr>
            <w:r>
              <w:t>Предельные объемы финансирования</w:t>
            </w:r>
          </w:p>
        </w:tc>
      </w:tr>
      <w:tr w:rsidR="00E31F4C">
        <w:tc>
          <w:tcPr>
            <w:tcW w:w="964" w:type="dxa"/>
            <w:vMerge w:val="restart"/>
            <w:tcBorders>
              <w:left w:val="nil"/>
            </w:tcBorders>
          </w:tcPr>
          <w:p w:rsidR="00E31F4C" w:rsidRDefault="00E31F4C">
            <w:pPr>
              <w:pStyle w:val="ConsPlusNormal"/>
              <w:jc w:val="center"/>
            </w:pPr>
            <w:r>
              <w:t>наименование</w:t>
            </w:r>
          </w:p>
        </w:tc>
        <w:tc>
          <w:tcPr>
            <w:tcW w:w="850" w:type="dxa"/>
            <w:vMerge w:val="restart"/>
          </w:tcPr>
          <w:p w:rsidR="00E31F4C" w:rsidRDefault="00E31F4C">
            <w:pPr>
              <w:pStyle w:val="ConsPlusNormal"/>
              <w:jc w:val="center"/>
            </w:pPr>
            <w:r>
              <w:t>номер</w:t>
            </w:r>
          </w:p>
        </w:tc>
        <w:tc>
          <w:tcPr>
            <w:tcW w:w="680" w:type="dxa"/>
            <w:vMerge w:val="restart"/>
          </w:tcPr>
          <w:p w:rsidR="00E31F4C" w:rsidRDefault="00E31F4C">
            <w:pPr>
              <w:pStyle w:val="ConsPlusNormal"/>
              <w:jc w:val="center"/>
            </w:pPr>
            <w:r>
              <w:t>дата</w:t>
            </w:r>
          </w:p>
        </w:tc>
        <w:tc>
          <w:tcPr>
            <w:tcW w:w="1077" w:type="dxa"/>
            <w:vMerge w:val="restart"/>
          </w:tcPr>
          <w:p w:rsidR="00E31F4C" w:rsidRDefault="00E31F4C">
            <w:pPr>
              <w:pStyle w:val="ConsPlusNormal"/>
              <w:jc w:val="center"/>
            </w:pPr>
            <w:r>
              <w:t xml:space="preserve">на ____ текущий финансовый </w:t>
            </w:r>
            <w:r>
              <w:lastRenderedPageBreak/>
              <w:t>год</w:t>
            </w:r>
          </w:p>
        </w:tc>
        <w:tc>
          <w:tcPr>
            <w:tcW w:w="1587" w:type="dxa"/>
            <w:gridSpan w:val="2"/>
          </w:tcPr>
          <w:p w:rsidR="00E31F4C" w:rsidRDefault="00E31F4C">
            <w:pPr>
              <w:pStyle w:val="ConsPlusNormal"/>
              <w:jc w:val="center"/>
            </w:pPr>
            <w:r>
              <w:lastRenderedPageBreak/>
              <w:t>на плановый период ____ - ____ годов</w:t>
            </w:r>
          </w:p>
        </w:tc>
        <w:tc>
          <w:tcPr>
            <w:tcW w:w="2664" w:type="dxa"/>
            <w:gridSpan w:val="2"/>
          </w:tcPr>
          <w:p w:rsidR="00E31F4C" w:rsidRDefault="00E31F4C">
            <w:pPr>
              <w:pStyle w:val="ConsPlusNormal"/>
              <w:jc w:val="center"/>
            </w:pPr>
            <w:r>
              <w:t>на текущий ____ финансовый год</w:t>
            </w:r>
          </w:p>
        </w:tc>
        <w:tc>
          <w:tcPr>
            <w:tcW w:w="1757" w:type="dxa"/>
            <w:gridSpan w:val="2"/>
          </w:tcPr>
          <w:p w:rsidR="00E31F4C" w:rsidRDefault="00E31F4C">
            <w:pPr>
              <w:pStyle w:val="ConsPlusNormal"/>
              <w:jc w:val="center"/>
            </w:pPr>
            <w:r>
              <w:t>на плановый период ____ - ____ годов</w:t>
            </w:r>
          </w:p>
        </w:tc>
        <w:tc>
          <w:tcPr>
            <w:tcW w:w="1020" w:type="dxa"/>
            <w:vMerge/>
            <w:tcBorders>
              <w:right w:val="nil"/>
            </w:tcBorders>
          </w:tcPr>
          <w:p w:rsidR="00E31F4C" w:rsidRDefault="00E31F4C">
            <w:pPr>
              <w:spacing w:after="1" w:line="0" w:lineRule="atLeast"/>
            </w:pPr>
          </w:p>
        </w:tc>
      </w:tr>
      <w:tr w:rsidR="00E31F4C">
        <w:tc>
          <w:tcPr>
            <w:tcW w:w="964"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1077" w:type="dxa"/>
          </w:tcPr>
          <w:p w:rsidR="00E31F4C" w:rsidRDefault="00E31F4C">
            <w:pPr>
              <w:pStyle w:val="ConsPlusNormal"/>
              <w:jc w:val="center"/>
            </w:pPr>
            <w:r>
              <w:t>в валюте Российской Федерации</w:t>
            </w:r>
          </w:p>
        </w:tc>
        <w:tc>
          <w:tcPr>
            <w:tcW w:w="1587" w:type="dxa"/>
          </w:tcPr>
          <w:p w:rsidR="00E31F4C" w:rsidRDefault="00E31F4C">
            <w:pPr>
              <w:pStyle w:val="ConsPlusNormal"/>
              <w:jc w:val="center"/>
            </w:pPr>
            <w:r>
              <w:t>для выплат в иностранной валюте (в рублевом эквиваленте)</w:t>
            </w:r>
          </w:p>
        </w:tc>
        <w:tc>
          <w:tcPr>
            <w:tcW w:w="907"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020" w:type="dxa"/>
            <w:vMerge/>
            <w:tcBorders>
              <w:right w:val="nil"/>
            </w:tcBorders>
          </w:tcPr>
          <w:p w:rsidR="00E31F4C" w:rsidRDefault="00E31F4C">
            <w:pPr>
              <w:spacing w:after="1" w:line="0" w:lineRule="atLeast"/>
            </w:pPr>
          </w:p>
        </w:tc>
      </w:tr>
      <w:tr w:rsidR="00E31F4C">
        <w:tc>
          <w:tcPr>
            <w:tcW w:w="964" w:type="dxa"/>
            <w:tcBorders>
              <w:left w:val="nil"/>
            </w:tcBorders>
          </w:tcPr>
          <w:p w:rsidR="00E31F4C" w:rsidRDefault="00E31F4C">
            <w:pPr>
              <w:pStyle w:val="ConsPlusNormal"/>
              <w:jc w:val="center"/>
            </w:pPr>
            <w:r>
              <w:lastRenderedPageBreak/>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158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850" w:type="dxa"/>
          </w:tcPr>
          <w:p w:rsidR="00E31F4C" w:rsidRDefault="00E31F4C">
            <w:pPr>
              <w:pStyle w:val="ConsPlusNormal"/>
              <w:jc w:val="center"/>
            </w:pPr>
            <w:r>
              <w:t>10</w:t>
            </w:r>
          </w:p>
        </w:tc>
        <w:tc>
          <w:tcPr>
            <w:tcW w:w="1020" w:type="dxa"/>
            <w:tcBorders>
              <w:right w:val="nil"/>
            </w:tcBorders>
          </w:tcPr>
          <w:p w:rsidR="00E31F4C" w:rsidRDefault="00E31F4C">
            <w:pPr>
              <w:pStyle w:val="ConsPlusNormal"/>
              <w:jc w:val="center"/>
            </w:pPr>
            <w:r>
              <w:t>11</w:t>
            </w: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58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58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r>
      <w:tr w:rsidR="00E31F4C">
        <w:tblPrEx>
          <w:tblBorders>
            <w:right w:val="single" w:sz="4" w:space="0" w:color="auto"/>
          </w:tblBorders>
        </w:tblPrEx>
        <w:tc>
          <w:tcPr>
            <w:tcW w:w="2494" w:type="dxa"/>
            <w:gridSpan w:val="3"/>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58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0531765,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3.1. Поступления в валюте Российской Федерации</w:t>
      </w:r>
    </w:p>
    <w:p w:rsidR="00E31F4C" w:rsidRDefault="00E31F4C">
      <w:pPr>
        <w:pStyle w:val="ConsPlusNonformat"/>
        <w:jc w:val="both"/>
      </w:pPr>
      <w:r>
        <w:t xml:space="preserve">                          и в иностранной валюте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E31F4C">
        <w:tc>
          <w:tcPr>
            <w:tcW w:w="2494" w:type="dxa"/>
            <w:gridSpan w:val="3"/>
            <w:tcBorders>
              <w:left w:val="nil"/>
            </w:tcBorders>
          </w:tcPr>
          <w:p w:rsidR="00E31F4C" w:rsidRDefault="00E31F4C">
            <w:pPr>
              <w:pStyle w:val="ConsPlusNormal"/>
              <w:jc w:val="center"/>
            </w:pPr>
            <w:r>
              <w:t>Документ, подтверждающий проведение операции</w:t>
            </w:r>
          </w:p>
        </w:tc>
        <w:tc>
          <w:tcPr>
            <w:tcW w:w="1531" w:type="dxa"/>
            <w:vMerge w:val="restart"/>
          </w:tcPr>
          <w:p w:rsidR="00E31F4C" w:rsidRDefault="00E31F4C">
            <w:pPr>
              <w:pStyle w:val="ConsPlusNormal"/>
              <w:jc w:val="center"/>
            </w:pPr>
            <w:r>
              <w:t>Поступления в валюте Российской Федерации</w:t>
            </w:r>
          </w:p>
        </w:tc>
        <w:tc>
          <w:tcPr>
            <w:tcW w:w="5046" w:type="dxa"/>
            <w:gridSpan w:val="4"/>
            <w:tcBorders>
              <w:right w:val="nil"/>
            </w:tcBorders>
          </w:tcPr>
          <w:p w:rsidR="00E31F4C" w:rsidRDefault="00E31F4C">
            <w:pPr>
              <w:pStyle w:val="ConsPlusNormal"/>
              <w:jc w:val="center"/>
            </w:pPr>
            <w:r>
              <w:t>Поступления в иностранной валюте</w:t>
            </w:r>
          </w:p>
        </w:tc>
      </w:tr>
      <w:tr w:rsidR="00E31F4C">
        <w:tc>
          <w:tcPr>
            <w:tcW w:w="964"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531" w:type="dxa"/>
            <w:vMerge/>
          </w:tcPr>
          <w:p w:rsidR="00E31F4C" w:rsidRDefault="00E31F4C">
            <w:pPr>
              <w:spacing w:after="1" w:line="0" w:lineRule="atLeast"/>
            </w:pPr>
          </w:p>
        </w:tc>
        <w:tc>
          <w:tcPr>
            <w:tcW w:w="1077" w:type="dxa"/>
          </w:tcPr>
          <w:p w:rsidR="00E31F4C" w:rsidRDefault="00E31F4C">
            <w:pPr>
              <w:pStyle w:val="ConsPlusNormal"/>
              <w:jc w:val="center"/>
            </w:pPr>
            <w:r>
              <w:t xml:space="preserve">код валюты по </w:t>
            </w:r>
            <w:hyperlink r:id="rId322" w:history="1">
              <w:r>
                <w:rPr>
                  <w:color w:val="0000FF"/>
                </w:rPr>
                <w:t>ОКВ</w:t>
              </w:r>
            </w:hyperlink>
          </w:p>
        </w:tc>
        <w:tc>
          <w:tcPr>
            <w:tcW w:w="1361" w:type="dxa"/>
          </w:tcPr>
          <w:p w:rsidR="00E31F4C" w:rsidRDefault="00E31F4C">
            <w:pPr>
              <w:pStyle w:val="ConsPlusNormal"/>
              <w:jc w:val="center"/>
            </w:pPr>
            <w:r>
              <w:t>сумма в иностранной валюте</w:t>
            </w:r>
          </w:p>
        </w:tc>
        <w:tc>
          <w:tcPr>
            <w:tcW w:w="964" w:type="dxa"/>
          </w:tcPr>
          <w:p w:rsidR="00E31F4C" w:rsidRDefault="00E31F4C">
            <w:pPr>
              <w:pStyle w:val="ConsPlusNormal"/>
              <w:jc w:val="center"/>
            </w:pPr>
            <w:r>
              <w:t>курс валюты</w:t>
            </w:r>
          </w:p>
        </w:tc>
        <w:tc>
          <w:tcPr>
            <w:tcW w:w="1644" w:type="dxa"/>
            <w:tcBorders>
              <w:right w:val="nil"/>
            </w:tcBorders>
          </w:tcPr>
          <w:p w:rsidR="00E31F4C" w:rsidRDefault="00E31F4C">
            <w:pPr>
              <w:pStyle w:val="ConsPlusNormal"/>
              <w:jc w:val="center"/>
            </w:pPr>
            <w:r>
              <w:t>сумма поступлений в рублевом эквиваленте</w:t>
            </w:r>
          </w:p>
        </w:tc>
      </w:tr>
      <w:tr w:rsidR="00E31F4C">
        <w:tc>
          <w:tcPr>
            <w:tcW w:w="96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1361"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644"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2494" w:type="dxa"/>
            <w:gridSpan w:val="3"/>
            <w:tcBorders>
              <w:left w:val="nil"/>
              <w:bottom w:val="nil"/>
            </w:tcBorders>
          </w:tcPr>
          <w:p w:rsidR="00E31F4C" w:rsidRDefault="00E31F4C">
            <w:pPr>
              <w:pStyle w:val="ConsPlusNormal"/>
              <w:jc w:val="right"/>
            </w:pPr>
            <w:r>
              <w:t xml:space="preserve">Итого по коду валют (по </w:t>
            </w:r>
            <w:hyperlink r:id="rId323" w:history="1">
              <w:r>
                <w:rPr>
                  <w:color w:val="0000FF"/>
                </w:rPr>
                <w:t>ОКВ</w:t>
              </w:r>
            </w:hyperlink>
            <w:r>
              <w:t>)</w:t>
            </w:r>
          </w:p>
        </w:tc>
        <w:tc>
          <w:tcPr>
            <w:tcW w:w="1531" w:type="dxa"/>
            <w:vAlign w:val="bottom"/>
          </w:tcPr>
          <w:p w:rsidR="00E31F4C" w:rsidRDefault="00E31F4C">
            <w:pPr>
              <w:pStyle w:val="ConsPlusNormal"/>
              <w:jc w:val="center"/>
            </w:pPr>
            <w:r>
              <w:t>X</w:t>
            </w:r>
          </w:p>
        </w:tc>
        <w:tc>
          <w:tcPr>
            <w:tcW w:w="1077" w:type="dxa"/>
            <w:vAlign w:val="bottom"/>
          </w:tcPr>
          <w:p w:rsidR="00E31F4C" w:rsidRDefault="00E31F4C">
            <w:pPr>
              <w:pStyle w:val="ConsPlusNormal"/>
            </w:pPr>
          </w:p>
        </w:tc>
        <w:tc>
          <w:tcPr>
            <w:tcW w:w="1361" w:type="dxa"/>
            <w:vAlign w:val="bottom"/>
          </w:tcPr>
          <w:p w:rsidR="00E31F4C" w:rsidRDefault="00E31F4C">
            <w:pPr>
              <w:pStyle w:val="ConsPlusNormal"/>
            </w:pPr>
          </w:p>
        </w:tc>
        <w:tc>
          <w:tcPr>
            <w:tcW w:w="964" w:type="dxa"/>
            <w:vAlign w:val="bottom"/>
          </w:tcPr>
          <w:p w:rsidR="00E31F4C" w:rsidRDefault="00E31F4C">
            <w:pPr>
              <w:pStyle w:val="ConsPlusNormal"/>
              <w:jc w:val="center"/>
            </w:pPr>
            <w:r>
              <w:t>X</w:t>
            </w:r>
          </w:p>
        </w:tc>
        <w:tc>
          <w:tcPr>
            <w:tcW w:w="1644" w:type="dxa"/>
          </w:tcPr>
          <w:p w:rsidR="00E31F4C" w:rsidRDefault="00E31F4C">
            <w:pPr>
              <w:pStyle w:val="ConsPlusNormal"/>
            </w:pPr>
          </w:p>
        </w:tc>
      </w:tr>
      <w:tr w:rsidR="00E31F4C">
        <w:tblPrEx>
          <w:tblBorders>
            <w:right w:val="single" w:sz="4" w:space="0" w:color="auto"/>
          </w:tblBorders>
        </w:tblPrEx>
        <w:tc>
          <w:tcPr>
            <w:tcW w:w="2494" w:type="dxa"/>
            <w:gridSpan w:val="3"/>
            <w:tcBorders>
              <w:top w:val="nil"/>
              <w:left w:val="nil"/>
              <w:bottom w:val="nil"/>
            </w:tcBorders>
          </w:tcPr>
          <w:p w:rsidR="00E31F4C" w:rsidRDefault="00E31F4C">
            <w:pPr>
              <w:pStyle w:val="ConsPlusNormal"/>
              <w:jc w:val="right"/>
            </w:pPr>
            <w:r>
              <w:t>Всего</w:t>
            </w:r>
          </w:p>
        </w:tc>
        <w:tc>
          <w:tcPr>
            <w:tcW w:w="1531" w:type="dxa"/>
            <w:vAlign w:val="bottom"/>
          </w:tcPr>
          <w:p w:rsidR="00E31F4C" w:rsidRDefault="00E31F4C">
            <w:pPr>
              <w:pStyle w:val="ConsPlusNormal"/>
            </w:pPr>
          </w:p>
        </w:tc>
        <w:tc>
          <w:tcPr>
            <w:tcW w:w="1077" w:type="dxa"/>
            <w:vAlign w:val="bottom"/>
          </w:tcPr>
          <w:p w:rsidR="00E31F4C" w:rsidRDefault="00E31F4C">
            <w:pPr>
              <w:pStyle w:val="ConsPlusNormal"/>
              <w:jc w:val="center"/>
            </w:pPr>
            <w:r>
              <w:t>X</w:t>
            </w:r>
          </w:p>
        </w:tc>
        <w:tc>
          <w:tcPr>
            <w:tcW w:w="1361" w:type="dxa"/>
            <w:vAlign w:val="bottom"/>
          </w:tcPr>
          <w:p w:rsidR="00E31F4C" w:rsidRDefault="00E31F4C">
            <w:pPr>
              <w:pStyle w:val="ConsPlusNormal"/>
              <w:jc w:val="center"/>
            </w:pPr>
            <w:r>
              <w:t>X</w:t>
            </w:r>
          </w:p>
        </w:tc>
        <w:tc>
          <w:tcPr>
            <w:tcW w:w="964" w:type="dxa"/>
            <w:vAlign w:val="bottom"/>
          </w:tcPr>
          <w:p w:rsidR="00E31F4C" w:rsidRDefault="00E31F4C">
            <w:pPr>
              <w:pStyle w:val="ConsPlusNormal"/>
              <w:jc w:val="center"/>
            </w:pPr>
            <w:r>
              <w:t>X</w:t>
            </w: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Выплаты в валюте Российской Федерации и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E31F4C">
        <w:tc>
          <w:tcPr>
            <w:tcW w:w="2834" w:type="dxa"/>
            <w:gridSpan w:val="3"/>
            <w:tcBorders>
              <w:left w:val="nil"/>
            </w:tcBorders>
          </w:tcPr>
          <w:p w:rsidR="00E31F4C" w:rsidRDefault="00E31F4C">
            <w:pPr>
              <w:pStyle w:val="ConsPlusNormal"/>
              <w:jc w:val="center"/>
            </w:pPr>
            <w:r>
              <w:lastRenderedPageBreak/>
              <w:t>Документ, подтверждающий проведение операции</w:t>
            </w:r>
          </w:p>
        </w:tc>
        <w:tc>
          <w:tcPr>
            <w:tcW w:w="2747" w:type="dxa"/>
            <w:gridSpan w:val="3"/>
          </w:tcPr>
          <w:p w:rsidR="00E31F4C" w:rsidRDefault="00E31F4C">
            <w:pPr>
              <w:pStyle w:val="ConsPlusNormal"/>
              <w:jc w:val="center"/>
            </w:pPr>
            <w:r>
              <w:t>Документ иного получателя бюджетных средств</w:t>
            </w:r>
          </w:p>
        </w:tc>
        <w:tc>
          <w:tcPr>
            <w:tcW w:w="907" w:type="dxa"/>
            <w:vMerge w:val="restart"/>
          </w:tcPr>
          <w:p w:rsidR="00E31F4C" w:rsidRDefault="00E31F4C">
            <w:pPr>
              <w:pStyle w:val="ConsPlusNormal"/>
              <w:jc w:val="center"/>
            </w:pPr>
            <w:r>
              <w:t>Выплаты в валюте Российской Федерации</w:t>
            </w:r>
          </w:p>
        </w:tc>
        <w:tc>
          <w:tcPr>
            <w:tcW w:w="3742" w:type="dxa"/>
            <w:gridSpan w:val="4"/>
            <w:tcBorders>
              <w:right w:val="nil"/>
            </w:tcBorders>
          </w:tcPr>
          <w:p w:rsidR="00E31F4C" w:rsidRDefault="00E31F4C">
            <w:pPr>
              <w:pStyle w:val="ConsPlusNormal"/>
              <w:jc w:val="center"/>
            </w:pPr>
            <w:r>
              <w:t>Выплаты в иностранной валюте</w:t>
            </w:r>
          </w:p>
        </w:tc>
      </w:tr>
      <w:tr w:rsidR="00E31F4C">
        <w:tc>
          <w:tcPr>
            <w:tcW w:w="1304"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191" w:type="dxa"/>
          </w:tcPr>
          <w:p w:rsidR="00E31F4C" w:rsidRDefault="00E31F4C">
            <w:pPr>
              <w:pStyle w:val="ConsPlusNormal"/>
              <w:jc w:val="center"/>
            </w:pPr>
            <w:r>
              <w:t>наименование</w:t>
            </w:r>
          </w:p>
        </w:tc>
        <w:tc>
          <w:tcPr>
            <w:tcW w:w="819"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907" w:type="dxa"/>
            <w:vMerge/>
          </w:tcPr>
          <w:p w:rsidR="00E31F4C" w:rsidRDefault="00E31F4C">
            <w:pPr>
              <w:spacing w:after="1" w:line="0" w:lineRule="atLeast"/>
            </w:pPr>
          </w:p>
        </w:tc>
        <w:tc>
          <w:tcPr>
            <w:tcW w:w="907" w:type="dxa"/>
          </w:tcPr>
          <w:p w:rsidR="00E31F4C" w:rsidRDefault="00E31F4C">
            <w:pPr>
              <w:pStyle w:val="ConsPlusNormal"/>
              <w:jc w:val="center"/>
            </w:pPr>
            <w:r>
              <w:t xml:space="preserve">код валюты по </w:t>
            </w:r>
            <w:hyperlink r:id="rId324"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737" w:type="dxa"/>
          </w:tcPr>
          <w:p w:rsidR="00E31F4C" w:rsidRDefault="00E31F4C">
            <w:pPr>
              <w:pStyle w:val="ConsPlusNormal"/>
              <w:jc w:val="center"/>
            </w:pPr>
            <w:r>
              <w:t>курс валюты</w:t>
            </w:r>
          </w:p>
        </w:tc>
        <w:tc>
          <w:tcPr>
            <w:tcW w:w="1191" w:type="dxa"/>
            <w:tcBorders>
              <w:right w:val="nil"/>
            </w:tcBorders>
          </w:tcPr>
          <w:p w:rsidR="00E31F4C" w:rsidRDefault="00E31F4C">
            <w:pPr>
              <w:pStyle w:val="ConsPlusNormal"/>
              <w:jc w:val="center"/>
            </w:pPr>
            <w:r>
              <w:t>сумма выплат в рублевом эквиваленте</w:t>
            </w:r>
          </w:p>
        </w:tc>
      </w:tr>
      <w:tr w:rsidR="00E31F4C">
        <w:tc>
          <w:tcPr>
            <w:tcW w:w="130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819"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1191" w:type="dxa"/>
            <w:tcBorders>
              <w:right w:val="nil"/>
            </w:tcBorders>
          </w:tcPr>
          <w:p w:rsidR="00E31F4C" w:rsidRDefault="00E31F4C">
            <w:pPr>
              <w:pStyle w:val="ConsPlusNormal"/>
              <w:jc w:val="center"/>
            </w:pPr>
            <w:r>
              <w:t>11</w:t>
            </w: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819"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191" w:type="dxa"/>
          </w:tcPr>
          <w:p w:rsidR="00E31F4C" w:rsidRDefault="00E31F4C">
            <w:pPr>
              <w:pStyle w:val="ConsPlusNormal"/>
            </w:pP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819"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191" w:type="dxa"/>
          </w:tcPr>
          <w:p w:rsidR="00E31F4C" w:rsidRDefault="00E31F4C">
            <w:pPr>
              <w:pStyle w:val="ConsPlusNormal"/>
            </w:pPr>
          </w:p>
        </w:tc>
      </w:tr>
      <w:tr w:rsidR="00E31F4C">
        <w:tblPrEx>
          <w:tblBorders>
            <w:right w:val="single" w:sz="4" w:space="0" w:color="auto"/>
          </w:tblBorders>
        </w:tblPrEx>
        <w:tc>
          <w:tcPr>
            <w:tcW w:w="5581" w:type="dxa"/>
            <w:gridSpan w:val="6"/>
            <w:tcBorders>
              <w:left w:val="nil"/>
              <w:bottom w:val="nil"/>
            </w:tcBorders>
          </w:tcPr>
          <w:p w:rsidR="00E31F4C" w:rsidRDefault="00E31F4C">
            <w:pPr>
              <w:pStyle w:val="ConsPlusNormal"/>
              <w:jc w:val="right"/>
            </w:pPr>
            <w:r>
              <w:t xml:space="preserve">Итого по коду валют (по </w:t>
            </w:r>
            <w:hyperlink r:id="rId325" w:history="1">
              <w:r>
                <w:rPr>
                  <w:color w:val="0000FF"/>
                </w:rPr>
                <w:t>ОКВ</w:t>
              </w:r>
            </w:hyperlink>
            <w:r>
              <w:t>)</w:t>
            </w:r>
          </w:p>
        </w:tc>
        <w:tc>
          <w:tcPr>
            <w:tcW w:w="907" w:type="dxa"/>
          </w:tcPr>
          <w:p w:rsidR="00E31F4C" w:rsidRDefault="00E31F4C">
            <w:pPr>
              <w:pStyle w:val="ConsPlusNormal"/>
              <w:jc w:val="center"/>
            </w:pPr>
            <w:r>
              <w:t>X</w:t>
            </w:r>
          </w:p>
        </w:tc>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jc w:val="center"/>
            </w:pPr>
            <w:r>
              <w:t>X</w:t>
            </w:r>
          </w:p>
        </w:tc>
        <w:tc>
          <w:tcPr>
            <w:tcW w:w="1191" w:type="dxa"/>
          </w:tcPr>
          <w:p w:rsidR="00E31F4C" w:rsidRDefault="00E31F4C">
            <w:pPr>
              <w:pStyle w:val="ConsPlusNormal"/>
            </w:pPr>
          </w:p>
        </w:tc>
      </w:tr>
      <w:tr w:rsidR="00E31F4C">
        <w:tblPrEx>
          <w:tblBorders>
            <w:right w:val="single" w:sz="4" w:space="0" w:color="auto"/>
          </w:tblBorders>
        </w:tblPrEx>
        <w:tc>
          <w:tcPr>
            <w:tcW w:w="5581" w:type="dxa"/>
            <w:gridSpan w:val="6"/>
            <w:tcBorders>
              <w:top w:val="nil"/>
              <w:left w:val="nil"/>
              <w:bottom w:val="nil"/>
            </w:tcBorders>
          </w:tcPr>
          <w:p w:rsidR="00E31F4C" w:rsidRDefault="00E31F4C">
            <w:pPr>
              <w:pStyle w:val="ConsPlusNormal"/>
              <w:jc w:val="right"/>
            </w:pPr>
            <w:r>
              <w:t>Всего</w:t>
            </w:r>
          </w:p>
        </w:tc>
        <w:tc>
          <w:tcPr>
            <w:tcW w:w="907" w:type="dxa"/>
          </w:tcPr>
          <w:p w:rsidR="00E31F4C" w:rsidRDefault="00E31F4C">
            <w:pPr>
              <w:pStyle w:val="ConsPlusNormal"/>
            </w:pPr>
          </w:p>
        </w:tc>
        <w:tc>
          <w:tcPr>
            <w:tcW w:w="907" w:type="dxa"/>
          </w:tcPr>
          <w:p w:rsidR="00E31F4C" w:rsidRDefault="00E31F4C">
            <w:pPr>
              <w:pStyle w:val="ConsPlusNormal"/>
              <w:jc w:val="center"/>
            </w:pPr>
            <w:r>
              <w:t>X</w:t>
            </w:r>
          </w:p>
        </w:tc>
        <w:tc>
          <w:tcPr>
            <w:tcW w:w="907" w:type="dxa"/>
          </w:tcPr>
          <w:p w:rsidR="00E31F4C" w:rsidRDefault="00E31F4C">
            <w:pPr>
              <w:pStyle w:val="ConsPlusNormal"/>
              <w:jc w:val="center"/>
            </w:pPr>
            <w:r>
              <w:t>X</w:t>
            </w:r>
          </w:p>
        </w:tc>
        <w:tc>
          <w:tcPr>
            <w:tcW w:w="737" w:type="dxa"/>
          </w:tcPr>
          <w:p w:rsidR="00E31F4C" w:rsidRDefault="00E31F4C">
            <w:pPr>
              <w:pStyle w:val="ConsPlusNormal"/>
              <w:jc w:val="center"/>
            </w:pPr>
            <w:r>
              <w:t>X</w:t>
            </w:r>
          </w:p>
        </w:tc>
        <w:tc>
          <w:tcPr>
            <w:tcW w:w="11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18</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26"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05" w:name="P7435"/>
      <w:bookmarkEnd w:id="105"/>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иного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E31F4C">
        <w:tc>
          <w:tcPr>
            <w:tcW w:w="3175" w:type="dxa"/>
            <w:tcBorders>
              <w:top w:val="nil"/>
              <w:left w:val="nil"/>
              <w:bottom w:val="nil"/>
              <w:right w:val="nil"/>
            </w:tcBorders>
          </w:tcPr>
          <w:p w:rsidR="00E31F4C" w:rsidRDefault="00E31F4C">
            <w:pPr>
              <w:pStyle w:val="ConsPlusNormal"/>
            </w:pPr>
          </w:p>
        </w:tc>
        <w:tc>
          <w:tcPr>
            <w:tcW w:w="300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175" w:type="dxa"/>
            <w:tcBorders>
              <w:top w:val="nil"/>
              <w:left w:val="nil"/>
              <w:bottom w:val="nil"/>
              <w:right w:val="nil"/>
            </w:tcBorders>
          </w:tcPr>
          <w:p w:rsidR="00E31F4C" w:rsidRDefault="00E31F4C">
            <w:pPr>
              <w:pStyle w:val="ConsPlusNormal"/>
            </w:pPr>
          </w:p>
        </w:tc>
        <w:tc>
          <w:tcPr>
            <w:tcW w:w="300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0531719</w:t>
            </w:r>
          </w:p>
        </w:tc>
      </w:tr>
      <w:tr w:rsidR="00E31F4C">
        <w:tc>
          <w:tcPr>
            <w:tcW w:w="3175" w:type="dxa"/>
            <w:tcBorders>
              <w:top w:val="nil"/>
              <w:left w:val="nil"/>
              <w:bottom w:val="nil"/>
              <w:right w:val="nil"/>
            </w:tcBorders>
          </w:tcPr>
          <w:p w:rsidR="00E31F4C" w:rsidRDefault="00E31F4C">
            <w:pPr>
              <w:pStyle w:val="ConsPlusNormal"/>
            </w:pPr>
          </w:p>
        </w:tc>
        <w:tc>
          <w:tcPr>
            <w:tcW w:w="3005" w:type="dxa"/>
            <w:tcBorders>
              <w:top w:val="nil"/>
              <w:left w:val="nil"/>
              <w:bottom w:val="nil"/>
              <w:right w:val="nil"/>
            </w:tcBorders>
            <w:vAlign w:val="bottom"/>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00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Орган Федерального казначейства</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Иной получатель бюджетных средств</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Распорядитель бюджетных средств</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Наименование бюджета</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tcPr>
          <w:p w:rsidR="00E31F4C" w:rsidRDefault="00E31F4C">
            <w:pPr>
              <w:pStyle w:val="ConsPlusNormal"/>
              <w:jc w:val="right"/>
            </w:pPr>
            <w:r>
              <w:t xml:space="preserve">по </w:t>
            </w:r>
            <w:hyperlink r:id="rId3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lastRenderedPageBreak/>
              <w:t>Финансовый орган</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Периодичность: ежедневная</w:t>
            </w:r>
          </w:p>
        </w:tc>
        <w:tc>
          <w:tcPr>
            <w:tcW w:w="300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Единица измерения: руб.</w:t>
            </w:r>
          </w:p>
        </w:tc>
        <w:tc>
          <w:tcPr>
            <w:tcW w:w="300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28"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Изменение остатков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E31F4C">
        <w:tc>
          <w:tcPr>
            <w:tcW w:w="1247" w:type="dxa"/>
            <w:vMerge w:val="restart"/>
            <w:tcBorders>
              <w:left w:val="nil"/>
            </w:tcBorders>
          </w:tcPr>
          <w:p w:rsidR="00E31F4C" w:rsidRDefault="00E31F4C">
            <w:pPr>
              <w:pStyle w:val="ConsPlusNormal"/>
              <w:jc w:val="center"/>
            </w:pPr>
            <w:r>
              <w:lastRenderedPageBreak/>
              <w:t>Наименование показателя</w:t>
            </w:r>
          </w:p>
        </w:tc>
        <w:tc>
          <w:tcPr>
            <w:tcW w:w="2952" w:type="dxa"/>
            <w:gridSpan w:val="4"/>
          </w:tcPr>
          <w:p w:rsidR="00E31F4C" w:rsidRDefault="00E31F4C">
            <w:pPr>
              <w:pStyle w:val="ConsPlusNormal"/>
              <w:jc w:val="center"/>
            </w:pPr>
            <w:r>
              <w:t>Бюджетные ассигнования</w:t>
            </w:r>
          </w:p>
        </w:tc>
        <w:tc>
          <w:tcPr>
            <w:tcW w:w="2952" w:type="dxa"/>
            <w:gridSpan w:val="4"/>
          </w:tcPr>
          <w:p w:rsidR="00E31F4C" w:rsidRDefault="00E31F4C">
            <w:pPr>
              <w:pStyle w:val="ConsPlusNormal"/>
              <w:jc w:val="center"/>
            </w:pPr>
            <w:r>
              <w:t>Лимиты бюджетных обязательств</w:t>
            </w:r>
          </w:p>
        </w:tc>
        <w:tc>
          <w:tcPr>
            <w:tcW w:w="1478" w:type="dxa"/>
            <w:gridSpan w:val="2"/>
          </w:tcPr>
          <w:p w:rsidR="00E31F4C" w:rsidRDefault="00E31F4C">
            <w:pPr>
              <w:pStyle w:val="ConsPlusNormal"/>
              <w:jc w:val="center"/>
            </w:pPr>
            <w:r>
              <w:t>Предельные объемы финансирования</w:t>
            </w:r>
          </w:p>
        </w:tc>
        <w:tc>
          <w:tcPr>
            <w:tcW w:w="1020" w:type="dxa"/>
            <w:vMerge w:val="restart"/>
          </w:tcPr>
          <w:p w:rsidR="00E31F4C" w:rsidRDefault="00E31F4C">
            <w:pPr>
              <w:pStyle w:val="ConsPlusNormal"/>
              <w:jc w:val="center"/>
            </w:pPr>
            <w:r>
              <w:t>Поступления в ____ году</w:t>
            </w:r>
          </w:p>
          <w:p w:rsidR="00E31F4C" w:rsidRDefault="00E31F4C">
            <w:pPr>
              <w:pStyle w:val="ConsPlusNormal"/>
              <w:jc w:val="center"/>
            </w:pPr>
            <w:r>
              <w:t>(с начала текущего финансового года)</w:t>
            </w:r>
          </w:p>
        </w:tc>
        <w:tc>
          <w:tcPr>
            <w:tcW w:w="964" w:type="dxa"/>
            <w:vMerge w:val="restart"/>
            <w:tcBorders>
              <w:right w:val="nil"/>
            </w:tcBorders>
          </w:tcPr>
          <w:p w:rsidR="00E31F4C" w:rsidRDefault="00E31F4C">
            <w:pPr>
              <w:pStyle w:val="ConsPlusNormal"/>
              <w:jc w:val="center"/>
            </w:pPr>
            <w:r>
              <w:t>Выплаты в ____ году</w:t>
            </w:r>
          </w:p>
          <w:p w:rsidR="00E31F4C" w:rsidRDefault="00E31F4C">
            <w:pPr>
              <w:pStyle w:val="ConsPlusNormal"/>
              <w:jc w:val="center"/>
            </w:pPr>
            <w:r>
              <w:t>(с начала текущего финансового года)</w:t>
            </w:r>
          </w:p>
        </w:tc>
      </w:tr>
      <w:tr w:rsidR="00E31F4C">
        <w:tc>
          <w:tcPr>
            <w:tcW w:w="1247" w:type="dxa"/>
            <w:vMerge/>
            <w:tcBorders>
              <w:left w:val="nil"/>
            </w:tcBorders>
          </w:tcPr>
          <w:p w:rsidR="00E31F4C" w:rsidRDefault="00E31F4C">
            <w:pPr>
              <w:spacing w:after="1" w:line="0" w:lineRule="atLeast"/>
            </w:pP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40" w:type="dxa"/>
          </w:tcPr>
          <w:p w:rsidR="00E31F4C" w:rsidRDefault="00E31F4C">
            <w:pPr>
              <w:pStyle w:val="ConsPlusNormal"/>
              <w:jc w:val="center"/>
            </w:pPr>
            <w:r>
              <w:t>на ____ год</w:t>
            </w:r>
          </w:p>
        </w:tc>
        <w:tc>
          <w:tcPr>
            <w:tcW w:w="1020" w:type="dxa"/>
            <w:vMerge/>
          </w:tcPr>
          <w:p w:rsidR="00E31F4C" w:rsidRDefault="00E31F4C">
            <w:pPr>
              <w:spacing w:after="1" w:line="0" w:lineRule="atLeast"/>
            </w:pPr>
          </w:p>
        </w:tc>
        <w:tc>
          <w:tcPr>
            <w:tcW w:w="964"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738" w:type="dxa"/>
          </w:tcPr>
          <w:p w:rsidR="00E31F4C" w:rsidRDefault="00E31F4C">
            <w:pPr>
              <w:pStyle w:val="ConsPlusNormal"/>
              <w:jc w:val="center"/>
            </w:pPr>
            <w:r>
              <w:t>2</w:t>
            </w:r>
          </w:p>
        </w:tc>
        <w:tc>
          <w:tcPr>
            <w:tcW w:w="738" w:type="dxa"/>
          </w:tcPr>
          <w:p w:rsidR="00E31F4C" w:rsidRDefault="00E31F4C">
            <w:pPr>
              <w:pStyle w:val="ConsPlusNormal"/>
              <w:jc w:val="center"/>
            </w:pPr>
            <w:r>
              <w:t>3</w:t>
            </w:r>
          </w:p>
        </w:tc>
        <w:tc>
          <w:tcPr>
            <w:tcW w:w="738" w:type="dxa"/>
          </w:tcPr>
          <w:p w:rsidR="00E31F4C" w:rsidRDefault="00E31F4C">
            <w:pPr>
              <w:pStyle w:val="ConsPlusNormal"/>
              <w:jc w:val="center"/>
            </w:pPr>
            <w:r>
              <w:t>4</w:t>
            </w:r>
          </w:p>
        </w:tc>
        <w:tc>
          <w:tcPr>
            <w:tcW w:w="738" w:type="dxa"/>
          </w:tcPr>
          <w:p w:rsidR="00E31F4C" w:rsidRDefault="00E31F4C">
            <w:pPr>
              <w:pStyle w:val="ConsPlusNormal"/>
              <w:jc w:val="center"/>
            </w:pPr>
            <w:r>
              <w:t>5</w:t>
            </w:r>
          </w:p>
        </w:tc>
        <w:tc>
          <w:tcPr>
            <w:tcW w:w="738" w:type="dxa"/>
          </w:tcPr>
          <w:p w:rsidR="00E31F4C" w:rsidRDefault="00E31F4C">
            <w:pPr>
              <w:pStyle w:val="ConsPlusNormal"/>
              <w:jc w:val="center"/>
            </w:pPr>
            <w:r>
              <w:t>6</w:t>
            </w:r>
          </w:p>
        </w:tc>
        <w:tc>
          <w:tcPr>
            <w:tcW w:w="738" w:type="dxa"/>
          </w:tcPr>
          <w:p w:rsidR="00E31F4C" w:rsidRDefault="00E31F4C">
            <w:pPr>
              <w:pStyle w:val="ConsPlusNormal"/>
              <w:jc w:val="center"/>
            </w:pPr>
            <w:r>
              <w:t>7</w:t>
            </w:r>
          </w:p>
        </w:tc>
        <w:tc>
          <w:tcPr>
            <w:tcW w:w="738" w:type="dxa"/>
          </w:tcPr>
          <w:p w:rsidR="00E31F4C" w:rsidRDefault="00E31F4C">
            <w:pPr>
              <w:pStyle w:val="ConsPlusNormal"/>
              <w:jc w:val="center"/>
            </w:pPr>
            <w:r>
              <w:t>8</w:t>
            </w:r>
          </w:p>
        </w:tc>
        <w:tc>
          <w:tcPr>
            <w:tcW w:w="738" w:type="dxa"/>
          </w:tcPr>
          <w:p w:rsidR="00E31F4C" w:rsidRDefault="00E31F4C">
            <w:pPr>
              <w:pStyle w:val="ConsPlusNormal"/>
              <w:jc w:val="center"/>
            </w:pPr>
            <w:r>
              <w:t>9</w:t>
            </w:r>
          </w:p>
        </w:tc>
        <w:tc>
          <w:tcPr>
            <w:tcW w:w="738" w:type="dxa"/>
          </w:tcPr>
          <w:p w:rsidR="00E31F4C" w:rsidRDefault="00E31F4C">
            <w:pPr>
              <w:pStyle w:val="ConsPlusNormal"/>
              <w:jc w:val="center"/>
            </w:pPr>
            <w:r>
              <w:t>10</w:t>
            </w:r>
          </w:p>
        </w:tc>
        <w:tc>
          <w:tcPr>
            <w:tcW w:w="740" w:type="dxa"/>
          </w:tcPr>
          <w:p w:rsidR="00E31F4C" w:rsidRDefault="00E31F4C">
            <w:pPr>
              <w:pStyle w:val="ConsPlusNormal"/>
              <w:jc w:val="center"/>
            </w:pPr>
            <w:r>
              <w:t>11</w:t>
            </w:r>
          </w:p>
        </w:tc>
        <w:tc>
          <w:tcPr>
            <w:tcW w:w="1020" w:type="dxa"/>
          </w:tcPr>
          <w:p w:rsidR="00E31F4C" w:rsidRDefault="00E31F4C">
            <w:pPr>
              <w:pStyle w:val="ConsPlusNormal"/>
              <w:jc w:val="center"/>
            </w:pPr>
            <w:r>
              <w:t>12</w:t>
            </w:r>
          </w:p>
        </w:tc>
        <w:tc>
          <w:tcPr>
            <w:tcW w:w="964" w:type="dxa"/>
            <w:tcBorders>
              <w:right w:val="nil"/>
            </w:tcBorders>
          </w:tcPr>
          <w:p w:rsidR="00E31F4C" w:rsidRDefault="00E31F4C">
            <w:pPr>
              <w:pStyle w:val="ConsPlusNormal"/>
              <w:jc w:val="center"/>
            </w:pPr>
            <w:r>
              <w:t>13</w:t>
            </w:r>
          </w:p>
        </w:tc>
      </w:tr>
      <w:tr w:rsidR="00E31F4C">
        <w:tblPrEx>
          <w:tblBorders>
            <w:right w:val="single" w:sz="4" w:space="0" w:color="auto"/>
          </w:tblBorders>
        </w:tblPrEx>
        <w:tc>
          <w:tcPr>
            <w:tcW w:w="1247" w:type="dxa"/>
            <w:tcBorders>
              <w:left w:val="nil"/>
            </w:tcBorders>
          </w:tcPr>
          <w:p w:rsidR="00E31F4C" w:rsidRDefault="00E31F4C">
            <w:pPr>
              <w:pStyle w:val="ConsPlusNormal"/>
            </w:pPr>
            <w:r>
              <w:t>На начало дня</w:t>
            </w: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4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1247" w:type="dxa"/>
            <w:tcBorders>
              <w:left w:val="nil"/>
            </w:tcBorders>
          </w:tcPr>
          <w:p w:rsidR="00E31F4C" w:rsidRDefault="00E31F4C">
            <w:pPr>
              <w:pStyle w:val="ConsPlusNormal"/>
            </w:pPr>
            <w:r>
              <w:t>На конец дня</w:t>
            </w: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4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E31F4C">
        <w:tc>
          <w:tcPr>
            <w:tcW w:w="2496" w:type="dxa"/>
            <w:gridSpan w:val="3"/>
            <w:tcBorders>
              <w:left w:val="nil"/>
            </w:tcBorders>
          </w:tcPr>
          <w:p w:rsidR="00E31F4C" w:rsidRDefault="00E31F4C">
            <w:pPr>
              <w:pStyle w:val="ConsPlusNormal"/>
              <w:jc w:val="center"/>
            </w:pPr>
            <w:r>
              <w:t>Документ</w:t>
            </w:r>
          </w:p>
        </w:tc>
        <w:tc>
          <w:tcPr>
            <w:tcW w:w="2956" w:type="dxa"/>
            <w:gridSpan w:val="4"/>
          </w:tcPr>
          <w:p w:rsidR="00E31F4C" w:rsidRDefault="00E31F4C">
            <w:pPr>
              <w:pStyle w:val="ConsPlusNormal"/>
              <w:jc w:val="center"/>
            </w:pPr>
            <w:r>
              <w:t>Бюджетные ассигнования</w:t>
            </w:r>
          </w:p>
        </w:tc>
        <w:tc>
          <w:tcPr>
            <w:tcW w:w="4434" w:type="dxa"/>
            <w:gridSpan w:val="6"/>
          </w:tcPr>
          <w:p w:rsidR="00E31F4C" w:rsidRDefault="00E31F4C">
            <w:pPr>
              <w:pStyle w:val="ConsPlusNormal"/>
              <w:jc w:val="center"/>
            </w:pPr>
            <w:r>
              <w:t>Лимиты бюджетных обязательств</w:t>
            </w:r>
          </w:p>
        </w:tc>
        <w:tc>
          <w:tcPr>
            <w:tcW w:w="1482" w:type="dxa"/>
            <w:gridSpan w:val="2"/>
            <w:tcBorders>
              <w:right w:val="nil"/>
            </w:tcBorders>
          </w:tcPr>
          <w:p w:rsidR="00E31F4C" w:rsidRDefault="00E31F4C">
            <w:pPr>
              <w:pStyle w:val="ConsPlusNormal"/>
              <w:jc w:val="center"/>
            </w:pPr>
            <w:r>
              <w:t>Предельные объемы финансирования</w:t>
            </w:r>
          </w:p>
        </w:tc>
      </w:tr>
      <w:tr w:rsidR="00E31F4C">
        <w:tc>
          <w:tcPr>
            <w:tcW w:w="1248" w:type="dxa"/>
            <w:vMerge w:val="restart"/>
            <w:tcBorders>
              <w:left w:val="nil"/>
            </w:tcBorders>
          </w:tcPr>
          <w:p w:rsidR="00E31F4C" w:rsidRDefault="00E31F4C">
            <w:pPr>
              <w:pStyle w:val="ConsPlusNormal"/>
              <w:jc w:val="center"/>
            </w:pPr>
            <w:r>
              <w:t>наименование</w:t>
            </w:r>
          </w:p>
        </w:tc>
        <w:tc>
          <w:tcPr>
            <w:tcW w:w="624" w:type="dxa"/>
            <w:vMerge w:val="restart"/>
          </w:tcPr>
          <w:p w:rsidR="00E31F4C" w:rsidRDefault="00E31F4C">
            <w:pPr>
              <w:pStyle w:val="ConsPlusNormal"/>
              <w:jc w:val="center"/>
            </w:pPr>
            <w:r>
              <w:t>номер</w:t>
            </w:r>
          </w:p>
        </w:tc>
        <w:tc>
          <w:tcPr>
            <w:tcW w:w="624" w:type="dxa"/>
            <w:vMerge w:val="restart"/>
          </w:tcPr>
          <w:p w:rsidR="00E31F4C" w:rsidRDefault="00E31F4C">
            <w:pPr>
              <w:pStyle w:val="ConsPlusNormal"/>
              <w:jc w:val="center"/>
            </w:pPr>
            <w:r>
              <w:t>дата</w:t>
            </w:r>
          </w:p>
        </w:tc>
        <w:tc>
          <w:tcPr>
            <w:tcW w:w="739" w:type="dxa"/>
            <w:vMerge w:val="restart"/>
          </w:tcPr>
          <w:p w:rsidR="00E31F4C" w:rsidRDefault="00E31F4C">
            <w:pPr>
              <w:pStyle w:val="ConsPlusNormal"/>
              <w:jc w:val="center"/>
            </w:pPr>
            <w:r>
              <w:t>на ____ год</w:t>
            </w:r>
          </w:p>
        </w:tc>
        <w:tc>
          <w:tcPr>
            <w:tcW w:w="739" w:type="dxa"/>
            <w:vMerge w:val="restart"/>
          </w:tcPr>
          <w:p w:rsidR="00E31F4C" w:rsidRDefault="00E31F4C">
            <w:pPr>
              <w:pStyle w:val="ConsPlusNormal"/>
              <w:jc w:val="center"/>
            </w:pPr>
            <w:r>
              <w:t>на ____ год</w:t>
            </w:r>
          </w:p>
        </w:tc>
        <w:tc>
          <w:tcPr>
            <w:tcW w:w="739" w:type="dxa"/>
            <w:vMerge w:val="restart"/>
          </w:tcPr>
          <w:p w:rsidR="00E31F4C" w:rsidRDefault="00E31F4C">
            <w:pPr>
              <w:pStyle w:val="ConsPlusNormal"/>
              <w:jc w:val="center"/>
            </w:pPr>
            <w:r>
              <w:t>на ____ год</w:t>
            </w:r>
          </w:p>
        </w:tc>
        <w:tc>
          <w:tcPr>
            <w:tcW w:w="739" w:type="dxa"/>
            <w:vMerge w:val="restart"/>
          </w:tcPr>
          <w:p w:rsidR="00E31F4C" w:rsidRDefault="00E31F4C">
            <w:pPr>
              <w:pStyle w:val="ConsPlusNormal"/>
              <w:jc w:val="center"/>
            </w:pPr>
            <w:r>
              <w:t>на ____ год</w:t>
            </w:r>
          </w:p>
        </w:tc>
        <w:tc>
          <w:tcPr>
            <w:tcW w:w="1478" w:type="dxa"/>
            <w:gridSpan w:val="2"/>
          </w:tcPr>
          <w:p w:rsidR="00E31F4C" w:rsidRDefault="00E31F4C">
            <w:pPr>
              <w:pStyle w:val="ConsPlusNormal"/>
              <w:jc w:val="center"/>
            </w:pPr>
            <w:r>
              <w:t xml:space="preserve">в валюте Российской </w:t>
            </w:r>
            <w:r>
              <w:lastRenderedPageBreak/>
              <w:t>Федерации</w:t>
            </w:r>
          </w:p>
        </w:tc>
        <w:tc>
          <w:tcPr>
            <w:tcW w:w="1478" w:type="dxa"/>
            <w:gridSpan w:val="2"/>
          </w:tcPr>
          <w:p w:rsidR="00E31F4C" w:rsidRDefault="00E31F4C">
            <w:pPr>
              <w:pStyle w:val="ConsPlusNormal"/>
              <w:jc w:val="center"/>
            </w:pPr>
            <w:r>
              <w:lastRenderedPageBreak/>
              <w:t>для выплат в иностранн</w:t>
            </w:r>
            <w:r>
              <w:lastRenderedPageBreak/>
              <w:t>ой валюте (в рублевом эквиваленте)</w:t>
            </w:r>
          </w:p>
        </w:tc>
        <w:tc>
          <w:tcPr>
            <w:tcW w:w="739" w:type="dxa"/>
            <w:vMerge w:val="restart"/>
          </w:tcPr>
          <w:p w:rsidR="00E31F4C" w:rsidRDefault="00E31F4C">
            <w:pPr>
              <w:pStyle w:val="ConsPlusNormal"/>
              <w:jc w:val="center"/>
            </w:pPr>
            <w:r>
              <w:lastRenderedPageBreak/>
              <w:t>на ____ год</w:t>
            </w:r>
          </w:p>
        </w:tc>
        <w:tc>
          <w:tcPr>
            <w:tcW w:w="739" w:type="dxa"/>
            <w:vMerge w:val="restart"/>
          </w:tcPr>
          <w:p w:rsidR="00E31F4C" w:rsidRDefault="00E31F4C">
            <w:pPr>
              <w:pStyle w:val="ConsPlusNormal"/>
              <w:jc w:val="center"/>
            </w:pPr>
            <w:r>
              <w:t>на ____ год</w:t>
            </w:r>
          </w:p>
        </w:tc>
        <w:tc>
          <w:tcPr>
            <w:tcW w:w="739" w:type="dxa"/>
            <w:vMerge w:val="restart"/>
          </w:tcPr>
          <w:p w:rsidR="00E31F4C" w:rsidRDefault="00E31F4C">
            <w:pPr>
              <w:pStyle w:val="ConsPlusNormal"/>
              <w:jc w:val="center"/>
            </w:pPr>
            <w:r>
              <w:t>на ____ год</w:t>
            </w:r>
          </w:p>
        </w:tc>
        <w:tc>
          <w:tcPr>
            <w:tcW w:w="743" w:type="dxa"/>
            <w:vMerge w:val="restart"/>
            <w:tcBorders>
              <w:right w:val="nil"/>
            </w:tcBorders>
          </w:tcPr>
          <w:p w:rsidR="00E31F4C" w:rsidRDefault="00E31F4C">
            <w:pPr>
              <w:pStyle w:val="ConsPlusNormal"/>
              <w:jc w:val="center"/>
            </w:pPr>
            <w:r>
              <w:t>на ____ год</w:t>
            </w:r>
          </w:p>
        </w:tc>
      </w:tr>
      <w:tr w:rsidR="00E31F4C">
        <w:tc>
          <w:tcPr>
            <w:tcW w:w="1248" w:type="dxa"/>
            <w:vMerge/>
            <w:tcBorders>
              <w:left w:val="nil"/>
            </w:tcBorders>
          </w:tcPr>
          <w:p w:rsidR="00E31F4C" w:rsidRDefault="00E31F4C">
            <w:pPr>
              <w:spacing w:after="1" w:line="0" w:lineRule="atLeast"/>
            </w:pPr>
          </w:p>
        </w:tc>
        <w:tc>
          <w:tcPr>
            <w:tcW w:w="624"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tcPr>
          <w:p w:rsidR="00E31F4C" w:rsidRDefault="00E31F4C">
            <w:pPr>
              <w:pStyle w:val="ConsPlusNormal"/>
              <w:jc w:val="center"/>
            </w:pPr>
            <w:r>
              <w:t>на ____ год</w:t>
            </w:r>
          </w:p>
        </w:tc>
        <w:tc>
          <w:tcPr>
            <w:tcW w:w="739" w:type="dxa"/>
          </w:tcPr>
          <w:p w:rsidR="00E31F4C" w:rsidRDefault="00E31F4C">
            <w:pPr>
              <w:pStyle w:val="ConsPlusNormal"/>
              <w:jc w:val="center"/>
            </w:pPr>
            <w:r>
              <w:t>на ____ год</w:t>
            </w:r>
          </w:p>
        </w:tc>
        <w:tc>
          <w:tcPr>
            <w:tcW w:w="739" w:type="dxa"/>
          </w:tcPr>
          <w:p w:rsidR="00E31F4C" w:rsidRDefault="00E31F4C">
            <w:pPr>
              <w:pStyle w:val="ConsPlusNormal"/>
              <w:jc w:val="center"/>
            </w:pPr>
            <w:r>
              <w:t>на ____ год</w:t>
            </w:r>
          </w:p>
        </w:tc>
        <w:tc>
          <w:tcPr>
            <w:tcW w:w="739" w:type="dxa"/>
          </w:tcPr>
          <w:p w:rsidR="00E31F4C" w:rsidRDefault="00E31F4C">
            <w:pPr>
              <w:pStyle w:val="ConsPlusNormal"/>
              <w:jc w:val="center"/>
            </w:pPr>
            <w:r>
              <w:t>на ____ год</w:t>
            </w: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43" w:type="dxa"/>
            <w:vMerge/>
            <w:tcBorders>
              <w:right w:val="nil"/>
            </w:tcBorders>
          </w:tcPr>
          <w:p w:rsidR="00E31F4C" w:rsidRDefault="00E31F4C">
            <w:pPr>
              <w:spacing w:after="1" w:line="0" w:lineRule="atLeast"/>
            </w:pPr>
          </w:p>
        </w:tc>
      </w:tr>
      <w:tr w:rsidR="00E31F4C">
        <w:tc>
          <w:tcPr>
            <w:tcW w:w="1248" w:type="dxa"/>
            <w:tcBorders>
              <w:left w:val="nil"/>
            </w:tcBorders>
          </w:tcPr>
          <w:p w:rsidR="00E31F4C" w:rsidRDefault="00E31F4C">
            <w:pPr>
              <w:pStyle w:val="ConsPlusNormal"/>
              <w:jc w:val="center"/>
            </w:pPr>
            <w:r>
              <w:t>1</w:t>
            </w:r>
          </w:p>
        </w:tc>
        <w:tc>
          <w:tcPr>
            <w:tcW w:w="624"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739" w:type="dxa"/>
          </w:tcPr>
          <w:p w:rsidR="00E31F4C" w:rsidRDefault="00E31F4C">
            <w:pPr>
              <w:pStyle w:val="ConsPlusNormal"/>
              <w:jc w:val="center"/>
            </w:pPr>
            <w:r>
              <w:t>4</w:t>
            </w:r>
          </w:p>
        </w:tc>
        <w:tc>
          <w:tcPr>
            <w:tcW w:w="739" w:type="dxa"/>
          </w:tcPr>
          <w:p w:rsidR="00E31F4C" w:rsidRDefault="00E31F4C">
            <w:pPr>
              <w:pStyle w:val="ConsPlusNormal"/>
              <w:jc w:val="center"/>
            </w:pPr>
            <w:r>
              <w:t>5</w:t>
            </w:r>
          </w:p>
        </w:tc>
        <w:tc>
          <w:tcPr>
            <w:tcW w:w="739" w:type="dxa"/>
          </w:tcPr>
          <w:p w:rsidR="00E31F4C" w:rsidRDefault="00E31F4C">
            <w:pPr>
              <w:pStyle w:val="ConsPlusNormal"/>
              <w:jc w:val="center"/>
            </w:pPr>
            <w:r>
              <w:t>6</w:t>
            </w:r>
          </w:p>
        </w:tc>
        <w:tc>
          <w:tcPr>
            <w:tcW w:w="739" w:type="dxa"/>
          </w:tcPr>
          <w:p w:rsidR="00E31F4C" w:rsidRDefault="00E31F4C">
            <w:pPr>
              <w:pStyle w:val="ConsPlusNormal"/>
              <w:jc w:val="center"/>
            </w:pPr>
            <w:r>
              <w:t>7</w:t>
            </w:r>
          </w:p>
        </w:tc>
        <w:tc>
          <w:tcPr>
            <w:tcW w:w="739" w:type="dxa"/>
          </w:tcPr>
          <w:p w:rsidR="00E31F4C" w:rsidRDefault="00E31F4C">
            <w:pPr>
              <w:pStyle w:val="ConsPlusNormal"/>
              <w:jc w:val="center"/>
            </w:pPr>
            <w:r>
              <w:t>8</w:t>
            </w:r>
          </w:p>
        </w:tc>
        <w:tc>
          <w:tcPr>
            <w:tcW w:w="739" w:type="dxa"/>
          </w:tcPr>
          <w:p w:rsidR="00E31F4C" w:rsidRDefault="00E31F4C">
            <w:pPr>
              <w:pStyle w:val="ConsPlusNormal"/>
              <w:jc w:val="center"/>
            </w:pPr>
            <w:r>
              <w:t>9</w:t>
            </w:r>
          </w:p>
        </w:tc>
        <w:tc>
          <w:tcPr>
            <w:tcW w:w="739" w:type="dxa"/>
          </w:tcPr>
          <w:p w:rsidR="00E31F4C" w:rsidRDefault="00E31F4C">
            <w:pPr>
              <w:pStyle w:val="ConsPlusNormal"/>
              <w:jc w:val="center"/>
            </w:pPr>
            <w:r>
              <w:t>10</w:t>
            </w:r>
          </w:p>
        </w:tc>
        <w:tc>
          <w:tcPr>
            <w:tcW w:w="739" w:type="dxa"/>
          </w:tcPr>
          <w:p w:rsidR="00E31F4C" w:rsidRDefault="00E31F4C">
            <w:pPr>
              <w:pStyle w:val="ConsPlusNormal"/>
              <w:jc w:val="center"/>
            </w:pPr>
            <w:r>
              <w:t>11</w:t>
            </w:r>
          </w:p>
        </w:tc>
        <w:tc>
          <w:tcPr>
            <w:tcW w:w="739" w:type="dxa"/>
          </w:tcPr>
          <w:p w:rsidR="00E31F4C" w:rsidRDefault="00E31F4C">
            <w:pPr>
              <w:pStyle w:val="ConsPlusNormal"/>
              <w:jc w:val="center"/>
            </w:pPr>
            <w:r>
              <w:t>12</w:t>
            </w:r>
          </w:p>
        </w:tc>
        <w:tc>
          <w:tcPr>
            <w:tcW w:w="739" w:type="dxa"/>
          </w:tcPr>
          <w:p w:rsidR="00E31F4C" w:rsidRDefault="00E31F4C">
            <w:pPr>
              <w:pStyle w:val="ConsPlusNormal"/>
              <w:jc w:val="center"/>
            </w:pPr>
            <w:r>
              <w:t>13</w:t>
            </w:r>
          </w:p>
        </w:tc>
        <w:tc>
          <w:tcPr>
            <w:tcW w:w="739" w:type="dxa"/>
          </w:tcPr>
          <w:p w:rsidR="00E31F4C" w:rsidRDefault="00E31F4C">
            <w:pPr>
              <w:pStyle w:val="ConsPlusNormal"/>
              <w:jc w:val="center"/>
            </w:pPr>
            <w:r>
              <w:t>14</w:t>
            </w:r>
          </w:p>
        </w:tc>
        <w:tc>
          <w:tcPr>
            <w:tcW w:w="743" w:type="dxa"/>
            <w:tcBorders>
              <w:right w:val="nil"/>
            </w:tcBorders>
          </w:tcPr>
          <w:p w:rsidR="00E31F4C" w:rsidRDefault="00E31F4C">
            <w:pPr>
              <w:pStyle w:val="ConsPlusNormal"/>
              <w:jc w:val="center"/>
            </w:pPr>
            <w:r>
              <w:t>15</w:t>
            </w:r>
          </w:p>
        </w:tc>
      </w:tr>
      <w:tr w:rsidR="00E31F4C">
        <w:tblPrEx>
          <w:tblBorders>
            <w:left w:val="single" w:sz="4" w:space="0" w:color="auto"/>
            <w:right w:val="single" w:sz="4" w:space="0" w:color="auto"/>
          </w:tblBorders>
        </w:tblPrEx>
        <w:tc>
          <w:tcPr>
            <w:tcW w:w="1248"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43" w:type="dxa"/>
          </w:tcPr>
          <w:p w:rsidR="00E31F4C" w:rsidRDefault="00E31F4C">
            <w:pPr>
              <w:pStyle w:val="ConsPlusNormal"/>
            </w:pPr>
          </w:p>
        </w:tc>
      </w:tr>
      <w:tr w:rsidR="00E31F4C">
        <w:tblPrEx>
          <w:tblBorders>
            <w:left w:val="single" w:sz="4" w:space="0" w:color="auto"/>
            <w:right w:val="single" w:sz="4" w:space="0" w:color="auto"/>
          </w:tblBorders>
        </w:tblPrEx>
        <w:tc>
          <w:tcPr>
            <w:tcW w:w="1248"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43" w:type="dxa"/>
          </w:tcPr>
          <w:p w:rsidR="00E31F4C" w:rsidRDefault="00E31F4C">
            <w:pPr>
              <w:pStyle w:val="ConsPlusNormal"/>
            </w:pPr>
          </w:p>
        </w:tc>
      </w:tr>
      <w:tr w:rsidR="00E31F4C">
        <w:tblPrEx>
          <w:tblBorders>
            <w:right w:val="single" w:sz="4" w:space="0" w:color="auto"/>
          </w:tblBorders>
        </w:tblPrEx>
        <w:tc>
          <w:tcPr>
            <w:tcW w:w="1248" w:type="dxa"/>
            <w:tcBorders>
              <w:left w:val="nil"/>
              <w:bottom w:val="nil"/>
              <w:right w:val="nil"/>
            </w:tcBorders>
          </w:tcPr>
          <w:p w:rsidR="00E31F4C" w:rsidRDefault="00E31F4C">
            <w:pPr>
              <w:pStyle w:val="ConsPlusNormal"/>
            </w:pPr>
          </w:p>
        </w:tc>
        <w:tc>
          <w:tcPr>
            <w:tcW w:w="1248" w:type="dxa"/>
            <w:gridSpan w:val="2"/>
            <w:tcBorders>
              <w:left w:val="nil"/>
              <w:bottom w:val="nil"/>
            </w:tcBorders>
          </w:tcPr>
          <w:p w:rsidR="00E31F4C" w:rsidRDefault="00E31F4C">
            <w:pPr>
              <w:pStyle w:val="ConsPlusNormal"/>
              <w:jc w:val="right"/>
            </w:pPr>
            <w:r>
              <w:t>Итого</w:t>
            </w: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43"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0531719,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3.1. Поступления в валюте Российской Федерации</w:t>
      </w:r>
    </w:p>
    <w:p w:rsidR="00E31F4C" w:rsidRDefault="00E31F4C">
      <w:pPr>
        <w:pStyle w:val="ConsPlusNonformat"/>
        <w:jc w:val="both"/>
      </w:pPr>
      <w:r>
        <w:t xml:space="preserve">                          и в иностранной валюте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E31F4C">
        <w:tc>
          <w:tcPr>
            <w:tcW w:w="2664" w:type="dxa"/>
            <w:gridSpan w:val="3"/>
            <w:tcBorders>
              <w:left w:val="nil"/>
            </w:tcBorders>
          </w:tcPr>
          <w:p w:rsidR="00E31F4C" w:rsidRDefault="00E31F4C">
            <w:pPr>
              <w:pStyle w:val="ConsPlusNormal"/>
              <w:jc w:val="center"/>
            </w:pPr>
            <w:r>
              <w:t>Документ, подтверждающий проведение операции</w:t>
            </w:r>
          </w:p>
        </w:tc>
        <w:tc>
          <w:tcPr>
            <w:tcW w:w="1701" w:type="dxa"/>
            <w:vMerge w:val="restart"/>
          </w:tcPr>
          <w:p w:rsidR="00E31F4C" w:rsidRDefault="00E31F4C">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E31F4C" w:rsidRDefault="00E31F4C">
            <w:pPr>
              <w:pStyle w:val="ConsPlusNormal"/>
              <w:jc w:val="center"/>
            </w:pPr>
            <w:r>
              <w:t>Поступления в иностранной валюте</w:t>
            </w:r>
          </w:p>
        </w:tc>
      </w:tr>
      <w:tr w:rsidR="00E31F4C">
        <w:tc>
          <w:tcPr>
            <w:tcW w:w="1020"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701" w:type="dxa"/>
            <w:vMerge/>
          </w:tcPr>
          <w:p w:rsidR="00E31F4C" w:rsidRDefault="00E31F4C">
            <w:pPr>
              <w:spacing w:after="1" w:line="0" w:lineRule="atLeast"/>
            </w:pPr>
          </w:p>
        </w:tc>
        <w:tc>
          <w:tcPr>
            <w:tcW w:w="1020" w:type="dxa"/>
          </w:tcPr>
          <w:p w:rsidR="00E31F4C" w:rsidRDefault="00E31F4C">
            <w:pPr>
              <w:pStyle w:val="ConsPlusNormal"/>
              <w:jc w:val="center"/>
            </w:pPr>
            <w:r>
              <w:t xml:space="preserve">код валюты по </w:t>
            </w:r>
            <w:hyperlink r:id="rId329" w:history="1">
              <w:r>
                <w:rPr>
                  <w:color w:val="0000FF"/>
                </w:rPr>
                <w:t>ОКВ</w:t>
              </w:r>
            </w:hyperlink>
          </w:p>
        </w:tc>
        <w:tc>
          <w:tcPr>
            <w:tcW w:w="1361" w:type="dxa"/>
          </w:tcPr>
          <w:p w:rsidR="00E31F4C" w:rsidRDefault="00E31F4C">
            <w:pPr>
              <w:pStyle w:val="ConsPlusNormal"/>
              <w:jc w:val="center"/>
            </w:pPr>
            <w:r>
              <w:t>сумма в иностранной валюте в ____ году</w:t>
            </w:r>
          </w:p>
          <w:p w:rsidR="00E31F4C" w:rsidRDefault="00E31F4C">
            <w:pPr>
              <w:pStyle w:val="ConsPlusNormal"/>
              <w:jc w:val="center"/>
            </w:pPr>
            <w:r>
              <w:t>(текущий финансовый год)</w:t>
            </w:r>
          </w:p>
        </w:tc>
        <w:tc>
          <w:tcPr>
            <w:tcW w:w="794" w:type="dxa"/>
          </w:tcPr>
          <w:p w:rsidR="00E31F4C" w:rsidRDefault="00E31F4C">
            <w:pPr>
              <w:pStyle w:val="ConsPlusNormal"/>
              <w:jc w:val="center"/>
            </w:pPr>
            <w:r>
              <w:t>курс валюты</w:t>
            </w:r>
          </w:p>
        </w:tc>
        <w:tc>
          <w:tcPr>
            <w:tcW w:w="1531" w:type="dxa"/>
            <w:tcBorders>
              <w:right w:val="nil"/>
            </w:tcBorders>
          </w:tcPr>
          <w:p w:rsidR="00E31F4C" w:rsidRDefault="00E31F4C">
            <w:pPr>
              <w:pStyle w:val="ConsPlusNormal"/>
              <w:jc w:val="center"/>
            </w:pPr>
            <w:r>
              <w:t>сумма поступлений в рублевом эквиваленте в ____ году</w:t>
            </w:r>
          </w:p>
          <w:p w:rsidR="00E31F4C" w:rsidRDefault="00E31F4C">
            <w:pPr>
              <w:pStyle w:val="ConsPlusNormal"/>
              <w:jc w:val="center"/>
            </w:pPr>
            <w:r>
              <w:t>(текущий финансовый год)</w:t>
            </w:r>
          </w:p>
        </w:tc>
      </w:tr>
      <w:tr w:rsidR="00E31F4C">
        <w:tc>
          <w:tcPr>
            <w:tcW w:w="1020"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1701"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361"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531"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701"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701"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2664" w:type="dxa"/>
            <w:gridSpan w:val="3"/>
            <w:tcBorders>
              <w:left w:val="nil"/>
              <w:bottom w:val="nil"/>
            </w:tcBorders>
          </w:tcPr>
          <w:p w:rsidR="00E31F4C" w:rsidRDefault="00E31F4C">
            <w:pPr>
              <w:pStyle w:val="ConsPlusNormal"/>
              <w:jc w:val="right"/>
            </w:pPr>
            <w:r>
              <w:t xml:space="preserve">Итого по коду валют (по </w:t>
            </w:r>
            <w:hyperlink r:id="rId330" w:history="1">
              <w:r>
                <w:rPr>
                  <w:color w:val="0000FF"/>
                </w:rPr>
                <w:t>ОКВ</w:t>
              </w:r>
            </w:hyperlink>
            <w:r>
              <w:t>)</w:t>
            </w:r>
          </w:p>
        </w:tc>
        <w:tc>
          <w:tcPr>
            <w:tcW w:w="1701" w:type="dxa"/>
            <w:vAlign w:val="bottom"/>
          </w:tcPr>
          <w:p w:rsidR="00E31F4C" w:rsidRDefault="00E31F4C">
            <w:pPr>
              <w:pStyle w:val="ConsPlusNormal"/>
              <w:jc w:val="center"/>
            </w:pPr>
            <w:r>
              <w:t>X</w:t>
            </w:r>
          </w:p>
        </w:tc>
        <w:tc>
          <w:tcPr>
            <w:tcW w:w="1020" w:type="dxa"/>
            <w:vAlign w:val="bottom"/>
          </w:tcPr>
          <w:p w:rsidR="00E31F4C" w:rsidRDefault="00E31F4C">
            <w:pPr>
              <w:pStyle w:val="ConsPlusNormal"/>
            </w:pPr>
          </w:p>
        </w:tc>
        <w:tc>
          <w:tcPr>
            <w:tcW w:w="1361" w:type="dxa"/>
            <w:vAlign w:val="bottom"/>
          </w:tcPr>
          <w:p w:rsidR="00E31F4C" w:rsidRDefault="00E31F4C">
            <w:pPr>
              <w:pStyle w:val="ConsPlusNormal"/>
            </w:pPr>
          </w:p>
        </w:tc>
        <w:tc>
          <w:tcPr>
            <w:tcW w:w="794" w:type="dxa"/>
            <w:vAlign w:val="bottom"/>
          </w:tcPr>
          <w:p w:rsidR="00E31F4C" w:rsidRDefault="00E31F4C">
            <w:pPr>
              <w:pStyle w:val="ConsPlusNormal"/>
              <w:jc w:val="center"/>
            </w:pPr>
            <w:r>
              <w:t>X</w:t>
            </w:r>
          </w:p>
        </w:tc>
        <w:tc>
          <w:tcPr>
            <w:tcW w:w="1531" w:type="dxa"/>
          </w:tcPr>
          <w:p w:rsidR="00E31F4C" w:rsidRDefault="00E31F4C">
            <w:pPr>
              <w:pStyle w:val="ConsPlusNormal"/>
            </w:pPr>
          </w:p>
        </w:tc>
      </w:tr>
      <w:tr w:rsidR="00E31F4C">
        <w:tblPrEx>
          <w:tblBorders>
            <w:right w:val="single" w:sz="4" w:space="0" w:color="auto"/>
          </w:tblBorders>
        </w:tblPrEx>
        <w:tc>
          <w:tcPr>
            <w:tcW w:w="2664" w:type="dxa"/>
            <w:gridSpan w:val="3"/>
            <w:tcBorders>
              <w:top w:val="nil"/>
              <w:left w:val="nil"/>
              <w:bottom w:val="nil"/>
            </w:tcBorders>
          </w:tcPr>
          <w:p w:rsidR="00E31F4C" w:rsidRDefault="00E31F4C">
            <w:pPr>
              <w:pStyle w:val="ConsPlusNormal"/>
              <w:jc w:val="right"/>
            </w:pPr>
            <w:r>
              <w:t>Всего</w:t>
            </w:r>
          </w:p>
        </w:tc>
        <w:tc>
          <w:tcPr>
            <w:tcW w:w="1701" w:type="dxa"/>
            <w:vAlign w:val="bottom"/>
          </w:tcPr>
          <w:p w:rsidR="00E31F4C" w:rsidRDefault="00E31F4C">
            <w:pPr>
              <w:pStyle w:val="ConsPlusNormal"/>
            </w:pPr>
          </w:p>
        </w:tc>
        <w:tc>
          <w:tcPr>
            <w:tcW w:w="1020" w:type="dxa"/>
            <w:vAlign w:val="bottom"/>
          </w:tcPr>
          <w:p w:rsidR="00E31F4C" w:rsidRDefault="00E31F4C">
            <w:pPr>
              <w:pStyle w:val="ConsPlusNormal"/>
              <w:jc w:val="center"/>
            </w:pPr>
            <w:r>
              <w:t>X</w:t>
            </w:r>
          </w:p>
        </w:tc>
        <w:tc>
          <w:tcPr>
            <w:tcW w:w="1361" w:type="dxa"/>
            <w:vAlign w:val="bottom"/>
          </w:tcPr>
          <w:p w:rsidR="00E31F4C" w:rsidRDefault="00E31F4C">
            <w:pPr>
              <w:pStyle w:val="ConsPlusNormal"/>
              <w:jc w:val="center"/>
            </w:pPr>
            <w:r>
              <w:t>X</w:t>
            </w:r>
          </w:p>
        </w:tc>
        <w:tc>
          <w:tcPr>
            <w:tcW w:w="794" w:type="dxa"/>
            <w:vAlign w:val="bottom"/>
          </w:tcPr>
          <w:p w:rsidR="00E31F4C" w:rsidRDefault="00E31F4C">
            <w:pPr>
              <w:pStyle w:val="ConsPlusNormal"/>
              <w:jc w:val="center"/>
            </w:pPr>
            <w:r>
              <w:t>X</w:t>
            </w:r>
          </w:p>
        </w:tc>
        <w:tc>
          <w:tcPr>
            <w:tcW w:w="15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Выплаты в валюте Российской Федерации и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E31F4C">
        <w:tc>
          <w:tcPr>
            <w:tcW w:w="3231" w:type="dxa"/>
            <w:gridSpan w:val="3"/>
            <w:tcBorders>
              <w:left w:val="nil"/>
            </w:tcBorders>
          </w:tcPr>
          <w:p w:rsidR="00E31F4C" w:rsidRDefault="00E31F4C">
            <w:pPr>
              <w:pStyle w:val="ConsPlusNormal"/>
              <w:jc w:val="center"/>
            </w:pPr>
            <w:r>
              <w:lastRenderedPageBreak/>
              <w:t>Документ, подтверждающий проведение операции</w:t>
            </w:r>
          </w:p>
        </w:tc>
        <w:tc>
          <w:tcPr>
            <w:tcW w:w="3231" w:type="dxa"/>
            <w:gridSpan w:val="3"/>
          </w:tcPr>
          <w:p w:rsidR="00E31F4C" w:rsidRDefault="00E31F4C">
            <w:pPr>
              <w:pStyle w:val="ConsPlusNormal"/>
              <w:jc w:val="center"/>
            </w:pPr>
            <w:r>
              <w:t>Документ иного получателя бюджетных средств</w:t>
            </w:r>
          </w:p>
        </w:tc>
        <w:tc>
          <w:tcPr>
            <w:tcW w:w="1247" w:type="dxa"/>
            <w:vMerge w:val="restart"/>
          </w:tcPr>
          <w:p w:rsidR="00E31F4C" w:rsidRDefault="00E31F4C">
            <w:pPr>
              <w:pStyle w:val="ConsPlusNormal"/>
              <w:jc w:val="center"/>
            </w:pPr>
            <w:r>
              <w:t>Выплаты в валюте Российской Федерации в ____ году</w:t>
            </w:r>
          </w:p>
          <w:p w:rsidR="00E31F4C" w:rsidRDefault="00E31F4C">
            <w:pPr>
              <w:pStyle w:val="ConsPlusNormal"/>
              <w:jc w:val="center"/>
            </w:pPr>
            <w:r>
              <w:t>(текущий финансовый год)</w:t>
            </w:r>
          </w:p>
        </w:tc>
        <w:tc>
          <w:tcPr>
            <w:tcW w:w="4820" w:type="dxa"/>
            <w:gridSpan w:val="4"/>
            <w:tcBorders>
              <w:right w:val="nil"/>
            </w:tcBorders>
          </w:tcPr>
          <w:p w:rsidR="00E31F4C" w:rsidRDefault="00E31F4C">
            <w:pPr>
              <w:pStyle w:val="ConsPlusNormal"/>
              <w:jc w:val="center"/>
            </w:pPr>
            <w:r>
              <w:t>Выплаты в иностранной валюте на ____ год</w:t>
            </w:r>
          </w:p>
        </w:tc>
      </w:tr>
      <w:tr w:rsidR="00E31F4C">
        <w:tc>
          <w:tcPr>
            <w:tcW w:w="1701"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964" w:type="dxa"/>
          </w:tcPr>
          <w:p w:rsidR="00E31F4C" w:rsidRDefault="00E31F4C">
            <w:pPr>
              <w:pStyle w:val="ConsPlusNormal"/>
              <w:jc w:val="center"/>
            </w:pPr>
            <w:r>
              <w:t xml:space="preserve">код валюты по </w:t>
            </w:r>
            <w:hyperlink r:id="rId331" w:history="1">
              <w:r>
                <w:rPr>
                  <w:color w:val="0000FF"/>
                </w:rPr>
                <w:t>ОКВ</w:t>
              </w:r>
            </w:hyperlink>
          </w:p>
        </w:tc>
        <w:tc>
          <w:tcPr>
            <w:tcW w:w="1361" w:type="dxa"/>
          </w:tcPr>
          <w:p w:rsidR="00E31F4C" w:rsidRDefault="00E31F4C">
            <w:pPr>
              <w:pStyle w:val="ConsPlusNormal"/>
              <w:jc w:val="center"/>
            </w:pPr>
            <w:r>
              <w:t>сумма в иностранной валюте в ____ году</w:t>
            </w:r>
          </w:p>
          <w:p w:rsidR="00E31F4C" w:rsidRDefault="00E31F4C">
            <w:pPr>
              <w:pStyle w:val="ConsPlusNormal"/>
              <w:jc w:val="center"/>
            </w:pPr>
            <w:r>
              <w:t>(текущий финансовый год)</w:t>
            </w:r>
          </w:p>
        </w:tc>
        <w:tc>
          <w:tcPr>
            <w:tcW w:w="964" w:type="dxa"/>
          </w:tcPr>
          <w:p w:rsidR="00E31F4C" w:rsidRDefault="00E31F4C">
            <w:pPr>
              <w:pStyle w:val="ConsPlusNormal"/>
              <w:jc w:val="center"/>
            </w:pPr>
            <w:r>
              <w:t>курс валюты</w:t>
            </w:r>
          </w:p>
        </w:tc>
        <w:tc>
          <w:tcPr>
            <w:tcW w:w="1531" w:type="dxa"/>
            <w:tcBorders>
              <w:right w:val="nil"/>
            </w:tcBorders>
          </w:tcPr>
          <w:p w:rsidR="00E31F4C" w:rsidRDefault="00E31F4C">
            <w:pPr>
              <w:pStyle w:val="ConsPlusNormal"/>
              <w:jc w:val="center"/>
            </w:pPr>
            <w:r>
              <w:t>сумма выплат в рублевом эквиваленте в ____ году</w:t>
            </w:r>
          </w:p>
          <w:p w:rsidR="00E31F4C" w:rsidRDefault="00E31F4C">
            <w:pPr>
              <w:pStyle w:val="ConsPlusNormal"/>
              <w:jc w:val="center"/>
            </w:pPr>
            <w:r>
              <w:t>(текущий финансовый год)</w:t>
            </w:r>
          </w:p>
        </w:tc>
      </w:tr>
      <w:tr w:rsidR="00E31F4C">
        <w:tc>
          <w:tcPr>
            <w:tcW w:w="1701"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701"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1361" w:type="dxa"/>
          </w:tcPr>
          <w:p w:rsidR="00E31F4C" w:rsidRDefault="00E31F4C">
            <w:pPr>
              <w:pStyle w:val="ConsPlusNormal"/>
              <w:jc w:val="center"/>
            </w:pPr>
            <w:r>
              <w:t>9</w:t>
            </w:r>
          </w:p>
        </w:tc>
        <w:tc>
          <w:tcPr>
            <w:tcW w:w="964" w:type="dxa"/>
          </w:tcPr>
          <w:p w:rsidR="00E31F4C" w:rsidRDefault="00E31F4C">
            <w:pPr>
              <w:pStyle w:val="ConsPlusNormal"/>
              <w:jc w:val="center"/>
            </w:pPr>
            <w:r>
              <w:t>10</w:t>
            </w:r>
          </w:p>
        </w:tc>
        <w:tc>
          <w:tcPr>
            <w:tcW w:w="1531" w:type="dxa"/>
            <w:tcBorders>
              <w:right w:val="nil"/>
            </w:tcBorders>
          </w:tcPr>
          <w:p w:rsidR="00E31F4C" w:rsidRDefault="00E31F4C">
            <w:pPr>
              <w:pStyle w:val="ConsPlusNormal"/>
              <w:jc w:val="center"/>
            </w:pPr>
            <w:r>
              <w:t>11</w:t>
            </w:r>
          </w:p>
        </w:tc>
      </w:tr>
      <w:tr w:rsidR="00E31F4C">
        <w:tblPrEx>
          <w:tblBorders>
            <w:left w:val="single" w:sz="4" w:space="0" w:color="auto"/>
            <w:righ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1531" w:type="dxa"/>
          </w:tcPr>
          <w:p w:rsidR="00E31F4C" w:rsidRDefault="00E31F4C">
            <w:pPr>
              <w:pStyle w:val="ConsPlusNormal"/>
            </w:pPr>
          </w:p>
        </w:tc>
      </w:tr>
      <w:tr w:rsidR="00E31F4C">
        <w:tblPrEx>
          <w:tblBorders>
            <w:left w:val="single" w:sz="4" w:space="0" w:color="auto"/>
            <w:righ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1701" w:type="dxa"/>
            <w:tcBorders>
              <w:left w:val="nil"/>
              <w:bottom w:val="nil"/>
              <w:right w:val="nil"/>
            </w:tcBorders>
          </w:tcPr>
          <w:p w:rsidR="00E31F4C" w:rsidRDefault="00E31F4C">
            <w:pPr>
              <w:pStyle w:val="ConsPlusNormal"/>
            </w:pPr>
          </w:p>
        </w:tc>
        <w:tc>
          <w:tcPr>
            <w:tcW w:w="4761" w:type="dxa"/>
            <w:gridSpan w:val="5"/>
            <w:tcBorders>
              <w:left w:val="nil"/>
              <w:bottom w:val="nil"/>
            </w:tcBorders>
          </w:tcPr>
          <w:p w:rsidR="00E31F4C" w:rsidRDefault="00E31F4C">
            <w:pPr>
              <w:pStyle w:val="ConsPlusNormal"/>
              <w:jc w:val="right"/>
            </w:pPr>
            <w:r>
              <w:t xml:space="preserve">Итого по коду валют (по </w:t>
            </w:r>
            <w:hyperlink r:id="rId332" w:history="1">
              <w:r>
                <w:rPr>
                  <w:color w:val="0000FF"/>
                </w:rPr>
                <w:t>ОКВ</w:t>
              </w:r>
            </w:hyperlink>
            <w:r>
              <w:t>)</w:t>
            </w:r>
          </w:p>
        </w:tc>
        <w:tc>
          <w:tcPr>
            <w:tcW w:w="1247" w:type="dxa"/>
          </w:tcPr>
          <w:p w:rsidR="00E31F4C" w:rsidRDefault="00E31F4C">
            <w:pPr>
              <w:pStyle w:val="ConsPlusNormal"/>
              <w:jc w:val="center"/>
            </w:pPr>
            <w:r>
              <w:t>X</w:t>
            </w:r>
          </w:p>
        </w:tc>
        <w:tc>
          <w:tcPr>
            <w:tcW w:w="964"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jc w:val="center"/>
            </w:pPr>
            <w:r>
              <w:t>X</w:t>
            </w:r>
          </w:p>
        </w:tc>
        <w:tc>
          <w:tcPr>
            <w:tcW w:w="1531" w:type="dxa"/>
          </w:tcPr>
          <w:p w:rsidR="00E31F4C" w:rsidRDefault="00E31F4C">
            <w:pPr>
              <w:pStyle w:val="ConsPlusNormal"/>
            </w:pPr>
          </w:p>
        </w:tc>
      </w:tr>
      <w:tr w:rsidR="00E31F4C">
        <w:tblPrEx>
          <w:tblBorders>
            <w:right w:val="single" w:sz="4" w:space="0" w:color="auto"/>
          </w:tblBorders>
        </w:tblPrEx>
        <w:tc>
          <w:tcPr>
            <w:tcW w:w="6462" w:type="dxa"/>
            <w:gridSpan w:val="6"/>
            <w:tcBorders>
              <w:top w:val="nil"/>
              <w:left w:val="nil"/>
              <w:bottom w:val="nil"/>
            </w:tcBorders>
          </w:tcPr>
          <w:p w:rsidR="00E31F4C" w:rsidRDefault="00E31F4C">
            <w:pPr>
              <w:pStyle w:val="ConsPlusNormal"/>
              <w:jc w:val="right"/>
            </w:pPr>
            <w:r>
              <w:t>Всего</w:t>
            </w:r>
          </w:p>
        </w:tc>
        <w:tc>
          <w:tcPr>
            <w:tcW w:w="1247" w:type="dxa"/>
          </w:tcPr>
          <w:p w:rsidR="00E31F4C" w:rsidRDefault="00E31F4C">
            <w:pPr>
              <w:pStyle w:val="ConsPlusNormal"/>
            </w:pPr>
          </w:p>
        </w:tc>
        <w:tc>
          <w:tcPr>
            <w:tcW w:w="964" w:type="dxa"/>
          </w:tcPr>
          <w:p w:rsidR="00E31F4C" w:rsidRDefault="00E31F4C">
            <w:pPr>
              <w:pStyle w:val="ConsPlusNormal"/>
              <w:jc w:val="center"/>
            </w:pPr>
            <w:r>
              <w:t>X</w:t>
            </w:r>
          </w:p>
        </w:tc>
        <w:tc>
          <w:tcPr>
            <w:tcW w:w="1361" w:type="dxa"/>
          </w:tcPr>
          <w:p w:rsidR="00E31F4C" w:rsidRDefault="00E31F4C">
            <w:pPr>
              <w:pStyle w:val="ConsPlusNormal"/>
              <w:jc w:val="center"/>
            </w:pPr>
            <w:r>
              <w:t>X</w:t>
            </w:r>
          </w:p>
        </w:tc>
        <w:tc>
          <w:tcPr>
            <w:tcW w:w="964" w:type="dxa"/>
          </w:tcPr>
          <w:p w:rsidR="00E31F4C" w:rsidRDefault="00E31F4C">
            <w:pPr>
              <w:pStyle w:val="ConsPlusNormal"/>
              <w:jc w:val="center"/>
            </w:pPr>
            <w:r>
              <w:t>X</w:t>
            </w:r>
          </w:p>
        </w:tc>
        <w:tc>
          <w:tcPr>
            <w:tcW w:w="15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19</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6" w:name="P7783"/>
      <w:bookmarkEnd w:id="106"/>
      <w:r>
        <w:t xml:space="preserve">                                  ВЫПИСКА</w:t>
      </w:r>
    </w:p>
    <w:p w:rsidR="00E31F4C" w:rsidRDefault="00E31F4C">
      <w:pPr>
        <w:pStyle w:val="ConsPlusNonformat"/>
        <w:jc w:val="both"/>
      </w:pPr>
      <w:r>
        <w:t xml:space="preserve">        из лицевого счета территориального органа государственного</w:t>
      </w:r>
    </w:p>
    <w:p w:rsidR="00E31F4C" w:rsidRDefault="00E31F4C">
      <w:pPr>
        <w:pStyle w:val="ConsPlusNonformat"/>
        <w:jc w:val="both"/>
      </w:pPr>
      <w:r>
        <w:t xml:space="preserve">                                                    ┌──────────┐</w:t>
      </w:r>
    </w:p>
    <w:p w:rsidR="00E31F4C" w:rsidRDefault="00E31F4C">
      <w:pPr>
        <w:pStyle w:val="ConsPlusNonformat"/>
        <w:jc w:val="both"/>
      </w:pPr>
      <w:r>
        <w:t xml:space="preserve">         внебюджетного фонда Российской Федерации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3231"/>
        <w:gridCol w:w="1757"/>
        <w:gridCol w:w="1134"/>
      </w:tblGrid>
      <w:tr w:rsidR="00E31F4C">
        <w:tc>
          <w:tcPr>
            <w:tcW w:w="277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77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0531971</w:t>
            </w:r>
          </w:p>
        </w:tc>
      </w:tr>
      <w:tr w:rsidR="00E31F4C">
        <w:tc>
          <w:tcPr>
            <w:tcW w:w="277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vMerge w:val="restart"/>
            <w:tcBorders>
              <w:top w:val="nil"/>
              <w:left w:val="nil"/>
              <w:bottom w:val="nil"/>
              <w:right w:val="nil"/>
            </w:tcBorders>
          </w:tcPr>
          <w:p w:rsidR="00E31F4C" w:rsidRDefault="00E31F4C">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 xml:space="preserve">Единица измерения: </w:t>
            </w:r>
            <w:proofErr w:type="spellStart"/>
            <w:r>
              <w:lastRenderedPageBreak/>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34"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819"/>
      </w:tblGrid>
      <w:tr w:rsidR="00E31F4C">
        <w:tc>
          <w:tcPr>
            <w:tcW w:w="4139" w:type="dxa"/>
            <w:tcBorders>
              <w:left w:val="nil"/>
            </w:tcBorders>
          </w:tcPr>
          <w:p w:rsidR="00E31F4C" w:rsidRDefault="00E31F4C">
            <w:pPr>
              <w:pStyle w:val="ConsPlusNormal"/>
              <w:jc w:val="center"/>
            </w:pPr>
            <w:r>
              <w:t>Наименование показателя</w:t>
            </w:r>
          </w:p>
        </w:tc>
        <w:tc>
          <w:tcPr>
            <w:tcW w:w="4819" w:type="dxa"/>
            <w:tcBorders>
              <w:right w:val="nil"/>
            </w:tcBorders>
          </w:tcPr>
          <w:p w:rsidR="00E31F4C" w:rsidRDefault="00E31F4C">
            <w:pPr>
              <w:pStyle w:val="ConsPlusNormal"/>
              <w:jc w:val="center"/>
            </w:pPr>
            <w:r>
              <w:t>Сумма</w:t>
            </w:r>
          </w:p>
        </w:tc>
      </w:tr>
      <w:tr w:rsidR="00E31F4C">
        <w:tc>
          <w:tcPr>
            <w:tcW w:w="4139" w:type="dxa"/>
            <w:tcBorders>
              <w:left w:val="nil"/>
            </w:tcBorders>
          </w:tcPr>
          <w:p w:rsidR="00E31F4C" w:rsidRDefault="00E31F4C">
            <w:pPr>
              <w:pStyle w:val="ConsPlusNormal"/>
              <w:jc w:val="center"/>
            </w:pPr>
            <w:r>
              <w:t>1</w:t>
            </w:r>
          </w:p>
        </w:tc>
        <w:tc>
          <w:tcPr>
            <w:tcW w:w="4819"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4139" w:type="dxa"/>
            <w:tcBorders>
              <w:left w:val="nil"/>
            </w:tcBorders>
          </w:tcPr>
          <w:p w:rsidR="00E31F4C" w:rsidRDefault="00E31F4C">
            <w:pPr>
              <w:pStyle w:val="ConsPlusNormal"/>
            </w:pPr>
            <w:r>
              <w:t>Остаток на начало дня</w:t>
            </w:r>
          </w:p>
        </w:tc>
        <w:tc>
          <w:tcPr>
            <w:tcW w:w="4819" w:type="dxa"/>
          </w:tcPr>
          <w:p w:rsidR="00E31F4C" w:rsidRDefault="00E31F4C">
            <w:pPr>
              <w:pStyle w:val="ConsPlusNormal"/>
            </w:pPr>
          </w:p>
        </w:tc>
      </w:tr>
      <w:tr w:rsidR="00E31F4C">
        <w:tblPrEx>
          <w:tblBorders>
            <w:right w:val="single" w:sz="4" w:space="0" w:color="auto"/>
          </w:tblBorders>
        </w:tblPrEx>
        <w:tc>
          <w:tcPr>
            <w:tcW w:w="4139" w:type="dxa"/>
            <w:tcBorders>
              <w:left w:val="nil"/>
            </w:tcBorders>
          </w:tcPr>
          <w:p w:rsidR="00E31F4C" w:rsidRDefault="00E31F4C">
            <w:pPr>
              <w:pStyle w:val="ConsPlusNormal"/>
            </w:pPr>
            <w:r>
              <w:t>Остаток на конец дня</w:t>
            </w:r>
          </w:p>
        </w:tc>
        <w:tc>
          <w:tcPr>
            <w:tcW w:w="481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417"/>
        <w:gridCol w:w="964"/>
        <w:gridCol w:w="2466"/>
        <w:gridCol w:w="2324"/>
      </w:tblGrid>
      <w:tr w:rsidR="00E31F4C">
        <w:tc>
          <w:tcPr>
            <w:tcW w:w="4138" w:type="dxa"/>
            <w:gridSpan w:val="3"/>
            <w:tcBorders>
              <w:left w:val="nil"/>
            </w:tcBorders>
          </w:tcPr>
          <w:p w:rsidR="00E31F4C" w:rsidRDefault="00E31F4C">
            <w:pPr>
              <w:pStyle w:val="ConsPlusNormal"/>
              <w:jc w:val="center"/>
            </w:pPr>
            <w:r>
              <w:t>Расчетный документ</w:t>
            </w:r>
          </w:p>
        </w:tc>
        <w:tc>
          <w:tcPr>
            <w:tcW w:w="4790" w:type="dxa"/>
            <w:gridSpan w:val="2"/>
            <w:tcBorders>
              <w:right w:val="nil"/>
            </w:tcBorders>
          </w:tcPr>
          <w:p w:rsidR="00E31F4C" w:rsidRDefault="00E31F4C">
            <w:pPr>
              <w:pStyle w:val="ConsPlusNormal"/>
              <w:jc w:val="center"/>
            </w:pPr>
            <w:r>
              <w:t>Сумма</w:t>
            </w:r>
          </w:p>
        </w:tc>
      </w:tr>
      <w:tr w:rsidR="00E31F4C">
        <w:tc>
          <w:tcPr>
            <w:tcW w:w="1757" w:type="dxa"/>
            <w:tcBorders>
              <w:left w:val="nil"/>
            </w:tcBorders>
          </w:tcPr>
          <w:p w:rsidR="00E31F4C" w:rsidRDefault="00E31F4C">
            <w:pPr>
              <w:pStyle w:val="ConsPlusNormal"/>
              <w:jc w:val="center"/>
            </w:pPr>
            <w:r>
              <w:t>наименование</w:t>
            </w:r>
          </w:p>
        </w:tc>
        <w:tc>
          <w:tcPr>
            <w:tcW w:w="1417" w:type="dxa"/>
          </w:tcPr>
          <w:p w:rsidR="00E31F4C" w:rsidRDefault="00E31F4C">
            <w:pPr>
              <w:pStyle w:val="ConsPlusNormal"/>
              <w:jc w:val="center"/>
            </w:pPr>
            <w:r>
              <w:t>номер</w:t>
            </w:r>
          </w:p>
        </w:tc>
        <w:tc>
          <w:tcPr>
            <w:tcW w:w="964" w:type="dxa"/>
          </w:tcPr>
          <w:p w:rsidR="00E31F4C" w:rsidRDefault="00E31F4C">
            <w:pPr>
              <w:pStyle w:val="ConsPlusNormal"/>
              <w:jc w:val="center"/>
            </w:pPr>
            <w:r>
              <w:t>дата</w:t>
            </w:r>
          </w:p>
        </w:tc>
        <w:tc>
          <w:tcPr>
            <w:tcW w:w="2466" w:type="dxa"/>
          </w:tcPr>
          <w:p w:rsidR="00E31F4C" w:rsidRDefault="00E31F4C">
            <w:pPr>
              <w:pStyle w:val="ConsPlusNormal"/>
              <w:jc w:val="center"/>
            </w:pPr>
            <w:r>
              <w:t>поступления</w:t>
            </w:r>
          </w:p>
        </w:tc>
        <w:tc>
          <w:tcPr>
            <w:tcW w:w="2324" w:type="dxa"/>
            <w:tcBorders>
              <w:right w:val="nil"/>
            </w:tcBorders>
          </w:tcPr>
          <w:p w:rsidR="00E31F4C" w:rsidRDefault="00E31F4C">
            <w:pPr>
              <w:pStyle w:val="ConsPlusNormal"/>
              <w:jc w:val="center"/>
            </w:pPr>
            <w:r>
              <w:t>выплаты</w:t>
            </w:r>
          </w:p>
        </w:tc>
      </w:tr>
      <w:tr w:rsidR="00E31F4C">
        <w:tc>
          <w:tcPr>
            <w:tcW w:w="1757" w:type="dxa"/>
            <w:tcBorders>
              <w:left w:val="nil"/>
            </w:tcBorders>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2466" w:type="dxa"/>
          </w:tcPr>
          <w:p w:rsidR="00E31F4C" w:rsidRDefault="00E31F4C">
            <w:pPr>
              <w:pStyle w:val="ConsPlusNormal"/>
              <w:jc w:val="center"/>
            </w:pPr>
            <w:r>
              <w:t>4</w:t>
            </w:r>
          </w:p>
        </w:tc>
        <w:tc>
          <w:tcPr>
            <w:tcW w:w="2324" w:type="dxa"/>
            <w:tcBorders>
              <w:right w:val="nil"/>
            </w:tcBorders>
          </w:tcPr>
          <w:p w:rsidR="00E31F4C" w:rsidRDefault="00E31F4C">
            <w:pPr>
              <w:pStyle w:val="ConsPlusNormal"/>
              <w:jc w:val="center"/>
            </w:pPr>
            <w:r>
              <w:t>5</w:t>
            </w:r>
          </w:p>
        </w:tc>
      </w:tr>
      <w:tr w:rsidR="00E31F4C">
        <w:tblPrEx>
          <w:tblBorders>
            <w:left w:val="single" w:sz="4" w:space="0" w:color="auto"/>
            <w:right w:val="single" w:sz="4" w:space="0" w:color="auto"/>
          </w:tblBorders>
        </w:tblPrEx>
        <w:tc>
          <w:tcPr>
            <w:tcW w:w="1757" w:type="dxa"/>
          </w:tcPr>
          <w:p w:rsidR="00E31F4C" w:rsidRDefault="00E31F4C">
            <w:pPr>
              <w:pStyle w:val="ConsPlusNormal"/>
            </w:pPr>
          </w:p>
        </w:tc>
        <w:tc>
          <w:tcPr>
            <w:tcW w:w="1417" w:type="dxa"/>
          </w:tcPr>
          <w:p w:rsidR="00E31F4C" w:rsidRDefault="00E31F4C">
            <w:pPr>
              <w:pStyle w:val="ConsPlusNormal"/>
            </w:pPr>
          </w:p>
        </w:tc>
        <w:tc>
          <w:tcPr>
            <w:tcW w:w="964" w:type="dxa"/>
          </w:tcPr>
          <w:p w:rsidR="00E31F4C" w:rsidRDefault="00E31F4C">
            <w:pPr>
              <w:pStyle w:val="ConsPlusNormal"/>
            </w:pPr>
          </w:p>
        </w:tc>
        <w:tc>
          <w:tcPr>
            <w:tcW w:w="2466" w:type="dxa"/>
          </w:tcPr>
          <w:p w:rsidR="00E31F4C" w:rsidRDefault="00E31F4C">
            <w:pPr>
              <w:pStyle w:val="ConsPlusNormal"/>
            </w:pPr>
          </w:p>
        </w:tc>
        <w:tc>
          <w:tcPr>
            <w:tcW w:w="2324" w:type="dxa"/>
          </w:tcPr>
          <w:p w:rsidR="00E31F4C" w:rsidRDefault="00E31F4C">
            <w:pPr>
              <w:pStyle w:val="ConsPlusNormal"/>
            </w:pPr>
          </w:p>
        </w:tc>
      </w:tr>
      <w:tr w:rsidR="00E31F4C">
        <w:tblPrEx>
          <w:tblBorders>
            <w:left w:val="single" w:sz="4" w:space="0" w:color="auto"/>
            <w:right w:val="single" w:sz="4" w:space="0" w:color="auto"/>
          </w:tblBorders>
        </w:tblPrEx>
        <w:tc>
          <w:tcPr>
            <w:tcW w:w="1757" w:type="dxa"/>
          </w:tcPr>
          <w:p w:rsidR="00E31F4C" w:rsidRDefault="00E31F4C">
            <w:pPr>
              <w:pStyle w:val="ConsPlusNormal"/>
            </w:pPr>
          </w:p>
        </w:tc>
        <w:tc>
          <w:tcPr>
            <w:tcW w:w="1417" w:type="dxa"/>
          </w:tcPr>
          <w:p w:rsidR="00E31F4C" w:rsidRDefault="00E31F4C">
            <w:pPr>
              <w:pStyle w:val="ConsPlusNormal"/>
            </w:pPr>
          </w:p>
        </w:tc>
        <w:tc>
          <w:tcPr>
            <w:tcW w:w="964" w:type="dxa"/>
          </w:tcPr>
          <w:p w:rsidR="00E31F4C" w:rsidRDefault="00E31F4C">
            <w:pPr>
              <w:pStyle w:val="ConsPlusNormal"/>
            </w:pPr>
          </w:p>
        </w:tc>
        <w:tc>
          <w:tcPr>
            <w:tcW w:w="2466" w:type="dxa"/>
          </w:tcPr>
          <w:p w:rsidR="00E31F4C" w:rsidRDefault="00E31F4C">
            <w:pPr>
              <w:pStyle w:val="ConsPlusNormal"/>
            </w:pPr>
          </w:p>
        </w:tc>
        <w:tc>
          <w:tcPr>
            <w:tcW w:w="2324" w:type="dxa"/>
          </w:tcPr>
          <w:p w:rsidR="00E31F4C" w:rsidRDefault="00E31F4C">
            <w:pPr>
              <w:pStyle w:val="ConsPlusNormal"/>
            </w:pPr>
          </w:p>
        </w:tc>
      </w:tr>
      <w:tr w:rsidR="00E31F4C">
        <w:tblPrEx>
          <w:tblBorders>
            <w:left w:val="single" w:sz="4" w:space="0" w:color="auto"/>
            <w:right w:val="single" w:sz="4" w:space="0" w:color="auto"/>
          </w:tblBorders>
        </w:tblPrEx>
        <w:tc>
          <w:tcPr>
            <w:tcW w:w="1757" w:type="dxa"/>
          </w:tcPr>
          <w:p w:rsidR="00E31F4C" w:rsidRDefault="00E31F4C">
            <w:pPr>
              <w:pStyle w:val="ConsPlusNormal"/>
            </w:pPr>
          </w:p>
        </w:tc>
        <w:tc>
          <w:tcPr>
            <w:tcW w:w="1417" w:type="dxa"/>
          </w:tcPr>
          <w:p w:rsidR="00E31F4C" w:rsidRDefault="00E31F4C">
            <w:pPr>
              <w:pStyle w:val="ConsPlusNormal"/>
            </w:pPr>
          </w:p>
        </w:tc>
        <w:tc>
          <w:tcPr>
            <w:tcW w:w="964" w:type="dxa"/>
          </w:tcPr>
          <w:p w:rsidR="00E31F4C" w:rsidRDefault="00E31F4C">
            <w:pPr>
              <w:pStyle w:val="ConsPlusNormal"/>
            </w:pPr>
          </w:p>
        </w:tc>
        <w:tc>
          <w:tcPr>
            <w:tcW w:w="2466" w:type="dxa"/>
          </w:tcPr>
          <w:p w:rsidR="00E31F4C" w:rsidRDefault="00E31F4C">
            <w:pPr>
              <w:pStyle w:val="ConsPlusNormal"/>
            </w:pPr>
          </w:p>
        </w:tc>
        <w:tc>
          <w:tcPr>
            <w:tcW w:w="2324" w:type="dxa"/>
          </w:tcPr>
          <w:p w:rsidR="00E31F4C" w:rsidRDefault="00E31F4C">
            <w:pPr>
              <w:pStyle w:val="ConsPlusNormal"/>
            </w:pPr>
          </w:p>
        </w:tc>
      </w:tr>
      <w:tr w:rsidR="00E31F4C">
        <w:tblPrEx>
          <w:tblBorders>
            <w:right w:val="single" w:sz="4" w:space="0" w:color="auto"/>
          </w:tblBorders>
        </w:tblPrEx>
        <w:tc>
          <w:tcPr>
            <w:tcW w:w="4138" w:type="dxa"/>
            <w:gridSpan w:val="3"/>
            <w:tcBorders>
              <w:left w:val="nil"/>
              <w:bottom w:val="nil"/>
            </w:tcBorders>
          </w:tcPr>
          <w:p w:rsidR="00E31F4C" w:rsidRDefault="00E31F4C">
            <w:pPr>
              <w:pStyle w:val="ConsPlusNormal"/>
              <w:jc w:val="right"/>
            </w:pPr>
            <w:r>
              <w:t>Итого</w:t>
            </w:r>
          </w:p>
        </w:tc>
        <w:tc>
          <w:tcPr>
            <w:tcW w:w="2466" w:type="dxa"/>
          </w:tcPr>
          <w:p w:rsidR="00E31F4C" w:rsidRDefault="00E31F4C">
            <w:pPr>
              <w:pStyle w:val="ConsPlusNormal"/>
            </w:pPr>
          </w:p>
        </w:tc>
        <w:tc>
          <w:tcPr>
            <w:tcW w:w="232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0531971,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2948"/>
        <w:gridCol w:w="4082"/>
      </w:tblGrid>
      <w:tr w:rsidR="00E31F4C">
        <w:tc>
          <w:tcPr>
            <w:tcW w:w="4989" w:type="dxa"/>
            <w:gridSpan w:val="2"/>
            <w:tcBorders>
              <w:left w:val="nil"/>
            </w:tcBorders>
          </w:tcPr>
          <w:p w:rsidR="00E31F4C" w:rsidRDefault="00E31F4C">
            <w:pPr>
              <w:pStyle w:val="ConsPlusNormal"/>
              <w:jc w:val="center"/>
            </w:pPr>
            <w:r>
              <w:t>Реестры расходных расписаний (расходные расписания)</w:t>
            </w:r>
          </w:p>
        </w:tc>
        <w:tc>
          <w:tcPr>
            <w:tcW w:w="4082" w:type="dxa"/>
            <w:vMerge w:val="restart"/>
            <w:tcBorders>
              <w:right w:val="nil"/>
            </w:tcBorders>
          </w:tcPr>
          <w:p w:rsidR="00E31F4C" w:rsidRDefault="00E31F4C">
            <w:pPr>
              <w:pStyle w:val="ConsPlusNormal"/>
              <w:jc w:val="center"/>
            </w:pPr>
            <w:r>
              <w:t>Сумма</w:t>
            </w:r>
          </w:p>
        </w:tc>
      </w:tr>
      <w:tr w:rsidR="00E31F4C">
        <w:tc>
          <w:tcPr>
            <w:tcW w:w="2041" w:type="dxa"/>
            <w:tcBorders>
              <w:left w:val="nil"/>
            </w:tcBorders>
          </w:tcPr>
          <w:p w:rsidR="00E31F4C" w:rsidRDefault="00E31F4C">
            <w:pPr>
              <w:pStyle w:val="ConsPlusNormal"/>
              <w:jc w:val="center"/>
            </w:pPr>
            <w:r>
              <w:t>дата</w:t>
            </w:r>
          </w:p>
        </w:tc>
        <w:tc>
          <w:tcPr>
            <w:tcW w:w="2948" w:type="dxa"/>
          </w:tcPr>
          <w:p w:rsidR="00E31F4C" w:rsidRDefault="00E31F4C">
            <w:pPr>
              <w:pStyle w:val="ConsPlusNormal"/>
              <w:jc w:val="center"/>
            </w:pPr>
            <w:r>
              <w:t>номер</w:t>
            </w:r>
          </w:p>
        </w:tc>
        <w:tc>
          <w:tcPr>
            <w:tcW w:w="4082" w:type="dxa"/>
            <w:vMerge/>
            <w:tcBorders>
              <w:right w:val="nil"/>
            </w:tcBorders>
          </w:tcPr>
          <w:p w:rsidR="00E31F4C" w:rsidRDefault="00E31F4C">
            <w:pPr>
              <w:spacing w:after="1" w:line="0" w:lineRule="atLeast"/>
            </w:pPr>
          </w:p>
        </w:tc>
      </w:tr>
      <w:tr w:rsidR="00E31F4C">
        <w:tc>
          <w:tcPr>
            <w:tcW w:w="2041" w:type="dxa"/>
            <w:tcBorders>
              <w:left w:val="nil"/>
            </w:tcBorders>
          </w:tcPr>
          <w:p w:rsidR="00E31F4C" w:rsidRDefault="00E31F4C">
            <w:pPr>
              <w:pStyle w:val="ConsPlusNormal"/>
              <w:jc w:val="center"/>
            </w:pPr>
            <w:r>
              <w:t>1</w:t>
            </w:r>
          </w:p>
        </w:tc>
        <w:tc>
          <w:tcPr>
            <w:tcW w:w="2948" w:type="dxa"/>
          </w:tcPr>
          <w:p w:rsidR="00E31F4C" w:rsidRDefault="00E31F4C">
            <w:pPr>
              <w:pStyle w:val="ConsPlusNormal"/>
              <w:jc w:val="center"/>
            </w:pPr>
            <w:r>
              <w:t>2</w:t>
            </w:r>
          </w:p>
        </w:tc>
        <w:tc>
          <w:tcPr>
            <w:tcW w:w="4082" w:type="dxa"/>
            <w:tcBorders>
              <w:right w:val="nil"/>
            </w:tcBorders>
          </w:tcPr>
          <w:p w:rsidR="00E31F4C" w:rsidRDefault="00E31F4C">
            <w:pPr>
              <w:pStyle w:val="ConsPlusNormal"/>
              <w:jc w:val="center"/>
            </w:pPr>
            <w:r>
              <w:t>3</w:t>
            </w:r>
          </w:p>
        </w:tc>
      </w:tr>
      <w:tr w:rsidR="00E31F4C">
        <w:tblPrEx>
          <w:tblBorders>
            <w:left w:val="single" w:sz="4" w:space="0" w:color="auto"/>
            <w:right w:val="single" w:sz="4" w:space="0" w:color="auto"/>
          </w:tblBorders>
        </w:tblPrEx>
        <w:tc>
          <w:tcPr>
            <w:tcW w:w="2041" w:type="dxa"/>
          </w:tcPr>
          <w:p w:rsidR="00E31F4C" w:rsidRDefault="00E31F4C">
            <w:pPr>
              <w:pStyle w:val="ConsPlusNormal"/>
            </w:pPr>
          </w:p>
        </w:tc>
        <w:tc>
          <w:tcPr>
            <w:tcW w:w="2948" w:type="dxa"/>
          </w:tcPr>
          <w:p w:rsidR="00E31F4C" w:rsidRDefault="00E31F4C">
            <w:pPr>
              <w:pStyle w:val="ConsPlusNormal"/>
            </w:pPr>
          </w:p>
        </w:tc>
        <w:tc>
          <w:tcPr>
            <w:tcW w:w="4082" w:type="dxa"/>
          </w:tcPr>
          <w:p w:rsidR="00E31F4C" w:rsidRDefault="00E31F4C">
            <w:pPr>
              <w:pStyle w:val="ConsPlusNormal"/>
            </w:pPr>
          </w:p>
        </w:tc>
      </w:tr>
      <w:tr w:rsidR="00E31F4C">
        <w:tblPrEx>
          <w:tblBorders>
            <w:left w:val="single" w:sz="4" w:space="0" w:color="auto"/>
            <w:right w:val="single" w:sz="4" w:space="0" w:color="auto"/>
          </w:tblBorders>
        </w:tblPrEx>
        <w:tc>
          <w:tcPr>
            <w:tcW w:w="2041" w:type="dxa"/>
          </w:tcPr>
          <w:p w:rsidR="00E31F4C" w:rsidRDefault="00E31F4C">
            <w:pPr>
              <w:pStyle w:val="ConsPlusNormal"/>
            </w:pPr>
          </w:p>
        </w:tc>
        <w:tc>
          <w:tcPr>
            <w:tcW w:w="2948" w:type="dxa"/>
          </w:tcPr>
          <w:p w:rsidR="00E31F4C" w:rsidRDefault="00E31F4C">
            <w:pPr>
              <w:pStyle w:val="ConsPlusNormal"/>
            </w:pPr>
          </w:p>
        </w:tc>
        <w:tc>
          <w:tcPr>
            <w:tcW w:w="4082" w:type="dxa"/>
          </w:tcPr>
          <w:p w:rsidR="00E31F4C" w:rsidRDefault="00E31F4C">
            <w:pPr>
              <w:pStyle w:val="ConsPlusNormal"/>
            </w:pPr>
          </w:p>
        </w:tc>
      </w:tr>
      <w:tr w:rsidR="00E31F4C">
        <w:tblPrEx>
          <w:tblBorders>
            <w:left w:val="single" w:sz="4" w:space="0" w:color="auto"/>
            <w:right w:val="single" w:sz="4" w:space="0" w:color="auto"/>
          </w:tblBorders>
        </w:tblPrEx>
        <w:tc>
          <w:tcPr>
            <w:tcW w:w="2041" w:type="dxa"/>
          </w:tcPr>
          <w:p w:rsidR="00E31F4C" w:rsidRDefault="00E31F4C">
            <w:pPr>
              <w:pStyle w:val="ConsPlusNormal"/>
            </w:pPr>
          </w:p>
        </w:tc>
        <w:tc>
          <w:tcPr>
            <w:tcW w:w="2948" w:type="dxa"/>
          </w:tcPr>
          <w:p w:rsidR="00E31F4C" w:rsidRDefault="00E31F4C">
            <w:pPr>
              <w:pStyle w:val="ConsPlusNormal"/>
            </w:pPr>
          </w:p>
        </w:tc>
        <w:tc>
          <w:tcPr>
            <w:tcW w:w="4082" w:type="dxa"/>
          </w:tcPr>
          <w:p w:rsidR="00E31F4C" w:rsidRDefault="00E31F4C">
            <w:pPr>
              <w:pStyle w:val="ConsPlusNormal"/>
            </w:pPr>
          </w:p>
        </w:tc>
      </w:tr>
      <w:tr w:rsidR="00E31F4C">
        <w:tblPrEx>
          <w:tblBorders>
            <w:right w:val="single" w:sz="4" w:space="0" w:color="auto"/>
          </w:tblBorders>
        </w:tblPrEx>
        <w:tc>
          <w:tcPr>
            <w:tcW w:w="4989" w:type="dxa"/>
            <w:gridSpan w:val="2"/>
            <w:tcBorders>
              <w:left w:val="nil"/>
              <w:bottom w:val="nil"/>
            </w:tcBorders>
          </w:tcPr>
          <w:p w:rsidR="00E31F4C" w:rsidRDefault="00E31F4C">
            <w:pPr>
              <w:pStyle w:val="ConsPlusNormal"/>
              <w:jc w:val="right"/>
            </w:pPr>
            <w:r>
              <w:t>Итого</w:t>
            </w:r>
          </w:p>
        </w:tc>
        <w:tc>
          <w:tcPr>
            <w:tcW w:w="408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20</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7" w:name="P7924"/>
      <w:bookmarkEnd w:id="107"/>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бюджетного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0531962</w:t>
            </w: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lastRenderedPageBreak/>
              <w:t>Бюджетное учреждение</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3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36" w:history="1">
              <w:r>
                <w:rPr>
                  <w:color w:val="0000FF"/>
                </w:rPr>
                <w:t>383</w:t>
              </w:r>
            </w:hyperlink>
          </w:p>
        </w:tc>
      </w:tr>
      <w:tr w:rsidR="00E31F4C">
        <w:tblPrEx>
          <w:tblBorders>
            <w:right w:val="nil"/>
          </w:tblBorders>
        </w:tblPrEx>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single" w:sz="4" w:space="0" w:color="auto"/>
              <w:right w:val="nil"/>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bl>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E31F4C">
        <w:tc>
          <w:tcPr>
            <w:tcW w:w="3175" w:type="dxa"/>
            <w:gridSpan w:val="3"/>
            <w:tcBorders>
              <w:left w:val="nil"/>
            </w:tcBorders>
          </w:tcPr>
          <w:p w:rsidR="00E31F4C" w:rsidRDefault="00E31F4C">
            <w:pPr>
              <w:pStyle w:val="ConsPlusNormal"/>
              <w:jc w:val="center"/>
            </w:pPr>
            <w:r>
              <w:t>Документ, подтверждающий проведение операции</w:t>
            </w:r>
          </w:p>
        </w:tc>
        <w:tc>
          <w:tcPr>
            <w:tcW w:w="3232" w:type="dxa"/>
            <w:gridSpan w:val="3"/>
          </w:tcPr>
          <w:p w:rsidR="00E31F4C" w:rsidRDefault="00E31F4C">
            <w:pPr>
              <w:pStyle w:val="ConsPlusNormal"/>
              <w:jc w:val="center"/>
            </w:pPr>
            <w:r>
              <w:t>Документ бюджетного учреждения</w:t>
            </w:r>
          </w:p>
        </w:tc>
        <w:tc>
          <w:tcPr>
            <w:tcW w:w="907" w:type="dxa"/>
            <w:vMerge w:val="restart"/>
          </w:tcPr>
          <w:p w:rsidR="00E31F4C" w:rsidRDefault="00E31F4C">
            <w:pPr>
              <w:pStyle w:val="ConsPlusNormal"/>
              <w:jc w:val="center"/>
            </w:pPr>
            <w:r>
              <w:t>Поступления</w:t>
            </w:r>
          </w:p>
        </w:tc>
        <w:tc>
          <w:tcPr>
            <w:tcW w:w="794" w:type="dxa"/>
            <w:vMerge w:val="restart"/>
          </w:tcPr>
          <w:p w:rsidR="00E31F4C" w:rsidRDefault="00E31F4C">
            <w:pPr>
              <w:pStyle w:val="ConsPlusNormal"/>
              <w:jc w:val="center"/>
            </w:pPr>
            <w:r>
              <w:t>Выплаты</w:t>
            </w:r>
          </w:p>
        </w:tc>
        <w:tc>
          <w:tcPr>
            <w:tcW w:w="907" w:type="dxa"/>
            <w:vMerge w:val="restart"/>
            <w:tcBorders>
              <w:right w:val="nil"/>
            </w:tcBorders>
          </w:tcPr>
          <w:p w:rsidR="00E31F4C" w:rsidRDefault="00E31F4C">
            <w:pPr>
              <w:pStyle w:val="ConsPlusNormal"/>
              <w:jc w:val="center"/>
            </w:pPr>
            <w:r>
              <w:t>Примечание</w:t>
            </w:r>
          </w:p>
        </w:tc>
      </w:tr>
      <w:tr w:rsidR="00E31F4C">
        <w:tc>
          <w:tcPr>
            <w:tcW w:w="1701"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90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701"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1701"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624"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907"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6407" w:type="dxa"/>
            <w:gridSpan w:val="6"/>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jc w:val="center"/>
            </w:pPr>
            <w:r>
              <w:t>X</w:t>
            </w: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lastRenderedPageBreak/>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21</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37"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21 см. </w:t>
            </w:r>
            <w:hyperlink r:id="rId338"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108" w:name="P8072"/>
      <w:bookmarkEnd w:id="108"/>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автономного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0531963</w:t>
            </w: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jc w:val="center"/>
            </w:pPr>
            <w:r>
              <w:t>за "__" ________ 20__ г.</w:t>
            </w: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Орган Федерального казначейства</w:t>
            </w:r>
          </w:p>
        </w:tc>
        <w:tc>
          <w:tcPr>
            <w:tcW w:w="2835"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single" w:sz="4" w:space="0" w:color="auto"/>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lastRenderedPageBreak/>
              <w:t>Автономное учреждение</w:t>
            </w:r>
          </w:p>
        </w:tc>
        <w:tc>
          <w:tcPr>
            <w:tcW w:w="2835"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3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Периодичность: ежедневная</w:t>
            </w:r>
          </w:p>
        </w:tc>
        <w:tc>
          <w:tcPr>
            <w:tcW w:w="2835" w:type="dxa"/>
            <w:tcBorders>
              <w:top w:val="single" w:sz="4" w:space="0" w:color="auto"/>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Единица измерения: руб.</w:t>
            </w:r>
          </w:p>
        </w:tc>
        <w:tc>
          <w:tcPr>
            <w:tcW w:w="283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hyperlink r:id="rId340" w:history="1">
              <w:r>
                <w:rPr>
                  <w:color w:val="0000FF"/>
                </w:rPr>
                <w:t>383</w:t>
              </w:r>
            </w:hyperlink>
          </w:p>
        </w:tc>
      </w:tr>
      <w:tr w:rsidR="00E31F4C">
        <w:tblPrEx>
          <w:tblBorders>
            <w:right w:val="nil"/>
          </w:tblBorders>
        </w:tblPrEx>
        <w:tc>
          <w:tcPr>
            <w:tcW w:w="2778" w:type="dxa"/>
            <w:tcBorders>
              <w:top w:val="nil"/>
              <w:left w:val="nil"/>
              <w:bottom w:val="nil"/>
              <w:right w:val="nil"/>
            </w:tcBorders>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single" w:sz="4" w:space="0" w:color="auto"/>
              <w:right w:val="nil"/>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tcPr>
          <w:p w:rsidR="00E31F4C" w:rsidRDefault="00E31F4C">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tcPr>
          <w:p w:rsidR="00E31F4C" w:rsidRDefault="00E31F4C">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bl>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E31F4C">
        <w:tc>
          <w:tcPr>
            <w:tcW w:w="3515" w:type="dxa"/>
            <w:gridSpan w:val="3"/>
            <w:tcBorders>
              <w:left w:val="nil"/>
            </w:tcBorders>
          </w:tcPr>
          <w:p w:rsidR="00E31F4C" w:rsidRDefault="00E31F4C">
            <w:pPr>
              <w:pStyle w:val="ConsPlusNormal"/>
              <w:jc w:val="center"/>
            </w:pPr>
            <w:r>
              <w:t>Документ, подтверждающий проведение операции</w:t>
            </w:r>
          </w:p>
        </w:tc>
        <w:tc>
          <w:tcPr>
            <w:tcW w:w="3422" w:type="dxa"/>
            <w:gridSpan w:val="3"/>
          </w:tcPr>
          <w:p w:rsidR="00E31F4C" w:rsidRDefault="00E31F4C">
            <w:pPr>
              <w:pStyle w:val="ConsPlusNormal"/>
              <w:jc w:val="center"/>
            </w:pPr>
            <w:r>
              <w:t>Документ автономного учреждения</w:t>
            </w:r>
          </w:p>
        </w:tc>
        <w:tc>
          <w:tcPr>
            <w:tcW w:w="600" w:type="dxa"/>
            <w:vMerge w:val="restart"/>
          </w:tcPr>
          <w:p w:rsidR="00E31F4C" w:rsidRDefault="00E31F4C">
            <w:pPr>
              <w:pStyle w:val="ConsPlusNormal"/>
              <w:jc w:val="center"/>
            </w:pPr>
            <w:r>
              <w:t>Поступления</w:t>
            </w:r>
          </w:p>
        </w:tc>
        <w:tc>
          <w:tcPr>
            <w:tcW w:w="624" w:type="dxa"/>
            <w:vMerge w:val="restart"/>
          </w:tcPr>
          <w:p w:rsidR="00E31F4C" w:rsidRDefault="00E31F4C">
            <w:pPr>
              <w:pStyle w:val="ConsPlusNormal"/>
              <w:jc w:val="center"/>
            </w:pPr>
            <w:r>
              <w:t>Выплаты</w:t>
            </w:r>
          </w:p>
        </w:tc>
        <w:tc>
          <w:tcPr>
            <w:tcW w:w="850" w:type="dxa"/>
            <w:vMerge w:val="restart"/>
            <w:tcBorders>
              <w:right w:val="nil"/>
            </w:tcBorders>
          </w:tcPr>
          <w:p w:rsidR="00E31F4C" w:rsidRDefault="00E31F4C">
            <w:pPr>
              <w:pStyle w:val="ConsPlusNormal"/>
              <w:jc w:val="center"/>
            </w:pPr>
            <w:r>
              <w:t>Примечание</w:t>
            </w:r>
          </w:p>
        </w:tc>
      </w:tr>
      <w:tr w:rsidR="00E31F4C">
        <w:tc>
          <w:tcPr>
            <w:tcW w:w="1871" w:type="dxa"/>
            <w:tcBorders>
              <w:left w:val="nil"/>
            </w:tcBorders>
          </w:tcPr>
          <w:p w:rsidR="00E31F4C" w:rsidRDefault="00E31F4C">
            <w:pPr>
              <w:pStyle w:val="ConsPlusNormal"/>
              <w:jc w:val="center"/>
            </w:pPr>
            <w:r>
              <w:t>наименование</w:t>
            </w:r>
          </w:p>
        </w:tc>
        <w:tc>
          <w:tcPr>
            <w:tcW w:w="794" w:type="dxa"/>
          </w:tcPr>
          <w:p w:rsidR="00E31F4C" w:rsidRDefault="00E31F4C">
            <w:pPr>
              <w:pStyle w:val="ConsPlusNormal"/>
              <w:jc w:val="center"/>
            </w:pPr>
            <w:r>
              <w:t>номер</w:t>
            </w:r>
          </w:p>
        </w:tc>
        <w:tc>
          <w:tcPr>
            <w:tcW w:w="850" w:type="dxa"/>
          </w:tcPr>
          <w:p w:rsidR="00E31F4C" w:rsidRDefault="00E31F4C">
            <w:pPr>
              <w:pStyle w:val="ConsPlusNormal"/>
              <w:jc w:val="center"/>
            </w:pPr>
            <w:r>
              <w:t>дата</w:t>
            </w:r>
          </w:p>
        </w:tc>
        <w:tc>
          <w:tcPr>
            <w:tcW w:w="175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815" w:type="dxa"/>
          </w:tcPr>
          <w:p w:rsidR="00E31F4C" w:rsidRDefault="00E31F4C">
            <w:pPr>
              <w:pStyle w:val="ConsPlusNormal"/>
              <w:jc w:val="center"/>
            </w:pPr>
            <w:r>
              <w:t>дата</w:t>
            </w:r>
          </w:p>
        </w:tc>
        <w:tc>
          <w:tcPr>
            <w:tcW w:w="600"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850" w:type="dxa"/>
            <w:vMerge/>
            <w:tcBorders>
              <w:right w:val="nil"/>
            </w:tcBorders>
          </w:tcPr>
          <w:p w:rsidR="00E31F4C" w:rsidRDefault="00E31F4C">
            <w:pPr>
              <w:spacing w:after="1" w:line="0" w:lineRule="atLeast"/>
            </w:pPr>
          </w:p>
        </w:tc>
      </w:tr>
      <w:tr w:rsidR="00E31F4C">
        <w:tc>
          <w:tcPr>
            <w:tcW w:w="1871"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757"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15" w:type="dxa"/>
          </w:tcPr>
          <w:p w:rsidR="00E31F4C" w:rsidRDefault="00E31F4C">
            <w:pPr>
              <w:pStyle w:val="ConsPlusNormal"/>
              <w:jc w:val="center"/>
            </w:pPr>
            <w:r>
              <w:t>6</w:t>
            </w:r>
          </w:p>
        </w:tc>
        <w:tc>
          <w:tcPr>
            <w:tcW w:w="600" w:type="dxa"/>
          </w:tcPr>
          <w:p w:rsidR="00E31F4C" w:rsidRDefault="00E31F4C">
            <w:pPr>
              <w:pStyle w:val="ConsPlusNormal"/>
              <w:jc w:val="center"/>
            </w:pPr>
            <w:r>
              <w:t>7</w:t>
            </w:r>
          </w:p>
        </w:tc>
        <w:tc>
          <w:tcPr>
            <w:tcW w:w="624" w:type="dxa"/>
          </w:tcPr>
          <w:p w:rsidR="00E31F4C" w:rsidRDefault="00E31F4C">
            <w:pPr>
              <w:pStyle w:val="ConsPlusNormal"/>
              <w:jc w:val="center"/>
            </w:pPr>
            <w:r>
              <w:t>8</w:t>
            </w:r>
          </w:p>
        </w:tc>
        <w:tc>
          <w:tcPr>
            <w:tcW w:w="850"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871"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815" w:type="dxa"/>
          </w:tcPr>
          <w:p w:rsidR="00E31F4C" w:rsidRDefault="00E31F4C">
            <w:pPr>
              <w:pStyle w:val="ConsPlusNormal"/>
            </w:pP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871"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815" w:type="dxa"/>
          </w:tcPr>
          <w:p w:rsidR="00E31F4C" w:rsidRDefault="00E31F4C">
            <w:pPr>
              <w:pStyle w:val="ConsPlusNormal"/>
            </w:pP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871"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815" w:type="dxa"/>
          </w:tcPr>
          <w:p w:rsidR="00E31F4C" w:rsidRDefault="00E31F4C">
            <w:pPr>
              <w:pStyle w:val="ConsPlusNormal"/>
            </w:pP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871"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815" w:type="dxa"/>
          </w:tcPr>
          <w:p w:rsidR="00E31F4C" w:rsidRDefault="00E31F4C">
            <w:pPr>
              <w:pStyle w:val="ConsPlusNormal"/>
            </w:pP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6937" w:type="dxa"/>
            <w:gridSpan w:val="6"/>
            <w:tcBorders>
              <w:left w:val="nil"/>
              <w:bottom w:val="nil"/>
            </w:tcBorders>
          </w:tcPr>
          <w:p w:rsidR="00E31F4C" w:rsidRDefault="00E31F4C">
            <w:pPr>
              <w:pStyle w:val="ConsPlusNormal"/>
              <w:jc w:val="right"/>
            </w:pPr>
            <w:r>
              <w:t>Итого</w:t>
            </w: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jc w:val="center"/>
            </w:pPr>
            <w:r>
              <w:t>X</w:t>
            </w: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E31F4C">
        <w:tc>
          <w:tcPr>
            <w:tcW w:w="1814" w:type="dxa"/>
            <w:tcBorders>
              <w:top w:val="nil"/>
              <w:left w:val="nil"/>
              <w:bottom w:val="nil"/>
              <w:right w:val="nil"/>
            </w:tcBorders>
            <w:vAlign w:val="bottom"/>
          </w:tcPr>
          <w:p w:rsidR="00E31F4C" w:rsidRDefault="00E31F4C">
            <w:pPr>
              <w:pStyle w:val="ConsPlusNormal"/>
            </w:pPr>
            <w:r>
              <w:lastRenderedPageBreak/>
              <w:t>Ответственный исполнитель</w:t>
            </w: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single" w:sz="4" w:space="0" w:color="auto"/>
              <w:right w:val="nil"/>
            </w:tcBorders>
          </w:tcPr>
          <w:p w:rsidR="00E31F4C" w:rsidRDefault="00E31F4C">
            <w:pPr>
              <w:pStyle w:val="ConsPlusNormal"/>
            </w:pPr>
          </w:p>
        </w:tc>
      </w:tr>
      <w:tr w:rsidR="00E31F4C">
        <w:tc>
          <w:tcPr>
            <w:tcW w:w="1814"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644" w:type="dxa"/>
            <w:tcBorders>
              <w:top w:val="single" w:sz="4" w:space="0" w:color="auto"/>
              <w:left w:val="nil"/>
              <w:bottom w:val="nil"/>
              <w:right w:val="nil"/>
            </w:tcBorders>
          </w:tcPr>
          <w:p w:rsidR="00E31F4C" w:rsidRDefault="00E31F4C">
            <w:pPr>
              <w:pStyle w:val="ConsPlusNormal"/>
              <w:jc w:val="center"/>
            </w:pPr>
            <w:r>
              <w:t>(расшифровка подписи)</w:t>
            </w:r>
          </w:p>
        </w:tc>
        <w:tc>
          <w:tcPr>
            <w:tcW w:w="340" w:type="dxa"/>
            <w:tcBorders>
              <w:top w:val="nil"/>
              <w:left w:val="nil"/>
              <w:bottom w:val="nil"/>
              <w:right w:val="nil"/>
            </w:tcBorders>
          </w:tcPr>
          <w:p w:rsidR="00E31F4C" w:rsidRDefault="00E31F4C">
            <w:pPr>
              <w:pStyle w:val="ConsPlusNormal"/>
            </w:pPr>
          </w:p>
        </w:tc>
        <w:tc>
          <w:tcPr>
            <w:tcW w:w="1247" w:type="dxa"/>
            <w:tcBorders>
              <w:top w:val="single" w:sz="4" w:space="0" w:color="auto"/>
              <w:left w:val="nil"/>
              <w:bottom w:val="nil"/>
              <w:right w:val="nil"/>
            </w:tcBorders>
          </w:tcPr>
          <w:p w:rsidR="00E31F4C" w:rsidRDefault="00E31F4C">
            <w:pPr>
              <w:pStyle w:val="ConsPlusNormal"/>
              <w:jc w:val="center"/>
            </w:pPr>
            <w:r>
              <w:t>(телефон)</w:t>
            </w:r>
          </w:p>
        </w:tc>
      </w:tr>
      <w:tr w:rsidR="00E31F4C">
        <w:tc>
          <w:tcPr>
            <w:tcW w:w="3798" w:type="dxa"/>
            <w:gridSpan w:val="3"/>
            <w:tcBorders>
              <w:top w:val="nil"/>
              <w:left w:val="nil"/>
              <w:bottom w:val="nil"/>
              <w:right w:val="nil"/>
            </w:tcBorders>
          </w:tcPr>
          <w:p w:rsidR="00E31F4C" w:rsidRDefault="00E31F4C">
            <w:pPr>
              <w:pStyle w:val="ConsPlusNormal"/>
            </w:pPr>
            <w:r>
              <w:t>"__" _________ 20__ г.</w:t>
            </w: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E31F4C">
        <w:tc>
          <w:tcPr>
            <w:tcW w:w="6633" w:type="dxa"/>
            <w:tcBorders>
              <w:top w:val="nil"/>
              <w:left w:val="nil"/>
              <w:bottom w:val="nil"/>
              <w:right w:val="nil"/>
            </w:tcBorders>
          </w:tcPr>
          <w:p w:rsidR="00E31F4C" w:rsidRDefault="00E31F4C">
            <w:pPr>
              <w:pStyle w:val="ConsPlusNormal"/>
            </w:pPr>
          </w:p>
        </w:tc>
        <w:tc>
          <w:tcPr>
            <w:tcW w:w="1899" w:type="dxa"/>
            <w:tcBorders>
              <w:top w:val="nil"/>
              <w:left w:val="nil"/>
              <w:bottom w:val="nil"/>
              <w:right w:val="nil"/>
            </w:tcBorders>
          </w:tcPr>
          <w:p w:rsidR="00E31F4C" w:rsidRDefault="00E31F4C">
            <w:pPr>
              <w:pStyle w:val="ConsPlusNormal"/>
              <w:jc w:val="right"/>
            </w:pPr>
            <w:r>
              <w:t>Номер страницы</w:t>
            </w:r>
          </w:p>
        </w:tc>
        <w:tc>
          <w:tcPr>
            <w:tcW w:w="539" w:type="dxa"/>
            <w:tcBorders>
              <w:top w:val="nil"/>
              <w:left w:val="nil"/>
              <w:bottom w:val="single" w:sz="4" w:space="0" w:color="auto"/>
              <w:right w:val="nil"/>
            </w:tcBorders>
          </w:tcPr>
          <w:p w:rsidR="00E31F4C" w:rsidRDefault="00E31F4C">
            <w:pPr>
              <w:pStyle w:val="ConsPlusNormal"/>
            </w:pPr>
          </w:p>
        </w:tc>
      </w:tr>
      <w:tr w:rsidR="00E31F4C">
        <w:tc>
          <w:tcPr>
            <w:tcW w:w="6633" w:type="dxa"/>
            <w:tcBorders>
              <w:top w:val="nil"/>
              <w:left w:val="nil"/>
              <w:bottom w:val="nil"/>
              <w:right w:val="nil"/>
            </w:tcBorders>
          </w:tcPr>
          <w:p w:rsidR="00E31F4C" w:rsidRDefault="00E31F4C">
            <w:pPr>
              <w:pStyle w:val="ConsPlusNormal"/>
            </w:pPr>
          </w:p>
        </w:tc>
        <w:tc>
          <w:tcPr>
            <w:tcW w:w="1899" w:type="dxa"/>
            <w:tcBorders>
              <w:top w:val="nil"/>
              <w:left w:val="nil"/>
              <w:bottom w:val="nil"/>
              <w:right w:val="nil"/>
            </w:tcBorders>
          </w:tcPr>
          <w:p w:rsidR="00E31F4C" w:rsidRDefault="00E31F4C">
            <w:pPr>
              <w:pStyle w:val="ConsPlusNormal"/>
              <w:jc w:val="right"/>
            </w:pPr>
            <w:r>
              <w:t>Всего страниц</w:t>
            </w:r>
          </w:p>
        </w:tc>
        <w:tc>
          <w:tcPr>
            <w:tcW w:w="539"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22</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341"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342"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09" w:name="P8257"/>
      <w:bookmarkEnd w:id="109"/>
      <w:r>
        <w:t xml:space="preserve">                                  ВЫПИСКА</w:t>
      </w:r>
    </w:p>
    <w:p w:rsidR="00E31F4C" w:rsidRDefault="00E31F4C">
      <w:pPr>
        <w:pStyle w:val="ConsPlusNonformat"/>
        <w:jc w:val="both"/>
      </w:pPr>
      <w:r>
        <w:t xml:space="preserve">                  из отдельного лицевого счета бюджетного</w:t>
      </w:r>
    </w:p>
    <w:p w:rsidR="00E31F4C" w:rsidRDefault="00E31F4C">
      <w:pPr>
        <w:pStyle w:val="ConsPlusNonformat"/>
        <w:jc w:val="both"/>
      </w:pPr>
      <w:r>
        <w:t xml:space="preserve">                                             ┌──────────┐</w:t>
      </w:r>
    </w:p>
    <w:p w:rsidR="00E31F4C" w:rsidRDefault="00E31F4C">
      <w:pPr>
        <w:pStyle w:val="ConsPlusNonformat"/>
        <w:jc w:val="both"/>
      </w:pPr>
      <w:r>
        <w:t xml:space="preserve">                  (автономного)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123" w:type="dxa"/>
            <w:gridSpan w:val="2"/>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0531964</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за "__" 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vAlign w:val="bottom"/>
          </w:tcPr>
          <w:p w:rsidR="00E31F4C" w:rsidRDefault="00E31F4C">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118" w:type="dxa"/>
            <w:vMerge/>
            <w:tcBorders>
              <w:top w:val="single" w:sz="4" w:space="0" w:color="auto"/>
              <w:left w:val="nil"/>
              <w:bottom w:val="single" w:sz="4" w:space="0" w:color="auto"/>
              <w:right w:val="nil"/>
            </w:tcBorders>
          </w:tcPr>
          <w:p w:rsidR="00E31F4C" w:rsidRDefault="00E31F4C">
            <w:pPr>
              <w:spacing w:after="1" w:line="0" w:lineRule="atLeast"/>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4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44"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E31F4C">
        <w:tc>
          <w:tcPr>
            <w:tcW w:w="3005" w:type="dxa"/>
          </w:tcPr>
          <w:p w:rsidR="00E31F4C" w:rsidRDefault="00E31F4C">
            <w:pPr>
              <w:pStyle w:val="ConsPlusNormal"/>
              <w:jc w:val="center"/>
            </w:pPr>
            <w:r>
              <w:t>Наименование показателя</w:t>
            </w:r>
          </w:p>
        </w:tc>
        <w:tc>
          <w:tcPr>
            <w:tcW w:w="1247" w:type="dxa"/>
          </w:tcPr>
          <w:p w:rsidR="00E31F4C" w:rsidRDefault="00E31F4C">
            <w:pPr>
              <w:pStyle w:val="ConsPlusNormal"/>
              <w:jc w:val="center"/>
            </w:pPr>
            <w:r>
              <w:t>Всего</w:t>
            </w:r>
          </w:p>
        </w:tc>
        <w:tc>
          <w:tcPr>
            <w:tcW w:w="4819" w:type="dxa"/>
          </w:tcPr>
          <w:p w:rsidR="00E31F4C" w:rsidRDefault="00E31F4C">
            <w:pPr>
              <w:pStyle w:val="ConsPlusNormal"/>
              <w:jc w:val="center"/>
            </w:pPr>
            <w:r>
              <w:t xml:space="preserve">В том </w:t>
            </w:r>
            <w:proofErr w:type="gramStart"/>
            <w:r>
              <w:t>числе</w:t>
            </w:r>
            <w:proofErr w:type="gramEnd"/>
            <w:r>
              <w:t xml:space="preserve"> неразрешенный к использованию</w:t>
            </w:r>
          </w:p>
        </w:tc>
      </w:tr>
      <w:tr w:rsidR="00E31F4C">
        <w:tc>
          <w:tcPr>
            <w:tcW w:w="3005"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4819" w:type="dxa"/>
          </w:tcPr>
          <w:p w:rsidR="00E31F4C" w:rsidRDefault="00E31F4C">
            <w:pPr>
              <w:pStyle w:val="ConsPlusNormal"/>
              <w:jc w:val="center"/>
            </w:pPr>
            <w:r>
              <w:t>3</w:t>
            </w:r>
          </w:p>
        </w:tc>
      </w:tr>
      <w:tr w:rsidR="00E31F4C">
        <w:tc>
          <w:tcPr>
            <w:tcW w:w="3005" w:type="dxa"/>
          </w:tcPr>
          <w:p w:rsidR="00E31F4C" w:rsidRDefault="00E31F4C">
            <w:pPr>
              <w:pStyle w:val="ConsPlusNormal"/>
            </w:pPr>
            <w:r>
              <w:t>На начало дня</w:t>
            </w:r>
          </w:p>
        </w:tc>
        <w:tc>
          <w:tcPr>
            <w:tcW w:w="1247" w:type="dxa"/>
          </w:tcPr>
          <w:p w:rsidR="00E31F4C" w:rsidRDefault="00E31F4C">
            <w:pPr>
              <w:pStyle w:val="ConsPlusNormal"/>
            </w:pPr>
          </w:p>
        </w:tc>
        <w:tc>
          <w:tcPr>
            <w:tcW w:w="4819" w:type="dxa"/>
          </w:tcPr>
          <w:p w:rsidR="00E31F4C" w:rsidRDefault="00E31F4C">
            <w:pPr>
              <w:pStyle w:val="ConsPlusNormal"/>
            </w:pPr>
          </w:p>
        </w:tc>
      </w:tr>
      <w:tr w:rsidR="00E31F4C">
        <w:tc>
          <w:tcPr>
            <w:tcW w:w="3005" w:type="dxa"/>
          </w:tcPr>
          <w:p w:rsidR="00E31F4C" w:rsidRDefault="00E31F4C">
            <w:pPr>
              <w:pStyle w:val="ConsPlusNormal"/>
            </w:pPr>
            <w:r>
              <w:t>На конец дня</w:t>
            </w:r>
          </w:p>
        </w:tc>
        <w:tc>
          <w:tcPr>
            <w:tcW w:w="1247" w:type="dxa"/>
          </w:tcPr>
          <w:p w:rsidR="00E31F4C" w:rsidRDefault="00E31F4C">
            <w:pPr>
              <w:pStyle w:val="ConsPlusNormal"/>
            </w:pPr>
          </w:p>
        </w:tc>
        <w:tc>
          <w:tcPr>
            <w:tcW w:w="481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0531964,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E31F4C">
        <w:tc>
          <w:tcPr>
            <w:tcW w:w="3174" w:type="dxa"/>
            <w:gridSpan w:val="3"/>
            <w:vMerge w:val="restart"/>
          </w:tcPr>
          <w:p w:rsidR="00E31F4C" w:rsidRDefault="00E31F4C">
            <w:pPr>
              <w:pStyle w:val="ConsPlusNormal"/>
              <w:jc w:val="center"/>
            </w:pPr>
            <w:r>
              <w:t>Документ</w:t>
            </w:r>
          </w:p>
        </w:tc>
        <w:tc>
          <w:tcPr>
            <w:tcW w:w="2551"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757" w:type="dxa"/>
            <w:vMerge w:val="restart"/>
          </w:tcPr>
          <w:p w:rsidR="00E31F4C" w:rsidRDefault="00E31F4C">
            <w:pPr>
              <w:pStyle w:val="ConsPlusNormal"/>
              <w:jc w:val="center"/>
            </w:pPr>
            <w:r>
              <w:t>Суммы возврата дебиторской задолженности прошлых лет</w:t>
            </w:r>
          </w:p>
        </w:tc>
        <w:tc>
          <w:tcPr>
            <w:tcW w:w="1587" w:type="dxa"/>
            <w:gridSpan w:val="2"/>
          </w:tcPr>
          <w:p w:rsidR="00E31F4C" w:rsidRDefault="00E31F4C">
            <w:pPr>
              <w:pStyle w:val="ConsPlusNormal"/>
              <w:jc w:val="center"/>
            </w:pPr>
            <w:r>
              <w:t>Планируемые</w:t>
            </w:r>
          </w:p>
        </w:tc>
      </w:tr>
      <w:tr w:rsidR="00E31F4C">
        <w:trPr>
          <w:trHeight w:val="270"/>
        </w:trPr>
        <w:tc>
          <w:tcPr>
            <w:tcW w:w="3174" w:type="dxa"/>
            <w:gridSpan w:val="3"/>
            <w:vMerge/>
          </w:tcPr>
          <w:p w:rsidR="00E31F4C" w:rsidRDefault="00E31F4C">
            <w:pPr>
              <w:spacing w:after="1" w:line="0" w:lineRule="atLeast"/>
            </w:pPr>
          </w:p>
        </w:tc>
        <w:tc>
          <w:tcPr>
            <w:tcW w:w="2551" w:type="dxa"/>
            <w:vMerge/>
          </w:tcPr>
          <w:p w:rsidR="00E31F4C" w:rsidRDefault="00E31F4C">
            <w:pPr>
              <w:spacing w:after="1" w:line="0" w:lineRule="atLeast"/>
            </w:pPr>
          </w:p>
        </w:tc>
        <w:tc>
          <w:tcPr>
            <w:tcW w:w="1757" w:type="dxa"/>
            <w:vMerge/>
          </w:tcPr>
          <w:p w:rsidR="00E31F4C" w:rsidRDefault="00E31F4C">
            <w:pPr>
              <w:spacing w:after="1" w:line="0" w:lineRule="atLeast"/>
            </w:pPr>
          </w:p>
        </w:tc>
        <w:tc>
          <w:tcPr>
            <w:tcW w:w="850" w:type="dxa"/>
            <w:vMerge w:val="restart"/>
          </w:tcPr>
          <w:p w:rsidR="00E31F4C" w:rsidRDefault="00E31F4C">
            <w:pPr>
              <w:pStyle w:val="ConsPlusNormal"/>
              <w:jc w:val="center"/>
            </w:pPr>
            <w:r>
              <w:t>поступления</w:t>
            </w:r>
          </w:p>
        </w:tc>
        <w:tc>
          <w:tcPr>
            <w:tcW w:w="737" w:type="dxa"/>
            <w:vMerge w:val="restart"/>
          </w:tcPr>
          <w:p w:rsidR="00E31F4C" w:rsidRDefault="00E31F4C">
            <w:pPr>
              <w:pStyle w:val="ConsPlusNormal"/>
              <w:jc w:val="center"/>
            </w:pPr>
            <w:r>
              <w:t>выплаты</w:t>
            </w:r>
          </w:p>
        </w:tc>
      </w:tr>
      <w:tr w:rsidR="00E31F4C">
        <w:tc>
          <w:tcPr>
            <w:tcW w:w="158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2551" w:type="dxa"/>
            <w:vMerge/>
          </w:tcPr>
          <w:p w:rsidR="00E31F4C" w:rsidRDefault="00E31F4C">
            <w:pPr>
              <w:spacing w:after="1" w:line="0" w:lineRule="atLeast"/>
            </w:pPr>
          </w:p>
        </w:tc>
        <w:tc>
          <w:tcPr>
            <w:tcW w:w="175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737" w:type="dxa"/>
            <w:vMerge/>
          </w:tcPr>
          <w:p w:rsidR="00E31F4C" w:rsidRDefault="00E31F4C">
            <w:pPr>
              <w:spacing w:after="1" w:line="0" w:lineRule="atLeast"/>
            </w:pPr>
          </w:p>
        </w:tc>
      </w:tr>
      <w:tr w:rsidR="00E31F4C">
        <w:tc>
          <w:tcPr>
            <w:tcW w:w="1587" w:type="dxa"/>
          </w:tcPr>
          <w:p w:rsidR="00E31F4C" w:rsidRDefault="00E31F4C">
            <w:pPr>
              <w:pStyle w:val="ConsPlusNormal"/>
              <w:jc w:val="center"/>
            </w:pPr>
            <w:r>
              <w:lastRenderedPageBreak/>
              <w:t>1</w:t>
            </w:r>
          </w:p>
        </w:tc>
        <w:tc>
          <w:tcPr>
            <w:tcW w:w="85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2551" w:type="dxa"/>
          </w:tcPr>
          <w:p w:rsidR="00E31F4C" w:rsidRDefault="00E31F4C">
            <w:pPr>
              <w:pStyle w:val="ConsPlusNormal"/>
              <w:jc w:val="center"/>
            </w:pPr>
            <w:r>
              <w:t>4</w:t>
            </w:r>
          </w:p>
        </w:tc>
        <w:tc>
          <w:tcPr>
            <w:tcW w:w="175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37" w:type="dxa"/>
          </w:tcPr>
          <w:p w:rsidR="00E31F4C" w:rsidRDefault="00E31F4C">
            <w:pPr>
              <w:pStyle w:val="ConsPlusNormal"/>
              <w:jc w:val="center"/>
            </w:pPr>
            <w:r>
              <w:t>7</w:t>
            </w: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1587" w:type="dxa"/>
            <w:tcBorders>
              <w:left w:val="nil"/>
              <w:bottom w:val="nil"/>
              <w:right w:val="nil"/>
            </w:tcBorders>
          </w:tcPr>
          <w:p w:rsidR="00E31F4C" w:rsidRDefault="00E31F4C">
            <w:pPr>
              <w:pStyle w:val="ConsPlusNormal"/>
            </w:pPr>
          </w:p>
        </w:tc>
        <w:tc>
          <w:tcPr>
            <w:tcW w:w="850" w:type="dxa"/>
            <w:tcBorders>
              <w:left w:val="nil"/>
              <w:bottom w:val="nil"/>
              <w:right w:val="nil"/>
            </w:tcBorders>
          </w:tcPr>
          <w:p w:rsidR="00E31F4C" w:rsidRDefault="00E31F4C">
            <w:pPr>
              <w:pStyle w:val="ConsPlusNormal"/>
            </w:pPr>
          </w:p>
        </w:tc>
        <w:tc>
          <w:tcPr>
            <w:tcW w:w="737" w:type="dxa"/>
            <w:tcBorders>
              <w:left w:val="nil"/>
              <w:bottom w:val="nil"/>
            </w:tcBorders>
          </w:tcPr>
          <w:p w:rsidR="00E31F4C" w:rsidRDefault="00E31F4C">
            <w:pPr>
              <w:pStyle w:val="ConsPlusNormal"/>
            </w:pPr>
            <w:r>
              <w:t>Итого</w:t>
            </w: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 бюджетного учреждения</w:t>
      </w:r>
    </w:p>
    <w:p w:rsidR="00E31F4C" w:rsidRDefault="00E31F4C">
      <w:pPr>
        <w:pStyle w:val="ConsPlusNonformat"/>
        <w:jc w:val="both"/>
      </w:pPr>
      <w:r>
        <w:t xml:space="preserve">                         (автономного учреждения)</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E31F4C">
        <w:tc>
          <w:tcPr>
            <w:tcW w:w="3117" w:type="dxa"/>
            <w:gridSpan w:val="3"/>
          </w:tcPr>
          <w:p w:rsidR="00E31F4C" w:rsidRDefault="00E31F4C">
            <w:pPr>
              <w:pStyle w:val="ConsPlusNormal"/>
              <w:jc w:val="center"/>
            </w:pPr>
            <w:r>
              <w:t>Документ, подтверждающий проведение операций</w:t>
            </w:r>
          </w:p>
        </w:tc>
        <w:tc>
          <w:tcPr>
            <w:tcW w:w="3288" w:type="dxa"/>
            <w:gridSpan w:val="3"/>
          </w:tcPr>
          <w:p w:rsidR="00E31F4C" w:rsidRDefault="00E31F4C">
            <w:pPr>
              <w:pStyle w:val="ConsPlusNormal"/>
              <w:jc w:val="center"/>
            </w:pPr>
            <w:r>
              <w:t>Документ бюджетного учреждения (автономного учреждения)</w:t>
            </w:r>
          </w:p>
        </w:tc>
        <w:tc>
          <w:tcPr>
            <w:tcW w:w="964" w:type="dxa"/>
            <w:vMerge w:val="restart"/>
          </w:tcPr>
          <w:p w:rsidR="00E31F4C" w:rsidRDefault="00E31F4C">
            <w:pPr>
              <w:pStyle w:val="ConsPlusNormal"/>
              <w:jc w:val="center"/>
            </w:pPr>
            <w:r>
              <w:t>Код объекта капитальных вложений</w:t>
            </w:r>
          </w:p>
        </w:tc>
        <w:tc>
          <w:tcPr>
            <w:tcW w:w="567" w:type="dxa"/>
            <w:vMerge w:val="restart"/>
          </w:tcPr>
          <w:p w:rsidR="00E31F4C" w:rsidRDefault="00E31F4C">
            <w:pPr>
              <w:pStyle w:val="ConsPlusNormal"/>
              <w:jc w:val="center"/>
            </w:pPr>
            <w:r>
              <w:t>Поступления</w:t>
            </w:r>
          </w:p>
        </w:tc>
        <w:tc>
          <w:tcPr>
            <w:tcW w:w="567" w:type="dxa"/>
            <w:vMerge w:val="restart"/>
          </w:tcPr>
          <w:p w:rsidR="00E31F4C" w:rsidRDefault="00E31F4C">
            <w:pPr>
              <w:pStyle w:val="ConsPlusNormal"/>
              <w:jc w:val="center"/>
            </w:pPr>
            <w:r>
              <w:t>Выплаты</w:t>
            </w:r>
          </w:p>
        </w:tc>
        <w:tc>
          <w:tcPr>
            <w:tcW w:w="567" w:type="dxa"/>
            <w:vMerge w:val="restart"/>
          </w:tcPr>
          <w:p w:rsidR="00E31F4C" w:rsidRDefault="00E31F4C">
            <w:pPr>
              <w:pStyle w:val="ConsPlusNormal"/>
              <w:jc w:val="center"/>
            </w:pPr>
            <w:r>
              <w:t>Примечание</w:t>
            </w:r>
          </w:p>
        </w:tc>
      </w:tr>
      <w:tr w:rsidR="00E31F4C">
        <w:tc>
          <w:tcPr>
            <w:tcW w:w="158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964"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567" w:type="dxa"/>
            <w:vMerge/>
          </w:tcPr>
          <w:p w:rsidR="00E31F4C" w:rsidRDefault="00E31F4C">
            <w:pPr>
              <w:spacing w:after="1" w:line="0" w:lineRule="atLeast"/>
            </w:pPr>
          </w:p>
        </w:tc>
      </w:tr>
      <w:tr w:rsidR="00E31F4C">
        <w:tc>
          <w:tcPr>
            <w:tcW w:w="1587"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701"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567" w:type="dxa"/>
          </w:tcPr>
          <w:p w:rsidR="00E31F4C" w:rsidRDefault="00E31F4C">
            <w:pPr>
              <w:pStyle w:val="ConsPlusNormal"/>
              <w:jc w:val="center"/>
            </w:pPr>
            <w:r>
              <w:t>8</w:t>
            </w:r>
          </w:p>
        </w:tc>
        <w:tc>
          <w:tcPr>
            <w:tcW w:w="567" w:type="dxa"/>
          </w:tcPr>
          <w:p w:rsidR="00E31F4C" w:rsidRDefault="00E31F4C">
            <w:pPr>
              <w:pStyle w:val="ConsPlusNormal"/>
              <w:jc w:val="center"/>
            </w:pPr>
            <w:r>
              <w:t>9</w:t>
            </w:r>
          </w:p>
        </w:tc>
        <w:tc>
          <w:tcPr>
            <w:tcW w:w="567" w:type="dxa"/>
          </w:tcPr>
          <w:p w:rsidR="00E31F4C" w:rsidRDefault="00E31F4C">
            <w:pPr>
              <w:pStyle w:val="ConsPlusNormal"/>
              <w:jc w:val="center"/>
            </w:pPr>
            <w:r>
              <w:t>10</w:t>
            </w: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r>
      <w:tr w:rsidR="00E31F4C">
        <w:tblPrEx>
          <w:tblBorders>
            <w:left w:val="nil"/>
            <w:insideV w:val="nil"/>
          </w:tblBorders>
        </w:tblPrEx>
        <w:tc>
          <w:tcPr>
            <w:tcW w:w="1587" w:type="dxa"/>
            <w:tcBorders>
              <w:bottom w:val="nil"/>
            </w:tcBorders>
          </w:tcPr>
          <w:p w:rsidR="00E31F4C" w:rsidRDefault="00E31F4C">
            <w:pPr>
              <w:pStyle w:val="ConsPlusNormal"/>
            </w:pPr>
          </w:p>
        </w:tc>
        <w:tc>
          <w:tcPr>
            <w:tcW w:w="850" w:type="dxa"/>
            <w:tcBorders>
              <w:bottom w:val="nil"/>
            </w:tcBorders>
          </w:tcPr>
          <w:p w:rsidR="00E31F4C" w:rsidRDefault="00E31F4C">
            <w:pPr>
              <w:pStyle w:val="ConsPlusNormal"/>
            </w:pPr>
          </w:p>
        </w:tc>
        <w:tc>
          <w:tcPr>
            <w:tcW w:w="680" w:type="dxa"/>
            <w:tcBorders>
              <w:bottom w:val="nil"/>
            </w:tcBorders>
          </w:tcPr>
          <w:p w:rsidR="00E31F4C" w:rsidRDefault="00E31F4C">
            <w:pPr>
              <w:pStyle w:val="ConsPlusNormal"/>
            </w:pPr>
          </w:p>
        </w:tc>
        <w:tc>
          <w:tcPr>
            <w:tcW w:w="1701" w:type="dxa"/>
            <w:tcBorders>
              <w:bottom w:val="nil"/>
            </w:tcBorders>
          </w:tcPr>
          <w:p w:rsidR="00E31F4C" w:rsidRDefault="00E31F4C">
            <w:pPr>
              <w:pStyle w:val="ConsPlusNormal"/>
            </w:pPr>
          </w:p>
        </w:tc>
        <w:tc>
          <w:tcPr>
            <w:tcW w:w="907" w:type="dxa"/>
            <w:tcBorders>
              <w:bottom w:val="nil"/>
            </w:tcBorders>
          </w:tcPr>
          <w:p w:rsidR="00E31F4C" w:rsidRDefault="00E31F4C">
            <w:pPr>
              <w:pStyle w:val="ConsPlusNormal"/>
            </w:pPr>
          </w:p>
        </w:tc>
        <w:tc>
          <w:tcPr>
            <w:tcW w:w="680" w:type="dxa"/>
            <w:tcBorders>
              <w:bottom w:val="nil"/>
            </w:tcBorders>
          </w:tcPr>
          <w:p w:rsidR="00E31F4C" w:rsidRDefault="00E31F4C">
            <w:pPr>
              <w:pStyle w:val="ConsPlusNormal"/>
            </w:pPr>
          </w:p>
        </w:tc>
        <w:tc>
          <w:tcPr>
            <w:tcW w:w="964" w:type="dxa"/>
            <w:tcBorders>
              <w:bottom w:val="nil"/>
              <w:right w:val="single" w:sz="4" w:space="0" w:color="auto"/>
            </w:tcBorders>
          </w:tcPr>
          <w:p w:rsidR="00E31F4C" w:rsidRDefault="00E31F4C">
            <w:pPr>
              <w:pStyle w:val="ConsPlusNormal"/>
            </w:pPr>
            <w:r>
              <w:t>Итого</w:t>
            </w:r>
          </w:p>
        </w:tc>
        <w:tc>
          <w:tcPr>
            <w:tcW w:w="567" w:type="dxa"/>
            <w:tcBorders>
              <w:left w:val="single" w:sz="4" w:space="0" w:color="auto"/>
              <w:right w:val="single" w:sz="4" w:space="0" w:color="auto"/>
            </w:tcBorders>
          </w:tcPr>
          <w:p w:rsidR="00E31F4C" w:rsidRDefault="00E31F4C">
            <w:pPr>
              <w:pStyle w:val="ConsPlusNormal"/>
            </w:pPr>
          </w:p>
        </w:tc>
        <w:tc>
          <w:tcPr>
            <w:tcW w:w="567" w:type="dxa"/>
            <w:tcBorders>
              <w:left w:val="single" w:sz="4" w:space="0" w:color="auto"/>
              <w:right w:val="single" w:sz="4" w:space="0" w:color="auto"/>
            </w:tcBorders>
          </w:tcPr>
          <w:p w:rsidR="00E31F4C" w:rsidRDefault="00E31F4C">
            <w:pPr>
              <w:pStyle w:val="ConsPlusNormal"/>
            </w:pPr>
          </w:p>
        </w:tc>
        <w:tc>
          <w:tcPr>
            <w:tcW w:w="567" w:type="dxa"/>
            <w:tcBorders>
              <w:left w:val="single" w:sz="4" w:space="0" w:color="auto"/>
              <w:right w:val="single" w:sz="4" w:space="0" w:color="auto"/>
            </w:tcBorders>
          </w:tcPr>
          <w:p w:rsidR="00E31F4C" w:rsidRDefault="00E31F4C">
            <w:pPr>
              <w:pStyle w:val="ConsPlusNormal"/>
              <w:jc w:val="center"/>
            </w:pPr>
            <w:r>
              <w:t>X</w:t>
            </w: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0531964,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Изменение остатков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E31F4C">
        <w:tc>
          <w:tcPr>
            <w:tcW w:w="3288" w:type="dxa"/>
          </w:tcPr>
          <w:p w:rsidR="00E31F4C" w:rsidRDefault="00E31F4C">
            <w:pPr>
              <w:pStyle w:val="ConsPlusNormal"/>
              <w:jc w:val="center"/>
            </w:pPr>
            <w:r>
              <w:t>Наименование показателя</w:t>
            </w:r>
          </w:p>
        </w:tc>
        <w:tc>
          <w:tcPr>
            <w:tcW w:w="2041" w:type="dxa"/>
          </w:tcPr>
          <w:p w:rsidR="00E31F4C" w:rsidRDefault="00E31F4C">
            <w:pPr>
              <w:pStyle w:val="ConsPlusNormal"/>
              <w:jc w:val="center"/>
            </w:pPr>
            <w:r>
              <w:t>Получено</w:t>
            </w:r>
          </w:p>
        </w:tc>
        <w:tc>
          <w:tcPr>
            <w:tcW w:w="1871" w:type="dxa"/>
          </w:tcPr>
          <w:p w:rsidR="00E31F4C" w:rsidRDefault="00E31F4C">
            <w:pPr>
              <w:pStyle w:val="ConsPlusNormal"/>
              <w:jc w:val="center"/>
            </w:pPr>
            <w:r>
              <w:t>Переведено</w:t>
            </w:r>
          </w:p>
        </w:tc>
        <w:tc>
          <w:tcPr>
            <w:tcW w:w="1871" w:type="dxa"/>
          </w:tcPr>
          <w:p w:rsidR="00E31F4C" w:rsidRDefault="00E31F4C">
            <w:pPr>
              <w:pStyle w:val="ConsPlusNormal"/>
              <w:jc w:val="center"/>
            </w:pPr>
            <w:r>
              <w:t>Исполнено</w:t>
            </w:r>
          </w:p>
        </w:tc>
      </w:tr>
      <w:tr w:rsidR="00E31F4C">
        <w:tc>
          <w:tcPr>
            <w:tcW w:w="3288" w:type="dxa"/>
          </w:tcPr>
          <w:p w:rsidR="00E31F4C" w:rsidRDefault="00E31F4C">
            <w:pPr>
              <w:pStyle w:val="ConsPlusNormal"/>
              <w:jc w:val="center"/>
            </w:pPr>
            <w:r>
              <w:t>1</w:t>
            </w:r>
          </w:p>
        </w:tc>
        <w:tc>
          <w:tcPr>
            <w:tcW w:w="2041" w:type="dxa"/>
          </w:tcPr>
          <w:p w:rsidR="00E31F4C" w:rsidRDefault="00E31F4C">
            <w:pPr>
              <w:pStyle w:val="ConsPlusNormal"/>
              <w:jc w:val="center"/>
            </w:pPr>
            <w:r>
              <w:t>2</w:t>
            </w:r>
          </w:p>
        </w:tc>
        <w:tc>
          <w:tcPr>
            <w:tcW w:w="1871" w:type="dxa"/>
          </w:tcPr>
          <w:p w:rsidR="00E31F4C" w:rsidRDefault="00E31F4C">
            <w:pPr>
              <w:pStyle w:val="ConsPlusNormal"/>
              <w:jc w:val="center"/>
            </w:pPr>
            <w:r>
              <w:t>3</w:t>
            </w:r>
          </w:p>
        </w:tc>
        <w:tc>
          <w:tcPr>
            <w:tcW w:w="1871" w:type="dxa"/>
          </w:tcPr>
          <w:p w:rsidR="00E31F4C" w:rsidRDefault="00E31F4C">
            <w:pPr>
              <w:pStyle w:val="ConsPlusNormal"/>
              <w:jc w:val="center"/>
            </w:pPr>
            <w:r>
              <w:t>4</w:t>
            </w:r>
          </w:p>
        </w:tc>
      </w:tr>
      <w:tr w:rsidR="00E31F4C">
        <w:tc>
          <w:tcPr>
            <w:tcW w:w="3288" w:type="dxa"/>
          </w:tcPr>
          <w:p w:rsidR="00E31F4C" w:rsidRDefault="00E31F4C">
            <w:pPr>
              <w:pStyle w:val="ConsPlusNormal"/>
            </w:pPr>
            <w:r>
              <w:lastRenderedPageBreak/>
              <w:t>На начало дня</w:t>
            </w:r>
          </w:p>
        </w:tc>
        <w:tc>
          <w:tcPr>
            <w:tcW w:w="2041" w:type="dxa"/>
          </w:tcPr>
          <w:p w:rsidR="00E31F4C" w:rsidRDefault="00E31F4C">
            <w:pPr>
              <w:pStyle w:val="ConsPlusNormal"/>
            </w:pPr>
          </w:p>
        </w:tc>
        <w:tc>
          <w:tcPr>
            <w:tcW w:w="1871" w:type="dxa"/>
          </w:tcPr>
          <w:p w:rsidR="00E31F4C" w:rsidRDefault="00E31F4C">
            <w:pPr>
              <w:pStyle w:val="ConsPlusNormal"/>
            </w:pPr>
          </w:p>
        </w:tc>
        <w:tc>
          <w:tcPr>
            <w:tcW w:w="1871" w:type="dxa"/>
          </w:tcPr>
          <w:p w:rsidR="00E31F4C" w:rsidRDefault="00E31F4C">
            <w:pPr>
              <w:pStyle w:val="ConsPlusNormal"/>
            </w:pPr>
          </w:p>
        </w:tc>
      </w:tr>
      <w:tr w:rsidR="00E31F4C">
        <w:tc>
          <w:tcPr>
            <w:tcW w:w="3288" w:type="dxa"/>
          </w:tcPr>
          <w:p w:rsidR="00E31F4C" w:rsidRDefault="00E31F4C">
            <w:pPr>
              <w:pStyle w:val="ConsPlusNormal"/>
            </w:pPr>
            <w:r>
              <w:t>На конец дня</w:t>
            </w:r>
          </w:p>
        </w:tc>
        <w:tc>
          <w:tcPr>
            <w:tcW w:w="2041" w:type="dxa"/>
          </w:tcPr>
          <w:p w:rsidR="00E31F4C" w:rsidRDefault="00E31F4C">
            <w:pPr>
              <w:pStyle w:val="ConsPlusNormal"/>
            </w:pPr>
          </w:p>
        </w:tc>
        <w:tc>
          <w:tcPr>
            <w:tcW w:w="1871"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4.2.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E31F4C">
        <w:tc>
          <w:tcPr>
            <w:tcW w:w="2551" w:type="dxa"/>
            <w:gridSpan w:val="2"/>
          </w:tcPr>
          <w:p w:rsidR="00E31F4C" w:rsidRDefault="00E31F4C">
            <w:pPr>
              <w:pStyle w:val="ConsPlusNormal"/>
              <w:jc w:val="center"/>
            </w:pPr>
            <w:r>
              <w:t>Документ, подтверждающий проведение операции</w:t>
            </w:r>
          </w:p>
        </w:tc>
        <w:tc>
          <w:tcPr>
            <w:tcW w:w="2778" w:type="dxa"/>
            <w:gridSpan w:val="2"/>
          </w:tcPr>
          <w:p w:rsidR="00E31F4C" w:rsidRDefault="00E31F4C">
            <w:pPr>
              <w:pStyle w:val="ConsPlusNormal"/>
              <w:jc w:val="center"/>
            </w:pPr>
            <w:r>
              <w:t>Документ бюджетного учреждения (автономного учреждения)</w:t>
            </w:r>
          </w:p>
        </w:tc>
        <w:tc>
          <w:tcPr>
            <w:tcW w:w="1247" w:type="dxa"/>
            <w:vMerge w:val="restart"/>
          </w:tcPr>
          <w:p w:rsidR="00E31F4C" w:rsidRDefault="00E31F4C">
            <w:pPr>
              <w:pStyle w:val="ConsPlusNormal"/>
              <w:jc w:val="center"/>
            </w:pPr>
            <w:r>
              <w:t>Получено</w:t>
            </w:r>
          </w:p>
        </w:tc>
        <w:tc>
          <w:tcPr>
            <w:tcW w:w="850" w:type="dxa"/>
            <w:vMerge w:val="restart"/>
          </w:tcPr>
          <w:p w:rsidR="00E31F4C" w:rsidRDefault="00E31F4C">
            <w:pPr>
              <w:pStyle w:val="ConsPlusNormal"/>
              <w:jc w:val="center"/>
            </w:pPr>
            <w:r>
              <w:t>Переведено</w:t>
            </w:r>
          </w:p>
        </w:tc>
        <w:tc>
          <w:tcPr>
            <w:tcW w:w="794" w:type="dxa"/>
            <w:vMerge w:val="restart"/>
          </w:tcPr>
          <w:p w:rsidR="00E31F4C" w:rsidRDefault="00E31F4C">
            <w:pPr>
              <w:pStyle w:val="ConsPlusNormal"/>
              <w:jc w:val="center"/>
            </w:pPr>
            <w:r>
              <w:t>Исполнено</w:t>
            </w:r>
          </w:p>
        </w:tc>
        <w:tc>
          <w:tcPr>
            <w:tcW w:w="850" w:type="dxa"/>
            <w:vMerge w:val="restart"/>
            <w:tcBorders>
              <w:right w:val="nil"/>
            </w:tcBorders>
          </w:tcPr>
          <w:p w:rsidR="00E31F4C" w:rsidRDefault="00E31F4C">
            <w:pPr>
              <w:pStyle w:val="ConsPlusNormal"/>
              <w:jc w:val="center"/>
            </w:pPr>
            <w:r>
              <w:t>Примечание</w:t>
            </w:r>
          </w:p>
        </w:tc>
      </w:tr>
      <w:tr w:rsidR="00E31F4C">
        <w:tc>
          <w:tcPr>
            <w:tcW w:w="1417" w:type="dxa"/>
          </w:tcPr>
          <w:p w:rsidR="00E31F4C" w:rsidRDefault="00E31F4C">
            <w:pPr>
              <w:pStyle w:val="ConsPlusNormal"/>
              <w:jc w:val="center"/>
            </w:pPr>
            <w:r>
              <w:t>номер</w:t>
            </w:r>
          </w:p>
        </w:tc>
        <w:tc>
          <w:tcPr>
            <w:tcW w:w="1134" w:type="dxa"/>
          </w:tcPr>
          <w:p w:rsidR="00E31F4C" w:rsidRDefault="00E31F4C">
            <w:pPr>
              <w:pStyle w:val="ConsPlusNormal"/>
              <w:jc w:val="center"/>
            </w:pPr>
            <w:r>
              <w:t>дата</w:t>
            </w:r>
          </w:p>
        </w:tc>
        <w:tc>
          <w:tcPr>
            <w:tcW w:w="1474" w:type="dxa"/>
          </w:tcPr>
          <w:p w:rsidR="00E31F4C" w:rsidRDefault="00E31F4C">
            <w:pPr>
              <w:pStyle w:val="ConsPlusNormal"/>
              <w:jc w:val="center"/>
            </w:pPr>
            <w:r>
              <w:t>номер</w:t>
            </w:r>
          </w:p>
        </w:tc>
        <w:tc>
          <w:tcPr>
            <w:tcW w:w="1304"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850" w:type="dxa"/>
            <w:vMerge/>
            <w:tcBorders>
              <w:right w:val="nil"/>
            </w:tcBorders>
          </w:tcPr>
          <w:p w:rsidR="00E31F4C" w:rsidRDefault="00E31F4C">
            <w:pPr>
              <w:spacing w:after="1" w:line="0" w:lineRule="atLeast"/>
            </w:pPr>
          </w:p>
        </w:tc>
      </w:tr>
      <w:tr w:rsidR="00E31F4C">
        <w:tc>
          <w:tcPr>
            <w:tcW w:w="1417"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1474" w:type="dxa"/>
          </w:tcPr>
          <w:p w:rsidR="00E31F4C" w:rsidRDefault="00E31F4C">
            <w:pPr>
              <w:pStyle w:val="ConsPlusNormal"/>
              <w:jc w:val="center"/>
            </w:pPr>
            <w:r>
              <w:t>3</w:t>
            </w:r>
          </w:p>
        </w:tc>
        <w:tc>
          <w:tcPr>
            <w:tcW w:w="1304"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850" w:type="dxa"/>
            <w:tcBorders>
              <w:right w:val="nil"/>
            </w:tcBorders>
          </w:tcPr>
          <w:p w:rsidR="00E31F4C" w:rsidRDefault="00E31F4C">
            <w:pPr>
              <w:pStyle w:val="ConsPlusNormal"/>
              <w:jc w:val="center"/>
            </w:pPr>
            <w:r>
              <w:t>8</w:t>
            </w:r>
          </w:p>
        </w:tc>
      </w:tr>
      <w:tr w:rsidR="00E31F4C">
        <w:tc>
          <w:tcPr>
            <w:tcW w:w="141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141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141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nil"/>
          </w:tblBorders>
        </w:tblPrEx>
        <w:tc>
          <w:tcPr>
            <w:tcW w:w="1417" w:type="dxa"/>
            <w:tcBorders>
              <w:left w:val="nil"/>
              <w:bottom w:val="nil"/>
              <w:right w:val="nil"/>
            </w:tcBorders>
          </w:tcPr>
          <w:p w:rsidR="00E31F4C" w:rsidRDefault="00E31F4C">
            <w:pPr>
              <w:pStyle w:val="ConsPlusNormal"/>
            </w:pPr>
          </w:p>
        </w:tc>
        <w:tc>
          <w:tcPr>
            <w:tcW w:w="1134" w:type="dxa"/>
            <w:tcBorders>
              <w:left w:val="nil"/>
              <w:bottom w:val="nil"/>
              <w:right w:val="nil"/>
            </w:tcBorders>
          </w:tcPr>
          <w:p w:rsidR="00E31F4C" w:rsidRDefault="00E31F4C">
            <w:pPr>
              <w:pStyle w:val="ConsPlusNormal"/>
            </w:pPr>
          </w:p>
        </w:tc>
        <w:tc>
          <w:tcPr>
            <w:tcW w:w="1474" w:type="dxa"/>
            <w:tcBorders>
              <w:left w:val="nil"/>
              <w:bottom w:val="nil"/>
              <w:right w:val="nil"/>
            </w:tcBorders>
          </w:tcPr>
          <w:p w:rsidR="00E31F4C" w:rsidRDefault="00E31F4C">
            <w:pPr>
              <w:pStyle w:val="ConsPlusNormal"/>
            </w:pPr>
          </w:p>
        </w:tc>
        <w:tc>
          <w:tcPr>
            <w:tcW w:w="1304"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23</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28.12.2017 </w:t>
            </w:r>
            <w:hyperlink r:id="rId345" w:history="1">
              <w:r>
                <w:rPr>
                  <w:color w:val="0000FF"/>
                </w:rPr>
                <w:t>N 36н</w:t>
              </w:r>
            </w:hyperlink>
            <w:r>
              <w:rPr>
                <w:color w:val="392C69"/>
              </w:rPr>
              <w:t>,</w:t>
            </w:r>
            <w:proofErr w:type="gramEnd"/>
          </w:p>
          <w:p w:rsidR="00E31F4C" w:rsidRDefault="00E31F4C">
            <w:pPr>
              <w:pStyle w:val="ConsPlusNormal"/>
              <w:jc w:val="center"/>
            </w:pPr>
            <w:r>
              <w:rPr>
                <w:color w:val="392C69"/>
              </w:rPr>
              <w:t xml:space="preserve">от 28.06.2021 </w:t>
            </w:r>
            <w:hyperlink r:id="rId346" w:history="1">
              <w:r>
                <w:rPr>
                  <w:color w:val="0000FF"/>
                </w:rPr>
                <w:t>N 23н</w:t>
              </w:r>
            </w:hyperlink>
            <w:r>
              <w:rPr>
                <w:color w:val="392C69"/>
              </w:rPr>
              <w:t xml:space="preserve">, от 13.10.2021 </w:t>
            </w:r>
            <w:hyperlink r:id="rId34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10" w:name="P8564"/>
      <w:bookmarkEnd w:id="110"/>
      <w:r>
        <w:t xml:space="preserve">                                  ВЫПИСКА</w:t>
      </w:r>
    </w:p>
    <w:p w:rsidR="00E31F4C" w:rsidRDefault="00E31F4C">
      <w:pPr>
        <w:pStyle w:val="ConsPlusNonformat"/>
        <w:jc w:val="both"/>
      </w:pPr>
      <w:r>
        <w:t xml:space="preserve">             из лицевого счета для учета операций получателя</w:t>
      </w:r>
    </w:p>
    <w:p w:rsidR="00E31F4C" w:rsidRDefault="00E31F4C">
      <w:pPr>
        <w:pStyle w:val="ConsPlusNonformat"/>
        <w:jc w:val="both"/>
      </w:pPr>
      <w:r>
        <w:t xml:space="preserve">                                      ┌──────────────────┐</w:t>
      </w:r>
    </w:p>
    <w:p w:rsidR="00E31F4C" w:rsidRDefault="00E31F4C">
      <w:pPr>
        <w:pStyle w:val="ConsPlusNonformat"/>
        <w:jc w:val="both"/>
      </w:pPr>
      <w:r>
        <w:t xml:space="preserve">                 средств из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0531834</w:t>
            </w:r>
          </w:p>
        </w:tc>
      </w:tr>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Орган Федерального казначейства</w:t>
            </w:r>
          </w:p>
        </w:tc>
        <w:tc>
          <w:tcPr>
            <w:tcW w:w="2948"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Получатель средств из бюджета</w:t>
            </w:r>
          </w:p>
        </w:tc>
        <w:tc>
          <w:tcPr>
            <w:tcW w:w="2948"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Периодичность: ежедневная</w:t>
            </w:r>
          </w:p>
        </w:tc>
        <w:tc>
          <w:tcPr>
            <w:tcW w:w="294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Единица измерения: руб.</w:t>
            </w:r>
          </w:p>
        </w:tc>
        <w:tc>
          <w:tcPr>
            <w:tcW w:w="294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48"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E31F4C">
        <w:tc>
          <w:tcPr>
            <w:tcW w:w="3046" w:type="dxa"/>
            <w:tcBorders>
              <w:left w:val="nil"/>
            </w:tcBorders>
          </w:tcPr>
          <w:p w:rsidR="00E31F4C" w:rsidRDefault="00E31F4C">
            <w:pPr>
              <w:pStyle w:val="ConsPlusNormal"/>
              <w:jc w:val="center"/>
            </w:pPr>
            <w:r>
              <w:t>Наименование показателя</w:t>
            </w:r>
          </w:p>
        </w:tc>
        <w:tc>
          <w:tcPr>
            <w:tcW w:w="3046" w:type="dxa"/>
          </w:tcPr>
          <w:p w:rsidR="00E31F4C" w:rsidRDefault="00E31F4C">
            <w:pPr>
              <w:pStyle w:val="ConsPlusNormal"/>
              <w:jc w:val="center"/>
            </w:pPr>
            <w:r>
              <w:t>Всего</w:t>
            </w:r>
          </w:p>
        </w:tc>
        <w:tc>
          <w:tcPr>
            <w:tcW w:w="2948" w:type="dxa"/>
            <w:tcBorders>
              <w:right w:val="nil"/>
            </w:tcBorders>
          </w:tcPr>
          <w:p w:rsidR="00E31F4C" w:rsidRDefault="00E31F4C">
            <w:pPr>
              <w:pStyle w:val="ConsPlusNormal"/>
              <w:jc w:val="center"/>
            </w:pPr>
            <w:r>
              <w:t xml:space="preserve">В том </w:t>
            </w:r>
            <w:proofErr w:type="gramStart"/>
            <w:r>
              <w:t>числе</w:t>
            </w:r>
            <w:proofErr w:type="gramEnd"/>
            <w:r>
              <w:t xml:space="preserve"> неразрешенный к использованию</w:t>
            </w:r>
          </w:p>
        </w:tc>
      </w:tr>
      <w:tr w:rsidR="00E31F4C">
        <w:tc>
          <w:tcPr>
            <w:tcW w:w="3046" w:type="dxa"/>
            <w:tcBorders>
              <w:left w:val="nil"/>
            </w:tcBorders>
          </w:tcPr>
          <w:p w:rsidR="00E31F4C" w:rsidRDefault="00E31F4C">
            <w:pPr>
              <w:pStyle w:val="ConsPlusNormal"/>
              <w:jc w:val="center"/>
            </w:pPr>
            <w:r>
              <w:t>1</w:t>
            </w:r>
          </w:p>
        </w:tc>
        <w:tc>
          <w:tcPr>
            <w:tcW w:w="3046" w:type="dxa"/>
          </w:tcPr>
          <w:p w:rsidR="00E31F4C" w:rsidRDefault="00E31F4C">
            <w:pPr>
              <w:pStyle w:val="ConsPlusNormal"/>
              <w:jc w:val="center"/>
            </w:pPr>
            <w:r>
              <w:t>2</w:t>
            </w:r>
          </w:p>
        </w:tc>
        <w:tc>
          <w:tcPr>
            <w:tcW w:w="2948" w:type="dxa"/>
            <w:tcBorders>
              <w:right w:val="nil"/>
            </w:tcBorders>
          </w:tcPr>
          <w:p w:rsidR="00E31F4C" w:rsidRDefault="00E31F4C">
            <w:pPr>
              <w:pStyle w:val="ConsPlusNormal"/>
              <w:jc w:val="center"/>
            </w:pPr>
            <w:r>
              <w:t>3</w:t>
            </w:r>
          </w:p>
        </w:tc>
      </w:tr>
      <w:tr w:rsidR="00E31F4C">
        <w:tblPrEx>
          <w:tblBorders>
            <w:right w:val="single" w:sz="4" w:space="0" w:color="auto"/>
          </w:tblBorders>
        </w:tblPrEx>
        <w:tc>
          <w:tcPr>
            <w:tcW w:w="3046" w:type="dxa"/>
            <w:tcBorders>
              <w:left w:val="nil"/>
            </w:tcBorders>
          </w:tcPr>
          <w:p w:rsidR="00E31F4C" w:rsidRDefault="00E31F4C">
            <w:pPr>
              <w:pStyle w:val="ConsPlusNormal"/>
            </w:pPr>
            <w:r>
              <w:t>На начало дня</w:t>
            </w:r>
          </w:p>
        </w:tc>
        <w:tc>
          <w:tcPr>
            <w:tcW w:w="3046" w:type="dxa"/>
          </w:tcPr>
          <w:p w:rsidR="00E31F4C" w:rsidRDefault="00E31F4C">
            <w:pPr>
              <w:pStyle w:val="ConsPlusNormal"/>
            </w:pPr>
          </w:p>
        </w:tc>
        <w:tc>
          <w:tcPr>
            <w:tcW w:w="2948" w:type="dxa"/>
          </w:tcPr>
          <w:p w:rsidR="00E31F4C" w:rsidRDefault="00E31F4C">
            <w:pPr>
              <w:pStyle w:val="ConsPlusNormal"/>
            </w:pPr>
          </w:p>
        </w:tc>
      </w:tr>
      <w:tr w:rsidR="00E31F4C">
        <w:tblPrEx>
          <w:tblBorders>
            <w:right w:val="single" w:sz="4" w:space="0" w:color="auto"/>
          </w:tblBorders>
        </w:tblPrEx>
        <w:tc>
          <w:tcPr>
            <w:tcW w:w="3046" w:type="dxa"/>
            <w:tcBorders>
              <w:left w:val="nil"/>
            </w:tcBorders>
          </w:tcPr>
          <w:p w:rsidR="00E31F4C" w:rsidRDefault="00E31F4C">
            <w:pPr>
              <w:pStyle w:val="ConsPlusNormal"/>
            </w:pPr>
            <w:r>
              <w:t>На конец дня</w:t>
            </w:r>
          </w:p>
        </w:tc>
        <w:tc>
          <w:tcPr>
            <w:tcW w:w="3046" w:type="dxa"/>
          </w:tcPr>
          <w:p w:rsidR="00E31F4C" w:rsidRDefault="00E31F4C">
            <w:pPr>
              <w:pStyle w:val="ConsPlusNormal"/>
            </w:pPr>
          </w:p>
        </w:tc>
        <w:tc>
          <w:tcPr>
            <w:tcW w:w="294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lastRenderedPageBreak/>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0531834, с. 2</w:t>
      </w:r>
    </w:p>
    <w:p w:rsidR="00E31F4C" w:rsidRDefault="00E31F4C">
      <w:pPr>
        <w:pStyle w:val="ConsPlusNonformat"/>
        <w:jc w:val="both"/>
      </w:pPr>
    </w:p>
    <w:p w:rsidR="00E31F4C" w:rsidRDefault="00E31F4C">
      <w:pPr>
        <w:pStyle w:val="ConsPlusNonformat"/>
        <w:jc w:val="both"/>
      </w:pPr>
      <w:r>
        <w:t xml:space="preserve">                                                    Номер лицевого счета___</w:t>
      </w:r>
    </w:p>
    <w:p w:rsidR="00E31F4C" w:rsidRDefault="00E31F4C">
      <w:pPr>
        <w:pStyle w:val="ConsPlusNonformat"/>
        <w:jc w:val="both"/>
      </w:pPr>
      <w:r>
        <w:t xml:space="preserve">                                                 за "__" 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E31F4C">
        <w:tc>
          <w:tcPr>
            <w:tcW w:w="3174" w:type="dxa"/>
            <w:gridSpan w:val="3"/>
            <w:tcBorders>
              <w:left w:val="nil"/>
            </w:tcBorders>
          </w:tcPr>
          <w:p w:rsidR="00E31F4C" w:rsidRDefault="00E31F4C">
            <w:pPr>
              <w:pStyle w:val="ConsPlusNormal"/>
              <w:jc w:val="center"/>
            </w:pPr>
            <w:r>
              <w:t>Документ</w:t>
            </w:r>
          </w:p>
        </w:tc>
        <w:tc>
          <w:tcPr>
            <w:tcW w:w="2098"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871" w:type="dxa"/>
            <w:vMerge w:val="restart"/>
          </w:tcPr>
          <w:p w:rsidR="00E31F4C" w:rsidRDefault="00E31F4C">
            <w:pPr>
              <w:pStyle w:val="ConsPlusNormal"/>
              <w:jc w:val="center"/>
            </w:pPr>
            <w:r>
              <w:t>Суммы возврата дебиторской задолженности прошлых лет</w:t>
            </w:r>
          </w:p>
        </w:tc>
        <w:tc>
          <w:tcPr>
            <w:tcW w:w="1927" w:type="dxa"/>
            <w:gridSpan w:val="2"/>
            <w:tcBorders>
              <w:right w:val="nil"/>
            </w:tcBorders>
          </w:tcPr>
          <w:p w:rsidR="00E31F4C" w:rsidRDefault="00E31F4C">
            <w:pPr>
              <w:pStyle w:val="ConsPlusNormal"/>
              <w:jc w:val="center"/>
            </w:pPr>
            <w:r>
              <w:t>Планируемые</w:t>
            </w:r>
          </w:p>
        </w:tc>
      </w:tr>
      <w:tr w:rsidR="00E31F4C">
        <w:tc>
          <w:tcPr>
            <w:tcW w:w="1644"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2098" w:type="dxa"/>
            <w:vMerge/>
          </w:tcPr>
          <w:p w:rsidR="00E31F4C" w:rsidRDefault="00E31F4C">
            <w:pPr>
              <w:spacing w:after="1" w:line="0" w:lineRule="atLeast"/>
            </w:pPr>
          </w:p>
        </w:tc>
        <w:tc>
          <w:tcPr>
            <w:tcW w:w="1871" w:type="dxa"/>
            <w:vMerge/>
          </w:tcPr>
          <w:p w:rsidR="00E31F4C" w:rsidRDefault="00E31F4C">
            <w:pPr>
              <w:spacing w:after="1" w:line="0" w:lineRule="atLeast"/>
            </w:pPr>
          </w:p>
        </w:tc>
        <w:tc>
          <w:tcPr>
            <w:tcW w:w="963" w:type="dxa"/>
          </w:tcPr>
          <w:p w:rsidR="00E31F4C" w:rsidRDefault="00E31F4C">
            <w:pPr>
              <w:pStyle w:val="ConsPlusNormal"/>
              <w:jc w:val="center"/>
            </w:pPr>
            <w:r>
              <w:t>поступления</w:t>
            </w:r>
          </w:p>
        </w:tc>
        <w:tc>
          <w:tcPr>
            <w:tcW w:w="964" w:type="dxa"/>
            <w:tcBorders>
              <w:right w:val="nil"/>
            </w:tcBorders>
          </w:tcPr>
          <w:p w:rsidR="00E31F4C" w:rsidRDefault="00E31F4C">
            <w:pPr>
              <w:pStyle w:val="ConsPlusNormal"/>
              <w:jc w:val="center"/>
            </w:pPr>
            <w:r>
              <w:t>выплаты</w:t>
            </w:r>
          </w:p>
        </w:tc>
      </w:tr>
      <w:tr w:rsidR="00E31F4C">
        <w:tc>
          <w:tcPr>
            <w:tcW w:w="164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2098" w:type="dxa"/>
          </w:tcPr>
          <w:p w:rsidR="00E31F4C" w:rsidRDefault="00E31F4C">
            <w:pPr>
              <w:pStyle w:val="ConsPlusNormal"/>
              <w:jc w:val="center"/>
            </w:pPr>
            <w:r>
              <w:t>4</w:t>
            </w:r>
          </w:p>
        </w:tc>
        <w:tc>
          <w:tcPr>
            <w:tcW w:w="1871" w:type="dxa"/>
          </w:tcPr>
          <w:p w:rsidR="00E31F4C" w:rsidRDefault="00E31F4C">
            <w:pPr>
              <w:pStyle w:val="ConsPlusNormal"/>
              <w:jc w:val="center"/>
            </w:pPr>
            <w:r>
              <w:t>5</w:t>
            </w:r>
          </w:p>
        </w:tc>
        <w:tc>
          <w:tcPr>
            <w:tcW w:w="963" w:type="dxa"/>
          </w:tcPr>
          <w:p w:rsidR="00E31F4C" w:rsidRDefault="00E31F4C">
            <w:pPr>
              <w:pStyle w:val="ConsPlusNormal"/>
              <w:jc w:val="center"/>
            </w:pPr>
            <w:r>
              <w:t>6</w:t>
            </w:r>
          </w:p>
        </w:tc>
        <w:tc>
          <w:tcPr>
            <w:tcW w:w="964"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r w:rsidR="00E31F4C">
        <w:tblPrEx>
          <w:tblBorders>
            <w:left w:val="single" w:sz="4" w:space="0" w:color="auto"/>
            <w:righ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r w:rsidR="00E31F4C">
        <w:tblPrEx>
          <w:tblBorders>
            <w:left w:val="single" w:sz="4" w:space="0" w:color="auto"/>
            <w:righ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r w:rsidR="00E31F4C">
        <w:tblPrEx>
          <w:tblBorders>
            <w:left w:val="single" w:sz="4" w:space="0" w:color="auto"/>
            <w:righ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3174" w:type="dxa"/>
            <w:gridSpan w:val="3"/>
            <w:tcBorders>
              <w:left w:val="nil"/>
              <w:bottom w:val="nil"/>
            </w:tcBorders>
          </w:tcPr>
          <w:p w:rsidR="00E31F4C" w:rsidRDefault="00E31F4C">
            <w:pPr>
              <w:pStyle w:val="ConsPlusNormal"/>
              <w:jc w:val="right"/>
            </w:pPr>
            <w:r>
              <w:t>Итого</w:t>
            </w: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w:t>
      </w:r>
    </w:p>
    <w:p w:rsidR="00E31F4C" w:rsidRDefault="00E31F4C">
      <w:pPr>
        <w:pStyle w:val="ConsPlusNonformat"/>
        <w:jc w:val="both"/>
      </w:pPr>
      <w:r>
        <w:t xml:space="preserve">                 получателя средств из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E31F4C">
        <w:tc>
          <w:tcPr>
            <w:tcW w:w="3174" w:type="dxa"/>
            <w:gridSpan w:val="3"/>
            <w:tcBorders>
              <w:left w:val="nil"/>
            </w:tcBorders>
          </w:tcPr>
          <w:p w:rsidR="00E31F4C" w:rsidRDefault="00E31F4C">
            <w:pPr>
              <w:pStyle w:val="ConsPlusNormal"/>
              <w:jc w:val="center"/>
            </w:pPr>
            <w:r>
              <w:t>Документ, подтверждающий проведение операций</w:t>
            </w:r>
          </w:p>
        </w:tc>
        <w:tc>
          <w:tcPr>
            <w:tcW w:w="3061" w:type="dxa"/>
            <w:gridSpan w:val="3"/>
          </w:tcPr>
          <w:p w:rsidR="00E31F4C" w:rsidRDefault="00E31F4C">
            <w:pPr>
              <w:pStyle w:val="ConsPlusNormal"/>
              <w:jc w:val="center"/>
            </w:pPr>
            <w:r>
              <w:t>Документ получателя средств из бюджета</w:t>
            </w:r>
          </w:p>
        </w:tc>
        <w:tc>
          <w:tcPr>
            <w:tcW w:w="680" w:type="dxa"/>
            <w:vMerge w:val="restart"/>
          </w:tcPr>
          <w:p w:rsidR="00E31F4C" w:rsidRDefault="00E31F4C">
            <w:pPr>
              <w:pStyle w:val="ConsPlusNormal"/>
              <w:jc w:val="center"/>
            </w:pPr>
            <w:r>
              <w:t>Код объекта капитальных вложений</w:t>
            </w:r>
          </w:p>
        </w:tc>
        <w:tc>
          <w:tcPr>
            <w:tcW w:w="718" w:type="dxa"/>
            <w:vMerge w:val="restart"/>
          </w:tcPr>
          <w:p w:rsidR="00E31F4C" w:rsidRDefault="00E31F4C">
            <w:pPr>
              <w:pStyle w:val="ConsPlusNormal"/>
              <w:jc w:val="center"/>
            </w:pPr>
            <w:r>
              <w:t>Поступления</w:t>
            </w:r>
          </w:p>
        </w:tc>
        <w:tc>
          <w:tcPr>
            <w:tcW w:w="718" w:type="dxa"/>
            <w:vMerge w:val="restart"/>
          </w:tcPr>
          <w:p w:rsidR="00E31F4C" w:rsidRDefault="00E31F4C">
            <w:pPr>
              <w:pStyle w:val="ConsPlusNormal"/>
              <w:jc w:val="center"/>
            </w:pPr>
            <w:r>
              <w:t>Выплаты</w:t>
            </w:r>
          </w:p>
        </w:tc>
        <w:tc>
          <w:tcPr>
            <w:tcW w:w="719" w:type="dxa"/>
            <w:vMerge w:val="restart"/>
            <w:tcBorders>
              <w:right w:val="nil"/>
            </w:tcBorders>
          </w:tcPr>
          <w:p w:rsidR="00E31F4C" w:rsidRDefault="00E31F4C">
            <w:pPr>
              <w:pStyle w:val="ConsPlusNormal"/>
              <w:jc w:val="center"/>
            </w:pPr>
            <w:r>
              <w:t>Примечание</w:t>
            </w:r>
          </w:p>
        </w:tc>
      </w:tr>
      <w:tr w:rsidR="00E31F4C">
        <w:tc>
          <w:tcPr>
            <w:tcW w:w="1644"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58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680" w:type="dxa"/>
            <w:vMerge/>
          </w:tcPr>
          <w:p w:rsidR="00E31F4C" w:rsidRDefault="00E31F4C">
            <w:pPr>
              <w:spacing w:after="1" w:line="0" w:lineRule="atLeast"/>
            </w:pPr>
          </w:p>
        </w:tc>
        <w:tc>
          <w:tcPr>
            <w:tcW w:w="718" w:type="dxa"/>
            <w:vMerge/>
          </w:tcPr>
          <w:p w:rsidR="00E31F4C" w:rsidRDefault="00E31F4C">
            <w:pPr>
              <w:spacing w:after="1" w:line="0" w:lineRule="atLeast"/>
            </w:pPr>
          </w:p>
        </w:tc>
        <w:tc>
          <w:tcPr>
            <w:tcW w:w="718" w:type="dxa"/>
            <w:vMerge/>
          </w:tcPr>
          <w:p w:rsidR="00E31F4C" w:rsidRDefault="00E31F4C">
            <w:pPr>
              <w:spacing w:after="1" w:line="0" w:lineRule="atLeast"/>
            </w:pPr>
          </w:p>
        </w:tc>
        <w:tc>
          <w:tcPr>
            <w:tcW w:w="719" w:type="dxa"/>
            <w:vMerge/>
            <w:tcBorders>
              <w:right w:val="nil"/>
            </w:tcBorders>
          </w:tcPr>
          <w:p w:rsidR="00E31F4C" w:rsidRDefault="00E31F4C">
            <w:pPr>
              <w:spacing w:after="1" w:line="0" w:lineRule="atLeast"/>
            </w:pPr>
          </w:p>
        </w:tc>
      </w:tr>
      <w:tr w:rsidR="00E31F4C">
        <w:tc>
          <w:tcPr>
            <w:tcW w:w="164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587"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624"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718" w:type="dxa"/>
          </w:tcPr>
          <w:p w:rsidR="00E31F4C" w:rsidRDefault="00E31F4C">
            <w:pPr>
              <w:pStyle w:val="ConsPlusNormal"/>
              <w:jc w:val="center"/>
            </w:pPr>
            <w:r>
              <w:t>8</w:t>
            </w:r>
          </w:p>
        </w:tc>
        <w:tc>
          <w:tcPr>
            <w:tcW w:w="718" w:type="dxa"/>
          </w:tcPr>
          <w:p w:rsidR="00E31F4C" w:rsidRDefault="00E31F4C">
            <w:pPr>
              <w:pStyle w:val="ConsPlusNormal"/>
              <w:jc w:val="center"/>
            </w:pPr>
            <w:r>
              <w:t>9</w:t>
            </w:r>
          </w:p>
        </w:tc>
        <w:tc>
          <w:tcPr>
            <w:tcW w:w="719" w:type="dxa"/>
            <w:tcBorders>
              <w:right w:val="nil"/>
            </w:tcBorders>
          </w:tcPr>
          <w:p w:rsidR="00E31F4C" w:rsidRDefault="00E31F4C">
            <w:pPr>
              <w:pStyle w:val="ConsPlusNormal"/>
              <w:jc w:val="center"/>
            </w:pPr>
            <w:r>
              <w:t>10</w:t>
            </w:r>
          </w:p>
        </w:tc>
      </w:tr>
      <w:tr w:rsidR="00E31F4C">
        <w:tblPrEx>
          <w:tblBorders>
            <w:lef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pPr>
          </w:p>
        </w:tc>
      </w:tr>
      <w:tr w:rsidR="00E31F4C">
        <w:tblPrEx>
          <w:tblBorders>
            <w:lef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pPr>
          </w:p>
        </w:tc>
      </w:tr>
      <w:tr w:rsidR="00E31F4C">
        <w:tblPrEx>
          <w:tblBorders>
            <w:lef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pPr>
          </w:p>
        </w:tc>
      </w:tr>
      <w:tr w:rsidR="00E31F4C">
        <w:tblPrEx>
          <w:tblBorders>
            <w:lef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pPr>
          </w:p>
        </w:tc>
      </w:tr>
      <w:tr w:rsidR="00E31F4C">
        <w:tc>
          <w:tcPr>
            <w:tcW w:w="6915" w:type="dxa"/>
            <w:gridSpan w:val="7"/>
            <w:tcBorders>
              <w:left w:val="nil"/>
              <w:bottom w:val="nil"/>
            </w:tcBorders>
          </w:tcPr>
          <w:p w:rsidR="00E31F4C" w:rsidRDefault="00E31F4C">
            <w:pPr>
              <w:pStyle w:val="ConsPlusNormal"/>
              <w:jc w:val="right"/>
            </w:pPr>
            <w:r>
              <w:t>Итого</w:t>
            </w: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jc w:val="center"/>
            </w:pPr>
            <w:r>
              <w:t>x</w:t>
            </w: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0531834, с. 3</w:t>
      </w:r>
    </w:p>
    <w:p w:rsidR="00E31F4C" w:rsidRDefault="00E31F4C">
      <w:pPr>
        <w:pStyle w:val="ConsPlusNonformat"/>
        <w:jc w:val="both"/>
      </w:pPr>
    </w:p>
    <w:p w:rsidR="00E31F4C" w:rsidRDefault="00E31F4C">
      <w:pPr>
        <w:pStyle w:val="ConsPlusNonformat"/>
        <w:jc w:val="both"/>
      </w:pPr>
      <w:r>
        <w:t xml:space="preserve">                                                    Номер лицевого счета___</w:t>
      </w:r>
    </w:p>
    <w:p w:rsidR="00E31F4C" w:rsidRDefault="00E31F4C">
      <w:pPr>
        <w:pStyle w:val="ConsPlusNonformat"/>
        <w:jc w:val="both"/>
      </w:pPr>
      <w:r>
        <w:t xml:space="preserve">                                                 за "__" __________ 20__ г.</w:t>
      </w:r>
    </w:p>
    <w:p w:rsidR="00E31F4C" w:rsidRDefault="00E31F4C">
      <w:pPr>
        <w:pStyle w:val="ConsPlusNonformat"/>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Изменение остатков</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E31F4C">
        <w:tc>
          <w:tcPr>
            <w:tcW w:w="2746" w:type="dxa"/>
            <w:tcBorders>
              <w:left w:val="nil"/>
            </w:tcBorders>
          </w:tcPr>
          <w:p w:rsidR="00E31F4C" w:rsidRDefault="00E31F4C">
            <w:pPr>
              <w:pStyle w:val="ConsPlusNormal"/>
              <w:jc w:val="center"/>
            </w:pPr>
            <w:r>
              <w:t>Наименование показателя</w:t>
            </w:r>
          </w:p>
        </w:tc>
        <w:tc>
          <w:tcPr>
            <w:tcW w:w="2096" w:type="dxa"/>
          </w:tcPr>
          <w:p w:rsidR="00E31F4C" w:rsidRDefault="00E31F4C">
            <w:pPr>
              <w:pStyle w:val="ConsPlusNormal"/>
              <w:jc w:val="center"/>
            </w:pPr>
            <w:r>
              <w:t>Получено</w:t>
            </w:r>
          </w:p>
        </w:tc>
        <w:tc>
          <w:tcPr>
            <w:tcW w:w="2096" w:type="dxa"/>
          </w:tcPr>
          <w:p w:rsidR="00E31F4C" w:rsidRDefault="00E31F4C">
            <w:pPr>
              <w:pStyle w:val="ConsPlusNormal"/>
              <w:jc w:val="center"/>
            </w:pPr>
            <w:r>
              <w:t>Переведено</w:t>
            </w:r>
          </w:p>
        </w:tc>
        <w:tc>
          <w:tcPr>
            <w:tcW w:w="2098" w:type="dxa"/>
            <w:tcBorders>
              <w:right w:val="nil"/>
            </w:tcBorders>
          </w:tcPr>
          <w:p w:rsidR="00E31F4C" w:rsidRDefault="00E31F4C">
            <w:pPr>
              <w:pStyle w:val="ConsPlusNormal"/>
              <w:jc w:val="center"/>
            </w:pPr>
            <w:r>
              <w:t>Исполнено</w:t>
            </w:r>
          </w:p>
        </w:tc>
      </w:tr>
      <w:tr w:rsidR="00E31F4C">
        <w:tc>
          <w:tcPr>
            <w:tcW w:w="2746" w:type="dxa"/>
            <w:tcBorders>
              <w:left w:val="nil"/>
            </w:tcBorders>
          </w:tcPr>
          <w:p w:rsidR="00E31F4C" w:rsidRDefault="00E31F4C">
            <w:pPr>
              <w:pStyle w:val="ConsPlusNormal"/>
              <w:jc w:val="center"/>
            </w:pPr>
            <w:r>
              <w:t>1</w:t>
            </w:r>
          </w:p>
        </w:tc>
        <w:tc>
          <w:tcPr>
            <w:tcW w:w="2096" w:type="dxa"/>
          </w:tcPr>
          <w:p w:rsidR="00E31F4C" w:rsidRDefault="00E31F4C">
            <w:pPr>
              <w:pStyle w:val="ConsPlusNormal"/>
              <w:jc w:val="center"/>
            </w:pPr>
            <w:r>
              <w:t>2</w:t>
            </w:r>
          </w:p>
        </w:tc>
        <w:tc>
          <w:tcPr>
            <w:tcW w:w="2096" w:type="dxa"/>
          </w:tcPr>
          <w:p w:rsidR="00E31F4C" w:rsidRDefault="00E31F4C">
            <w:pPr>
              <w:pStyle w:val="ConsPlusNormal"/>
              <w:jc w:val="center"/>
            </w:pPr>
            <w:r>
              <w:t>3</w:t>
            </w:r>
          </w:p>
        </w:tc>
        <w:tc>
          <w:tcPr>
            <w:tcW w:w="2098" w:type="dxa"/>
            <w:tcBorders>
              <w:right w:val="nil"/>
            </w:tcBorders>
          </w:tcPr>
          <w:p w:rsidR="00E31F4C" w:rsidRDefault="00E31F4C">
            <w:pPr>
              <w:pStyle w:val="ConsPlusNormal"/>
              <w:jc w:val="center"/>
            </w:pPr>
            <w:r>
              <w:t>4</w:t>
            </w:r>
          </w:p>
        </w:tc>
      </w:tr>
      <w:tr w:rsidR="00E31F4C">
        <w:tc>
          <w:tcPr>
            <w:tcW w:w="2746" w:type="dxa"/>
            <w:tcBorders>
              <w:left w:val="nil"/>
            </w:tcBorders>
          </w:tcPr>
          <w:p w:rsidR="00E31F4C" w:rsidRDefault="00E31F4C">
            <w:pPr>
              <w:pStyle w:val="ConsPlusNormal"/>
            </w:pPr>
            <w:r>
              <w:t>На начало дня</w:t>
            </w:r>
          </w:p>
        </w:tc>
        <w:tc>
          <w:tcPr>
            <w:tcW w:w="2096" w:type="dxa"/>
          </w:tcPr>
          <w:p w:rsidR="00E31F4C" w:rsidRDefault="00E31F4C">
            <w:pPr>
              <w:pStyle w:val="ConsPlusNormal"/>
            </w:pPr>
          </w:p>
        </w:tc>
        <w:tc>
          <w:tcPr>
            <w:tcW w:w="2096" w:type="dxa"/>
          </w:tcPr>
          <w:p w:rsidR="00E31F4C" w:rsidRDefault="00E31F4C">
            <w:pPr>
              <w:pStyle w:val="ConsPlusNormal"/>
            </w:pPr>
          </w:p>
        </w:tc>
        <w:tc>
          <w:tcPr>
            <w:tcW w:w="2098" w:type="dxa"/>
            <w:tcBorders>
              <w:right w:val="nil"/>
            </w:tcBorders>
          </w:tcPr>
          <w:p w:rsidR="00E31F4C" w:rsidRDefault="00E31F4C">
            <w:pPr>
              <w:pStyle w:val="ConsPlusNormal"/>
            </w:pPr>
          </w:p>
        </w:tc>
      </w:tr>
      <w:tr w:rsidR="00E31F4C">
        <w:tc>
          <w:tcPr>
            <w:tcW w:w="2746" w:type="dxa"/>
            <w:tcBorders>
              <w:left w:val="nil"/>
            </w:tcBorders>
          </w:tcPr>
          <w:p w:rsidR="00E31F4C" w:rsidRDefault="00E31F4C">
            <w:pPr>
              <w:pStyle w:val="ConsPlusNormal"/>
            </w:pPr>
            <w:r>
              <w:t>На конец дня</w:t>
            </w:r>
          </w:p>
        </w:tc>
        <w:tc>
          <w:tcPr>
            <w:tcW w:w="2096" w:type="dxa"/>
          </w:tcPr>
          <w:p w:rsidR="00E31F4C" w:rsidRDefault="00E31F4C">
            <w:pPr>
              <w:pStyle w:val="ConsPlusNormal"/>
            </w:pPr>
          </w:p>
        </w:tc>
        <w:tc>
          <w:tcPr>
            <w:tcW w:w="2096" w:type="dxa"/>
          </w:tcPr>
          <w:p w:rsidR="00E31F4C" w:rsidRDefault="00E31F4C">
            <w:pPr>
              <w:pStyle w:val="ConsPlusNormal"/>
            </w:pPr>
          </w:p>
        </w:tc>
        <w:tc>
          <w:tcPr>
            <w:tcW w:w="2098"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4.2. Казначейское обеспечение обязательств</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E31F4C">
        <w:tc>
          <w:tcPr>
            <w:tcW w:w="3514" w:type="dxa"/>
            <w:gridSpan w:val="2"/>
            <w:tcBorders>
              <w:left w:val="nil"/>
            </w:tcBorders>
          </w:tcPr>
          <w:p w:rsidR="00E31F4C" w:rsidRDefault="00E31F4C">
            <w:pPr>
              <w:pStyle w:val="ConsPlusNormal"/>
              <w:jc w:val="center"/>
            </w:pPr>
            <w:r>
              <w:t>Документ, подтверждающий проведение операции</w:t>
            </w:r>
          </w:p>
        </w:tc>
        <w:tc>
          <w:tcPr>
            <w:tcW w:w="1984" w:type="dxa"/>
            <w:gridSpan w:val="2"/>
          </w:tcPr>
          <w:p w:rsidR="00E31F4C" w:rsidRDefault="00E31F4C">
            <w:pPr>
              <w:pStyle w:val="ConsPlusNormal"/>
              <w:jc w:val="center"/>
            </w:pPr>
            <w:r>
              <w:t>Документ получателя средств из бюджета</w:t>
            </w:r>
          </w:p>
        </w:tc>
        <w:tc>
          <w:tcPr>
            <w:tcW w:w="907" w:type="dxa"/>
            <w:vMerge w:val="restart"/>
          </w:tcPr>
          <w:p w:rsidR="00E31F4C" w:rsidRDefault="00E31F4C">
            <w:pPr>
              <w:pStyle w:val="ConsPlusNormal"/>
              <w:jc w:val="center"/>
            </w:pPr>
            <w:r>
              <w:t>Получено</w:t>
            </w:r>
          </w:p>
        </w:tc>
        <w:tc>
          <w:tcPr>
            <w:tcW w:w="850" w:type="dxa"/>
            <w:vMerge w:val="restart"/>
          </w:tcPr>
          <w:p w:rsidR="00E31F4C" w:rsidRDefault="00E31F4C">
            <w:pPr>
              <w:pStyle w:val="ConsPlusNormal"/>
              <w:jc w:val="center"/>
            </w:pPr>
            <w:r>
              <w:t>Переведено</w:t>
            </w:r>
          </w:p>
        </w:tc>
        <w:tc>
          <w:tcPr>
            <w:tcW w:w="794" w:type="dxa"/>
            <w:vMerge w:val="restart"/>
          </w:tcPr>
          <w:p w:rsidR="00E31F4C" w:rsidRDefault="00E31F4C">
            <w:pPr>
              <w:pStyle w:val="ConsPlusNormal"/>
              <w:jc w:val="center"/>
            </w:pPr>
            <w:r>
              <w:t>Исполнено</w:t>
            </w:r>
          </w:p>
        </w:tc>
        <w:tc>
          <w:tcPr>
            <w:tcW w:w="1020" w:type="dxa"/>
            <w:vMerge w:val="restart"/>
            <w:tcBorders>
              <w:right w:val="nil"/>
            </w:tcBorders>
          </w:tcPr>
          <w:p w:rsidR="00E31F4C" w:rsidRDefault="00E31F4C">
            <w:pPr>
              <w:pStyle w:val="ConsPlusNormal"/>
              <w:jc w:val="center"/>
            </w:pPr>
            <w:r>
              <w:t>Примечание</w:t>
            </w:r>
          </w:p>
        </w:tc>
      </w:tr>
      <w:tr w:rsidR="00E31F4C">
        <w:tc>
          <w:tcPr>
            <w:tcW w:w="1757" w:type="dxa"/>
            <w:tcBorders>
              <w:left w:val="nil"/>
            </w:tcBorders>
          </w:tcPr>
          <w:p w:rsidR="00E31F4C" w:rsidRDefault="00E31F4C">
            <w:pPr>
              <w:pStyle w:val="ConsPlusNormal"/>
              <w:jc w:val="center"/>
            </w:pPr>
            <w:r>
              <w:t>номер</w:t>
            </w:r>
          </w:p>
        </w:tc>
        <w:tc>
          <w:tcPr>
            <w:tcW w:w="1757" w:type="dxa"/>
          </w:tcPr>
          <w:p w:rsidR="00E31F4C" w:rsidRDefault="00E31F4C">
            <w:pPr>
              <w:pStyle w:val="ConsPlusNormal"/>
              <w:jc w:val="center"/>
            </w:pPr>
            <w:r>
              <w:t>дата</w:t>
            </w:r>
          </w:p>
        </w:tc>
        <w:tc>
          <w:tcPr>
            <w:tcW w:w="1077" w:type="dxa"/>
          </w:tcPr>
          <w:p w:rsidR="00E31F4C" w:rsidRDefault="00E31F4C">
            <w:pPr>
              <w:pStyle w:val="ConsPlusNormal"/>
              <w:jc w:val="center"/>
            </w:pPr>
            <w:r>
              <w:t>номер</w:t>
            </w:r>
          </w:p>
        </w:tc>
        <w:tc>
          <w:tcPr>
            <w:tcW w:w="907" w:type="dxa"/>
          </w:tcPr>
          <w:p w:rsidR="00E31F4C" w:rsidRDefault="00E31F4C">
            <w:pPr>
              <w:pStyle w:val="ConsPlusNormal"/>
              <w:jc w:val="center"/>
            </w:pPr>
            <w:r>
              <w:t>дата</w:t>
            </w:r>
          </w:p>
        </w:tc>
        <w:tc>
          <w:tcPr>
            <w:tcW w:w="90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757"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020"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757" w:type="dxa"/>
          </w:tcPr>
          <w:p w:rsidR="00E31F4C" w:rsidRDefault="00E31F4C">
            <w:pPr>
              <w:pStyle w:val="ConsPlusNormal"/>
            </w:pPr>
          </w:p>
        </w:tc>
        <w:tc>
          <w:tcPr>
            <w:tcW w:w="175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single" w:sz="4" w:space="0" w:color="auto"/>
          </w:tblBorders>
        </w:tblPrEx>
        <w:tc>
          <w:tcPr>
            <w:tcW w:w="1757" w:type="dxa"/>
          </w:tcPr>
          <w:p w:rsidR="00E31F4C" w:rsidRDefault="00E31F4C">
            <w:pPr>
              <w:pStyle w:val="ConsPlusNormal"/>
            </w:pPr>
          </w:p>
        </w:tc>
        <w:tc>
          <w:tcPr>
            <w:tcW w:w="175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single" w:sz="4" w:space="0" w:color="auto"/>
          </w:tblBorders>
        </w:tblPrEx>
        <w:tc>
          <w:tcPr>
            <w:tcW w:w="1757" w:type="dxa"/>
          </w:tcPr>
          <w:p w:rsidR="00E31F4C" w:rsidRDefault="00E31F4C">
            <w:pPr>
              <w:pStyle w:val="ConsPlusNormal"/>
            </w:pPr>
          </w:p>
        </w:tc>
        <w:tc>
          <w:tcPr>
            <w:tcW w:w="175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5498" w:type="dxa"/>
            <w:gridSpan w:val="4"/>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24</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349" w:history="1">
              <w:r>
                <w:rPr>
                  <w:color w:val="0000FF"/>
                </w:rPr>
                <w:t>N 16н</w:t>
              </w:r>
            </w:hyperlink>
            <w:r>
              <w:rPr>
                <w:color w:val="392C69"/>
              </w:rPr>
              <w:t>,</w:t>
            </w:r>
            <w:proofErr w:type="gramEnd"/>
          </w:p>
          <w:p w:rsidR="00E31F4C" w:rsidRDefault="00E31F4C">
            <w:pPr>
              <w:pStyle w:val="ConsPlusNormal"/>
              <w:jc w:val="center"/>
            </w:pPr>
            <w:r>
              <w:rPr>
                <w:color w:val="392C69"/>
              </w:rPr>
              <w:t xml:space="preserve">от 13.10.2021 </w:t>
            </w:r>
            <w:hyperlink r:id="rId350"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11" w:name="P8859"/>
      <w:bookmarkEnd w:id="111"/>
      <w:r>
        <w:t xml:space="preserve">                             ОТЧЕТ О СОСТОЯНИИ</w:t>
      </w:r>
    </w:p>
    <w:p w:rsidR="00E31F4C" w:rsidRDefault="00E31F4C">
      <w:pPr>
        <w:pStyle w:val="ConsPlusNonformat"/>
        <w:jc w:val="both"/>
      </w:pPr>
      <w:r>
        <w:t xml:space="preserve">           лицевого счета главного распорядителя (распорядителя)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0531785</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на "__" 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5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single" w:sz="4" w:space="0" w:color="auto"/>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52"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E31F4C">
        <w:tc>
          <w:tcPr>
            <w:tcW w:w="850" w:type="dxa"/>
            <w:vMerge w:val="restart"/>
          </w:tcPr>
          <w:p w:rsidR="00E31F4C" w:rsidRDefault="00E31F4C">
            <w:pPr>
              <w:pStyle w:val="ConsPlusNormal"/>
              <w:jc w:val="center"/>
            </w:pPr>
            <w:r>
              <w:lastRenderedPageBreak/>
              <w:t>Код по БК</w:t>
            </w:r>
          </w:p>
        </w:tc>
        <w:tc>
          <w:tcPr>
            <w:tcW w:w="1077" w:type="dxa"/>
            <w:vMerge w:val="restart"/>
          </w:tcPr>
          <w:p w:rsidR="00E31F4C" w:rsidRDefault="00E31F4C">
            <w:pPr>
              <w:pStyle w:val="ConsPlusNormal"/>
              <w:jc w:val="center"/>
            </w:pPr>
            <w:r>
              <w:t>Код строки</w:t>
            </w:r>
          </w:p>
        </w:tc>
        <w:tc>
          <w:tcPr>
            <w:tcW w:w="2721" w:type="dxa"/>
            <w:gridSpan w:val="3"/>
          </w:tcPr>
          <w:p w:rsidR="00E31F4C" w:rsidRDefault="00E31F4C">
            <w:pPr>
              <w:pStyle w:val="ConsPlusNormal"/>
              <w:jc w:val="center"/>
            </w:pPr>
            <w:r>
              <w:t>Получено</w:t>
            </w:r>
          </w:p>
        </w:tc>
        <w:tc>
          <w:tcPr>
            <w:tcW w:w="2834" w:type="dxa"/>
            <w:gridSpan w:val="3"/>
          </w:tcPr>
          <w:p w:rsidR="00E31F4C" w:rsidRDefault="00E31F4C">
            <w:pPr>
              <w:pStyle w:val="ConsPlusNormal"/>
              <w:jc w:val="center"/>
            </w:pPr>
            <w:r>
              <w:t>Распределено</w:t>
            </w:r>
          </w:p>
        </w:tc>
        <w:tc>
          <w:tcPr>
            <w:tcW w:w="2834" w:type="dxa"/>
            <w:gridSpan w:val="3"/>
          </w:tcPr>
          <w:p w:rsidR="00E31F4C" w:rsidRDefault="00E31F4C">
            <w:pPr>
              <w:pStyle w:val="ConsPlusNormal"/>
              <w:jc w:val="center"/>
            </w:pPr>
            <w:r>
              <w:t>Заблокировано</w:t>
            </w:r>
          </w:p>
        </w:tc>
      </w:tr>
      <w:tr w:rsidR="00E31F4C">
        <w:tc>
          <w:tcPr>
            <w:tcW w:w="85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на плановый период ____ - ____ годов</w:t>
            </w:r>
          </w:p>
        </w:tc>
        <w:tc>
          <w:tcPr>
            <w:tcW w:w="113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c>
          <w:tcPr>
            <w:tcW w:w="113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r>
      <w:tr w:rsidR="00E31F4C">
        <w:tc>
          <w:tcPr>
            <w:tcW w:w="85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794"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r>
      <w:tr w:rsidR="00E31F4C">
        <w:tc>
          <w:tcPr>
            <w:tcW w:w="850"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1134" w:type="dxa"/>
          </w:tcPr>
          <w:p w:rsidR="00E31F4C" w:rsidRDefault="00E31F4C">
            <w:pPr>
              <w:pStyle w:val="ConsPlusNormal"/>
              <w:jc w:val="center"/>
            </w:pPr>
            <w:r>
              <w:t>9</w:t>
            </w:r>
          </w:p>
        </w:tc>
        <w:tc>
          <w:tcPr>
            <w:tcW w:w="850" w:type="dxa"/>
          </w:tcPr>
          <w:p w:rsidR="00E31F4C" w:rsidRDefault="00E31F4C">
            <w:pPr>
              <w:pStyle w:val="ConsPlusNormal"/>
              <w:jc w:val="center"/>
            </w:pPr>
            <w:r>
              <w:t>10</w:t>
            </w:r>
          </w:p>
        </w:tc>
        <w:tc>
          <w:tcPr>
            <w:tcW w:w="850" w:type="dxa"/>
          </w:tcPr>
          <w:p w:rsidR="00E31F4C" w:rsidRDefault="00E31F4C">
            <w:pPr>
              <w:pStyle w:val="ConsPlusNormal"/>
              <w:jc w:val="center"/>
            </w:pPr>
            <w:r>
              <w:t>11</w:t>
            </w: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blPrEx>
          <w:tblBorders>
            <w:left w:val="nil"/>
          </w:tblBorders>
        </w:tblPrEx>
        <w:tc>
          <w:tcPr>
            <w:tcW w:w="850" w:type="dxa"/>
            <w:tcBorders>
              <w:left w:val="nil"/>
              <w:bottom w:val="nil"/>
              <w:right w:val="nil"/>
            </w:tcBorders>
          </w:tcPr>
          <w:p w:rsidR="00E31F4C" w:rsidRDefault="00E31F4C">
            <w:pPr>
              <w:pStyle w:val="ConsPlusNormal"/>
            </w:pPr>
          </w:p>
        </w:tc>
        <w:tc>
          <w:tcPr>
            <w:tcW w:w="1077" w:type="dxa"/>
            <w:tcBorders>
              <w:left w:val="nil"/>
              <w:bottom w:val="nil"/>
              <w:right w:val="nil"/>
            </w:tcBorders>
          </w:tcPr>
          <w:p w:rsidR="00E31F4C" w:rsidRDefault="00E31F4C">
            <w:pPr>
              <w:pStyle w:val="ConsPlusNormal"/>
              <w:jc w:val="right"/>
            </w:pPr>
            <w:r>
              <w:t>Итого</w:t>
            </w:r>
          </w:p>
        </w:tc>
        <w:tc>
          <w:tcPr>
            <w:tcW w:w="1077" w:type="dxa"/>
            <w:tcBorders>
              <w:left w:val="nil"/>
            </w:tcBorders>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E31F4C">
        <w:tc>
          <w:tcPr>
            <w:tcW w:w="1474" w:type="dxa"/>
            <w:vMerge w:val="restart"/>
          </w:tcPr>
          <w:p w:rsidR="00E31F4C" w:rsidRDefault="00E31F4C">
            <w:pPr>
              <w:pStyle w:val="ConsPlusNormal"/>
              <w:jc w:val="center"/>
            </w:pPr>
            <w:r>
              <w:t>Код строки</w:t>
            </w:r>
          </w:p>
        </w:tc>
        <w:tc>
          <w:tcPr>
            <w:tcW w:w="5046" w:type="dxa"/>
            <w:gridSpan w:val="3"/>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2551"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1928" w:type="dxa"/>
            <w:vMerge w:val="restart"/>
          </w:tcPr>
          <w:p w:rsidR="00E31F4C" w:rsidRDefault="00E31F4C">
            <w:pPr>
              <w:pStyle w:val="ConsPlusNormal"/>
              <w:jc w:val="center"/>
            </w:pPr>
            <w:r>
              <w:t>на ____ текущий финансовый год</w:t>
            </w:r>
          </w:p>
        </w:tc>
        <w:tc>
          <w:tcPr>
            <w:tcW w:w="3118" w:type="dxa"/>
            <w:gridSpan w:val="2"/>
          </w:tcPr>
          <w:p w:rsidR="00E31F4C" w:rsidRDefault="00E31F4C">
            <w:pPr>
              <w:pStyle w:val="ConsPlusNormal"/>
              <w:jc w:val="center"/>
            </w:pPr>
            <w:r>
              <w:t>на плановый период</w:t>
            </w:r>
          </w:p>
          <w:p w:rsidR="00E31F4C" w:rsidRDefault="00E31F4C">
            <w:pPr>
              <w:pStyle w:val="ConsPlusNormal"/>
              <w:jc w:val="center"/>
            </w:pPr>
            <w:r>
              <w:t>____ - ____ годов</w:t>
            </w:r>
          </w:p>
        </w:tc>
        <w:tc>
          <w:tcPr>
            <w:tcW w:w="2551" w:type="dxa"/>
            <w:vMerge/>
          </w:tcPr>
          <w:p w:rsidR="00E31F4C" w:rsidRDefault="00E31F4C">
            <w:pPr>
              <w:spacing w:after="1" w:line="0" w:lineRule="atLeast"/>
            </w:pPr>
          </w:p>
        </w:tc>
      </w:tr>
      <w:tr w:rsidR="00E31F4C">
        <w:tc>
          <w:tcPr>
            <w:tcW w:w="1474"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531" w:type="dxa"/>
          </w:tcPr>
          <w:p w:rsidR="00E31F4C" w:rsidRDefault="00E31F4C">
            <w:pPr>
              <w:pStyle w:val="ConsPlusNormal"/>
              <w:jc w:val="center"/>
            </w:pPr>
            <w:r>
              <w:t>первый год</w:t>
            </w:r>
          </w:p>
        </w:tc>
        <w:tc>
          <w:tcPr>
            <w:tcW w:w="1587" w:type="dxa"/>
          </w:tcPr>
          <w:p w:rsidR="00E31F4C" w:rsidRDefault="00E31F4C">
            <w:pPr>
              <w:pStyle w:val="ConsPlusNormal"/>
              <w:jc w:val="center"/>
            </w:pPr>
            <w:r>
              <w:t>второй год</w:t>
            </w:r>
          </w:p>
        </w:tc>
        <w:tc>
          <w:tcPr>
            <w:tcW w:w="2551" w:type="dxa"/>
            <w:vMerge/>
          </w:tcPr>
          <w:p w:rsidR="00E31F4C" w:rsidRDefault="00E31F4C">
            <w:pPr>
              <w:spacing w:after="1" w:line="0" w:lineRule="atLeast"/>
            </w:pPr>
          </w:p>
        </w:tc>
      </w:tr>
      <w:tr w:rsidR="00E31F4C">
        <w:tc>
          <w:tcPr>
            <w:tcW w:w="1474" w:type="dxa"/>
          </w:tcPr>
          <w:p w:rsidR="00E31F4C" w:rsidRDefault="00E31F4C">
            <w:pPr>
              <w:pStyle w:val="ConsPlusNormal"/>
              <w:jc w:val="center"/>
            </w:pPr>
            <w:r>
              <w:t>2</w:t>
            </w:r>
          </w:p>
        </w:tc>
        <w:tc>
          <w:tcPr>
            <w:tcW w:w="1928" w:type="dxa"/>
          </w:tcPr>
          <w:p w:rsidR="00E31F4C" w:rsidRDefault="00E31F4C">
            <w:pPr>
              <w:pStyle w:val="ConsPlusNormal"/>
              <w:jc w:val="center"/>
            </w:pPr>
            <w:r>
              <w:t>12</w:t>
            </w:r>
          </w:p>
        </w:tc>
        <w:tc>
          <w:tcPr>
            <w:tcW w:w="1531" w:type="dxa"/>
          </w:tcPr>
          <w:p w:rsidR="00E31F4C" w:rsidRDefault="00E31F4C">
            <w:pPr>
              <w:pStyle w:val="ConsPlusNormal"/>
              <w:jc w:val="center"/>
            </w:pPr>
            <w:r>
              <w:t>13</w:t>
            </w:r>
          </w:p>
        </w:tc>
        <w:tc>
          <w:tcPr>
            <w:tcW w:w="1587" w:type="dxa"/>
          </w:tcPr>
          <w:p w:rsidR="00E31F4C" w:rsidRDefault="00E31F4C">
            <w:pPr>
              <w:pStyle w:val="ConsPlusNormal"/>
              <w:jc w:val="center"/>
            </w:pPr>
            <w:r>
              <w:t>14</w:t>
            </w:r>
          </w:p>
        </w:tc>
        <w:tc>
          <w:tcPr>
            <w:tcW w:w="2551" w:type="dxa"/>
          </w:tcPr>
          <w:p w:rsidR="00E31F4C" w:rsidRDefault="00E31F4C">
            <w:pPr>
              <w:pStyle w:val="ConsPlusNormal"/>
              <w:jc w:val="center"/>
            </w:pPr>
            <w:r>
              <w:t>15</w:t>
            </w:r>
          </w:p>
        </w:tc>
      </w:tr>
      <w:tr w:rsidR="00E31F4C">
        <w:tc>
          <w:tcPr>
            <w:tcW w:w="1474" w:type="dxa"/>
          </w:tcPr>
          <w:p w:rsidR="00E31F4C" w:rsidRDefault="00E31F4C">
            <w:pPr>
              <w:pStyle w:val="ConsPlusNormal"/>
            </w:pPr>
          </w:p>
        </w:tc>
        <w:tc>
          <w:tcPr>
            <w:tcW w:w="1928" w:type="dxa"/>
          </w:tcPr>
          <w:p w:rsidR="00E31F4C" w:rsidRDefault="00E31F4C">
            <w:pPr>
              <w:pStyle w:val="ConsPlusNormal"/>
            </w:pPr>
          </w:p>
        </w:tc>
        <w:tc>
          <w:tcPr>
            <w:tcW w:w="1531" w:type="dxa"/>
          </w:tcPr>
          <w:p w:rsidR="00E31F4C" w:rsidRDefault="00E31F4C">
            <w:pPr>
              <w:pStyle w:val="ConsPlusNormal"/>
            </w:pPr>
          </w:p>
        </w:tc>
        <w:tc>
          <w:tcPr>
            <w:tcW w:w="1587" w:type="dxa"/>
          </w:tcPr>
          <w:p w:rsidR="00E31F4C" w:rsidRDefault="00E31F4C">
            <w:pPr>
              <w:pStyle w:val="ConsPlusNormal"/>
            </w:pPr>
          </w:p>
        </w:tc>
        <w:tc>
          <w:tcPr>
            <w:tcW w:w="2551" w:type="dxa"/>
          </w:tcPr>
          <w:p w:rsidR="00E31F4C" w:rsidRDefault="00E31F4C">
            <w:pPr>
              <w:pStyle w:val="ConsPlusNormal"/>
            </w:pPr>
          </w:p>
        </w:tc>
      </w:tr>
      <w:tr w:rsidR="00E31F4C">
        <w:tc>
          <w:tcPr>
            <w:tcW w:w="1474" w:type="dxa"/>
          </w:tcPr>
          <w:p w:rsidR="00E31F4C" w:rsidRDefault="00E31F4C">
            <w:pPr>
              <w:pStyle w:val="ConsPlusNormal"/>
            </w:pPr>
          </w:p>
        </w:tc>
        <w:tc>
          <w:tcPr>
            <w:tcW w:w="1928" w:type="dxa"/>
          </w:tcPr>
          <w:p w:rsidR="00E31F4C" w:rsidRDefault="00E31F4C">
            <w:pPr>
              <w:pStyle w:val="ConsPlusNormal"/>
            </w:pPr>
          </w:p>
        </w:tc>
        <w:tc>
          <w:tcPr>
            <w:tcW w:w="1531" w:type="dxa"/>
          </w:tcPr>
          <w:p w:rsidR="00E31F4C" w:rsidRDefault="00E31F4C">
            <w:pPr>
              <w:pStyle w:val="ConsPlusNormal"/>
            </w:pPr>
          </w:p>
        </w:tc>
        <w:tc>
          <w:tcPr>
            <w:tcW w:w="1587" w:type="dxa"/>
          </w:tcPr>
          <w:p w:rsidR="00E31F4C" w:rsidRDefault="00E31F4C">
            <w:pPr>
              <w:pStyle w:val="ConsPlusNormal"/>
            </w:pPr>
          </w:p>
        </w:tc>
        <w:tc>
          <w:tcPr>
            <w:tcW w:w="2551" w:type="dxa"/>
          </w:tcPr>
          <w:p w:rsidR="00E31F4C" w:rsidRDefault="00E31F4C">
            <w:pPr>
              <w:pStyle w:val="ConsPlusNormal"/>
            </w:pPr>
          </w:p>
        </w:tc>
      </w:tr>
      <w:tr w:rsidR="00E31F4C">
        <w:tblPrEx>
          <w:tblBorders>
            <w:right w:val="nil"/>
          </w:tblBorders>
        </w:tblPrEx>
        <w:tc>
          <w:tcPr>
            <w:tcW w:w="1474" w:type="dxa"/>
          </w:tcPr>
          <w:p w:rsidR="00E31F4C" w:rsidRDefault="00E31F4C">
            <w:pPr>
              <w:pStyle w:val="ConsPlusNormal"/>
              <w:jc w:val="center"/>
            </w:pPr>
            <w:r>
              <w:t>X</w:t>
            </w:r>
          </w:p>
        </w:tc>
        <w:tc>
          <w:tcPr>
            <w:tcW w:w="1928" w:type="dxa"/>
          </w:tcPr>
          <w:p w:rsidR="00E31F4C" w:rsidRDefault="00E31F4C">
            <w:pPr>
              <w:pStyle w:val="ConsPlusNormal"/>
            </w:pPr>
          </w:p>
        </w:tc>
        <w:tc>
          <w:tcPr>
            <w:tcW w:w="1531" w:type="dxa"/>
          </w:tcPr>
          <w:p w:rsidR="00E31F4C" w:rsidRDefault="00E31F4C">
            <w:pPr>
              <w:pStyle w:val="ConsPlusNormal"/>
            </w:pPr>
          </w:p>
        </w:tc>
        <w:tc>
          <w:tcPr>
            <w:tcW w:w="1587" w:type="dxa"/>
          </w:tcPr>
          <w:p w:rsidR="00E31F4C" w:rsidRDefault="00E31F4C">
            <w:pPr>
              <w:pStyle w:val="ConsPlusNormal"/>
            </w:pPr>
          </w:p>
        </w:tc>
        <w:tc>
          <w:tcPr>
            <w:tcW w:w="255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0531785,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E31F4C">
        <w:tc>
          <w:tcPr>
            <w:tcW w:w="187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680" w:type="dxa"/>
            <w:vMerge w:val="restart"/>
          </w:tcPr>
          <w:p w:rsidR="00E31F4C" w:rsidRDefault="00E31F4C">
            <w:pPr>
              <w:pStyle w:val="ConsPlusNormal"/>
              <w:jc w:val="center"/>
            </w:pPr>
            <w:r>
              <w:t>Код по БК</w:t>
            </w:r>
          </w:p>
        </w:tc>
        <w:tc>
          <w:tcPr>
            <w:tcW w:w="964" w:type="dxa"/>
            <w:vMerge w:val="restart"/>
          </w:tcPr>
          <w:p w:rsidR="00E31F4C" w:rsidRDefault="00E31F4C">
            <w:pPr>
              <w:pStyle w:val="ConsPlusNormal"/>
              <w:jc w:val="center"/>
            </w:pPr>
            <w:r>
              <w:t>Код строки</w:t>
            </w:r>
          </w:p>
        </w:tc>
        <w:tc>
          <w:tcPr>
            <w:tcW w:w="2721" w:type="dxa"/>
            <w:gridSpan w:val="3"/>
          </w:tcPr>
          <w:p w:rsidR="00E31F4C" w:rsidRDefault="00E31F4C">
            <w:pPr>
              <w:pStyle w:val="ConsPlusNormal"/>
              <w:jc w:val="center"/>
            </w:pPr>
            <w:r>
              <w:t>Получено</w:t>
            </w:r>
          </w:p>
        </w:tc>
        <w:tc>
          <w:tcPr>
            <w:tcW w:w="2834" w:type="dxa"/>
            <w:gridSpan w:val="3"/>
          </w:tcPr>
          <w:p w:rsidR="00E31F4C" w:rsidRDefault="00E31F4C">
            <w:pPr>
              <w:pStyle w:val="ConsPlusNormal"/>
              <w:jc w:val="center"/>
            </w:pPr>
            <w:r>
              <w:t>Распределено</w:t>
            </w:r>
          </w:p>
        </w:tc>
      </w:tr>
      <w:tr w:rsidR="00E31F4C">
        <w:tc>
          <w:tcPr>
            <w:tcW w:w="1871"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на плановый период ____ - ____ годов</w:t>
            </w:r>
          </w:p>
        </w:tc>
        <w:tc>
          <w:tcPr>
            <w:tcW w:w="113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r>
      <w:tr w:rsidR="00E31F4C">
        <w:tc>
          <w:tcPr>
            <w:tcW w:w="1871"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794"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r>
      <w:tr w:rsidR="00E31F4C">
        <w:tc>
          <w:tcPr>
            <w:tcW w:w="1871"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850" w:type="dxa"/>
          </w:tcPr>
          <w:p w:rsidR="00E31F4C" w:rsidRDefault="00E31F4C">
            <w:pPr>
              <w:pStyle w:val="ConsPlusNormal"/>
              <w:jc w:val="center"/>
            </w:pPr>
            <w:r>
              <w:t>9</w:t>
            </w:r>
          </w:p>
        </w:tc>
      </w:tr>
      <w:tr w:rsidR="00E31F4C">
        <w:tc>
          <w:tcPr>
            <w:tcW w:w="1871"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1871"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blPrEx>
          <w:tblBorders>
            <w:left w:val="nil"/>
          </w:tblBorders>
        </w:tblPrEx>
        <w:tc>
          <w:tcPr>
            <w:tcW w:w="1871" w:type="dxa"/>
            <w:tcBorders>
              <w:left w:val="nil"/>
              <w:bottom w:val="nil"/>
              <w:right w:val="nil"/>
            </w:tcBorders>
          </w:tcPr>
          <w:p w:rsidR="00E31F4C" w:rsidRDefault="00E31F4C">
            <w:pPr>
              <w:pStyle w:val="ConsPlusNormal"/>
            </w:pPr>
          </w:p>
        </w:tc>
        <w:tc>
          <w:tcPr>
            <w:tcW w:w="680" w:type="dxa"/>
            <w:tcBorders>
              <w:left w:val="nil"/>
              <w:bottom w:val="nil"/>
              <w:right w:val="nil"/>
            </w:tcBorders>
          </w:tcPr>
          <w:p w:rsidR="00E31F4C" w:rsidRDefault="00E31F4C">
            <w:pPr>
              <w:pStyle w:val="ConsPlusNormal"/>
            </w:pPr>
          </w:p>
        </w:tc>
        <w:tc>
          <w:tcPr>
            <w:tcW w:w="964" w:type="dxa"/>
            <w:tcBorders>
              <w:left w:val="nil"/>
              <w:bottom w:val="nil"/>
              <w:right w:val="nil"/>
            </w:tcBorders>
          </w:tcPr>
          <w:p w:rsidR="00E31F4C" w:rsidRDefault="00E31F4C">
            <w:pPr>
              <w:pStyle w:val="ConsPlusNormal"/>
              <w:jc w:val="right"/>
            </w:pPr>
            <w:r>
              <w:t>Итого</w:t>
            </w:r>
          </w:p>
        </w:tc>
        <w:tc>
          <w:tcPr>
            <w:tcW w:w="1077" w:type="dxa"/>
            <w:tcBorders>
              <w:left w:val="nil"/>
            </w:tcBorders>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E31F4C">
        <w:tc>
          <w:tcPr>
            <w:tcW w:w="907" w:type="dxa"/>
            <w:vMerge w:val="restart"/>
          </w:tcPr>
          <w:p w:rsidR="00E31F4C" w:rsidRDefault="00E31F4C">
            <w:pPr>
              <w:pStyle w:val="ConsPlusNormal"/>
              <w:jc w:val="center"/>
            </w:pPr>
            <w:r>
              <w:t>Код строки</w:t>
            </w:r>
          </w:p>
        </w:tc>
        <w:tc>
          <w:tcPr>
            <w:tcW w:w="3005" w:type="dxa"/>
            <w:gridSpan w:val="3"/>
          </w:tcPr>
          <w:p w:rsidR="00E31F4C" w:rsidRDefault="00E31F4C">
            <w:pPr>
              <w:pStyle w:val="ConsPlusNormal"/>
              <w:jc w:val="center"/>
            </w:pPr>
            <w:r>
              <w:t>Заблокировано</w:t>
            </w:r>
          </w:p>
        </w:tc>
        <w:tc>
          <w:tcPr>
            <w:tcW w:w="3118" w:type="dxa"/>
            <w:gridSpan w:val="3"/>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2041" w:type="dxa"/>
            <w:vMerge w:val="restart"/>
          </w:tcPr>
          <w:p w:rsidR="00E31F4C" w:rsidRDefault="00E31F4C">
            <w:pPr>
              <w:pStyle w:val="ConsPlusNormal"/>
              <w:jc w:val="center"/>
            </w:pPr>
            <w:r>
              <w:t>Примечание</w:t>
            </w:r>
          </w:p>
        </w:tc>
      </w:tr>
      <w:tr w:rsidR="00E31F4C">
        <w:tc>
          <w:tcPr>
            <w:tcW w:w="907"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1871" w:type="dxa"/>
            <w:gridSpan w:val="2"/>
          </w:tcPr>
          <w:p w:rsidR="00E31F4C" w:rsidRDefault="00E31F4C">
            <w:pPr>
              <w:pStyle w:val="ConsPlusNormal"/>
              <w:jc w:val="center"/>
            </w:pPr>
            <w:r>
              <w:t>на плановый период ____ - ____ годов</w:t>
            </w:r>
          </w:p>
        </w:tc>
        <w:tc>
          <w:tcPr>
            <w:tcW w:w="1134" w:type="dxa"/>
            <w:vMerge w:val="restart"/>
          </w:tcPr>
          <w:p w:rsidR="00E31F4C" w:rsidRDefault="00E31F4C">
            <w:pPr>
              <w:pStyle w:val="ConsPlusNormal"/>
              <w:jc w:val="center"/>
            </w:pPr>
            <w:r>
              <w:t>на ____ текущий финансовый год</w:t>
            </w:r>
          </w:p>
        </w:tc>
        <w:tc>
          <w:tcPr>
            <w:tcW w:w="1984" w:type="dxa"/>
            <w:gridSpan w:val="2"/>
          </w:tcPr>
          <w:p w:rsidR="00E31F4C" w:rsidRDefault="00E31F4C">
            <w:pPr>
              <w:pStyle w:val="ConsPlusNormal"/>
              <w:jc w:val="center"/>
            </w:pPr>
            <w:r>
              <w:t>на плановый период</w:t>
            </w:r>
          </w:p>
          <w:p w:rsidR="00E31F4C" w:rsidRDefault="00E31F4C">
            <w:pPr>
              <w:pStyle w:val="ConsPlusNormal"/>
              <w:jc w:val="center"/>
            </w:pPr>
            <w:r>
              <w:t>____ - ____ годов</w:t>
            </w:r>
          </w:p>
        </w:tc>
        <w:tc>
          <w:tcPr>
            <w:tcW w:w="2041" w:type="dxa"/>
            <w:vMerge/>
          </w:tcPr>
          <w:p w:rsidR="00E31F4C" w:rsidRDefault="00E31F4C">
            <w:pPr>
              <w:spacing w:after="1" w:line="0" w:lineRule="atLeast"/>
            </w:pPr>
          </w:p>
        </w:tc>
      </w:tr>
      <w:tr w:rsidR="00E31F4C">
        <w:tc>
          <w:tcPr>
            <w:tcW w:w="90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2041" w:type="dxa"/>
            <w:vMerge/>
          </w:tcPr>
          <w:p w:rsidR="00E31F4C" w:rsidRDefault="00E31F4C">
            <w:pPr>
              <w:spacing w:after="1" w:line="0" w:lineRule="atLeast"/>
            </w:pPr>
          </w:p>
        </w:tc>
      </w:tr>
      <w:tr w:rsidR="00E31F4C">
        <w:tc>
          <w:tcPr>
            <w:tcW w:w="907" w:type="dxa"/>
          </w:tcPr>
          <w:p w:rsidR="00E31F4C" w:rsidRDefault="00E31F4C">
            <w:pPr>
              <w:pStyle w:val="ConsPlusNormal"/>
              <w:jc w:val="center"/>
            </w:pPr>
            <w:r>
              <w:t>2</w:t>
            </w:r>
          </w:p>
        </w:tc>
        <w:tc>
          <w:tcPr>
            <w:tcW w:w="1134" w:type="dxa"/>
          </w:tcPr>
          <w:p w:rsidR="00E31F4C" w:rsidRDefault="00E31F4C">
            <w:pPr>
              <w:pStyle w:val="ConsPlusNormal"/>
              <w:jc w:val="center"/>
            </w:pPr>
            <w:r>
              <w:t>10</w:t>
            </w:r>
          </w:p>
        </w:tc>
        <w:tc>
          <w:tcPr>
            <w:tcW w:w="964" w:type="dxa"/>
          </w:tcPr>
          <w:p w:rsidR="00E31F4C" w:rsidRDefault="00E31F4C">
            <w:pPr>
              <w:pStyle w:val="ConsPlusNormal"/>
              <w:jc w:val="center"/>
            </w:pPr>
            <w:r>
              <w:t>11</w:t>
            </w:r>
          </w:p>
        </w:tc>
        <w:tc>
          <w:tcPr>
            <w:tcW w:w="907" w:type="dxa"/>
          </w:tcPr>
          <w:p w:rsidR="00E31F4C" w:rsidRDefault="00E31F4C">
            <w:pPr>
              <w:pStyle w:val="ConsPlusNormal"/>
              <w:jc w:val="center"/>
            </w:pPr>
            <w:r>
              <w:t>12</w:t>
            </w:r>
          </w:p>
        </w:tc>
        <w:tc>
          <w:tcPr>
            <w:tcW w:w="1134" w:type="dxa"/>
          </w:tcPr>
          <w:p w:rsidR="00E31F4C" w:rsidRDefault="00E31F4C">
            <w:pPr>
              <w:pStyle w:val="ConsPlusNormal"/>
              <w:jc w:val="center"/>
            </w:pPr>
            <w:r>
              <w:t>13</w:t>
            </w:r>
          </w:p>
        </w:tc>
        <w:tc>
          <w:tcPr>
            <w:tcW w:w="964" w:type="dxa"/>
          </w:tcPr>
          <w:p w:rsidR="00E31F4C" w:rsidRDefault="00E31F4C">
            <w:pPr>
              <w:pStyle w:val="ConsPlusNormal"/>
              <w:jc w:val="center"/>
            </w:pPr>
            <w:r>
              <w:t>14</w:t>
            </w:r>
          </w:p>
        </w:tc>
        <w:tc>
          <w:tcPr>
            <w:tcW w:w="1020" w:type="dxa"/>
          </w:tcPr>
          <w:p w:rsidR="00E31F4C" w:rsidRDefault="00E31F4C">
            <w:pPr>
              <w:pStyle w:val="ConsPlusNormal"/>
              <w:jc w:val="center"/>
            </w:pPr>
            <w:r>
              <w:t>15</w:t>
            </w:r>
          </w:p>
        </w:tc>
        <w:tc>
          <w:tcPr>
            <w:tcW w:w="2041" w:type="dxa"/>
          </w:tcPr>
          <w:p w:rsidR="00E31F4C" w:rsidRDefault="00E31F4C">
            <w:pPr>
              <w:pStyle w:val="ConsPlusNormal"/>
              <w:jc w:val="center"/>
            </w:pPr>
            <w:r>
              <w:t>16</w:t>
            </w:r>
          </w:p>
        </w:tc>
      </w:tr>
      <w:tr w:rsidR="00E31F4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041" w:type="dxa"/>
          </w:tcPr>
          <w:p w:rsidR="00E31F4C" w:rsidRDefault="00E31F4C">
            <w:pPr>
              <w:pStyle w:val="ConsPlusNormal"/>
            </w:pPr>
          </w:p>
        </w:tc>
      </w:tr>
      <w:tr w:rsidR="00E31F4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041" w:type="dxa"/>
          </w:tcPr>
          <w:p w:rsidR="00E31F4C" w:rsidRDefault="00E31F4C">
            <w:pPr>
              <w:pStyle w:val="ConsPlusNormal"/>
            </w:pPr>
          </w:p>
        </w:tc>
      </w:tr>
      <w:tr w:rsidR="00E31F4C">
        <w:tblPrEx>
          <w:tblBorders>
            <w:right w:val="nil"/>
          </w:tblBorders>
        </w:tblPrEx>
        <w:tc>
          <w:tcPr>
            <w:tcW w:w="907" w:type="dxa"/>
          </w:tcPr>
          <w:p w:rsidR="00E31F4C" w:rsidRDefault="00E31F4C">
            <w:pPr>
              <w:pStyle w:val="ConsPlusNormal"/>
              <w:jc w:val="center"/>
            </w:pPr>
            <w:r>
              <w:t>X</w:t>
            </w: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04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E31F4C">
        <w:tc>
          <w:tcPr>
            <w:tcW w:w="2154" w:type="dxa"/>
          </w:tcPr>
          <w:p w:rsidR="00E31F4C" w:rsidRDefault="00E31F4C">
            <w:pPr>
              <w:pStyle w:val="ConsPlusNormal"/>
              <w:jc w:val="center"/>
            </w:pPr>
            <w:r>
              <w:t>Код объекта капитального вложения (мероприятия по информатизации)</w:t>
            </w:r>
          </w:p>
        </w:tc>
        <w:tc>
          <w:tcPr>
            <w:tcW w:w="794"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1644"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15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587" w:type="dxa"/>
          </w:tcPr>
          <w:p w:rsidR="00E31F4C" w:rsidRDefault="00E31F4C">
            <w:pPr>
              <w:pStyle w:val="ConsPlusNormal"/>
              <w:jc w:val="center"/>
            </w:pPr>
            <w:r>
              <w:t>6</w:t>
            </w:r>
          </w:p>
        </w:tc>
      </w:tr>
      <w:tr w:rsidR="00E31F4C">
        <w:tc>
          <w:tcPr>
            <w:tcW w:w="2154"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c>
          <w:tcPr>
            <w:tcW w:w="2154"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154" w:type="dxa"/>
            <w:tcBorders>
              <w:left w:val="nil"/>
              <w:bottom w:val="nil"/>
              <w:right w:val="nil"/>
            </w:tcBorders>
          </w:tcPr>
          <w:p w:rsidR="00E31F4C" w:rsidRDefault="00E31F4C">
            <w:pPr>
              <w:pStyle w:val="ConsPlusNormal"/>
            </w:pPr>
          </w:p>
        </w:tc>
        <w:tc>
          <w:tcPr>
            <w:tcW w:w="794" w:type="dxa"/>
            <w:tcBorders>
              <w:left w:val="nil"/>
              <w:bottom w:val="nil"/>
            </w:tcBorders>
          </w:tcPr>
          <w:p w:rsidR="00E31F4C" w:rsidRDefault="00E31F4C">
            <w:pPr>
              <w:pStyle w:val="ConsPlusNormal"/>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E31F4C">
        <w:tc>
          <w:tcPr>
            <w:tcW w:w="2154" w:type="dxa"/>
          </w:tcPr>
          <w:p w:rsidR="00E31F4C" w:rsidRDefault="00E31F4C">
            <w:pPr>
              <w:pStyle w:val="ConsPlusNormal"/>
              <w:jc w:val="center"/>
            </w:pPr>
            <w:r>
              <w:t>Код объекта капитального вложения (мероприятия по информатизации)</w:t>
            </w:r>
          </w:p>
        </w:tc>
        <w:tc>
          <w:tcPr>
            <w:tcW w:w="794"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1644"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15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587" w:type="dxa"/>
          </w:tcPr>
          <w:p w:rsidR="00E31F4C" w:rsidRDefault="00E31F4C">
            <w:pPr>
              <w:pStyle w:val="ConsPlusNormal"/>
              <w:jc w:val="center"/>
            </w:pPr>
            <w:r>
              <w:t>6</w:t>
            </w:r>
          </w:p>
        </w:tc>
      </w:tr>
      <w:tr w:rsidR="00E31F4C">
        <w:tc>
          <w:tcPr>
            <w:tcW w:w="2154"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c>
          <w:tcPr>
            <w:tcW w:w="2154"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154" w:type="dxa"/>
            <w:tcBorders>
              <w:left w:val="nil"/>
              <w:bottom w:val="nil"/>
              <w:right w:val="nil"/>
            </w:tcBorders>
          </w:tcPr>
          <w:p w:rsidR="00E31F4C" w:rsidRDefault="00E31F4C">
            <w:pPr>
              <w:pStyle w:val="ConsPlusNormal"/>
            </w:pPr>
          </w:p>
        </w:tc>
        <w:tc>
          <w:tcPr>
            <w:tcW w:w="794" w:type="dxa"/>
            <w:tcBorders>
              <w:left w:val="nil"/>
              <w:bottom w:val="nil"/>
            </w:tcBorders>
          </w:tcPr>
          <w:p w:rsidR="00E31F4C" w:rsidRDefault="00E31F4C">
            <w:pPr>
              <w:pStyle w:val="ConsPlusNormal"/>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0531785,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__________ 20__ г.</w:t>
      </w:r>
    </w:p>
    <w:p w:rsidR="00E31F4C" w:rsidRDefault="00E31F4C">
      <w:pPr>
        <w:pStyle w:val="ConsPlusNonformat"/>
        <w:jc w:val="both"/>
      </w:pPr>
    </w:p>
    <w:p w:rsidR="00E31F4C" w:rsidRDefault="00E31F4C">
      <w:pPr>
        <w:pStyle w:val="ConsPlusNonformat"/>
        <w:jc w:val="both"/>
      </w:pPr>
      <w:r>
        <w:t xml:space="preserve">              3. Доведенные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Предельные объемы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E31F4C">
        <w:tc>
          <w:tcPr>
            <w:tcW w:w="2551"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551"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587" w:type="dxa"/>
          </w:tcPr>
          <w:p w:rsidR="00E31F4C" w:rsidRDefault="00E31F4C">
            <w:pPr>
              <w:pStyle w:val="ConsPlusNormal"/>
              <w:jc w:val="center"/>
            </w:pPr>
            <w:r>
              <w:t>5</w:t>
            </w: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551"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за счет </w:t>
      </w:r>
      <w:proofErr w:type="gramStart"/>
      <w:r>
        <w:t>связанных</w:t>
      </w:r>
      <w:proofErr w:type="gramEnd"/>
    </w:p>
    <w:p w:rsidR="00E31F4C" w:rsidRDefault="00E31F4C">
      <w:pPr>
        <w:pStyle w:val="ConsPlusNonformat"/>
        <w:jc w:val="both"/>
      </w:pPr>
      <w:r>
        <w:t xml:space="preserve">                           иностранных кредитов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E31F4C">
        <w:tc>
          <w:tcPr>
            <w:tcW w:w="2551"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551"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587" w:type="dxa"/>
          </w:tcPr>
          <w:p w:rsidR="00E31F4C" w:rsidRDefault="00E31F4C">
            <w:pPr>
              <w:pStyle w:val="ConsPlusNormal"/>
              <w:jc w:val="center"/>
            </w:pPr>
            <w:r>
              <w:t>5</w:t>
            </w: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551"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в иностранной валюте</w:t>
      </w:r>
    </w:p>
    <w:p w:rsidR="00E31F4C" w:rsidRDefault="00E31F4C">
      <w:pPr>
        <w:pStyle w:val="ConsPlusNonformat"/>
        <w:jc w:val="both"/>
      </w:pPr>
      <w:r>
        <w:t xml:space="preserve">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E31F4C">
        <w:tc>
          <w:tcPr>
            <w:tcW w:w="2551"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551"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587" w:type="dxa"/>
          </w:tcPr>
          <w:p w:rsidR="00E31F4C" w:rsidRDefault="00E31F4C">
            <w:pPr>
              <w:pStyle w:val="ConsPlusNormal"/>
              <w:jc w:val="center"/>
            </w:pPr>
            <w:r>
              <w:t>5</w:t>
            </w: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551"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 за исключением</w:t>
      </w:r>
    </w:p>
    <w:p w:rsidR="00E31F4C" w:rsidRDefault="00E31F4C">
      <w:pPr>
        <w:pStyle w:val="ConsPlusNonformat"/>
        <w:jc w:val="both"/>
      </w:pPr>
      <w:r>
        <w:t xml:space="preserve">            связанных иностранных кредитов и иностранной валюты</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E31F4C">
        <w:tc>
          <w:tcPr>
            <w:tcW w:w="2551"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551"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587" w:type="dxa"/>
          </w:tcPr>
          <w:p w:rsidR="00E31F4C" w:rsidRDefault="00E31F4C">
            <w:pPr>
              <w:pStyle w:val="ConsPlusNormal"/>
              <w:jc w:val="center"/>
            </w:pPr>
            <w:r>
              <w:t>5</w:t>
            </w: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551"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25</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353" w:history="1">
              <w:r>
                <w:rPr>
                  <w:color w:val="0000FF"/>
                </w:rPr>
                <w:t>N 16н</w:t>
              </w:r>
            </w:hyperlink>
            <w:r>
              <w:rPr>
                <w:color w:val="392C69"/>
              </w:rPr>
              <w:t>,</w:t>
            </w:r>
            <w:proofErr w:type="gramEnd"/>
          </w:p>
          <w:p w:rsidR="00E31F4C" w:rsidRDefault="00E31F4C">
            <w:pPr>
              <w:pStyle w:val="ConsPlusNormal"/>
              <w:jc w:val="center"/>
            </w:pPr>
            <w:r>
              <w:rPr>
                <w:color w:val="392C69"/>
              </w:rPr>
              <w:t xml:space="preserve">от 13.10.2021 </w:t>
            </w:r>
            <w:hyperlink r:id="rId354"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12" w:name="P9357"/>
      <w:bookmarkEnd w:id="112"/>
      <w:r>
        <w:t xml:space="preserve">                             ОТЧЕТ О СОСТОЯНИИ</w:t>
      </w:r>
    </w:p>
    <w:p w:rsidR="00E31F4C" w:rsidRDefault="00E31F4C">
      <w:pPr>
        <w:pStyle w:val="ConsPlusNonformat"/>
        <w:jc w:val="both"/>
      </w:pPr>
      <w:r>
        <w:t xml:space="preserve">           лицевого счета главного распорядителя (распорядителя)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lastRenderedPageBreak/>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0531754</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на "__" 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5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56"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E31F4C">
        <w:tc>
          <w:tcPr>
            <w:tcW w:w="680" w:type="dxa"/>
            <w:vMerge w:val="restart"/>
          </w:tcPr>
          <w:p w:rsidR="00E31F4C" w:rsidRDefault="00E31F4C">
            <w:pPr>
              <w:pStyle w:val="ConsPlusNormal"/>
              <w:jc w:val="center"/>
            </w:pPr>
            <w:r>
              <w:lastRenderedPageBreak/>
              <w:t>Код по БК</w:t>
            </w:r>
          </w:p>
        </w:tc>
        <w:tc>
          <w:tcPr>
            <w:tcW w:w="737" w:type="dxa"/>
            <w:vMerge w:val="restart"/>
          </w:tcPr>
          <w:p w:rsidR="00E31F4C" w:rsidRDefault="00E31F4C">
            <w:pPr>
              <w:pStyle w:val="ConsPlusNormal"/>
              <w:jc w:val="center"/>
            </w:pPr>
            <w:r>
              <w:t>Код строки</w:t>
            </w:r>
          </w:p>
        </w:tc>
        <w:tc>
          <w:tcPr>
            <w:tcW w:w="3571" w:type="dxa"/>
            <w:gridSpan w:val="4"/>
          </w:tcPr>
          <w:p w:rsidR="00E31F4C" w:rsidRDefault="00E31F4C">
            <w:pPr>
              <w:pStyle w:val="ConsPlusNormal"/>
              <w:jc w:val="center"/>
            </w:pPr>
            <w:r>
              <w:t>Получено</w:t>
            </w:r>
          </w:p>
        </w:tc>
        <w:tc>
          <w:tcPr>
            <w:tcW w:w="3571" w:type="dxa"/>
            <w:gridSpan w:val="4"/>
          </w:tcPr>
          <w:p w:rsidR="00E31F4C" w:rsidRDefault="00E31F4C">
            <w:pPr>
              <w:pStyle w:val="ConsPlusNormal"/>
              <w:jc w:val="center"/>
            </w:pPr>
            <w:r>
              <w:t>Распределено</w:t>
            </w:r>
          </w:p>
        </w:tc>
        <w:tc>
          <w:tcPr>
            <w:tcW w:w="3685" w:type="dxa"/>
            <w:gridSpan w:val="4"/>
          </w:tcPr>
          <w:p w:rsidR="00E31F4C" w:rsidRDefault="00E31F4C">
            <w:pPr>
              <w:pStyle w:val="ConsPlusNormal"/>
              <w:jc w:val="center"/>
            </w:pPr>
            <w:r>
              <w:t>Заблокировано</w:t>
            </w:r>
          </w:p>
        </w:tc>
      </w:tr>
      <w:tr w:rsidR="00E31F4C">
        <w:tc>
          <w:tcPr>
            <w:tcW w:w="68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r>
      <w:tr w:rsidR="00E31F4C">
        <w:tc>
          <w:tcPr>
            <w:tcW w:w="680"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850" w:type="dxa"/>
          </w:tcPr>
          <w:p w:rsidR="00E31F4C" w:rsidRDefault="00E31F4C">
            <w:pPr>
              <w:pStyle w:val="ConsPlusNormal"/>
              <w:jc w:val="center"/>
            </w:pPr>
            <w:r>
              <w:t>9</w:t>
            </w:r>
          </w:p>
        </w:tc>
        <w:tc>
          <w:tcPr>
            <w:tcW w:w="907" w:type="dxa"/>
          </w:tcPr>
          <w:p w:rsidR="00E31F4C" w:rsidRDefault="00E31F4C">
            <w:pPr>
              <w:pStyle w:val="ConsPlusNormal"/>
              <w:jc w:val="center"/>
            </w:pPr>
            <w:r>
              <w:t>10</w:t>
            </w:r>
          </w:p>
        </w:tc>
        <w:tc>
          <w:tcPr>
            <w:tcW w:w="907" w:type="dxa"/>
          </w:tcPr>
          <w:p w:rsidR="00E31F4C" w:rsidRDefault="00E31F4C">
            <w:pPr>
              <w:pStyle w:val="ConsPlusNormal"/>
              <w:jc w:val="center"/>
            </w:pPr>
            <w:r>
              <w:t>11</w:t>
            </w:r>
          </w:p>
        </w:tc>
        <w:tc>
          <w:tcPr>
            <w:tcW w:w="907" w:type="dxa"/>
          </w:tcPr>
          <w:p w:rsidR="00E31F4C" w:rsidRDefault="00E31F4C">
            <w:pPr>
              <w:pStyle w:val="ConsPlusNormal"/>
              <w:jc w:val="center"/>
            </w:pPr>
            <w:r>
              <w:t>12</w:t>
            </w:r>
          </w:p>
        </w:tc>
        <w:tc>
          <w:tcPr>
            <w:tcW w:w="907" w:type="dxa"/>
          </w:tcPr>
          <w:p w:rsidR="00E31F4C" w:rsidRDefault="00E31F4C">
            <w:pPr>
              <w:pStyle w:val="ConsPlusNormal"/>
              <w:jc w:val="center"/>
            </w:pPr>
            <w:r>
              <w:t>13</w:t>
            </w:r>
          </w:p>
        </w:tc>
        <w:tc>
          <w:tcPr>
            <w:tcW w:w="964" w:type="dxa"/>
          </w:tcPr>
          <w:p w:rsidR="00E31F4C" w:rsidRDefault="00E31F4C">
            <w:pPr>
              <w:pStyle w:val="ConsPlusNormal"/>
              <w:jc w:val="center"/>
            </w:pPr>
            <w:r>
              <w:t>14</w:t>
            </w:r>
          </w:p>
        </w:tc>
      </w:tr>
      <w:tr w:rsidR="00E31F4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r w:rsidR="00E31F4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r w:rsidR="00E31F4C">
        <w:tblPrEx>
          <w:tblBorders>
            <w:left w:val="nil"/>
          </w:tblBorders>
        </w:tblPrEx>
        <w:tc>
          <w:tcPr>
            <w:tcW w:w="680" w:type="dxa"/>
            <w:tcBorders>
              <w:left w:val="nil"/>
              <w:bottom w:val="nil"/>
              <w:right w:val="nil"/>
            </w:tcBorders>
          </w:tcPr>
          <w:p w:rsidR="00E31F4C" w:rsidRDefault="00E31F4C">
            <w:pPr>
              <w:pStyle w:val="ConsPlusNormal"/>
            </w:pPr>
          </w:p>
        </w:tc>
        <w:tc>
          <w:tcPr>
            <w:tcW w:w="737" w:type="dxa"/>
            <w:tcBorders>
              <w:left w:val="nil"/>
              <w:bottom w:val="nil"/>
            </w:tcBorders>
          </w:tcPr>
          <w:p w:rsidR="00E31F4C" w:rsidRDefault="00E31F4C">
            <w:pPr>
              <w:pStyle w:val="ConsPlusNormal"/>
            </w:pPr>
            <w:r>
              <w:t>Итого</w:t>
            </w: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E31F4C">
        <w:tc>
          <w:tcPr>
            <w:tcW w:w="1134" w:type="dxa"/>
            <w:vMerge w:val="restart"/>
          </w:tcPr>
          <w:p w:rsidR="00E31F4C" w:rsidRDefault="00E31F4C">
            <w:pPr>
              <w:pStyle w:val="ConsPlusNormal"/>
              <w:jc w:val="center"/>
            </w:pPr>
            <w:r>
              <w:t>Код строки</w:t>
            </w:r>
          </w:p>
        </w:tc>
        <w:tc>
          <w:tcPr>
            <w:tcW w:w="4593" w:type="dxa"/>
            <w:gridSpan w:val="4"/>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3288" w:type="dxa"/>
            <w:vMerge w:val="restart"/>
          </w:tcPr>
          <w:p w:rsidR="00E31F4C" w:rsidRDefault="00E31F4C">
            <w:pPr>
              <w:pStyle w:val="ConsPlusNormal"/>
              <w:jc w:val="center"/>
            </w:pPr>
            <w:r>
              <w:t>Примечание</w:t>
            </w:r>
          </w:p>
        </w:tc>
      </w:tr>
      <w:tr w:rsidR="00E31F4C">
        <w:tc>
          <w:tcPr>
            <w:tcW w:w="1134" w:type="dxa"/>
            <w:vMerge/>
          </w:tcPr>
          <w:p w:rsidR="00E31F4C" w:rsidRDefault="00E31F4C">
            <w:pPr>
              <w:spacing w:after="1" w:line="0" w:lineRule="atLeast"/>
            </w:pPr>
          </w:p>
        </w:tc>
        <w:tc>
          <w:tcPr>
            <w:tcW w:w="1191" w:type="dxa"/>
          </w:tcPr>
          <w:p w:rsidR="00E31F4C" w:rsidRDefault="00E31F4C">
            <w:pPr>
              <w:pStyle w:val="ConsPlusNormal"/>
              <w:jc w:val="center"/>
            </w:pPr>
            <w:r>
              <w:t>на ____ год</w:t>
            </w:r>
          </w:p>
        </w:tc>
        <w:tc>
          <w:tcPr>
            <w:tcW w:w="1134" w:type="dxa"/>
          </w:tcPr>
          <w:p w:rsidR="00E31F4C" w:rsidRDefault="00E31F4C">
            <w:pPr>
              <w:pStyle w:val="ConsPlusNormal"/>
              <w:jc w:val="center"/>
            </w:pPr>
            <w:r>
              <w:t>на ____ год</w:t>
            </w:r>
          </w:p>
        </w:tc>
        <w:tc>
          <w:tcPr>
            <w:tcW w:w="1134" w:type="dxa"/>
          </w:tcPr>
          <w:p w:rsidR="00E31F4C" w:rsidRDefault="00E31F4C">
            <w:pPr>
              <w:pStyle w:val="ConsPlusNormal"/>
              <w:jc w:val="center"/>
            </w:pPr>
            <w:r>
              <w:t>на ____ год</w:t>
            </w:r>
          </w:p>
        </w:tc>
        <w:tc>
          <w:tcPr>
            <w:tcW w:w="1134" w:type="dxa"/>
          </w:tcPr>
          <w:p w:rsidR="00E31F4C" w:rsidRDefault="00E31F4C">
            <w:pPr>
              <w:pStyle w:val="ConsPlusNormal"/>
              <w:jc w:val="center"/>
            </w:pPr>
            <w:r>
              <w:t>на ____ год</w:t>
            </w:r>
          </w:p>
        </w:tc>
        <w:tc>
          <w:tcPr>
            <w:tcW w:w="3288" w:type="dxa"/>
            <w:vMerge/>
          </w:tcPr>
          <w:p w:rsidR="00E31F4C" w:rsidRDefault="00E31F4C">
            <w:pPr>
              <w:spacing w:after="1" w:line="0" w:lineRule="atLeast"/>
            </w:pPr>
          </w:p>
        </w:tc>
      </w:tr>
      <w:tr w:rsidR="00E31F4C">
        <w:tblPrEx>
          <w:tblBorders>
            <w:left w:val="nil"/>
          </w:tblBorders>
        </w:tblPrEx>
        <w:tc>
          <w:tcPr>
            <w:tcW w:w="1134" w:type="dxa"/>
            <w:tcBorders>
              <w:left w:val="nil"/>
            </w:tcBorders>
          </w:tcPr>
          <w:p w:rsidR="00E31F4C" w:rsidRDefault="00E31F4C">
            <w:pPr>
              <w:pStyle w:val="ConsPlusNormal"/>
              <w:jc w:val="center"/>
            </w:pPr>
            <w:r>
              <w:t>2</w:t>
            </w:r>
          </w:p>
        </w:tc>
        <w:tc>
          <w:tcPr>
            <w:tcW w:w="1191" w:type="dxa"/>
          </w:tcPr>
          <w:p w:rsidR="00E31F4C" w:rsidRDefault="00E31F4C">
            <w:pPr>
              <w:pStyle w:val="ConsPlusNormal"/>
              <w:jc w:val="center"/>
            </w:pPr>
            <w:r>
              <w:t>15</w:t>
            </w:r>
          </w:p>
        </w:tc>
        <w:tc>
          <w:tcPr>
            <w:tcW w:w="1134" w:type="dxa"/>
          </w:tcPr>
          <w:p w:rsidR="00E31F4C" w:rsidRDefault="00E31F4C">
            <w:pPr>
              <w:pStyle w:val="ConsPlusNormal"/>
              <w:jc w:val="center"/>
            </w:pPr>
            <w:r>
              <w:t>16</w:t>
            </w:r>
          </w:p>
        </w:tc>
        <w:tc>
          <w:tcPr>
            <w:tcW w:w="1134" w:type="dxa"/>
          </w:tcPr>
          <w:p w:rsidR="00E31F4C" w:rsidRDefault="00E31F4C">
            <w:pPr>
              <w:pStyle w:val="ConsPlusNormal"/>
              <w:jc w:val="center"/>
            </w:pPr>
            <w:r>
              <w:t>17</w:t>
            </w:r>
          </w:p>
        </w:tc>
        <w:tc>
          <w:tcPr>
            <w:tcW w:w="1134" w:type="dxa"/>
          </w:tcPr>
          <w:p w:rsidR="00E31F4C" w:rsidRDefault="00E31F4C">
            <w:pPr>
              <w:pStyle w:val="ConsPlusNormal"/>
              <w:jc w:val="center"/>
            </w:pPr>
            <w:r>
              <w:t>18</w:t>
            </w:r>
          </w:p>
        </w:tc>
        <w:tc>
          <w:tcPr>
            <w:tcW w:w="3288" w:type="dxa"/>
          </w:tcPr>
          <w:p w:rsidR="00E31F4C" w:rsidRDefault="00E31F4C">
            <w:pPr>
              <w:pStyle w:val="ConsPlusNormal"/>
              <w:jc w:val="center"/>
            </w:pPr>
            <w:r>
              <w:t>19</w:t>
            </w:r>
          </w:p>
        </w:tc>
      </w:tr>
      <w:tr w:rsidR="00E31F4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3288" w:type="dxa"/>
          </w:tcPr>
          <w:p w:rsidR="00E31F4C" w:rsidRDefault="00E31F4C">
            <w:pPr>
              <w:pStyle w:val="ConsPlusNormal"/>
            </w:pPr>
          </w:p>
        </w:tc>
      </w:tr>
      <w:tr w:rsidR="00E31F4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3288" w:type="dxa"/>
          </w:tcPr>
          <w:p w:rsidR="00E31F4C" w:rsidRDefault="00E31F4C">
            <w:pPr>
              <w:pStyle w:val="ConsPlusNormal"/>
            </w:pPr>
          </w:p>
        </w:tc>
      </w:tr>
      <w:tr w:rsidR="00E31F4C">
        <w:tblPrEx>
          <w:tblBorders>
            <w:right w:val="nil"/>
          </w:tblBorders>
        </w:tblPrEx>
        <w:tc>
          <w:tcPr>
            <w:tcW w:w="1134" w:type="dxa"/>
          </w:tcPr>
          <w:p w:rsidR="00E31F4C" w:rsidRDefault="00E31F4C">
            <w:pPr>
              <w:pStyle w:val="ConsPlusNormal"/>
              <w:jc w:val="center"/>
            </w:pPr>
            <w:r>
              <w:t>X</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328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0531754,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E31F4C">
        <w:tc>
          <w:tcPr>
            <w:tcW w:w="204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794" w:type="dxa"/>
            <w:vMerge w:val="restart"/>
          </w:tcPr>
          <w:p w:rsidR="00E31F4C" w:rsidRDefault="00E31F4C">
            <w:pPr>
              <w:pStyle w:val="ConsPlusNormal"/>
              <w:jc w:val="center"/>
            </w:pPr>
            <w:r>
              <w:t>Код по БК</w:t>
            </w:r>
          </w:p>
        </w:tc>
        <w:tc>
          <w:tcPr>
            <w:tcW w:w="794" w:type="dxa"/>
            <w:vMerge w:val="restart"/>
          </w:tcPr>
          <w:p w:rsidR="00E31F4C" w:rsidRDefault="00E31F4C">
            <w:pPr>
              <w:pStyle w:val="ConsPlusNormal"/>
              <w:jc w:val="center"/>
            </w:pPr>
            <w:r>
              <w:t>Код строки</w:t>
            </w:r>
          </w:p>
        </w:tc>
        <w:tc>
          <w:tcPr>
            <w:tcW w:w="2720" w:type="dxa"/>
            <w:gridSpan w:val="4"/>
          </w:tcPr>
          <w:p w:rsidR="00E31F4C" w:rsidRDefault="00E31F4C">
            <w:pPr>
              <w:pStyle w:val="ConsPlusNormal"/>
              <w:jc w:val="center"/>
            </w:pPr>
            <w:r>
              <w:t>Получено</w:t>
            </w:r>
          </w:p>
        </w:tc>
        <w:tc>
          <w:tcPr>
            <w:tcW w:w="2720" w:type="dxa"/>
            <w:gridSpan w:val="4"/>
          </w:tcPr>
          <w:p w:rsidR="00E31F4C" w:rsidRDefault="00E31F4C">
            <w:pPr>
              <w:pStyle w:val="ConsPlusNormal"/>
              <w:jc w:val="center"/>
            </w:pPr>
            <w:r>
              <w:t>Распределено</w:t>
            </w:r>
          </w:p>
        </w:tc>
      </w:tr>
      <w:tr w:rsidR="00E31F4C">
        <w:tc>
          <w:tcPr>
            <w:tcW w:w="204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r>
      <w:tr w:rsidR="00E31F4C">
        <w:tc>
          <w:tcPr>
            <w:tcW w:w="2041"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680"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680" w:type="dxa"/>
          </w:tcPr>
          <w:p w:rsidR="00E31F4C" w:rsidRDefault="00E31F4C">
            <w:pPr>
              <w:pStyle w:val="ConsPlusNormal"/>
              <w:jc w:val="center"/>
            </w:pPr>
            <w:r>
              <w:t>11</w:t>
            </w:r>
          </w:p>
        </w:tc>
      </w:tr>
      <w:tr w:rsidR="00E31F4C">
        <w:tc>
          <w:tcPr>
            <w:tcW w:w="204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r w:rsidR="00E31F4C">
        <w:tc>
          <w:tcPr>
            <w:tcW w:w="204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r w:rsidR="00E31F4C">
        <w:tc>
          <w:tcPr>
            <w:tcW w:w="2041" w:type="dxa"/>
            <w:tcBorders>
              <w:bottom w:val="nil"/>
              <w:right w:val="nil"/>
            </w:tcBorders>
          </w:tcPr>
          <w:p w:rsidR="00E31F4C" w:rsidRDefault="00E31F4C">
            <w:pPr>
              <w:pStyle w:val="ConsPlusNormal"/>
            </w:pPr>
          </w:p>
        </w:tc>
        <w:tc>
          <w:tcPr>
            <w:tcW w:w="794" w:type="dxa"/>
            <w:tcBorders>
              <w:left w:val="nil"/>
              <w:bottom w:val="nil"/>
              <w:right w:val="nil"/>
            </w:tcBorders>
          </w:tcPr>
          <w:p w:rsidR="00E31F4C" w:rsidRDefault="00E31F4C">
            <w:pPr>
              <w:pStyle w:val="ConsPlusNormal"/>
            </w:pPr>
          </w:p>
        </w:tc>
        <w:tc>
          <w:tcPr>
            <w:tcW w:w="794" w:type="dxa"/>
            <w:tcBorders>
              <w:left w:val="nil"/>
              <w:bottom w:val="nil"/>
            </w:tcBorders>
          </w:tcPr>
          <w:p w:rsidR="00E31F4C" w:rsidRDefault="00E31F4C">
            <w:pPr>
              <w:pStyle w:val="ConsPlusNormal"/>
              <w:jc w:val="right"/>
            </w:pPr>
            <w:r>
              <w:t>Итого</w:t>
            </w: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E31F4C">
        <w:tc>
          <w:tcPr>
            <w:tcW w:w="758" w:type="dxa"/>
            <w:vMerge w:val="restart"/>
          </w:tcPr>
          <w:p w:rsidR="00E31F4C" w:rsidRDefault="00E31F4C">
            <w:pPr>
              <w:pStyle w:val="ConsPlusNormal"/>
              <w:jc w:val="center"/>
            </w:pPr>
            <w:r>
              <w:t>Код строки</w:t>
            </w:r>
          </w:p>
        </w:tc>
        <w:tc>
          <w:tcPr>
            <w:tcW w:w="3032" w:type="dxa"/>
            <w:gridSpan w:val="4"/>
          </w:tcPr>
          <w:p w:rsidR="00E31F4C" w:rsidRDefault="00E31F4C">
            <w:pPr>
              <w:pStyle w:val="ConsPlusNormal"/>
              <w:jc w:val="center"/>
            </w:pPr>
            <w:r>
              <w:t>Заблокировано</w:t>
            </w:r>
          </w:p>
        </w:tc>
        <w:tc>
          <w:tcPr>
            <w:tcW w:w="3033" w:type="dxa"/>
            <w:gridSpan w:val="4"/>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2211" w:type="dxa"/>
            <w:vMerge w:val="restart"/>
          </w:tcPr>
          <w:p w:rsidR="00E31F4C" w:rsidRDefault="00E31F4C">
            <w:pPr>
              <w:pStyle w:val="ConsPlusNormal"/>
              <w:jc w:val="center"/>
            </w:pPr>
            <w:r>
              <w:t>Примечание</w:t>
            </w:r>
          </w:p>
        </w:tc>
      </w:tr>
      <w:tr w:rsidR="00E31F4C">
        <w:tc>
          <w:tcPr>
            <w:tcW w:w="758" w:type="dxa"/>
            <w:vMerge/>
          </w:tcPr>
          <w:p w:rsidR="00E31F4C" w:rsidRDefault="00E31F4C">
            <w:pPr>
              <w:spacing w:after="1" w:line="0" w:lineRule="atLeast"/>
            </w:pP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9" w:type="dxa"/>
          </w:tcPr>
          <w:p w:rsidR="00E31F4C" w:rsidRDefault="00E31F4C">
            <w:pPr>
              <w:pStyle w:val="ConsPlusNormal"/>
              <w:jc w:val="center"/>
            </w:pPr>
            <w:r>
              <w:t>на ____ год</w:t>
            </w:r>
          </w:p>
        </w:tc>
        <w:tc>
          <w:tcPr>
            <w:tcW w:w="2211" w:type="dxa"/>
            <w:vMerge/>
          </w:tcPr>
          <w:p w:rsidR="00E31F4C" w:rsidRDefault="00E31F4C">
            <w:pPr>
              <w:spacing w:after="1" w:line="0" w:lineRule="atLeast"/>
            </w:pPr>
          </w:p>
        </w:tc>
      </w:tr>
      <w:tr w:rsidR="00E31F4C">
        <w:tc>
          <w:tcPr>
            <w:tcW w:w="758" w:type="dxa"/>
          </w:tcPr>
          <w:p w:rsidR="00E31F4C" w:rsidRDefault="00E31F4C">
            <w:pPr>
              <w:pStyle w:val="ConsPlusNormal"/>
              <w:jc w:val="center"/>
            </w:pPr>
            <w:r>
              <w:t>3</w:t>
            </w:r>
          </w:p>
        </w:tc>
        <w:tc>
          <w:tcPr>
            <w:tcW w:w="758" w:type="dxa"/>
          </w:tcPr>
          <w:p w:rsidR="00E31F4C" w:rsidRDefault="00E31F4C">
            <w:pPr>
              <w:pStyle w:val="ConsPlusNormal"/>
              <w:jc w:val="center"/>
            </w:pPr>
            <w:r>
              <w:t>12</w:t>
            </w:r>
          </w:p>
        </w:tc>
        <w:tc>
          <w:tcPr>
            <w:tcW w:w="758" w:type="dxa"/>
          </w:tcPr>
          <w:p w:rsidR="00E31F4C" w:rsidRDefault="00E31F4C">
            <w:pPr>
              <w:pStyle w:val="ConsPlusNormal"/>
              <w:jc w:val="center"/>
            </w:pPr>
            <w:r>
              <w:t>13</w:t>
            </w:r>
          </w:p>
        </w:tc>
        <w:tc>
          <w:tcPr>
            <w:tcW w:w="758" w:type="dxa"/>
          </w:tcPr>
          <w:p w:rsidR="00E31F4C" w:rsidRDefault="00E31F4C">
            <w:pPr>
              <w:pStyle w:val="ConsPlusNormal"/>
              <w:jc w:val="center"/>
            </w:pPr>
            <w:r>
              <w:t>14</w:t>
            </w:r>
          </w:p>
        </w:tc>
        <w:tc>
          <w:tcPr>
            <w:tcW w:w="758" w:type="dxa"/>
          </w:tcPr>
          <w:p w:rsidR="00E31F4C" w:rsidRDefault="00E31F4C">
            <w:pPr>
              <w:pStyle w:val="ConsPlusNormal"/>
              <w:jc w:val="center"/>
            </w:pPr>
            <w:r>
              <w:t>15</w:t>
            </w:r>
          </w:p>
        </w:tc>
        <w:tc>
          <w:tcPr>
            <w:tcW w:w="758" w:type="dxa"/>
          </w:tcPr>
          <w:p w:rsidR="00E31F4C" w:rsidRDefault="00E31F4C">
            <w:pPr>
              <w:pStyle w:val="ConsPlusNormal"/>
              <w:jc w:val="center"/>
            </w:pPr>
            <w:r>
              <w:t>16</w:t>
            </w:r>
          </w:p>
        </w:tc>
        <w:tc>
          <w:tcPr>
            <w:tcW w:w="758" w:type="dxa"/>
          </w:tcPr>
          <w:p w:rsidR="00E31F4C" w:rsidRDefault="00E31F4C">
            <w:pPr>
              <w:pStyle w:val="ConsPlusNormal"/>
              <w:jc w:val="center"/>
            </w:pPr>
            <w:r>
              <w:t>17</w:t>
            </w:r>
          </w:p>
        </w:tc>
        <w:tc>
          <w:tcPr>
            <w:tcW w:w="758" w:type="dxa"/>
          </w:tcPr>
          <w:p w:rsidR="00E31F4C" w:rsidRDefault="00E31F4C">
            <w:pPr>
              <w:pStyle w:val="ConsPlusNormal"/>
              <w:jc w:val="center"/>
            </w:pPr>
            <w:r>
              <w:t>18</w:t>
            </w:r>
          </w:p>
        </w:tc>
        <w:tc>
          <w:tcPr>
            <w:tcW w:w="759" w:type="dxa"/>
          </w:tcPr>
          <w:p w:rsidR="00E31F4C" w:rsidRDefault="00E31F4C">
            <w:pPr>
              <w:pStyle w:val="ConsPlusNormal"/>
              <w:jc w:val="center"/>
            </w:pPr>
            <w:r>
              <w:t>19</w:t>
            </w:r>
          </w:p>
        </w:tc>
        <w:tc>
          <w:tcPr>
            <w:tcW w:w="2211" w:type="dxa"/>
          </w:tcPr>
          <w:p w:rsidR="00E31F4C" w:rsidRDefault="00E31F4C">
            <w:pPr>
              <w:pStyle w:val="ConsPlusNormal"/>
              <w:jc w:val="center"/>
            </w:pPr>
            <w:r>
              <w:t>20</w:t>
            </w:r>
          </w:p>
        </w:tc>
      </w:tr>
      <w:tr w:rsidR="00E31F4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9" w:type="dxa"/>
          </w:tcPr>
          <w:p w:rsidR="00E31F4C" w:rsidRDefault="00E31F4C">
            <w:pPr>
              <w:pStyle w:val="ConsPlusNormal"/>
            </w:pPr>
          </w:p>
        </w:tc>
        <w:tc>
          <w:tcPr>
            <w:tcW w:w="2211" w:type="dxa"/>
          </w:tcPr>
          <w:p w:rsidR="00E31F4C" w:rsidRDefault="00E31F4C">
            <w:pPr>
              <w:pStyle w:val="ConsPlusNormal"/>
            </w:pPr>
          </w:p>
        </w:tc>
      </w:tr>
      <w:tr w:rsidR="00E31F4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9" w:type="dxa"/>
          </w:tcPr>
          <w:p w:rsidR="00E31F4C" w:rsidRDefault="00E31F4C">
            <w:pPr>
              <w:pStyle w:val="ConsPlusNormal"/>
            </w:pPr>
          </w:p>
        </w:tc>
        <w:tc>
          <w:tcPr>
            <w:tcW w:w="2211" w:type="dxa"/>
          </w:tcPr>
          <w:p w:rsidR="00E31F4C" w:rsidRDefault="00E31F4C">
            <w:pPr>
              <w:pStyle w:val="ConsPlusNormal"/>
            </w:pPr>
          </w:p>
        </w:tc>
      </w:tr>
      <w:tr w:rsidR="00E31F4C">
        <w:tblPrEx>
          <w:tblBorders>
            <w:right w:val="nil"/>
          </w:tblBorders>
        </w:tblPrEx>
        <w:tc>
          <w:tcPr>
            <w:tcW w:w="758" w:type="dxa"/>
          </w:tcPr>
          <w:p w:rsidR="00E31F4C" w:rsidRDefault="00E31F4C">
            <w:pPr>
              <w:pStyle w:val="ConsPlusNormal"/>
              <w:jc w:val="center"/>
            </w:pPr>
            <w:r>
              <w:t>X</w:t>
            </w: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9" w:type="dxa"/>
          </w:tcPr>
          <w:p w:rsidR="00E31F4C" w:rsidRDefault="00E31F4C">
            <w:pPr>
              <w:pStyle w:val="ConsPlusNormal"/>
            </w:pPr>
          </w:p>
        </w:tc>
        <w:tc>
          <w:tcPr>
            <w:tcW w:w="221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E31F4C">
        <w:tc>
          <w:tcPr>
            <w:tcW w:w="198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794" w:type="dxa"/>
            <w:vMerge w:val="restart"/>
          </w:tcPr>
          <w:p w:rsidR="00E31F4C" w:rsidRDefault="00E31F4C">
            <w:pPr>
              <w:pStyle w:val="ConsPlusNormal"/>
              <w:jc w:val="center"/>
            </w:pPr>
            <w:r>
              <w:t>Код по БК</w:t>
            </w:r>
          </w:p>
        </w:tc>
        <w:tc>
          <w:tcPr>
            <w:tcW w:w="964" w:type="dxa"/>
            <w:vMerge w:val="restart"/>
          </w:tcPr>
          <w:p w:rsidR="00E31F4C" w:rsidRDefault="00E31F4C">
            <w:pPr>
              <w:pStyle w:val="ConsPlusNormal"/>
              <w:jc w:val="center"/>
            </w:pPr>
            <w:r>
              <w:t>Код строки</w:t>
            </w:r>
          </w:p>
        </w:tc>
        <w:tc>
          <w:tcPr>
            <w:tcW w:w="1700" w:type="dxa"/>
            <w:gridSpan w:val="2"/>
          </w:tcPr>
          <w:p w:rsidR="00E31F4C" w:rsidRDefault="00E31F4C">
            <w:pPr>
              <w:pStyle w:val="ConsPlusNormal"/>
              <w:jc w:val="center"/>
            </w:pPr>
            <w:r>
              <w:t>Получено</w:t>
            </w:r>
          </w:p>
        </w:tc>
        <w:tc>
          <w:tcPr>
            <w:tcW w:w="1814" w:type="dxa"/>
            <w:gridSpan w:val="2"/>
          </w:tcPr>
          <w:p w:rsidR="00E31F4C" w:rsidRDefault="00E31F4C">
            <w:pPr>
              <w:pStyle w:val="ConsPlusNormal"/>
              <w:jc w:val="center"/>
            </w:pPr>
            <w:r>
              <w:t>Распределено</w:t>
            </w:r>
          </w:p>
        </w:tc>
        <w:tc>
          <w:tcPr>
            <w:tcW w:w="1814" w:type="dxa"/>
            <w:gridSpan w:val="2"/>
          </w:tcPr>
          <w:p w:rsidR="00E31F4C" w:rsidRDefault="00E31F4C">
            <w:pPr>
              <w:pStyle w:val="ConsPlusNormal"/>
              <w:jc w:val="center"/>
            </w:pPr>
            <w:r>
              <w:t>Подлежит распределению</w:t>
            </w:r>
          </w:p>
        </w:tc>
      </w:tr>
      <w:tr w:rsidR="00E31F4C">
        <w:tc>
          <w:tcPr>
            <w:tcW w:w="198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r>
      <w:tr w:rsidR="00E31F4C">
        <w:tc>
          <w:tcPr>
            <w:tcW w:w="198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850" w:type="dxa"/>
          </w:tcPr>
          <w:p w:rsidR="00E31F4C" w:rsidRDefault="00E31F4C">
            <w:pPr>
              <w:pStyle w:val="ConsPlusNormal"/>
              <w:jc w:val="center"/>
            </w:pPr>
            <w:r>
              <w:t>9</w:t>
            </w:r>
          </w:p>
        </w:tc>
      </w:tr>
      <w:tr w:rsidR="00E31F4C">
        <w:tc>
          <w:tcPr>
            <w:tcW w:w="1984" w:type="dxa"/>
          </w:tcPr>
          <w:p w:rsidR="00E31F4C" w:rsidRDefault="00E31F4C">
            <w:pPr>
              <w:pStyle w:val="ConsPlusNormal"/>
            </w:pPr>
          </w:p>
        </w:tc>
        <w:tc>
          <w:tcPr>
            <w:tcW w:w="79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r>
      <w:tr w:rsidR="00E31F4C">
        <w:tc>
          <w:tcPr>
            <w:tcW w:w="1984" w:type="dxa"/>
          </w:tcPr>
          <w:p w:rsidR="00E31F4C" w:rsidRDefault="00E31F4C">
            <w:pPr>
              <w:pStyle w:val="ConsPlusNormal"/>
            </w:pPr>
          </w:p>
        </w:tc>
        <w:tc>
          <w:tcPr>
            <w:tcW w:w="79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r>
      <w:tr w:rsidR="00E31F4C">
        <w:tc>
          <w:tcPr>
            <w:tcW w:w="1984" w:type="dxa"/>
            <w:tcBorders>
              <w:bottom w:val="nil"/>
              <w:right w:val="nil"/>
            </w:tcBorders>
          </w:tcPr>
          <w:p w:rsidR="00E31F4C" w:rsidRDefault="00E31F4C">
            <w:pPr>
              <w:pStyle w:val="ConsPlusNormal"/>
            </w:pPr>
          </w:p>
        </w:tc>
        <w:tc>
          <w:tcPr>
            <w:tcW w:w="794" w:type="dxa"/>
            <w:tcBorders>
              <w:left w:val="nil"/>
              <w:bottom w:val="nil"/>
              <w:right w:val="nil"/>
            </w:tcBorders>
          </w:tcPr>
          <w:p w:rsidR="00E31F4C" w:rsidRDefault="00E31F4C">
            <w:pPr>
              <w:pStyle w:val="ConsPlusNormal"/>
            </w:pPr>
          </w:p>
        </w:tc>
        <w:tc>
          <w:tcPr>
            <w:tcW w:w="964" w:type="dxa"/>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E31F4C">
        <w:tc>
          <w:tcPr>
            <w:tcW w:w="1020" w:type="dxa"/>
            <w:vMerge w:val="restart"/>
          </w:tcPr>
          <w:p w:rsidR="00E31F4C" w:rsidRDefault="00E31F4C">
            <w:pPr>
              <w:pStyle w:val="ConsPlusNormal"/>
              <w:jc w:val="center"/>
            </w:pPr>
            <w:r>
              <w:t>Код строки</w:t>
            </w:r>
          </w:p>
        </w:tc>
        <w:tc>
          <w:tcPr>
            <w:tcW w:w="2211" w:type="dxa"/>
            <w:gridSpan w:val="2"/>
          </w:tcPr>
          <w:p w:rsidR="00E31F4C" w:rsidRDefault="00E31F4C">
            <w:pPr>
              <w:pStyle w:val="ConsPlusNormal"/>
              <w:jc w:val="center"/>
            </w:pPr>
            <w:r>
              <w:t>Заблокировано</w:t>
            </w:r>
          </w:p>
        </w:tc>
        <w:tc>
          <w:tcPr>
            <w:tcW w:w="2097" w:type="dxa"/>
            <w:gridSpan w:val="2"/>
          </w:tcPr>
          <w:p w:rsidR="00E31F4C" w:rsidRDefault="00E31F4C">
            <w:pPr>
              <w:pStyle w:val="ConsPlusNormal"/>
              <w:jc w:val="center"/>
            </w:pPr>
            <w:r>
              <w:t>Подлежит распределению с учетом блокировки</w:t>
            </w:r>
          </w:p>
        </w:tc>
        <w:tc>
          <w:tcPr>
            <w:tcW w:w="3742" w:type="dxa"/>
            <w:vMerge w:val="restart"/>
          </w:tcPr>
          <w:p w:rsidR="00E31F4C" w:rsidRDefault="00E31F4C">
            <w:pPr>
              <w:pStyle w:val="ConsPlusNormal"/>
              <w:jc w:val="center"/>
            </w:pPr>
            <w:r>
              <w:t>Примечание</w:t>
            </w:r>
          </w:p>
        </w:tc>
      </w:tr>
      <w:tr w:rsidR="00E31F4C">
        <w:tc>
          <w:tcPr>
            <w:tcW w:w="1020" w:type="dxa"/>
            <w:vMerge/>
          </w:tcPr>
          <w:p w:rsidR="00E31F4C" w:rsidRDefault="00E31F4C">
            <w:pPr>
              <w:spacing w:after="1" w:line="0" w:lineRule="atLeast"/>
            </w:pPr>
          </w:p>
        </w:tc>
        <w:tc>
          <w:tcPr>
            <w:tcW w:w="1191"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1077"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3742" w:type="dxa"/>
            <w:vMerge/>
          </w:tcPr>
          <w:p w:rsidR="00E31F4C" w:rsidRDefault="00E31F4C">
            <w:pPr>
              <w:spacing w:after="1" w:line="0" w:lineRule="atLeast"/>
            </w:pPr>
          </w:p>
        </w:tc>
      </w:tr>
      <w:tr w:rsidR="00E31F4C">
        <w:tc>
          <w:tcPr>
            <w:tcW w:w="1020" w:type="dxa"/>
          </w:tcPr>
          <w:p w:rsidR="00E31F4C" w:rsidRDefault="00E31F4C">
            <w:pPr>
              <w:pStyle w:val="ConsPlusNormal"/>
              <w:jc w:val="center"/>
            </w:pPr>
            <w:r>
              <w:t>3</w:t>
            </w:r>
          </w:p>
        </w:tc>
        <w:tc>
          <w:tcPr>
            <w:tcW w:w="1191" w:type="dxa"/>
          </w:tcPr>
          <w:p w:rsidR="00E31F4C" w:rsidRDefault="00E31F4C">
            <w:pPr>
              <w:pStyle w:val="ConsPlusNormal"/>
              <w:jc w:val="center"/>
            </w:pPr>
            <w:r>
              <w:t>10</w:t>
            </w:r>
          </w:p>
        </w:tc>
        <w:tc>
          <w:tcPr>
            <w:tcW w:w="1020" w:type="dxa"/>
          </w:tcPr>
          <w:p w:rsidR="00E31F4C" w:rsidRDefault="00E31F4C">
            <w:pPr>
              <w:pStyle w:val="ConsPlusNormal"/>
              <w:jc w:val="center"/>
            </w:pPr>
            <w:r>
              <w:t>11</w:t>
            </w:r>
          </w:p>
        </w:tc>
        <w:tc>
          <w:tcPr>
            <w:tcW w:w="1077" w:type="dxa"/>
          </w:tcPr>
          <w:p w:rsidR="00E31F4C" w:rsidRDefault="00E31F4C">
            <w:pPr>
              <w:pStyle w:val="ConsPlusNormal"/>
              <w:jc w:val="center"/>
            </w:pPr>
            <w:r>
              <w:t>12</w:t>
            </w:r>
          </w:p>
        </w:tc>
        <w:tc>
          <w:tcPr>
            <w:tcW w:w="1020" w:type="dxa"/>
          </w:tcPr>
          <w:p w:rsidR="00E31F4C" w:rsidRDefault="00E31F4C">
            <w:pPr>
              <w:pStyle w:val="ConsPlusNormal"/>
              <w:jc w:val="center"/>
            </w:pPr>
            <w:r>
              <w:t>13</w:t>
            </w:r>
          </w:p>
        </w:tc>
        <w:tc>
          <w:tcPr>
            <w:tcW w:w="3742" w:type="dxa"/>
          </w:tcPr>
          <w:p w:rsidR="00E31F4C" w:rsidRDefault="00E31F4C">
            <w:pPr>
              <w:pStyle w:val="ConsPlusNormal"/>
              <w:jc w:val="center"/>
            </w:pPr>
            <w:r>
              <w:t>14</w:t>
            </w:r>
          </w:p>
        </w:tc>
      </w:tr>
      <w:tr w:rsidR="00E31F4C">
        <w:tc>
          <w:tcPr>
            <w:tcW w:w="1020"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3742" w:type="dxa"/>
          </w:tcPr>
          <w:p w:rsidR="00E31F4C" w:rsidRDefault="00E31F4C">
            <w:pPr>
              <w:pStyle w:val="ConsPlusNormal"/>
            </w:pPr>
          </w:p>
        </w:tc>
      </w:tr>
      <w:tr w:rsidR="00E31F4C">
        <w:tc>
          <w:tcPr>
            <w:tcW w:w="1020"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3742" w:type="dxa"/>
          </w:tcPr>
          <w:p w:rsidR="00E31F4C" w:rsidRDefault="00E31F4C">
            <w:pPr>
              <w:pStyle w:val="ConsPlusNormal"/>
            </w:pPr>
          </w:p>
        </w:tc>
      </w:tr>
      <w:tr w:rsidR="00E31F4C">
        <w:tblPrEx>
          <w:tblBorders>
            <w:right w:val="nil"/>
          </w:tblBorders>
        </w:tblPrEx>
        <w:tc>
          <w:tcPr>
            <w:tcW w:w="1020" w:type="dxa"/>
          </w:tcPr>
          <w:p w:rsidR="00E31F4C" w:rsidRDefault="00E31F4C">
            <w:pPr>
              <w:pStyle w:val="ConsPlusNormal"/>
              <w:jc w:val="center"/>
            </w:pPr>
            <w:r>
              <w:t>X</w:t>
            </w:r>
          </w:p>
        </w:tc>
        <w:tc>
          <w:tcPr>
            <w:tcW w:w="1191"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374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lastRenderedPageBreak/>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E31F4C">
        <w:tc>
          <w:tcPr>
            <w:tcW w:w="198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794" w:type="dxa"/>
            <w:vMerge w:val="restart"/>
          </w:tcPr>
          <w:p w:rsidR="00E31F4C" w:rsidRDefault="00E31F4C">
            <w:pPr>
              <w:pStyle w:val="ConsPlusNormal"/>
              <w:jc w:val="center"/>
            </w:pPr>
            <w:r>
              <w:t>Код по БК</w:t>
            </w:r>
          </w:p>
        </w:tc>
        <w:tc>
          <w:tcPr>
            <w:tcW w:w="1700" w:type="dxa"/>
            <w:gridSpan w:val="2"/>
          </w:tcPr>
          <w:p w:rsidR="00E31F4C" w:rsidRDefault="00E31F4C">
            <w:pPr>
              <w:pStyle w:val="ConsPlusNormal"/>
              <w:jc w:val="center"/>
            </w:pPr>
            <w:r>
              <w:t>Получено</w:t>
            </w:r>
          </w:p>
        </w:tc>
        <w:tc>
          <w:tcPr>
            <w:tcW w:w="1757" w:type="dxa"/>
            <w:gridSpan w:val="2"/>
          </w:tcPr>
          <w:p w:rsidR="00E31F4C" w:rsidRDefault="00E31F4C">
            <w:pPr>
              <w:pStyle w:val="ConsPlusNormal"/>
              <w:jc w:val="center"/>
            </w:pPr>
            <w:r>
              <w:t>Распределено</w:t>
            </w:r>
          </w:p>
        </w:tc>
        <w:tc>
          <w:tcPr>
            <w:tcW w:w="1757"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98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98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1077" w:type="dxa"/>
          </w:tcPr>
          <w:p w:rsidR="00E31F4C" w:rsidRDefault="00E31F4C">
            <w:pPr>
              <w:pStyle w:val="ConsPlusNormal"/>
              <w:jc w:val="center"/>
            </w:pPr>
            <w:r>
              <w:t>9</w:t>
            </w:r>
          </w:p>
        </w:tc>
      </w:tr>
      <w:tr w:rsidR="00E31F4C">
        <w:tc>
          <w:tcPr>
            <w:tcW w:w="198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r>
      <w:tr w:rsidR="00E31F4C">
        <w:tc>
          <w:tcPr>
            <w:tcW w:w="198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r>
      <w:tr w:rsidR="00E31F4C">
        <w:tblPrEx>
          <w:tblBorders>
            <w:right w:val="nil"/>
          </w:tblBorders>
        </w:tblPrEx>
        <w:tc>
          <w:tcPr>
            <w:tcW w:w="1984" w:type="dxa"/>
            <w:tcBorders>
              <w:bottom w:val="nil"/>
              <w:right w:val="nil"/>
            </w:tcBorders>
          </w:tcPr>
          <w:p w:rsidR="00E31F4C" w:rsidRDefault="00E31F4C">
            <w:pPr>
              <w:pStyle w:val="ConsPlusNormal"/>
            </w:pPr>
          </w:p>
        </w:tc>
        <w:tc>
          <w:tcPr>
            <w:tcW w:w="794" w:type="dxa"/>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0531754, с. 3</w:t>
      </w:r>
    </w:p>
    <w:p w:rsidR="00E31F4C" w:rsidRDefault="00E31F4C">
      <w:pPr>
        <w:pStyle w:val="ConsPlusNonformat"/>
        <w:jc w:val="both"/>
      </w:pPr>
    </w:p>
    <w:p w:rsidR="00E31F4C" w:rsidRDefault="00E31F4C">
      <w:pPr>
        <w:pStyle w:val="ConsPlusNonformat"/>
        <w:jc w:val="both"/>
      </w:pPr>
      <w:r>
        <w:t xml:space="preserve">                                               Номер лицевого счета _______</w:t>
      </w:r>
    </w:p>
    <w:p w:rsidR="00E31F4C" w:rsidRDefault="00E31F4C">
      <w:pPr>
        <w:pStyle w:val="ConsPlusNonformat"/>
        <w:jc w:val="both"/>
      </w:pPr>
      <w:r>
        <w:t xml:space="preserve">                                               на "__" ____________ 20__ г.</w:t>
      </w:r>
    </w:p>
    <w:p w:rsidR="00E31F4C" w:rsidRDefault="00E31F4C">
      <w:pPr>
        <w:pStyle w:val="ConsPlusNonformat"/>
        <w:jc w:val="both"/>
      </w:pPr>
    </w:p>
    <w:p w:rsidR="00E31F4C" w:rsidRDefault="00E31F4C">
      <w:pPr>
        <w:pStyle w:val="ConsPlusNonformat"/>
        <w:jc w:val="both"/>
      </w:pPr>
      <w:r>
        <w:t xml:space="preserve">               3. Доведенные предельные объемы </w:t>
      </w:r>
      <w:proofErr w:type="spellStart"/>
      <w:r>
        <w:t>финансировани</w:t>
      </w:r>
      <w:proofErr w:type="spellEnd"/>
    </w:p>
    <w:p w:rsidR="00E31F4C" w:rsidRDefault="00E31F4C">
      <w:pPr>
        <w:pStyle w:val="ConsPlusNonformat"/>
        <w:jc w:val="both"/>
      </w:pPr>
    </w:p>
    <w:p w:rsidR="00E31F4C" w:rsidRDefault="00E31F4C">
      <w:pPr>
        <w:pStyle w:val="ConsPlusNonformat"/>
        <w:jc w:val="both"/>
      </w:pPr>
      <w:r>
        <w:t xml:space="preserve">                   3.1.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E31F4C">
        <w:tc>
          <w:tcPr>
            <w:tcW w:w="1247" w:type="dxa"/>
            <w:vMerge w:val="restart"/>
            <w:tcBorders>
              <w:left w:val="nil"/>
            </w:tcBorders>
          </w:tcPr>
          <w:p w:rsidR="00E31F4C" w:rsidRDefault="00E31F4C">
            <w:pPr>
              <w:pStyle w:val="ConsPlusNormal"/>
              <w:jc w:val="center"/>
            </w:pPr>
            <w:r>
              <w:t>Код по БК</w:t>
            </w:r>
          </w:p>
        </w:tc>
        <w:tc>
          <w:tcPr>
            <w:tcW w:w="1928" w:type="dxa"/>
            <w:gridSpan w:val="2"/>
          </w:tcPr>
          <w:p w:rsidR="00E31F4C" w:rsidRDefault="00E31F4C">
            <w:pPr>
              <w:pStyle w:val="ConsPlusNormal"/>
              <w:jc w:val="center"/>
            </w:pPr>
            <w:r>
              <w:t>Получено</w:t>
            </w:r>
          </w:p>
        </w:tc>
        <w:tc>
          <w:tcPr>
            <w:tcW w:w="1928" w:type="dxa"/>
            <w:gridSpan w:val="2"/>
          </w:tcPr>
          <w:p w:rsidR="00E31F4C" w:rsidRDefault="00E31F4C">
            <w:pPr>
              <w:pStyle w:val="ConsPlusNormal"/>
              <w:jc w:val="center"/>
            </w:pPr>
            <w:r>
              <w:t>Распределено</w:t>
            </w:r>
          </w:p>
        </w:tc>
        <w:tc>
          <w:tcPr>
            <w:tcW w:w="1984" w:type="dxa"/>
            <w:gridSpan w:val="2"/>
          </w:tcPr>
          <w:p w:rsidR="00E31F4C" w:rsidRDefault="00E31F4C">
            <w:pPr>
              <w:pStyle w:val="ConsPlusNormal"/>
              <w:jc w:val="center"/>
            </w:pPr>
            <w:r>
              <w:t>Подлежит распределению</w:t>
            </w:r>
          </w:p>
        </w:tc>
        <w:tc>
          <w:tcPr>
            <w:tcW w:w="1984" w:type="dxa"/>
            <w:vMerge w:val="restart"/>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984" w:type="dxa"/>
            <w:vMerge/>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984" w:type="dxa"/>
          </w:tcPr>
          <w:p w:rsidR="00E31F4C" w:rsidRDefault="00E31F4C">
            <w:pPr>
              <w:pStyle w:val="ConsPlusNormal"/>
              <w:jc w:val="center"/>
            </w:pPr>
            <w:r>
              <w:t>8</w:t>
            </w: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right w:val="nil"/>
          </w:tblBorders>
        </w:tblPrEx>
        <w:tc>
          <w:tcPr>
            <w:tcW w:w="1247"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за счет </w:t>
      </w:r>
      <w:proofErr w:type="gramStart"/>
      <w:r>
        <w:t>связанных</w:t>
      </w:r>
      <w:proofErr w:type="gramEnd"/>
    </w:p>
    <w:p w:rsidR="00E31F4C" w:rsidRDefault="00E31F4C">
      <w:pPr>
        <w:pStyle w:val="ConsPlusNonformat"/>
        <w:jc w:val="both"/>
      </w:pPr>
      <w:r>
        <w:t xml:space="preserve">                           иностранных кредитов</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E31F4C">
        <w:tc>
          <w:tcPr>
            <w:tcW w:w="1247" w:type="dxa"/>
            <w:vMerge w:val="restart"/>
            <w:tcBorders>
              <w:left w:val="nil"/>
            </w:tcBorders>
          </w:tcPr>
          <w:p w:rsidR="00E31F4C" w:rsidRDefault="00E31F4C">
            <w:pPr>
              <w:pStyle w:val="ConsPlusNormal"/>
              <w:jc w:val="center"/>
            </w:pPr>
            <w:r>
              <w:lastRenderedPageBreak/>
              <w:t>Код по БК</w:t>
            </w:r>
          </w:p>
        </w:tc>
        <w:tc>
          <w:tcPr>
            <w:tcW w:w="1928" w:type="dxa"/>
            <w:gridSpan w:val="2"/>
          </w:tcPr>
          <w:p w:rsidR="00E31F4C" w:rsidRDefault="00E31F4C">
            <w:pPr>
              <w:pStyle w:val="ConsPlusNormal"/>
              <w:jc w:val="center"/>
            </w:pPr>
            <w:r>
              <w:t>Получено</w:t>
            </w:r>
          </w:p>
        </w:tc>
        <w:tc>
          <w:tcPr>
            <w:tcW w:w="1928" w:type="dxa"/>
            <w:gridSpan w:val="2"/>
          </w:tcPr>
          <w:p w:rsidR="00E31F4C" w:rsidRDefault="00E31F4C">
            <w:pPr>
              <w:pStyle w:val="ConsPlusNormal"/>
              <w:jc w:val="center"/>
            </w:pPr>
            <w:r>
              <w:t>Распределено</w:t>
            </w:r>
          </w:p>
        </w:tc>
        <w:tc>
          <w:tcPr>
            <w:tcW w:w="1984" w:type="dxa"/>
            <w:gridSpan w:val="2"/>
          </w:tcPr>
          <w:p w:rsidR="00E31F4C" w:rsidRDefault="00E31F4C">
            <w:pPr>
              <w:pStyle w:val="ConsPlusNormal"/>
              <w:jc w:val="center"/>
            </w:pPr>
            <w:r>
              <w:t>Подлежит распределению</w:t>
            </w:r>
          </w:p>
        </w:tc>
        <w:tc>
          <w:tcPr>
            <w:tcW w:w="1984" w:type="dxa"/>
            <w:vMerge w:val="restart"/>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984" w:type="dxa"/>
            <w:vMerge/>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984" w:type="dxa"/>
          </w:tcPr>
          <w:p w:rsidR="00E31F4C" w:rsidRDefault="00E31F4C">
            <w:pPr>
              <w:pStyle w:val="ConsPlusNormal"/>
              <w:jc w:val="center"/>
            </w:pPr>
            <w:r>
              <w:t>8</w:t>
            </w: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right w:val="nil"/>
          </w:tblBorders>
        </w:tblPrEx>
        <w:tc>
          <w:tcPr>
            <w:tcW w:w="1247"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в иностранной валюте</w:t>
      </w:r>
    </w:p>
    <w:p w:rsidR="00E31F4C" w:rsidRDefault="00E31F4C">
      <w:pPr>
        <w:pStyle w:val="ConsPlusNonformat"/>
        <w:jc w:val="both"/>
      </w:pPr>
      <w:r>
        <w:t xml:space="preserve">                         (в рублевом эквиваленте)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E31F4C">
        <w:tc>
          <w:tcPr>
            <w:tcW w:w="1247" w:type="dxa"/>
            <w:vMerge w:val="restart"/>
            <w:tcBorders>
              <w:left w:val="nil"/>
            </w:tcBorders>
          </w:tcPr>
          <w:p w:rsidR="00E31F4C" w:rsidRDefault="00E31F4C">
            <w:pPr>
              <w:pStyle w:val="ConsPlusNormal"/>
              <w:jc w:val="center"/>
            </w:pPr>
            <w:r>
              <w:t>Код по БК</w:t>
            </w:r>
          </w:p>
        </w:tc>
        <w:tc>
          <w:tcPr>
            <w:tcW w:w="1928" w:type="dxa"/>
            <w:gridSpan w:val="2"/>
          </w:tcPr>
          <w:p w:rsidR="00E31F4C" w:rsidRDefault="00E31F4C">
            <w:pPr>
              <w:pStyle w:val="ConsPlusNormal"/>
              <w:jc w:val="center"/>
            </w:pPr>
            <w:r>
              <w:t>Получено</w:t>
            </w:r>
          </w:p>
        </w:tc>
        <w:tc>
          <w:tcPr>
            <w:tcW w:w="1928" w:type="dxa"/>
            <w:gridSpan w:val="2"/>
          </w:tcPr>
          <w:p w:rsidR="00E31F4C" w:rsidRDefault="00E31F4C">
            <w:pPr>
              <w:pStyle w:val="ConsPlusNormal"/>
              <w:jc w:val="center"/>
            </w:pPr>
            <w:r>
              <w:t>Распределено</w:t>
            </w:r>
          </w:p>
        </w:tc>
        <w:tc>
          <w:tcPr>
            <w:tcW w:w="1984" w:type="dxa"/>
            <w:gridSpan w:val="2"/>
          </w:tcPr>
          <w:p w:rsidR="00E31F4C" w:rsidRDefault="00E31F4C">
            <w:pPr>
              <w:pStyle w:val="ConsPlusNormal"/>
              <w:jc w:val="center"/>
            </w:pPr>
            <w:r>
              <w:t>Подлежит распределению</w:t>
            </w:r>
          </w:p>
        </w:tc>
        <w:tc>
          <w:tcPr>
            <w:tcW w:w="1984" w:type="dxa"/>
            <w:vMerge w:val="restart"/>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984" w:type="dxa"/>
            <w:vMerge/>
          </w:tcPr>
          <w:p w:rsidR="00E31F4C" w:rsidRDefault="00E31F4C">
            <w:pPr>
              <w:spacing w:after="1" w:line="0" w:lineRule="atLeast"/>
            </w:pPr>
          </w:p>
        </w:tc>
      </w:tr>
      <w:tr w:rsidR="00E31F4C">
        <w:tblPrEx>
          <w:tblBorders>
            <w:left w:val="single" w:sz="4" w:space="0" w:color="auto"/>
          </w:tblBorders>
        </w:tblPrEx>
        <w:tc>
          <w:tcPr>
            <w:tcW w:w="1247"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984" w:type="dxa"/>
          </w:tcPr>
          <w:p w:rsidR="00E31F4C" w:rsidRDefault="00E31F4C">
            <w:pPr>
              <w:pStyle w:val="ConsPlusNormal"/>
              <w:jc w:val="center"/>
            </w:pPr>
            <w:r>
              <w:t>8</w:t>
            </w:r>
          </w:p>
        </w:tc>
      </w:tr>
      <w:tr w:rsidR="00E31F4C">
        <w:tblPrEx>
          <w:tblBorders>
            <w:left w:val="single" w:sz="4" w:space="0" w:color="auto"/>
          </w:tblBorders>
        </w:tblPrEx>
        <w:tc>
          <w:tcPr>
            <w:tcW w:w="124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left w:val="single" w:sz="4" w:space="0" w:color="auto"/>
          </w:tblBorders>
        </w:tblPrEx>
        <w:tc>
          <w:tcPr>
            <w:tcW w:w="124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right w:val="nil"/>
          </w:tblBorders>
        </w:tblPrEx>
        <w:tc>
          <w:tcPr>
            <w:tcW w:w="1247"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 за исключением</w:t>
      </w:r>
    </w:p>
    <w:p w:rsidR="00E31F4C" w:rsidRDefault="00E31F4C">
      <w:pPr>
        <w:pStyle w:val="ConsPlusNonformat"/>
        <w:jc w:val="both"/>
      </w:pPr>
      <w:r>
        <w:t xml:space="preserve">            связанных иностранных кредитов и иностранной валюты</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E31F4C">
        <w:tc>
          <w:tcPr>
            <w:tcW w:w="1247" w:type="dxa"/>
            <w:vMerge w:val="restart"/>
            <w:tcBorders>
              <w:left w:val="nil"/>
            </w:tcBorders>
          </w:tcPr>
          <w:p w:rsidR="00E31F4C" w:rsidRDefault="00E31F4C">
            <w:pPr>
              <w:pStyle w:val="ConsPlusNormal"/>
              <w:jc w:val="center"/>
            </w:pPr>
            <w:r>
              <w:t>Код по БК</w:t>
            </w:r>
          </w:p>
        </w:tc>
        <w:tc>
          <w:tcPr>
            <w:tcW w:w="1928" w:type="dxa"/>
            <w:gridSpan w:val="2"/>
          </w:tcPr>
          <w:p w:rsidR="00E31F4C" w:rsidRDefault="00E31F4C">
            <w:pPr>
              <w:pStyle w:val="ConsPlusNormal"/>
              <w:jc w:val="center"/>
            </w:pPr>
            <w:r>
              <w:t>Получено</w:t>
            </w:r>
          </w:p>
        </w:tc>
        <w:tc>
          <w:tcPr>
            <w:tcW w:w="1928" w:type="dxa"/>
            <w:gridSpan w:val="2"/>
          </w:tcPr>
          <w:p w:rsidR="00E31F4C" w:rsidRDefault="00E31F4C">
            <w:pPr>
              <w:pStyle w:val="ConsPlusNormal"/>
              <w:jc w:val="center"/>
            </w:pPr>
            <w:r>
              <w:t>Распределено</w:t>
            </w:r>
          </w:p>
        </w:tc>
        <w:tc>
          <w:tcPr>
            <w:tcW w:w="1984" w:type="dxa"/>
            <w:gridSpan w:val="2"/>
          </w:tcPr>
          <w:p w:rsidR="00E31F4C" w:rsidRDefault="00E31F4C">
            <w:pPr>
              <w:pStyle w:val="ConsPlusNormal"/>
              <w:jc w:val="center"/>
            </w:pPr>
            <w:r>
              <w:t>Подлежит распределению</w:t>
            </w:r>
          </w:p>
        </w:tc>
        <w:tc>
          <w:tcPr>
            <w:tcW w:w="1984" w:type="dxa"/>
            <w:vMerge w:val="restart"/>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984" w:type="dxa"/>
            <w:vMerge/>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984" w:type="dxa"/>
          </w:tcPr>
          <w:p w:rsidR="00E31F4C" w:rsidRDefault="00E31F4C">
            <w:pPr>
              <w:pStyle w:val="ConsPlusNormal"/>
              <w:jc w:val="center"/>
            </w:pPr>
            <w:r>
              <w:t>8</w:t>
            </w: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right w:val="nil"/>
          </w:tblBorders>
        </w:tblPrEx>
        <w:tc>
          <w:tcPr>
            <w:tcW w:w="1247" w:type="dxa"/>
            <w:tcBorders>
              <w:left w:val="nil"/>
              <w:bottom w:val="nil"/>
            </w:tcBorders>
          </w:tcPr>
          <w:p w:rsidR="00E31F4C" w:rsidRDefault="00E31F4C">
            <w:pPr>
              <w:pStyle w:val="ConsPlusNormal"/>
              <w:jc w:val="right"/>
            </w:pPr>
            <w:r>
              <w:lastRenderedPageBreak/>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26</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13" w:name="P9991"/>
      <w:bookmarkEnd w:id="113"/>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E31F4C">
        <w:tc>
          <w:tcPr>
            <w:tcW w:w="294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94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0531793</w:t>
            </w:r>
          </w:p>
        </w:tc>
      </w:tr>
      <w:tr w:rsidR="00E31F4C">
        <w:tc>
          <w:tcPr>
            <w:tcW w:w="294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5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w:t>
            </w:r>
          </w:p>
        </w:tc>
        <w:tc>
          <w:tcPr>
            <w:tcW w:w="1757"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 xml:space="preserve">Единица измерения: </w:t>
            </w:r>
            <w:proofErr w:type="spellStart"/>
            <w:r>
              <w:lastRenderedPageBreak/>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58"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E31F4C">
        <w:tc>
          <w:tcPr>
            <w:tcW w:w="4365" w:type="dxa"/>
            <w:tcBorders>
              <w:left w:val="nil"/>
            </w:tcBorders>
          </w:tcPr>
          <w:p w:rsidR="00E31F4C" w:rsidRDefault="00E31F4C">
            <w:pPr>
              <w:pStyle w:val="ConsPlusNormal"/>
              <w:jc w:val="center"/>
            </w:pPr>
            <w:r>
              <w:t>Наименование показателя</w:t>
            </w:r>
          </w:p>
        </w:tc>
        <w:tc>
          <w:tcPr>
            <w:tcW w:w="4706" w:type="dxa"/>
            <w:tcBorders>
              <w:right w:val="nil"/>
            </w:tcBorders>
          </w:tcPr>
          <w:p w:rsidR="00E31F4C" w:rsidRDefault="00E31F4C">
            <w:pPr>
              <w:pStyle w:val="ConsPlusNormal"/>
              <w:jc w:val="center"/>
            </w:pPr>
            <w:r>
              <w:t>Сумма</w:t>
            </w:r>
          </w:p>
        </w:tc>
      </w:tr>
      <w:tr w:rsidR="00E31F4C">
        <w:tc>
          <w:tcPr>
            <w:tcW w:w="4365" w:type="dxa"/>
            <w:tcBorders>
              <w:left w:val="nil"/>
            </w:tcBorders>
          </w:tcPr>
          <w:p w:rsidR="00E31F4C" w:rsidRDefault="00E31F4C">
            <w:pPr>
              <w:pStyle w:val="ConsPlusNormal"/>
              <w:jc w:val="center"/>
            </w:pPr>
            <w:r>
              <w:t>1</w:t>
            </w:r>
          </w:p>
        </w:tc>
        <w:tc>
          <w:tcPr>
            <w:tcW w:w="4706"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4365" w:type="dxa"/>
            <w:tcBorders>
              <w:left w:val="nil"/>
            </w:tcBorders>
          </w:tcPr>
          <w:p w:rsidR="00E31F4C" w:rsidRDefault="00E31F4C">
            <w:pPr>
              <w:pStyle w:val="ConsPlusNormal"/>
            </w:pPr>
            <w:r>
              <w:t>Остаток на начало года</w:t>
            </w:r>
          </w:p>
        </w:tc>
        <w:tc>
          <w:tcPr>
            <w:tcW w:w="4706" w:type="dxa"/>
          </w:tcPr>
          <w:p w:rsidR="00E31F4C" w:rsidRDefault="00E31F4C">
            <w:pPr>
              <w:pStyle w:val="ConsPlusNormal"/>
            </w:pPr>
          </w:p>
        </w:tc>
      </w:tr>
      <w:tr w:rsidR="00E31F4C">
        <w:tblPrEx>
          <w:tblBorders>
            <w:right w:val="single" w:sz="4" w:space="0" w:color="auto"/>
          </w:tblBorders>
        </w:tblPrEx>
        <w:tc>
          <w:tcPr>
            <w:tcW w:w="4365" w:type="dxa"/>
            <w:tcBorders>
              <w:left w:val="nil"/>
            </w:tcBorders>
          </w:tcPr>
          <w:p w:rsidR="00E31F4C" w:rsidRDefault="00E31F4C">
            <w:pPr>
              <w:pStyle w:val="ConsPlusNormal"/>
            </w:pPr>
            <w:r>
              <w:t>Остаток на отчетную дату</w:t>
            </w:r>
          </w:p>
        </w:tc>
        <w:tc>
          <w:tcPr>
            <w:tcW w:w="470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E31F4C">
        <w:tc>
          <w:tcPr>
            <w:tcW w:w="1020" w:type="dxa"/>
            <w:vMerge w:val="restart"/>
            <w:tcBorders>
              <w:left w:val="nil"/>
            </w:tcBorders>
          </w:tcPr>
          <w:p w:rsidR="00E31F4C" w:rsidRDefault="00E31F4C">
            <w:pPr>
              <w:pStyle w:val="ConsPlusNormal"/>
              <w:jc w:val="center"/>
            </w:pPr>
            <w:r>
              <w:t>Код по БК</w:t>
            </w:r>
          </w:p>
        </w:tc>
        <w:tc>
          <w:tcPr>
            <w:tcW w:w="1814" w:type="dxa"/>
            <w:gridSpan w:val="2"/>
          </w:tcPr>
          <w:p w:rsidR="00E31F4C" w:rsidRDefault="00E31F4C">
            <w:pPr>
              <w:pStyle w:val="ConsPlusNormal"/>
              <w:jc w:val="center"/>
            </w:pPr>
            <w:r>
              <w:t>Поступления</w:t>
            </w:r>
          </w:p>
        </w:tc>
        <w:tc>
          <w:tcPr>
            <w:tcW w:w="1985" w:type="dxa"/>
            <w:gridSpan w:val="2"/>
          </w:tcPr>
          <w:p w:rsidR="00E31F4C" w:rsidRDefault="00E31F4C">
            <w:pPr>
              <w:pStyle w:val="ConsPlusNormal"/>
              <w:jc w:val="center"/>
            </w:pPr>
            <w:r>
              <w:t>Выплаты</w:t>
            </w:r>
          </w:p>
        </w:tc>
        <w:tc>
          <w:tcPr>
            <w:tcW w:w="3457" w:type="dxa"/>
            <w:gridSpan w:val="3"/>
          </w:tcPr>
          <w:p w:rsidR="00E31F4C" w:rsidRDefault="00E31F4C">
            <w:pPr>
              <w:pStyle w:val="ConsPlusNormal"/>
              <w:jc w:val="center"/>
            </w:pPr>
            <w:r>
              <w:t>Итого</w:t>
            </w:r>
          </w:p>
        </w:tc>
        <w:tc>
          <w:tcPr>
            <w:tcW w:w="794" w:type="dxa"/>
            <w:vMerge w:val="restart"/>
            <w:tcBorders>
              <w:right w:val="nil"/>
            </w:tcBorders>
          </w:tcPr>
          <w:p w:rsidR="00E31F4C" w:rsidRDefault="00E31F4C">
            <w:pPr>
              <w:pStyle w:val="ConsPlusNormal"/>
              <w:jc w:val="center"/>
            </w:pPr>
            <w:r>
              <w:t>Примечание</w:t>
            </w:r>
          </w:p>
        </w:tc>
      </w:tr>
      <w:tr w:rsidR="00E31F4C">
        <w:tc>
          <w:tcPr>
            <w:tcW w:w="1020" w:type="dxa"/>
            <w:vMerge/>
            <w:tcBorders>
              <w:left w:val="nil"/>
            </w:tcBorders>
          </w:tcPr>
          <w:p w:rsidR="00E31F4C" w:rsidRDefault="00E31F4C">
            <w:pPr>
              <w:spacing w:after="1" w:line="0" w:lineRule="atLeast"/>
            </w:pPr>
          </w:p>
        </w:tc>
        <w:tc>
          <w:tcPr>
            <w:tcW w:w="907" w:type="dxa"/>
          </w:tcPr>
          <w:p w:rsidR="00E31F4C" w:rsidRDefault="00E31F4C">
            <w:pPr>
              <w:pStyle w:val="ConsPlusNormal"/>
              <w:jc w:val="center"/>
            </w:pPr>
            <w:r>
              <w:t>всего</w:t>
            </w:r>
          </w:p>
        </w:tc>
        <w:tc>
          <w:tcPr>
            <w:tcW w:w="907" w:type="dxa"/>
          </w:tcPr>
          <w:p w:rsidR="00E31F4C" w:rsidRDefault="00E31F4C">
            <w:pPr>
              <w:pStyle w:val="ConsPlusNormal"/>
              <w:jc w:val="center"/>
            </w:pPr>
            <w:r>
              <w:t>из них субсидии, субвенции</w:t>
            </w:r>
          </w:p>
        </w:tc>
        <w:tc>
          <w:tcPr>
            <w:tcW w:w="794" w:type="dxa"/>
          </w:tcPr>
          <w:p w:rsidR="00E31F4C" w:rsidRDefault="00E31F4C">
            <w:pPr>
              <w:pStyle w:val="ConsPlusNormal"/>
              <w:jc w:val="center"/>
            </w:pPr>
            <w:r>
              <w:t>всего</w:t>
            </w:r>
          </w:p>
        </w:tc>
        <w:tc>
          <w:tcPr>
            <w:tcW w:w="1191" w:type="dxa"/>
          </w:tcPr>
          <w:p w:rsidR="00E31F4C" w:rsidRDefault="00E31F4C">
            <w:pPr>
              <w:pStyle w:val="ConsPlusNormal"/>
              <w:jc w:val="center"/>
            </w:pPr>
            <w:r>
              <w:t>из них субсидии, субвенции</w:t>
            </w:r>
          </w:p>
        </w:tc>
        <w:tc>
          <w:tcPr>
            <w:tcW w:w="1020" w:type="dxa"/>
          </w:tcPr>
          <w:p w:rsidR="00E31F4C" w:rsidRDefault="00E31F4C">
            <w:pPr>
              <w:pStyle w:val="ConsPlusNormal"/>
              <w:jc w:val="center"/>
            </w:pPr>
            <w:r>
              <w:t>доходов (</w:t>
            </w:r>
            <w:hyperlink w:anchor="P10061" w:history="1">
              <w:r>
                <w:rPr>
                  <w:color w:val="0000FF"/>
                </w:rPr>
                <w:t>гр. 2</w:t>
              </w:r>
            </w:hyperlink>
            <w:r>
              <w:t xml:space="preserve"> - </w:t>
            </w:r>
            <w:hyperlink w:anchor="P10063" w:history="1">
              <w:r>
                <w:rPr>
                  <w:color w:val="0000FF"/>
                </w:rPr>
                <w:t>гр. 4</w:t>
              </w:r>
            </w:hyperlink>
            <w:r>
              <w:t>)</w:t>
            </w:r>
          </w:p>
        </w:tc>
        <w:tc>
          <w:tcPr>
            <w:tcW w:w="907" w:type="dxa"/>
          </w:tcPr>
          <w:p w:rsidR="00E31F4C" w:rsidRDefault="00E31F4C">
            <w:pPr>
              <w:pStyle w:val="ConsPlusNormal"/>
              <w:jc w:val="center"/>
            </w:pPr>
            <w:r>
              <w:t>расходов (</w:t>
            </w:r>
            <w:hyperlink w:anchor="P10063" w:history="1">
              <w:r>
                <w:rPr>
                  <w:color w:val="0000FF"/>
                </w:rPr>
                <w:t>гр. 4</w:t>
              </w:r>
            </w:hyperlink>
            <w:r>
              <w:t xml:space="preserve"> - </w:t>
            </w:r>
            <w:hyperlink w:anchor="P10061" w:history="1">
              <w:r>
                <w:rPr>
                  <w:color w:val="0000FF"/>
                </w:rPr>
                <w:t>гр. 2</w:t>
              </w:r>
            </w:hyperlink>
            <w:r>
              <w:t>)</w:t>
            </w:r>
          </w:p>
        </w:tc>
        <w:tc>
          <w:tcPr>
            <w:tcW w:w="1530" w:type="dxa"/>
          </w:tcPr>
          <w:p w:rsidR="00E31F4C" w:rsidRDefault="00E31F4C">
            <w:pPr>
              <w:pStyle w:val="ConsPlusNormal"/>
              <w:jc w:val="center"/>
            </w:pPr>
            <w:r>
              <w:t>источников финансирования дефицита бюджета (</w:t>
            </w:r>
            <w:hyperlink w:anchor="P10061" w:history="1">
              <w:r>
                <w:rPr>
                  <w:color w:val="0000FF"/>
                </w:rPr>
                <w:t>гр. 2</w:t>
              </w:r>
            </w:hyperlink>
            <w:r>
              <w:t xml:space="preserve"> - </w:t>
            </w:r>
            <w:hyperlink w:anchor="P10063" w:history="1">
              <w:r>
                <w:rPr>
                  <w:color w:val="0000FF"/>
                </w:rPr>
                <w:t>гр. 4</w:t>
              </w:r>
            </w:hyperlink>
            <w:r>
              <w:t>)</w:t>
            </w:r>
          </w:p>
        </w:tc>
        <w:tc>
          <w:tcPr>
            <w:tcW w:w="794" w:type="dxa"/>
            <w:vMerge/>
            <w:tcBorders>
              <w:right w:val="nil"/>
            </w:tcBorders>
          </w:tcPr>
          <w:p w:rsidR="00E31F4C" w:rsidRDefault="00E31F4C">
            <w:pPr>
              <w:spacing w:after="1" w:line="0" w:lineRule="atLeast"/>
            </w:pPr>
          </w:p>
        </w:tc>
      </w:tr>
      <w:tr w:rsidR="00E31F4C">
        <w:tc>
          <w:tcPr>
            <w:tcW w:w="1020"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bookmarkStart w:id="114" w:name="P10061"/>
            <w:bookmarkEnd w:id="114"/>
            <w:r>
              <w:t>2</w:t>
            </w:r>
          </w:p>
        </w:tc>
        <w:tc>
          <w:tcPr>
            <w:tcW w:w="907" w:type="dxa"/>
          </w:tcPr>
          <w:p w:rsidR="00E31F4C" w:rsidRDefault="00E31F4C">
            <w:pPr>
              <w:pStyle w:val="ConsPlusNormal"/>
              <w:jc w:val="center"/>
            </w:pPr>
            <w:r>
              <w:t>3</w:t>
            </w:r>
          </w:p>
        </w:tc>
        <w:tc>
          <w:tcPr>
            <w:tcW w:w="794" w:type="dxa"/>
          </w:tcPr>
          <w:p w:rsidR="00E31F4C" w:rsidRDefault="00E31F4C">
            <w:pPr>
              <w:pStyle w:val="ConsPlusNormal"/>
              <w:jc w:val="center"/>
            </w:pPr>
            <w:bookmarkStart w:id="115" w:name="P10063"/>
            <w:bookmarkEnd w:id="115"/>
            <w:r>
              <w:t>4</w:t>
            </w:r>
          </w:p>
        </w:tc>
        <w:tc>
          <w:tcPr>
            <w:tcW w:w="1191"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1530" w:type="dxa"/>
          </w:tcPr>
          <w:p w:rsidR="00E31F4C" w:rsidRDefault="00E31F4C">
            <w:pPr>
              <w:pStyle w:val="ConsPlusNormal"/>
              <w:jc w:val="center"/>
            </w:pPr>
            <w:r>
              <w:t>8</w:t>
            </w:r>
          </w:p>
        </w:tc>
        <w:tc>
          <w:tcPr>
            <w:tcW w:w="794"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1530"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1530"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1530"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c>
          <w:tcPr>
            <w:tcW w:w="1020" w:type="dxa"/>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1530" w:type="dxa"/>
          </w:tcPr>
          <w:p w:rsidR="00E31F4C" w:rsidRDefault="00E31F4C">
            <w:pPr>
              <w:pStyle w:val="ConsPlusNormal"/>
            </w:pPr>
          </w:p>
        </w:tc>
        <w:tc>
          <w:tcPr>
            <w:tcW w:w="79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E31F4C">
        <w:tc>
          <w:tcPr>
            <w:tcW w:w="1020" w:type="dxa"/>
            <w:vMerge w:val="restart"/>
            <w:tcBorders>
              <w:left w:val="nil"/>
            </w:tcBorders>
          </w:tcPr>
          <w:p w:rsidR="00E31F4C" w:rsidRDefault="00E31F4C">
            <w:pPr>
              <w:pStyle w:val="ConsPlusNormal"/>
              <w:jc w:val="center"/>
            </w:pPr>
            <w:r>
              <w:t>Код по БК</w:t>
            </w:r>
          </w:p>
        </w:tc>
        <w:tc>
          <w:tcPr>
            <w:tcW w:w="3061" w:type="dxa"/>
            <w:gridSpan w:val="3"/>
          </w:tcPr>
          <w:p w:rsidR="00E31F4C" w:rsidRDefault="00E31F4C">
            <w:pPr>
              <w:pStyle w:val="ConsPlusNormal"/>
              <w:jc w:val="center"/>
            </w:pPr>
            <w:r>
              <w:t>Сумма за счет субсидий/субвенций</w:t>
            </w:r>
          </w:p>
        </w:tc>
        <w:tc>
          <w:tcPr>
            <w:tcW w:w="2834" w:type="dxa"/>
            <w:gridSpan w:val="3"/>
          </w:tcPr>
          <w:p w:rsidR="00E31F4C" w:rsidRDefault="00E31F4C">
            <w:pPr>
              <w:pStyle w:val="ConsPlusNormal"/>
              <w:jc w:val="center"/>
            </w:pPr>
            <w:r>
              <w:t>Сумма за счет иных доходов бюджета</w:t>
            </w:r>
          </w:p>
        </w:tc>
        <w:tc>
          <w:tcPr>
            <w:tcW w:w="2154" w:type="dxa"/>
            <w:vMerge w:val="restart"/>
            <w:tcBorders>
              <w:right w:val="nil"/>
            </w:tcBorders>
          </w:tcPr>
          <w:p w:rsidR="00E31F4C" w:rsidRDefault="00E31F4C">
            <w:pPr>
              <w:pStyle w:val="ConsPlusNormal"/>
              <w:jc w:val="center"/>
            </w:pPr>
            <w:r>
              <w:t>Примечание</w:t>
            </w:r>
          </w:p>
        </w:tc>
      </w:tr>
      <w:tr w:rsidR="00E31F4C">
        <w:tc>
          <w:tcPr>
            <w:tcW w:w="1020" w:type="dxa"/>
            <w:vMerge/>
            <w:tcBorders>
              <w:left w:val="nil"/>
            </w:tcBorders>
          </w:tcPr>
          <w:p w:rsidR="00E31F4C" w:rsidRDefault="00E31F4C">
            <w:pPr>
              <w:spacing w:after="1" w:line="0" w:lineRule="atLeast"/>
            </w:pPr>
          </w:p>
        </w:tc>
        <w:tc>
          <w:tcPr>
            <w:tcW w:w="1304" w:type="dxa"/>
            <w:vMerge w:val="restart"/>
          </w:tcPr>
          <w:p w:rsidR="00E31F4C" w:rsidRDefault="00E31F4C">
            <w:pPr>
              <w:pStyle w:val="ConsPlusNormal"/>
              <w:jc w:val="center"/>
            </w:pPr>
            <w:r>
              <w:t>всего</w:t>
            </w:r>
          </w:p>
        </w:tc>
        <w:tc>
          <w:tcPr>
            <w:tcW w:w="1757" w:type="dxa"/>
            <w:gridSpan w:val="2"/>
          </w:tcPr>
          <w:p w:rsidR="00E31F4C" w:rsidRDefault="00E31F4C">
            <w:pPr>
              <w:pStyle w:val="ConsPlusNormal"/>
              <w:jc w:val="center"/>
            </w:pPr>
            <w:r>
              <w:t>из них</w:t>
            </w:r>
          </w:p>
        </w:tc>
        <w:tc>
          <w:tcPr>
            <w:tcW w:w="1020" w:type="dxa"/>
            <w:vMerge w:val="restart"/>
          </w:tcPr>
          <w:p w:rsidR="00E31F4C" w:rsidRDefault="00E31F4C">
            <w:pPr>
              <w:pStyle w:val="ConsPlusNormal"/>
              <w:jc w:val="center"/>
            </w:pPr>
            <w:r>
              <w:t>всего</w:t>
            </w:r>
          </w:p>
        </w:tc>
        <w:tc>
          <w:tcPr>
            <w:tcW w:w="1814" w:type="dxa"/>
            <w:gridSpan w:val="2"/>
          </w:tcPr>
          <w:p w:rsidR="00E31F4C" w:rsidRDefault="00E31F4C">
            <w:pPr>
              <w:pStyle w:val="ConsPlusNormal"/>
              <w:jc w:val="center"/>
            </w:pPr>
            <w:r>
              <w:t>из них</w:t>
            </w:r>
          </w:p>
        </w:tc>
        <w:tc>
          <w:tcPr>
            <w:tcW w:w="2154" w:type="dxa"/>
            <w:vMerge/>
            <w:tcBorders>
              <w:right w:val="nil"/>
            </w:tcBorders>
          </w:tcPr>
          <w:p w:rsidR="00E31F4C" w:rsidRDefault="00E31F4C">
            <w:pPr>
              <w:spacing w:after="1" w:line="0" w:lineRule="atLeast"/>
            </w:pPr>
          </w:p>
        </w:tc>
      </w:tr>
      <w:tr w:rsidR="00E31F4C">
        <w:tc>
          <w:tcPr>
            <w:tcW w:w="1020" w:type="dxa"/>
            <w:vMerge/>
            <w:tcBorders>
              <w:left w:val="nil"/>
            </w:tcBorders>
          </w:tcPr>
          <w:p w:rsidR="00E31F4C" w:rsidRDefault="00E31F4C">
            <w:pPr>
              <w:spacing w:after="1" w:line="0" w:lineRule="atLeast"/>
            </w:pPr>
          </w:p>
        </w:tc>
        <w:tc>
          <w:tcPr>
            <w:tcW w:w="1304" w:type="dxa"/>
            <w:vMerge/>
          </w:tcPr>
          <w:p w:rsidR="00E31F4C" w:rsidRDefault="00E31F4C">
            <w:pPr>
              <w:spacing w:after="1" w:line="0" w:lineRule="atLeast"/>
            </w:pPr>
          </w:p>
        </w:tc>
        <w:tc>
          <w:tcPr>
            <w:tcW w:w="850" w:type="dxa"/>
          </w:tcPr>
          <w:p w:rsidR="00E31F4C" w:rsidRDefault="00E31F4C">
            <w:pPr>
              <w:pStyle w:val="ConsPlusNormal"/>
              <w:jc w:val="center"/>
            </w:pPr>
            <w:r>
              <w:t>переведено</w:t>
            </w:r>
          </w:p>
        </w:tc>
        <w:tc>
          <w:tcPr>
            <w:tcW w:w="907" w:type="dxa"/>
          </w:tcPr>
          <w:p w:rsidR="00E31F4C" w:rsidRDefault="00E31F4C">
            <w:pPr>
              <w:pStyle w:val="ConsPlusNormal"/>
              <w:jc w:val="center"/>
            </w:pPr>
            <w:r>
              <w:t>отозвано</w:t>
            </w:r>
          </w:p>
        </w:tc>
        <w:tc>
          <w:tcPr>
            <w:tcW w:w="1020" w:type="dxa"/>
            <w:vMerge/>
          </w:tcPr>
          <w:p w:rsidR="00E31F4C" w:rsidRDefault="00E31F4C">
            <w:pPr>
              <w:spacing w:after="1" w:line="0" w:lineRule="atLeast"/>
            </w:pPr>
          </w:p>
        </w:tc>
        <w:tc>
          <w:tcPr>
            <w:tcW w:w="907" w:type="dxa"/>
          </w:tcPr>
          <w:p w:rsidR="00E31F4C" w:rsidRDefault="00E31F4C">
            <w:pPr>
              <w:pStyle w:val="ConsPlusNormal"/>
              <w:jc w:val="center"/>
            </w:pPr>
            <w:r>
              <w:t>переведено</w:t>
            </w:r>
          </w:p>
        </w:tc>
        <w:tc>
          <w:tcPr>
            <w:tcW w:w="907" w:type="dxa"/>
          </w:tcPr>
          <w:p w:rsidR="00E31F4C" w:rsidRDefault="00E31F4C">
            <w:pPr>
              <w:pStyle w:val="ConsPlusNormal"/>
              <w:jc w:val="center"/>
            </w:pPr>
            <w:r>
              <w:t>отозвано</w:t>
            </w:r>
          </w:p>
        </w:tc>
        <w:tc>
          <w:tcPr>
            <w:tcW w:w="2154" w:type="dxa"/>
            <w:vMerge/>
            <w:tcBorders>
              <w:right w:val="nil"/>
            </w:tcBorders>
          </w:tcPr>
          <w:p w:rsidR="00E31F4C" w:rsidRDefault="00E31F4C">
            <w:pPr>
              <w:spacing w:after="1" w:line="0" w:lineRule="atLeast"/>
            </w:pPr>
          </w:p>
        </w:tc>
      </w:tr>
      <w:tr w:rsidR="00E31F4C">
        <w:tc>
          <w:tcPr>
            <w:tcW w:w="1020" w:type="dxa"/>
            <w:tcBorders>
              <w:left w:val="nil"/>
            </w:tcBorders>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2154"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020" w:type="dxa"/>
          </w:tcPr>
          <w:p w:rsidR="00E31F4C" w:rsidRDefault="00E31F4C">
            <w:pPr>
              <w:pStyle w:val="ConsPlusNormal"/>
            </w:pPr>
          </w:p>
        </w:tc>
        <w:tc>
          <w:tcPr>
            <w:tcW w:w="130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215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130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215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130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2154" w:type="dxa"/>
            <w:tcBorders>
              <w:right w:val="nil"/>
            </w:tcBorders>
          </w:tcPr>
          <w:p w:rsidR="00E31F4C" w:rsidRDefault="00E31F4C">
            <w:pPr>
              <w:pStyle w:val="ConsPlusNormal"/>
            </w:pPr>
          </w:p>
        </w:tc>
      </w:tr>
      <w:tr w:rsidR="00E31F4C">
        <w:tc>
          <w:tcPr>
            <w:tcW w:w="1020" w:type="dxa"/>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215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27</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359"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360"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16" w:name="P10185"/>
      <w:bookmarkEnd w:id="116"/>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0531786</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на "__" 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Получатель </w:t>
            </w:r>
            <w:r>
              <w:lastRenderedPageBreak/>
              <w:t>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6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62"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E31F4C">
        <w:tc>
          <w:tcPr>
            <w:tcW w:w="1644" w:type="dxa"/>
            <w:vMerge w:val="restart"/>
          </w:tcPr>
          <w:p w:rsidR="00E31F4C" w:rsidRDefault="00E31F4C">
            <w:pPr>
              <w:pStyle w:val="ConsPlusNormal"/>
              <w:jc w:val="center"/>
            </w:pPr>
            <w:r>
              <w:lastRenderedPageBreak/>
              <w:t>Наименование показателя</w:t>
            </w:r>
          </w:p>
        </w:tc>
        <w:tc>
          <w:tcPr>
            <w:tcW w:w="3288" w:type="dxa"/>
            <w:gridSpan w:val="3"/>
          </w:tcPr>
          <w:p w:rsidR="00E31F4C" w:rsidRDefault="00E31F4C">
            <w:pPr>
              <w:pStyle w:val="ConsPlusNormal"/>
              <w:jc w:val="center"/>
            </w:pPr>
            <w:r>
              <w:t>Бюджетные ассигнования</w:t>
            </w:r>
          </w:p>
        </w:tc>
        <w:tc>
          <w:tcPr>
            <w:tcW w:w="3119" w:type="dxa"/>
            <w:gridSpan w:val="3"/>
          </w:tcPr>
          <w:p w:rsidR="00E31F4C" w:rsidRDefault="00E31F4C">
            <w:pPr>
              <w:pStyle w:val="ConsPlusNormal"/>
              <w:jc w:val="center"/>
            </w:pPr>
            <w:r>
              <w:t>Лимиты бюджетных обязательств</w:t>
            </w:r>
          </w:p>
        </w:tc>
        <w:tc>
          <w:tcPr>
            <w:tcW w:w="2974" w:type="dxa"/>
            <w:gridSpan w:val="2"/>
            <w:tcBorders>
              <w:right w:val="nil"/>
            </w:tcBorders>
          </w:tcPr>
          <w:p w:rsidR="00E31F4C" w:rsidRDefault="00E31F4C">
            <w:pPr>
              <w:pStyle w:val="ConsPlusNormal"/>
              <w:jc w:val="center"/>
            </w:pPr>
            <w:r>
              <w:t>Предельные объемы финансирования на текущий финансовый год</w:t>
            </w:r>
          </w:p>
        </w:tc>
      </w:tr>
      <w:tr w:rsidR="00E31F4C">
        <w:tc>
          <w:tcPr>
            <w:tcW w:w="1644" w:type="dxa"/>
            <w:vMerge/>
          </w:tcPr>
          <w:p w:rsidR="00E31F4C" w:rsidRDefault="00E31F4C">
            <w:pPr>
              <w:spacing w:after="1" w:line="0" w:lineRule="atLeast"/>
            </w:pPr>
          </w:p>
        </w:tc>
        <w:tc>
          <w:tcPr>
            <w:tcW w:w="1417" w:type="dxa"/>
            <w:vMerge w:val="restart"/>
          </w:tcPr>
          <w:p w:rsidR="00E31F4C" w:rsidRDefault="00E31F4C">
            <w:pPr>
              <w:pStyle w:val="ConsPlusNormal"/>
              <w:jc w:val="center"/>
            </w:pPr>
            <w:r>
              <w:t>на ____ текущий финансовый год</w:t>
            </w:r>
          </w:p>
        </w:tc>
        <w:tc>
          <w:tcPr>
            <w:tcW w:w="1871" w:type="dxa"/>
            <w:gridSpan w:val="2"/>
          </w:tcPr>
          <w:p w:rsidR="00E31F4C" w:rsidRDefault="00E31F4C">
            <w:pPr>
              <w:pStyle w:val="ConsPlusNormal"/>
              <w:jc w:val="center"/>
            </w:pPr>
            <w:r>
              <w:t>на плановый период ____ - ____ годов</w:t>
            </w:r>
          </w:p>
        </w:tc>
        <w:tc>
          <w:tcPr>
            <w:tcW w:w="1191" w:type="dxa"/>
            <w:vMerge w:val="restart"/>
          </w:tcPr>
          <w:p w:rsidR="00E31F4C" w:rsidRDefault="00E31F4C">
            <w:pPr>
              <w:pStyle w:val="ConsPlusNormal"/>
              <w:jc w:val="center"/>
            </w:pPr>
            <w:r>
              <w:t>на ____ текущий финансовый год</w:t>
            </w:r>
          </w:p>
        </w:tc>
        <w:tc>
          <w:tcPr>
            <w:tcW w:w="1928" w:type="dxa"/>
            <w:gridSpan w:val="2"/>
          </w:tcPr>
          <w:p w:rsidR="00E31F4C" w:rsidRDefault="00E31F4C">
            <w:pPr>
              <w:pStyle w:val="ConsPlusNormal"/>
              <w:jc w:val="center"/>
            </w:pPr>
            <w:r>
              <w:t>на плановый период ____ - ____ годов</w:t>
            </w:r>
          </w:p>
        </w:tc>
        <w:tc>
          <w:tcPr>
            <w:tcW w:w="737" w:type="dxa"/>
            <w:vMerge w:val="restart"/>
          </w:tcPr>
          <w:p w:rsidR="00E31F4C" w:rsidRDefault="00E31F4C">
            <w:pPr>
              <w:pStyle w:val="ConsPlusNormal"/>
              <w:jc w:val="center"/>
            </w:pPr>
            <w:r>
              <w:t>всего</w:t>
            </w:r>
          </w:p>
        </w:tc>
        <w:tc>
          <w:tcPr>
            <w:tcW w:w="2237" w:type="dxa"/>
            <w:vMerge w:val="restart"/>
            <w:tcBorders>
              <w:right w:val="nil"/>
            </w:tcBorders>
          </w:tcPr>
          <w:p w:rsidR="00E31F4C" w:rsidRDefault="00E31F4C">
            <w:pPr>
              <w:pStyle w:val="ConsPlusNormal"/>
              <w:jc w:val="center"/>
            </w:pPr>
            <w:r>
              <w:t>из них с отложенной датой ввода в действие</w:t>
            </w:r>
          </w:p>
        </w:tc>
      </w:tr>
      <w:tr w:rsidR="00E31F4C">
        <w:tc>
          <w:tcPr>
            <w:tcW w:w="1644"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1191"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737" w:type="dxa"/>
            <w:vMerge/>
          </w:tcPr>
          <w:p w:rsidR="00E31F4C" w:rsidRDefault="00E31F4C">
            <w:pPr>
              <w:spacing w:after="1" w:line="0" w:lineRule="atLeast"/>
            </w:pPr>
          </w:p>
        </w:tc>
        <w:tc>
          <w:tcPr>
            <w:tcW w:w="2237" w:type="dxa"/>
            <w:vMerge/>
            <w:tcBorders>
              <w:right w:val="nil"/>
            </w:tcBorders>
          </w:tcPr>
          <w:p w:rsidR="00E31F4C" w:rsidRDefault="00E31F4C">
            <w:pPr>
              <w:spacing w:after="1" w:line="0" w:lineRule="atLeast"/>
            </w:pPr>
          </w:p>
        </w:tc>
      </w:tr>
      <w:tr w:rsidR="00E31F4C">
        <w:tc>
          <w:tcPr>
            <w:tcW w:w="1644" w:type="dxa"/>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2237" w:type="dxa"/>
            <w:tcBorders>
              <w:right w:val="nil"/>
            </w:tcBorders>
          </w:tcPr>
          <w:p w:rsidR="00E31F4C" w:rsidRDefault="00E31F4C">
            <w:pPr>
              <w:pStyle w:val="ConsPlusNormal"/>
              <w:jc w:val="center"/>
            </w:pPr>
            <w:r>
              <w:t>9</w:t>
            </w:r>
          </w:p>
        </w:tc>
      </w:tr>
      <w:tr w:rsidR="00E31F4C">
        <w:tc>
          <w:tcPr>
            <w:tcW w:w="1644" w:type="dxa"/>
          </w:tcPr>
          <w:p w:rsidR="00E31F4C" w:rsidRDefault="00E31F4C">
            <w:pPr>
              <w:pStyle w:val="ConsPlusNormal"/>
            </w:pPr>
            <w:r>
              <w:t>Остаток на отчетную дату</w:t>
            </w:r>
          </w:p>
        </w:tc>
        <w:tc>
          <w:tcPr>
            <w:tcW w:w="141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2237"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Доведенные бюджетные данные</w:t>
      </w:r>
    </w:p>
    <w:p w:rsidR="00E31F4C" w:rsidRDefault="00E31F4C">
      <w:pPr>
        <w:pStyle w:val="ConsPlusNonformat"/>
        <w:jc w:val="both"/>
      </w:pPr>
    </w:p>
    <w:p w:rsidR="00E31F4C" w:rsidRDefault="00E31F4C">
      <w:pPr>
        <w:pStyle w:val="ConsPlusNonformat"/>
        <w:jc w:val="both"/>
      </w:pPr>
      <w:r>
        <w:t xml:space="preserve">                          1.2.1.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E31F4C">
        <w:tc>
          <w:tcPr>
            <w:tcW w:w="680" w:type="dxa"/>
            <w:vMerge w:val="restart"/>
          </w:tcPr>
          <w:p w:rsidR="00E31F4C" w:rsidRDefault="00E31F4C">
            <w:pPr>
              <w:pStyle w:val="ConsPlusNormal"/>
              <w:jc w:val="center"/>
            </w:pPr>
            <w:r>
              <w:t>Код по БК</w:t>
            </w:r>
          </w:p>
        </w:tc>
        <w:tc>
          <w:tcPr>
            <w:tcW w:w="1191" w:type="dxa"/>
            <w:vMerge w:val="restart"/>
          </w:tcPr>
          <w:p w:rsidR="00E31F4C" w:rsidRDefault="00E31F4C">
            <w:pPr>
              <w:pStyle w:val="ConsPlusNormal"/>
              <w:jc w:val="center"/>
            </w:pPr>
            <w:r>
              <w:t>Код объекта капитальных вложений (мероприятия по информа</w:t>
            </w:r>
            <w:r>
              <w:lastRenderedPageBreak/>
              <w:t>тизации)</w:t>
            </w:r>
          </w:p>
        </w:tc>
        <w:tc>
          <w:tcPr>
            <w:tcW w:w="3061" w:type="dxa"/>
            <w:gridSpan w:val="4"/>
          </w:tcPr>
          <w:p w:rsidR="00E31F4C" w:rsidRDefault="00E31F4C">
            <w:pPr>
              <w:pStyle w:val="ConsPlusNormal"/>
              <w:jc w:val="center"/>
            </w:pPr>
            <w:r>
              <w:lastRenderedPageBreak/>
              <w:t>Бюджетные ассигнования</w:t>
            </w:r>
          </w:p>
        </w:tc>
        <w:tc>
          <w:tcPr>
            <w:tcW w:w="3009" w:type="dxa"/>
            <w:gridSpan w:val="4"/>
          </w:tcPr>
          <w:p w:rsidR="00E31F4C" w:rsidRDefault="00E31F4C">
            <w:pPr>
              <w:pStyle w:val="ConsPlusNormal"/>
              <w:jc w:val="center"/>
            </w:pPr>
            <w:r>
              <w:t>Лимиты бюджетных обязательств</w:t>
            </w:r>
          </w:p>
        </w:tc>
        <w:tc>
          <w:tcPr>
            <w:tcW w:w="1793" w:type="dxa"/>
            <w:gridSpan w:val="2"/>
          </w:tcPr>
          <w:p w:rsidR="00E31F4C" w:rsidRDefault="00E31F4C">
            <w:pPr>
              <w:pStyle w:val="ConsPlusNormal"/>
              <w:jc w:val="center"/>
            </w:pPr>
            <w:r>
              <w:t>Предельные объемы финансирования</w:t>
            </w:r>
          </w:p>
        </w:tc>
        <w:tc>
          <w:tcPr>
            <w:tcW w:w="964" w:type="dxa"/>
            <w:vMerge w:val="restart"/>
          </w:tcPr>
          <w:p w:rsidR="00E31F4C" w:rsidRDefault="00E31F4C">
            <w:pPr>
              <w:pStyle w:val="ConsPlusNormal"/>
              <w:jc w:val="center"/>
            </w:pPr>
            <w:r>
              <w:t>Примечание</w:t>
            </w:r>
          </w:p>
        </w:tc>
      </w:tr>
      <w:tr w:rsidR="00E31F4C">
        <w:tc>
          <w:tcPr>
            <w:tcW w:w="680"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587" w:type="dxa"/>
            <w:gridSpan w:val="2"/>
          </w:tcPr>
          <w:p w:rsidR="00E31F4C" w:rsidRDefault="00E31F4C">
            <w:pPr>
              <w:pStyle w:val="ConsPlusNormal"/>
              <w:jc w:val="center"/>
            </w:pPr>
            <w:r>
              <w:t>на ____ текущий финансовый год</w:t>
            </w:r>
          </w:p>
        </w:tc>
        <w:tc>
          <w:tcPr>
            <w:tcW w:w="1474" w:type="dxa"/>
            <w:gridSpan w:val="2"/>
          </w:tcPr>
          <w:p w:rsidR="00E31F4C" w:rsidRDefault="00E31F4C">
            <w:pPr>
              <w:pStyle w:val="ConsPlusNormal"/>
              <w:jc w:val="center"/>
            </w:pPr>
            <w:r>
              <w:t>на плановый период ____ - ____ годов</w:t>
            </w:r>
          </w:p>
        </w:tc>
        <w:tc>
          <w:tcPr>
            <w:tcW w:w="1592" w:type="dxa"/>
            <w:gridSpan w:val="2"/>
          </w:tcPr>
          <w:p w:rsidR="00E31F4C" w:rsidRDefault="00E31F4C">
            <w:pPr>
              <w:pStyle w:val="ConsPlusNormal"/>
              <w:jc w:val="center"/>
            </w:pPr>
            <w:r>
              <w:t>на ____ текущий финансовый год</w:t>
            </w:r>
          </w:p>
        </w:tc>
        <w:tc>
          <w:tcPr>
            <w:tcW w:w="1417" w:type="dxa"/>
            <w:gridSpan w:val="2"/>
          </w:tcPr>
          <w:p w:rsidR="00E31F4C" w:rsidRDefault="00E31F4C">
            <w:pPr>
              <w:pStyle w:val="ConsPlusNormal"/>
              <w:jc w:val="center"/>
            </w:pPr>
            <w:r>
              <w:t xml:space="preserve">на плановый период ____ - ____ </w:t>
            </w:r>
            <w:r>
              <w:lastRenderedPageBreak/>
              <w:t>годов</w:t>
            </w:r>
          </w:p>
        </w:tc>
        <w:tc>
          <w:tcPr>
            <w:tcW w:w="454" w:type="dxa"/>
            <w:vMerge w:val="restart"/>
          </w:tcPr>
          <w:p w:rsidR="00E31F4C" w:rsidRDefault="00E31F4C">
            <w:pPr>
              <w:pStyle w:val="ConsPlusNormal"/>
              <w:jc w:val="center"/>
            </w:pPr>
            <w:r>
              <w:lastRenderedPageBreak/>
              <w:t>всего</w:t>
            </w:r>
          </w:p>
        </w:tc>
        <w:tc>
          <w:tcPr>
            <w:tcW w:w="1339" w:type="dxa"/>
            <w:vMerge w:val="restart"/>
          </w:tcPr>
          <w:p w:rsidR="00E31F4C" w:rsidRDefault="00E31F4C">
            <w:pPr>
              <w:pStyle w:val="ConsPlusNormal"/>
              <w:jc w:val="center"/>
            </w:pPr>
            <w:r>
              <w:t>из них с отложенной датой ввода в действие</w:t>
            </w:r>
          </w:p>
        </w:tc>
        <w:tc>
          <w:tcPr>
            <w:tcW w:w="964" w:type="dxa"/>
            <w:vMerge/>
          </w:tcPr>
          <w:p w:rsidR="00E31F4C" w:rsidRDefault="00E31F4C">
            <w:pPr>
              <w:spacing w:after="1" w:line="0" w:lineRule="atLeast"/>
            </w:pPr>
          </w:p>
        </w:tc>
      </w:tr>
      <w:tr w:rsidR="00E31F4C">
        <w:tc>
          <w:tcPr>
            <w:tcW w:w="680"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454" w:type="dxa"/>
          </w:tcPr>
          <w:p w:rsidR="00E31F4C" w:rsidRDefault="00E31F4C">
            <w:pPr>
              <w:pStyle w:val="ConsPlusNormal"/>
              <w:jc w:val="center"/>
            </w:pPr>
            <w:r>
              <w:t>всего</w:t>
            </w:r>
          </w:p>
        </w:tc>
        <w:tc>
          <w:tcPr>
            <w:tcW w:w="1133" w:type="dxa"/>
          </w:tcPr>
          <w:p w:rsidR="00E31F4C" w:rsidRDefault="00E31F4C">
            <w:pPr>
              <w:pStyle w:val="ConsPlusNormal"/>
              <w:jc w:val="center"/>
            </w:pPr>
            <w:r>
              <w:t>из них с отложенной датой ввода в действие</w:t>
            </w:r>
          </w:p>
        </w:tc>
        <w:tc>
          <w:tcPr>
            <w:tcW w:w="794" w:type="dxa"/>
          </w:tcPr>
          <w:p w:rsidR="00E31F4C" w:rsidRDefault="00E31F4C">
            <w:pPr>
              <w:pStyle w:val="ConsPlusNormal"/>
              <w:jc w:val="center"/>
            </w:pPr>
            <w:r>
              <w:t>первый год</w:t>
            </w:r>
          </w:p>
        </w:tc>
        <w:tc>
          <w:tcPr>
            <w:tcW w:w="680" w:type="dxa"/>
          </w:tcPr>
          <w:p w:rsidR="00E31F4C" w:rsidRDefault="00E31F4C">
            <w:pPr>
              <w:pStyle w:val="ConsPlusNormal"/>
              <w:jc w:val="center"/>
            </w:pPr>
            <w:r>
              <w:t>второй год</w:t>
            </w:r>
          </w:p>
        </w:tc>
        <w:tc>
          <w:tcPr>
            <w:tcW w:w="454" w:type="dxa"/>
          </w:tcPr>
          <w:p w:rsidR="00E31F4C" w:rsidRDefault="00E31F4C">
            <w:pPr>
              <w:pStyle w:val="ConsPlusNormal"/>
              <w:jc w:val="center"/>
            </w:pPr>
            <w:r>
              <w:t>всего</w:t>
            </w:r>
          </w:p>
        </w:tc>
        <w:tc>
          <w:tcPr>
            <w:tcW w:w="1138" w:type="dxa"/>
          </w:tcPr>
          <w:p w:rsidR="00E31F4C" w:rsidRDefault="00E31F4C">
            <w:pPr>
              <w:pStyle w:val="ConsPlusNormal"/>
              <w:jc w:val="center"/>
            </w:pPr>
            <w:r>
              <w:t>из них с отложенной датой ввода в действие</w:t>
            </w:r>
          </w:p>
        </w:tc>
        <w:tc>
          <w:tcPr>
            <w:tcW w:w="737" w:type="dxa"/>
          </w:tcPr>
          <w:p w:rsidR="00E31F4C" w:rsidRDefault="00E31F4C">
            <w:pPr>
              <w:pStyle w:val="ConsPlusNormal"/>
              <w:jc w:val="center"/>
            </w:pPr>
            <w:r>
              <w:t>первый год</w:t>
            </w:r>
          </w:p>
        </w:tc>
        <w:tc>
          <w:tcPr>
            <w:tcW w:w="680" w:type="dxa"/>
          </w:tcPr>
          <w:p w:rsidR="00E31F4C" w:rsidRDefault="00E31F4C">
            <w:pPr>
              <w:pStyle w:val="ConsPlusNormal"/>
              <w:jc w:val="center"/>
            </w:pPr>
            <w:r>
              <w:t>второй год</w:t>
            </w:r>
          </w:p>
        </w:tc>
        <w:tc>
          <w:tcPr>
            <w:tcW w:w="454" w:type="dxa"/>
            <w:vMerge/>
          </w:tcPr>
          <w:p w:rsidR="00E31F4C" w:rsidRDefault="00E31F4C">
            <w:pPr>
              <w:spacing w:after="1" w:line="0" w:lineRule="atLeast"/>
            </w:pPr>
          </w:p>
        </w:tc>
        <w:tc>
          <w:tcPr>
            <w:tcW w:w="1339" w:type="dxa"/>
            <w:vMerge/>
          </w:tcPr>
          <w:p w:rsidR="00E31F4C" w:rsidRDefault="00E31F4C">
            <w:pPr>
              <w:spacing w:after="1" w:line="0" w:lineRule="atLeast"/>
            </w:pPr>
          </w:p>
        </w:tc>
        <w:tc>
          <w:tcPr>
            <w:tcW w:w="964" w:type="dxa"/>
            <w:vMerge/>
          </w:tcPr>
          <w:p w:rsidR="00E31F4C" w:rsidRDefault="00E31F4C">
            <w:pPr>
              <w:spacing w:after="1" w:line="0" w:lineRule="atLeast"/>
            </w:pPr>
          </w:p>
        </w:tc>
      </w:tr>
      <w:tr w:rsidR="00E31F4C">
        <w:tc>
          <w:tcPr>
            <w:tcW w:w="680"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454" w:type="dxa"/>
          </w:tcPr>
          <w:p w:rsidR="00E31F4C" w:rsidRDefault="00E31F4C">
            <w:pPr>
              <w:pStyle w:val="ConsPlusNormal"/>
              <w:jc w:val="center"/>
            </w:pPr>
            <w:r>
              <w:t>3</w:t>
            </w:r>
          </w:p>
        </w:tc>
        <w:tc>
          <w:tcPr>
            <w:tcW w:w="1133"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454" w:type="dxa"/>
          </w:tcPr>
          <w:p w:rsidR="00E31F4C" w:rsidRDefault="00E31F4C">
            <w:pPr>
              <w:pStyle w:val="ConsPlusNormal"/>
              <w:jc w:val="center"/>
            </w:pPr>
            <w:r>
              <w:t>7</w:t>
            </w:r>
          </w:p>
        </w:tc>
        <w:tc>
          <w:tcPr>
            <w:tcW w:w="1138"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454" w:type="dxa"/>
          </w:tcPr>
          <w:p w:rsidR="00E31F4C" w:rsidRDefault="00E31F4C">
            <w:pPr>
              <w:pStyle w:val="ConsPlusNormal"/>
              <w:jc w:val="center"/>
            </w:pPr>
            <w:r>
              <w:t>11</w:t>
            </w:r>
          </w:p>
        </w:tc>
        <w:tc>
          <w:tcPr>
            <w:tcW w:w="1339" w:type="dxa"/>
          </w:tcPr>
          <w:p w:rsidR="00E31F4C" w:rsidRDefault="00E31F4C">
            <w:pPr>
              <w:pStyle w:val="ConsPlusNormal"/>
              <w:jc w:val="center"/>
            </w:pPr>
            <w:r>
              <w:t>12</w:t>
            </w:r>
          </w:p>
        </w:tc>
        <w:tc>
          <w:tcPr>
            <w:tcW w:w="964" w:type="dxa"/>
          </w:tcPr>
          <w:p w:rsidR="00E31F4C" w:rsidRDefault="00E31F4C">
            <w:pPr>
              <w:pStyle w:val="ConsPlusNormal"/>
              <w:jc w:val="center"/>
            </w:pPr>
            <w:r>
              <w:t>13</w:t>
            </w:r>
          </w:p>
        </w:tc>
      </w:tr>
      <w:tr w:rsidR="00E31F4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133"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339" w:type="dxa"/>
          </w:tcPr>
          <w:p w:rsidR="00E31F4C" w:rsidRDefault="00E31F4C">
            <w:pPr>
              <w:pStyle w:val="ConsPlusNormal"/>
            </w:pPr>
          </w:p>
        </w:tc>
        <w:tc>
          <w:tcPr>
            <w:tcW w:w="964" w:type="dxa"/>
          </w:tcPr>
          <w:p w:rsidR="00E31F4C" w:rsidRDefault="00E31F4C">
            <w:pPr>
              <w:pStyle w:val="ConsPlusNormal"/>
            </w:pPr>
          </w:p>
        </w:tc>
      </w:tr>
      <w:tr w:rsidR="00E31F4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133"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339" w:type="dxa"/>
          </w:tcPr>
          <w:p w:rsidR="00E31F4C" w:rsidRDefault="00E31F4C">
            <w:pPr>
              <w:pStyle w:val="ConsPlusNormal"/>
            </w:pPr>
          </w:p>
        </w:tc>
        <w:tc>
          <w:tcPr>
            <w:tcW w:w="964" w:type="dxa"/>
          </w:tcPr>
          <w:p w:rsidR="00E31F4C" w:rsidRDefault="00E31F4C">
            <w:pPr>
              <w:pStyle w:val="ConsPlusNormal"/>
            </w:pPr>
          </w:p>
        </w:tc>
      </w:tr>
      <w:tr w:rsidR="00E31F4C">
        <w:tblPrEx>
          <w:tblBorders>
            <w:left w:val="nil"/>
            <w:right w:val="nil"/>
          </w:tblBorders>
        </w:tblPrEx>
        <w:tc>
          <w:tcPr>
            <w:tcW w:w="1871" w:type="dxa"/>
            <w:gridSpan w:val="2"/>
            <w:tcBorders>
              <w:left w:val="nil"/>
              <w:bottom w:val="nil"/>
            </w:tcBorders>
          </w:tcPr>
          <w:p w:rsidR="00E31F4C" w:rsidRDefault="00E31F4C">
            <w:pPr>
              <w:pStyle w:val="ConsPlusNormal"/>
              <w:jc w:val="right"/>
            </w:pPr>
            <w:r>
              <w:t>Итого</w:t>
            </w:r>
          </w:p>
        </w:tc>
        <w:tc>
          <w:tcPr>
            <w:tcW w:w="454" w:type="dxa"/>
          </w:tcPr>
          <w:p w:rsidR="00E31F4C" w:rsidRDefault="00E31F4C">
            <w:pPr>
              <w:pStyle w:val="ConsPlusNormal"/>
            </w:pPr>
          </w:p>
        </w:tc>
        <w:tc>
          <w:tcPr>
            <w:tcW w:w="1133"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339" w:type="dxa"/>
          </w:tcPr>
          <w:p w:rsidR="00E31F4C" w:rsidRDefault="00E31F4C">
            <w:pPr>
              <w:pStyle w:val="ConsPlusNormal"/>
            </w:pPr>
          </w:p>
        </w:tc>
        <w:tc>
          <w:tcPr>
            <w:tcW w:w="964"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0531786,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на "__" ___________ 20__ г.</w:t>
      </w:r>
    </w:p>
    <w:p w:rsidR="00E31F4C" w:rsidRDefault="00E31F4C">
      <w:pPr>
        <w:pStyle w:val="ConsPlusNonformat"/>
        <w:jc w:val="both"/>
      </w:pPr>
    </w:p>
    <w:p w:rsidR="00E31F4C" w:rsidRDefault="00E31F4C">
      <w:pPr>
        <w:pStyle w:val="ConsPlusNonformat"/>
        <w:jc w:val="both"/>
      </w:pPr>
      <w:r>
        <w:t xml:space="preserve">              1.2.2.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E31F4C">
        <w:tc>
          <w:tcPr>
            <w:tcW w:w="737" w:type="dxa"/>
            <w:vMerge w:val="restart"/>
          </w:tcPr>
          <w:p w:rsidR="00E31F4C" w:rsidRDefault="00E31F4C">
            <w:pPr>
              <w:pStyle w:val="ConsPlusNormal"/>
              <w:jc w:val="center"/>
            </w:pPr>
            <w:r>
              <w:t>Код по БК</w:t>
            </w:r>
          </w:p>
        </w:tc>
        <w:tc>
          <w:tcPr>
            <w:tcW w:w="2098"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417" w:type="dxa"/>
            <w:vMerge w:val="restart"/>
          </w:tcPr>
          <w:p w:rsidR="00E31F4C" w:rsidRDefault="00E31F4C">
            <w:pPr>
              <w:pStyle w:val="ConsPlusNormal"/>
              <w:jc w:val="center"/>
            </w:pPr>
            <w:r>
              <w:t>Сумма за счет связанных кредитов</w:t>
            </w:r>
          </w:p>
        </w:tc>
        <w:tc>
          <w:tcPr>
            <w:tcW w:w="3232" w:type="dxa"/>
            <w:gridSpan w:val="2"/>
          </w:tcPr>
          <w:p w:rsidR="00E31F4C" w:rsidRDefault="00E31F4C">
            <w:pPr>
              <w:pStyle w:val="ConsPlusNormal"/>
              <w:jc w:val="center"/>
            </w:pPr>
            <w:r>
              <w:t>Сумма на выплаты в иностранной валюте (в рублевом эквиваленте)</w:t>
            </w:r>
          </w:p>
        </w:tc>
        <w:tc>
          <w:tcPr>
            <w:tcW w:w="1587" w:type="dxa"/>
            <w:vMerge w:val="restart"/>
          </w:tcPr>
          <w:p w:rsidR="00E31F4C" w:rsidRDefault="00E31F4C">
            <w:pPr>
              <w:pStyle w:val="ConsPlusNormal"/>
              <w:jc w:val="center"/>
            </w:pPr>
            <w:r>
              <w:t>Примечание</w:t>
            </w:r>
          </w:p>
        </w:tc>
      </w:tr>
      <w:tr w:rsidR="00E31F4C">
        <w:tc>
          <w:tcPr>
            <w:tcW w:w="737" w:type="dxa"/>
            <w:vMerge/>
          </w:tcPr>
          <w:p w:rsidR="00E31F4C" w:rsidRDefault="00E31F4C">
            <w:pPr>
              <w:spacing w:after="1" w:line="0" w:lineRule="atLeast"/>
            </w:pPr>
          </w:p>
        </w:tc>
        <w:tc>
          <w:tcPr>
            <w:tcW w:w="2098"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794" w:type="dxa"/>
          </w:tcPr>
          <w:p w:rsidR="00E31F4C" w:rsidRDefault="00E31F4C">
            <w:pPr>
              <w:pStyle w:val="ConsPlusNormal"/>
              <w:jc w:val="center"/>
            </w:pPr>
            <w:r>
              <w:t>всего</w:t>
            </w:r>
          </w:p>
        </w:tc>
        <w:tc>
          <w:tcPr>
            <w:tcW w:w="2438" w:type="dxa"/>
          </w:tcPr>
          <w:p w:rsidR="00E31F4C" w:rsidRDefault="00E31F4C">
            <w:pPr>
              <w:pStyle w:val="ConsPlusNormal"/>
              <w:jc w:val="center"/>
            </w:pPr>
            <w:r>
              <w:t>из них с отложенной датой ввода в действие</w:t>
            </w:r>
          </w:p>
        </w:tc>
        <w:tc>
          <w:tcPr>
            <w:tcW w:w="1587" w:type="dxa"/>
            <w:vMerge/>
          </w:tcPr>
          <w:p w:rsidR="00E31F4C" w:rsidRDefault="00E31F4C">
            <w:pPr>
              <w:spacing w:after="1" w:line="0" w:lineRule="atLeast"/>
            </w:pPr>
          </w:p>
        </w:tc>
      </w:tr>
      <w:tr w:rsidR="00E31F4C">
        <w:tc>
          <w:tcPr>
            <w:tcW w:w="737" w:type="dxa"/>
          </w:tcPr>
          <w:p w:rsidR="00E31F4C" w:rsidRDefault="00E31F4C">
            <w:pPr>
              <w:pStyle w:val="ConsPlusNormal"/>
              <w:jc w:val="center"/>
            </w:pPr>
            <w:r>
              <w:t>1</w:t>
            </w:r>
          </w:p>
        </w:tc>
        <w:tc>
          <w:tcPr>
            <w:tcW w:w="2098"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2438" w:type="dxa"/>
          </w:tcPr>
          <w:p w:rsidR="00E31F4C" w:rsidRDefault="00E31F4C">
            <w:pPr>
              <w:pStyle w:val="ConsPlusNormal"/>
              <w:jc w:val="center"/>
            </w:pPr>
            <w:r>
              <w:t>5</w:t>
            </w:r>
          </w:p>
        </w:tc>
        <w:tc>
          <w:tcPr>
            <w:tcW w:w="1587" w:type="dxa"/>
          </w:tcPr>
          <w:p w:rsidR="00E31F4C" w:rsidRDefault="00E31F4C">
            <w:pPr>
              <w:pStyle w:val="ConsPlusNormal"/>
              <w:jc w:val="center"/>
            </w:pPr>
            <w:r>
              <w:t>6</w:t>
            </w:r>
          </w:p>
        </w:tc>
      </w:tr>
      <w:tr w:rsidR="00E31F4C">
        <w:tc>
          <w:tcPr>
            <w:tcW w:w="737" w:type="dxa"/>
          </w:tcPr>
          <w:p w:rsidR="00E31F4C" w:rsidRDefault="00E31F4C">
            <w:pPr>
              <w:pStyle w:val="ConsPlusNormal"/>
            </w:pPr>
          </w:p>
        </w:tc>
        <w:tc>
          <w:tcPr>
            <w:tcW w:w="2098" w:type="dxa"/>
          </w:tcPr>
          <w:p w:rsidR="00E31F4C" w:rsidRDefault="00E31F4C">
            <w:pPr>
              <w:pStyle w:val="ConsPlusNormal"/>
            </w:pPr>
          </w:p>
        </w:tc>
        <w:tc>
          <w:tcPr>
            <w:tcW w:w="1417" w:type="dxa"/>
          </w:tcPr>
          <w:p w:rsidR="00E31F4C" w:rsidRDefault="00E31F4C">
            <w:pPr>
              <w:pStyle w:val="ConsPlusNormal"/>
            </w:pPr>
          </w:p>
        </w:tc>
        <w:tc>
          <w:tcPr>
            <w:tcW w:w="794" w:type="dxa"/>
          </w:tcPr>
          <w:p w:rsidR="00E31F4C" w:rsidRDefault="00E31F4C">
            <w:pPr>
              <w:pStyle w:val="ConsPlusNormal"/>
            </w:pPr>
          </w:p>
        </w:tc>
        <w:tc>
          <w:tcPr>
            <w:tcW w:w="2438" w:type="dxa"/>
          </w:tcPr>
          <w:p w:rsidR="00E31F4C" w:rsidRDefault="00E31F4C">
            <w:pPr>
              <w:pStyle w:val="ConsPlusNormal"/>
            </w:pPr>
          </w:p>
        </w:tc>
        <w:tc>
          <w:tcPr>
            <w:tcW w:w="1587" w:type="dxa"/>
          </w:tcPr>
          <w:p w:rsidR="00E31F4C" w:rsidRDefault="00E31F4C">
            <w:pPr>
              <w:pStyle w:val="ConsPlusNormal"/>
            </w:pPr>
          </w:p>
        </w:tc>
      </w:tr>
      <w:tr w:rsidR="00E31F4C">
        <w:tc>
          <w:tcPr>
            <w:tcW w:w="737" w:type="dxa"/>
          </w:tcPr>
          <w:p w:rsidR="00E31F4C" w:rsidRDefault="00E31F4C">
            <w:pPr>
              <w:pStyle w:val="ConsPlusNormal"/>
            </w:pPr>
          </w:p>
        </w:tc>
        <w:tc>
          <w:tcPr>
            <w:tcW w:w="2098" w:type="dxa"/>
          </w:tcPr>
          <w:p w:rsidR="00E31F4C" w:rsidRDefault="00E31F4C">
            <w:pPr>
              <w:pStyle w:val="ConsPlusNormal"/>
            </w:pPr>
          </w:p>
        </w:tc>
        <w:tc>
          <w:tcPr>
            <w:tcW w:w="1417" w:type="dxa"/>
          </w:tcPr>
          <w:p w:rsidR="00E31F4C" w:rsidRDefault="00E31F4C">
            <w:pPr>
              <w:pStyle w:val="ConsPlusNormal"/>
            </w:pPr>
          </w:p>
        </w:tc>
        <w:tc>
          <w:tcPr>
            <w:tcW w:w="794" w:type="dxa"/>
          </w:tcPr>
          <w:p w:rsidR="00E31F4C" w:rsidRDefault="00E31F4C">
            <w:pPr>
              <w:pStyle w:val="ConsPlusNormal"/>
            </w:pPr>
          </w:p>
        </w:tc>
        <w:tc>
          <w:tcPr>
            <w:tcW w:w="2438"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737" w:type="dxa"/>
            <w:tcBorders>
              <w:left w:val="nil"/>
              <w:bottom w:val="nil"/>
              <w:right w:val="nil"/>
            </w:tcBorders>
          </w:tcPr>
          <w:p w:rsidR="00E31F4C" w:rsidRDefault="00E31F4C">
            <w:pPr>
              <w:pStyle w:val="ConsPlusNormal"/>
            </w:pPr>
          </w:p>
        </w:tc>
        <w:tc>
          <w:tcPr>
            <w:tcW w:w="2098" w:type="dxa"/>
            <w:tcBorders>
              <w:left w:val="nil"/>
              <w:bottom w:val="nil"/>
            </w:tcBorders>
          </w:tcPr>
          <w:p w:rsidR="00E31F4C" w:rsidRDefault="00E31F4C">
            <w:pPr>
              <w:pStyle w:val="ConsPlusNormal"/>
              <w:jc w:val="right"/>
            </w:pPr>
            <w:r>
              <w:t>Итого</w:t>
            </w:r>
          </w:p>
        </w:tc>
        <w:tc>
          <w:tcPr>
            <w:tcW w:w="1417" w:type="dxa"/>
          </w:tcPr>
          <w:p w:rsidR="00E31F4C" w:rsidRDefault="00E31F4C">
            <w:pPr>
              <w:pStyle w:val="ConsPlusNormal"/>
            </w:pPr>
          </w:p>
        </w:tc>
        <w:tc>
          <w:tcPr>
            <w:tcW w:w="794" w:type="dxa"/>
          </w:tcPr>
          <w:p w:rsidR="00E31F4C" w:rsidRDefault="00E31F4C">
            <w:pPr>
              <w:pStyle w:val="ConsPlusNormal"/>
            </w:pPr>
          </w:p>
        </w:tc>
        <w:tc>
          <w:tcPr>
            <w:tcW w:w="2438"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1.2.3. Предельные объемы финансирования, за исключением</w:t>
      </w:r>
    </w:p>
    <w:p w:rsidR="00E31F4C" w:rsidRDefault="00E31F4C">
      <w:pPr>
        <w:pStyle w:val="ConsPlusNonformat"/>
        <w:jc w:val="both"/>
      </w:pPr>
      <w:r>
        <w:t xml:space="preserve">                        выплат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E31F4C">
        <w:tc>
          <w:tcPr>
            <w:tcW w:w="1304" w:type="dxa"/>
            <w:vMerge w:val="restart"/>
          </w:tcPr>
          <w:p w:rsidR="00E31F4C" w:rsidRDefault="00E31F4C">
            <w:pPr>
              <w:pStyle w:val="ConsPlusNormal"/>
              <w:jc w:val="center"/>
            </w:pPr>
            <w:r>
              <w:t>Код по БК</w:t>
            </w:r>
          </w:p>
        </w:tc>
        <w:tc>
          <w:tcPr>
            <w:tcW w:w="5960" w:type="dxa"/>
            <w:gridSpan w:val="2"/>
          </w:tcPr>
          <w:p w:rsidR="00E31F4C" w:rsidRDefault="00E31F4C">
            <w:pPr>
              <w:pStyle w:val="ConsPlusNormal"/>
              <w:jc w:val="center"/>
            </w:pPr>
            <w:r>
              <w:t>Сумма (в рублевом эквиваленте)</w:t>
            </w:r>
          </w:p>
        </w:tc>
        <w:tc>
          <w:tcPr>
            <w:tcW w:w="1757" w:type="dxa"/>
            <w:vMerge w:val="restart"/>
          </w:tcPr>
          <w:p w:rsidR="00E31F4C" w:rsidRDefault="00E31F4C">
            <w:pPr>
              <w:pStyle w:val="ConsPlusNormal"/>
              <w:jc w:val="center"/>
            </w:pPr>
            <w:r>
              <w:t>Примечание</w:t>
            </w:r>
          </w:p>
        </w:tc>
      </w:tr>
      <w:tr w:rsidR="00E31F4C">
        <w:tc>
          <w:tcPr>
            <w:tcW w:w="1304" w:type="dxa"/>
            <w:vMerge/>
          </w:tcPr>
          <w:p w:rsidR="00E31F4C" w:rsidRDefault="00E31F4C">
            <w:pPr>
              <w:spacing w:after="1" w:line="0" w:lineRule="atLeast"/>
            </w:pPr>
          </w:p>
        </w:tc>
        <w:tc>
          <w:tcPr>
            <w:tcW w:w="1304" w:type="dxa"/>
          </w:tcPr>
          <w:p w:rsidR="00E31F4C" w:rsidRDefault="00E31F4C">
            <w:pPr>
              <w:pStyle w:val="ConsPlusNormal"/>
              <w:jc w:val="center"/>
            </w:pPr>
            <w:r>
              <w:t>всего</w:t>
            </w:r>
          </w:p>
        </w:tc>
        <w:tc>
          <w:tcPr>
            <w:tcW w:w="4656" w:type="dxa"/>
          </w:tcPr>
          <w:p w:rsidR="00E31F4C" w:rsidRDefault="00E31F4C">
            <w:pPr>
              <w:pStyle w:val="ConsPlusNormal"/>
              <w:jc w:val="center"/>
            </w:pPr>
            <w:r>
              <w:t>из них с отложенной датой ввода в действие</w:t>
            </w:r>
          </w:p>
        </w:tc>
        <w:tc>
          <w:tcPr>
            <w:tcW w:w="1757" w:type="dxa"/>
            <w:vMerge/>
          </w:tcPr>
          <w:p w:rsidR="00E31F4C" w:rsidRDefault="00E31F4C">
            <w:pPr>
              <w:spacing w:after="1" w:line="0" w:lineRule="atLeast"/>
            </w:pPr>
          </w:p>
        </w:tc>
      </w:tr>
      <w:tr w:rsidR="00E31F4C">
        <w:tc>
          <w:tcPr>
            <w:tcW w:w="1304"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4656" w:type="dxa"/>
          </w:tcPr>
          <w:p w:rsidR="00E31F4C" w:rsidRDefault="00E31F4C">
            <w:pPr>
              <w:pStyle w:val="ConsPlusNormal"/>
              <w:jc w:val="center"/>
            </w:pPr>
            <w:r>
              <w:t>3</w:t>
            </w:r>
          </w:p>
        </w:tc>
        <w:tc>
          <w:tcPr>
            <w:tcW w:w="1757" w:type="dxa"/>
          </w:tcPr>
          <w:p w:rsidR="00E31F4C" w:rsidRDefault="00E31F4C">
            <w:pPr>
              <w:pStyle w:val="ConsPlusNormal"/>
              <w:jc w:val="center"/>
            </w:pPr>
            <w:r>
              <w:t>4</w:t>
            </w:r>
          </w:p>
        </w:tc>
      </w:tr>
      <w:tr w:rsidR="00E31F4C">
        <w:tc>
          <w:tcPr>
            <w:tcW w:w="1304" w:type="dxa"/>
          </w:tcPr>
          <w:p w:rsidR="00E31F4C" w:rsidRDefault="00E31F4C">
            <w:pPr>
              <w:pStyle w:val="ConsPlusNormal"/>
            </w:pPr>
          </w:p>
        </w:tc>
        <w:tc>
          <w:tcPr>
            <w:tcW w:w="1304" w:type="dxa"/>
          </w:tcPr>
          <w:p w:rsidR="00E31F4C" w:rsidRDefault="00E31F4C">
            <w:pPr>
              <w:pStyle w:val="ConsPlusNormal"/>
            </w:pPr>
          </w:p>
        </w:tc>
        <w:tc>
          <w:tcPr>
            <w:tcW w:w="4656" w:type="dxa"/>
          </w:tcPr>
          <w:p w:rsidR="00E31F4C" w:rsidRDefault="00E31F4C">
            <w:pPr>
              <w:pStyle w:val="ConsPlusNormal"/>
            </w:pPr>
          </w:p>
        </w:tc>
        <w:tc>
          <w:tcPr>
            <w:tcW w:w="1757" w:type="dxa"/>
          </w:tcPr>
          <w:p w:rsidR="00E31F4C" w:rsidRDefault="00E31F4C">
            <w:pPr>
              <w:pStyle w:val="ConsPlusNormal"/>
            </w:pPr>
          </w:p>
        </w:tc>
      </w:tr>
      <w:tr w:rsidR="00E31F4C">
        <w:tc>
          <w:tcPr>
            <w:tcW w:w="1304" w:type="dxa"/>
          </w:tcPr>
          <w:p w:rsidR="00E31F4C" w:rsidRDefault="00E31F4C">
            <w:pPr>
              <w:pStyle w:val="ConsPlusNormal"/>
            </w:pPr>
          </w:p>
        </w:tc>
        <w:tc>
          <w:tcPr>
            <w:tcW w:w="1304" w:type="dxa"/>
          </w:tcPr>
          <w:p w:rsidR="00E31F4C" w:rsidRDefault="00E31F4C">
            <w:pPr>
              <w:pStyle w:val="ConsPlusNormal"/>
            </w:pPr>
          </w:p>
        </w:tc>
        <w:tc>
          <w:tcPr>
            <w:tcW w:w="4656" w:type="dxa"/>
          </w:tcPr>
          <w:p w:rsidR="00E31F4C" w:rsidRDefault="00E31F4C">
            <w:pPr>
              <w:pStyle w:val="ConsPlusNormal"/>
            </w:pPr>
          </w:p>
        </w:tc>
        <w:tc>
          <w:tcPr>
            <w:tcW w:w="1757" w:type="dxa"/>
          </w:tcPr>
          <w:p w:rsidR="00E31F4C" w:rsidRDefault="00E31F4C">
            <w:pPr>
              <w:pStyle w:val="ConsPlusNormal"/>
            </w:pPr>
          </w:p>
        </w:tc>
      </w:tr>
      <w:tr w:rsidR="00E31F4C">
        <w:tblPrEx>
          <w:tblBorders>
            <w:left w:val="nil"/>
            <w:right w:val="nil"/>
          </w:tblBorders>
        </w:tblPrEx>
        <w:tc>
          <w:tcPr>
            <w:tcW w:w="1304" w:type="dxa"/>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4656" w:type="dxa"/>
          </w:tcPr>
          <w:p w:rsidR="00E31F4C" w:rsidRDefault="00E31F4C">
            <w:pPr>
              <w:pStyle w:val="ConsPlusNormal"/>
            </w:pPr>
          </w:p>
        </w:tc>
        <w:tc>
          <w:tcPr>
            <w:tcW w:w="1757" w:type="dxa"/>
            <w:tcBorders>
              <w:bottom w:val="nil"/>
              <w:right w:val="nil"/>
            </w:tcBorders>
          </w:tcPr>
          <w:p w:rsidR="00E31F4C" w:rsidRDefault="00E31F4C">
            <w:pPr>
              <w:pStyle w:val="ConsPlusNormal"/>
            </w:pPr>
          </w:p>
        </w:tc>
      </w:tr>
    </w:tbl>
    <w:p w:rsidR="00E31F4C" w:rsidRDefault="00E31F4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r>
        <w:t xml:space="preserve">                   1.3.1.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E31F4C">
        <w:tc>
          <w:tcPr>
            <w:tcW w:w="1134" w:type="dxa"/>
            <w:vMerge w:val="restart"/>
          </w:tcPr>
          <w:p w:rsidR="00E31F4C" w:rsidRDefault="00E31F4C">
            <w:pPr>
              <w:pStyle w:val="ConsPlusNormal"/>
              <w:jc w:val="center"/>
            </w:pPr>
            <w:r>
              <w:lastRenderedPageBreak/>
              <w:t>Код по БК</w:t>
            </w:r>
          </w:p>
        </w:tc>
        <w:tc>
          <w:tcPr>
            <w:tcW w:w="187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724" w:type="dxa"/>
            <w:gridSpan w:val="2"/>
          </w:tcPr>
          <w:p w:rsidR="00E31F4C" w:rsidRDefault="00E31F4C">
            <w:pPr>
              <w:pStyle w:val="ConsPlusNormal"/>
              <w:jc w:val="center"/>
            </w:pPr>
            <w:r>
              <w:t>Сумма на ____ текущий финансовый год</w:t>
            </w:r>
          </w:p>
        </w:tc>
        <w:tc>
          <w:tcPr>
            <w:tcW w:w="1984" w:type="dxa"/>
            <w:gridSpan w:val="2"/>
          </w:tcPr>
          <w:p w:rsidR="00E31F4C" w:rsidRDefault="00E31F4C">
            <w:pPr>
              <w:pStyle w:val="ConsPlusNormal"/>
              <w:jc w:val="center"/>
            </w:pPr>
            <w:r>
              <w:t>Сумма на плановый период ____ - ____ годов</w:t>
            </w:r>
          </w:p>
        </w:tc>
        <w:tc>
          <w:tcPr>
            <w:tcW w:w="1304" w:type="dxa"/>
            <w:vMerge w:val="restart"/>
          </w:tcPr>
          <w:p w:rsidR="00E31F4C" w:rsidRDefault="00E31F4C">
            <w:pPr>
              <w:pStyle w:val="ConsPlusNormal"/>
              <w:jc w:val="center"/>
            </w:pPr>
            <w:r>
              <w:t>Примечание</w:t>
            </w:r>
          </w:p>
        </w:tc>
      </w:tr>
      <w:tr w:rsidR="00E31F4C">
        <w:tc>
          <w:tcPr>
            <w:tcW w:w="1134" w:type="dxa"/>
            <w:vMerge/>
          </w:tcPr>
          <w:p w:rsidR="00E31F4C" w:rsidRDefault="00E31F4C">
            <w:pPr>
              <w:spacing w:after="1" w:line="0" w:lineRule="atLeast"/>
            </w:pPr>
          </w:p>
        </w:tc>
        <w:tc>
          <w:tcPr>
            <w:tcW w:w="1871" w:type="dxa"/>
            <w:vMerge/>
          </w:tcPr>
          <w:p w:rsidR="00E31F4C" w:rsidRDefault="00E31F4C">
            <w:pPr>
              <w:spacing w:after="1" w:line="0" w:lineRule="atLeast"/>
            </w:pPr>
          </w:p>
        </w:tc>
        <w:tc>
          <w:tcPr>
            <w:tcW w:w="737" w:type="dxa"/>
          </w:tcPr>
          <w:p w:rsidR="00E31F4C" w:rsidRDefault="00E31F4C">
            <w:pPr>
              <w:pStyle w:val="ConsPlusNormal"/>
              <w:jc w:val="center"/>
            </w:pPr>
            <w:r>
              <w:t>всего</w:t>
            </w:r>
          </w:p>
        </w:tc>
        <w:tc>
          <w:tcPr>
            <w:tcW w:w="1987" w:type="dxa"/>
          </w:tcPr>
          <w:p w:rsidR="00E31F4C" w:rsidRDefault="00E31F4C">
            <w:pPr>
              <w:pStyle w:val="ConsPlusNormal"/>
              <w:jc w:val="center"/>
            </w:pPr>
            <w:r>
              <w:t>из них с отложенной датой ввода в действие</w:t>
            </w:r>
          </w:p>
        </w:tc>
        <w:tc>
          <w:tcPr>
            <w:tcW w:w="907" w:type="dxa"/>
          </w:tcPr>
          <w:p w:rsidR="00E31F4C" w:rsidRDefault="00E31F4C">
            <w:pPr>
              <w:pStyle w:val="ConsPlusNormal"/>
              <w:jc w:val="center"/>
            </w:pPr>
            <w:r>
              <w:t>первый год</w:t>
            </w:r>
          </w:p>
        </w:tc>
        <w:tc>
          <w:tcPr>
            <w:tcW w:w="1077" w:type="dxa"/>
          </w:tcPr>
          <w:p w:rsidR="00E31F4C" w:rsidRDefault="00E31F4C">
            <w:pPr>
              <w:pStyle w:val="ConsPlusNormal"/>
              <w:jc w:val="center"/>
            </w:pPr>
            <w:r>
              <w:t>второй год</w:t>
            </w:r>
          </w:p>
        </w:tc>
        <w:tc>
          <w:tcPr>
            <w:tcW w:w="1304" w:type="dxa"/>
            <w:vMerge/>
          </w:tcPr>
          <w:p w:rsidR="00E31F4C" w:rsidRDefault="00E31F4C">
            <w:pPr>
              <w:spacing w:after="1" w:line="0" w:lineRule="atLeast"/>
            </w:pPr>
          </w:p>
        </w:tc>
      </w:tr>
      <w:tr w:rsidR="00E31F4C">
        <w:tc>
          <w:tcPr>
            <w:tcW w:w="1134" w:type="dxa"/>
          </w:tcPr>
          <w:p w:rsidR="00E31F4C" w:rsidRDefault="00E31F4C">
            <w:pPr>
              <w:pStyle w:val="ConsPlusNormal"/>
              <w:jc w:val="center"/>
            </w:pPr>
            <w:r>
              <w:t>1</w:t>
            </w:r>
          </w:p>
        </w:tc>
        <w:tc>
          <w:tcPr>
            <w:tcW w:w="1871"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98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304" w:type="dxa"/>
          </w:tcPr>
          <w:p w:rsidR="00E31F4C" w:rsidRDefault="00E31F4C">
            <w:pPr>
              <w:pStyle w:val="ConsPlusNormal"/>
              <w:jc w:val="center"/>
            </w:pPr>
            <w:r>
              <w:t>7</w:t>
            </w:r>
          </w:p>
        </w:tc>
      </w:tr>
      <w:tr w:rsidR="00E31F4C">
        <w:tc>
          <w:tcPr>
            <w:tcW w:w="1134" w:type="dxa"/>
          </w:tcPr>
          <w:p w:rsidR="00E31F4C" w:rsidRDefault="00E31F4C">
            <w:pPr>
              <w:pStyle w:val="ConsPlusNormal"/>
            </w:pPr>
          </w:p>
        </w:tc>
        <w:tc>
          <w:tcPr>
            <w:tcW w:w="1871" w:type="dxa"/>
          </w:tcPr>
          <w:p w:rsidR="00E31F4C" w:rsidRDefault="00E31F4C">
            <w:pPr>
              <w:pStyle w:val="ConsPlusNormal"/>
            </w:pPr>
          </w:p>
        </w:tc>
        <w:tc>
          <w:tcPr>
            <w:tcW w:w="737" w:type="dxa"/>
          </w:tcPr>
          <w:p w:rsidR="00E31F4C" w:rsidRDefault="00E31F4C">
            <w:pPr>
              <w:pStyle w:val="ConsPlusNormal"/>
            </w:pPr>
          </w:p>
        </w:tc>
        <w:tc>
          <w:tcPr>
            <w:tcW w:w="1987"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304" w:type="dxa"/>
          </w:tcPr>
          <w:p w:rsidR="00E31F4C" w:rsidRDefault="00E31F4C">
            <w:pPr>
              <w:pStyle w:val="ConsPlusNormal"/>
            </w:pPr>
          </w:p>
        </w:tc>
      </w:tr>
      <w:tr w:rsidR="00E31F4C">
        <w:tc>
          <w:tcPr>
            <w:tcW w:w="1134" w:type="dxa"/>
          </w:tcPr>
          <w:p w:rsidR="00E31F4C" w:rsidRDefault="00E31F4C">
            <w:pPr>
              <w:pStyle w:val="ConsPlusNormal"/>
            </w:pPr>
          </w:p>
        </w:tc>
        <w:tc>
          <w:tcPr>
            <w:tcW w:w="1871" w:type="dxa"/>
          </w:tcPr>
          <w:p w:rsidR="00E31F4C" w:rsidRDefault="00E31F4C">
            <w:pPr>
              <w:pStyle w:val="ConsPlusNormal"/>
            </w:pPr>
          </w:p>
        </w:tc>
        <w:tc>
          <w:tcPr>
            <w:tcW w:w="737" w:type="dxa"/>
          </w:tcPr>
          <w:p w:rsidR="00E31F4C" w:rsidRDefault="00E31F4C">
            <w:pPr>
              <w:pStyle w:val="ConsPlusNormal"/>
            </w:pPr>
          </w:p>
        </w:tc>
        <w:tc>
          <w:tcPr>
            <w:tcW w:w="1987"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right w:val="nil"/>
          </w:tblBorders>
        </w:tblPrEx>
        <w:tc>
          <w:tcPr>
            <w:tcW w:w="1134" w:type="dxa"/>
            <w:tcBorders>
              <w:left w:val="nil"/>
              <w:bottom w:val="nil"/>
              <w:right w:val="nil"/>
            </w:tcBorders>
          </w:tcPr>
          <w:p w:rsidR="00E31F4C" w:rsidRDefault="00E31F4C">
            <w:pPr>
              <w:pStyle w:val="ConsPlusNormal"/>
            </w:pPr>
          </w:p>
        </w:tc>
        <w:tc>
          <w:tcPr>
            <w:tcW w:w="1871" w:type="dxa"/>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1987"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E31F4C">
        <w:tc>
          <w:tcPr>
            <w:tcW w:w="1247" w:type="dxa"/>
            <w:vMerge w:val="restart"/>
          </w:tcPr>
          <w:p w:rsidR="00E31F4C" w:rsidRDefault="00E31F4C">
            <w:pPr>
              <w:pStyle w:val="ConsPlusNormal"/>
              <w:jc w:val="center"/>
            </w:pPr>
            <w:r>
              <w:t>Код по БК</w:t>
            </w:r>
          </w:p>
        </w:tc>
        <w:tc>
          <w:tcPr>
            <w:tcW w:w="187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191" w:type="dxa"/>
            <w:vMerge w:val="restart"/>
          </w:tcPr>
          <w:p w:rsidR="00E31F4C" w:rsidRDefault="00E31F4C">
            <w:pPr>
              <w:pStyle w:val="ConsPlusNormal"/>
              <w:jc w:val="center"/>
            </w:pPr>
            <w:r>
              <w:t>Сумма за счет связанных кредитов</w:t>
            </w:r>
          </w:p>
        </w:tc>
        <w:tc>
          <w:tcPr>
            <w:tcW w:w="3344" w:type="dxa"/>
            <w:gridSpan w:val="2"/>
          </w:tcPr>
          <w:p w:rsidR="00E31F4C" w:rsidRDefault="00E31F4C">
            <w:pPr>
              <w:pStyle w:val="ConsPlusNormal"/>
              <w:jc w:val="center"/>
            </w:pPr>
            <w:r>
              <w:t>Сумма на выплаты в иностранной валюте (в рублевом эквиваленте)</w:t>
            </w:r>
          </w:p>
        </w:tc>
        <w:tc>
          <w:tcPr>
            <w:tcW w:w="1417" w:type="dxa"/>
            <w:vMerge w:val="restart"/>
          </w:tcPr>
          <w:p w:rsidR="00E31F4C" w:rsidRDefault="00E31F4C">
            <w:pPr>
              <w:pStyle w:val="ConsPlusNormal"/>
              <w:jc w:val="center"/>
            </w:pPr>
            <w:r>
              <w:t>Примечание</w:t>
            </w:r>
          </w:p>
        </w:tc>
      </w:tr>
      <w:tr w:rsidR="00E31F4C">
        <w:tc>
          <w:tcPr>
            <w:tcW w:w="1247" w:type="dxa"/>
            <w:vMerge/>
          </w:tcPr>
          <w:p w:rsidR="00E31F4C" w:rsidRDefault="00E31F4C">
            <w:pPr>
              <w:spacing w:after="1" w:line="0" w:lineRule="atLeast"/>
            </w:pPr>
          </w:p>
        </w:tc>
        <w:tc>
          <w:tcPr>
            <w:tcW w:w="1871"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680" w:type="dxa"/>
          </w:tcPr>
          <w:p w:rsidR="00E31F4C" w:rsidRDefault="00E31F4C">
            <w:pPr>
              <w:pStyle w:val="ConsPlusNormal"/>
              <w:jc w:val="center"/>
            </w:pPr>
            <w:r>
              <w:t>всего</w:t>
            </w:r>
          </w:p>
        </w:tc>
        <w:tc>
          <w:tcPr>
            <w:tcW w:w="2664" w:type="dxa"/>
          </w:tcPr>
          <w:p w:rsidR="00E31F4C" w:rsidRDefault="00E31F4C">
            <w:pPr>
              <w:pStyle w:val="ConsPlusNormal"/>
              <w:jc w:val="center"/>
            </w:pPr>
            <w:r>
              <w:t>из них с отложенной датой ввода в действие</w:t>
            </w:r>
          </w:p>
        </w:tc>
        <w:tc>
          <w:tcPr>
            <w:tcW w:w="1417"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87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2664" w:type="dxa"/>
          </w:tcPr>
          <w:p w:rsidR="00E31F4C" w:rsidRDefault="00E31F4C">
            <w:pPr>
              <w:pStyle w:val="ConsPlusNormal"/>
              <w:jc w:val="center"/>
            </w:pPr>
            <w:r>
              <w:t>5</w:t>
            </w:r>
          </w:p>
        </w:tc>
        <w:tc>
          <w:tcPr>
            <w:tcW w:w="1417" w:type="dxa"/>
          </w:tcPr>
          <w:p w:rsidR="00E31F4C" w:rsidRDefault="00E31F4C">
            <w:pPr>
              <w:pStyle w:val="ConsPlusNormal"/>
              <w:jc w:val="center"/>
            </w:pPr>
            <w:r>
              <w:t>6</w:t>
            </w:r>
          </w:p>
        </w:tc>
      </w:tr>
      <w:tr w:rsidR="00E31F4C">
        <w:tc>
          <w:tcPr>
            <w:tcW w:w="1247" w:type="dxa"/>
          </w:tcPr>
          <w:p w:rsidR="00E31F4C" w:rsidRDefault="00E31F4C">
            <w:pPr>
              <w:pStyle w:val="ConsPlusNormal"/>
            </w:pPr>
          </w:p>
        </w:tc>
        <w:tc>
          <w:tcPr>
            <w:tcW w:w="1871" w:type="dxa"/>
          </w:tcPr>
          <w:p w:rsidR="00E31F4C" w:rsidRDefault="00E31F4C">
            <w:pPr>
              <w:pStyle w:val="ConsPlusNormal"/>
            </w:pPr>
          </w:p>
        </w:tc>
        <w:tc>
          <w:tcPr>
            <w:tcW w:w="1191" w:type="dxa"/>
          </w:tcPr>
          <w:p w:rsidR="00E31F4C" w:rsidRDefault="00E31F4C">
            <w:pPr>
              <w:pStyle w:val="ConsPlusNormal"/>
            </w:pPr>
          </w:p>
        </w:tc>
        <w:tc>
          <w:tcPr>
            <w:tcW w:w="680" w:type="dxa"/>
          </w:tcPr>
          <w:p w:rsidR="00E31F4C" w:rsidRDefault="00E31F4C">
            <w:pPr>
              <w:pStyle w:val="ConsPlusNormal"/>
            </w:pPr>
          </w:p>
        </w:tc>
        <w:tc>
          <w:tcPr>
            <w:tcW w:w="2664" w:type="dxa"/>
          </w:tcPr>
          <w:p w:rsidR="00E31F4C" w:rsidRDefault="00E31F4C">
            <w:pPr>
              <w:pStyle w:val="ConsPlusNormal"/>
            </w:pPr>
          </w:p>
        </w:tc>
        <w:tc>
          <w:tcPr>
            <w:tcW w:w="1417" w:type="dxa"/>
          </w:tcPr>
          <w:p w:rsidR="00E31F4C" w:rsidRDefault="00E31F4C">
            <w:pPr>
              <w:pStyle w:val="ConsPlusNormal"/>
            </w:pPr>
          </w:p>
        </w:tc>
      </w:tr>
      <w:tr w:rsidR="00E31F4C">
        <w:tc>
          <w:tcPr>
            <w:tcW w:w="1247" w:type="dxa"/>
          </w:tcPr>
          <w:p w:rsidR="00E31F4C" w:rsidRDefault="00E31F4C">
            <w:pPr>
              <w:pStyle w:val="ConsPlusNormal"/>
            </w:pPr>
          </w:p>
        </w:tc>
        <w:tc>
          <w:tcPr>
            <w:tcW w:w="1871" w:type="dxa"/>
          </w:tcPr>
          <w:p w:rsidR="00E31F4C" w:rsidRDefault="00E31F4C">
            <w:pPr>
              <w:pStyle w:val="ConsPlusNormal"/>
            </w:pPr>
          </w:p>
        </w:tc>
        <w:tc>
          <w:tcPr>
            <w:tcW w:w="1191" w:type="dxa"/>
          </w:tcPr>
          <w:p w:rsidR="00E31F4C" w:rsidRDefault="00E31F4C">
            <w:pPr>
              <w:pStyle w:val="ConsPlusNormal"/>
            </w:pPr>
          </w:p>
        </w:tc>
        <w:tc>
          <w:tcPr>
            <w:tcW w:w="680" w:type="dxa"/>
          </w:tcPr>
          <w:p w:rsidR="00E31F4C" w:rsidRDefault="00E31F4C">
            <w:pPr>
              <w:pStyle w:val="ConsPlusNormal"/>
            </w:pPr>
          </w:p>
        </w:tc>
        <w:tc>
          <w:tcPr>
            <w:tcW w:w="2664"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nil"/>
          </w:tblBorders>
        </w:tblPrEx>
        <w:tc>
          <w:tcPr>
            <w:tcW w:w="1247" w:type="dxa"/>
            <w:tcBorders>
              <w:left w:val="nil"/>
              <w:bottom w:val="nil"/>
              <w:right w:val="nil"/>
            </w:tcBorders>
          </w:tcPr>
          <w:p w:rsidR="00E31F4C" w:rsidRDefault="00E31F4C">
            <w:pPr>
              <w:pStyle w:val="ConsPlusNormal"/>
            </w:pPr>
          </w:p>
        </w:tc>
        <w:tc>
          <w:tcPr>
            <w:tcW w:w="1871"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680" w:type="dxa"/>
          </w:tcPr>
          <w:p w:rsidR="00E31F4C" w:rsidRDefault="00E31F4C">
            <w:pPr>
              <w:pStyle w:val="ConsPlusNormal"/>
            </w:pPr>
          </w:p>
        </w:tc>
        <w:tc>
          <w:tcPr>
            <w:tcW w:w="2664"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0531786, с. 3</w:t>
      </w:r>
    </w:p>
    <w:p w:rsidR="00E31F4C" w:rsidRDefault="00E31F4C">
      <w:pPr>
        <w:pStyle w:val="ConsPlusNonformat"/>
        <w:jc w:val="both"/>
      </w:pPr>
    </w:p>
    <w:p w:rsidR="00E31F4C" w:rsidRDefault="00E31F4C">
      <w:pPr>
        <w:pStyle w:val="ConsPlusNonformat"/>
        <w:jc w:val="both"/>
      </w:pPr>
      <w:r>
        <w:t xml:space="preserve">                                               Номер лицевого счета 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1.4. Неиспользованные доведенные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E31F4C">
        <w:tc>
          <w:tcPr>
            <w:tcW w:w="1077" w:type="dxa"/>
            <w:vMerge w:val="restart"/>
          </w:tcPr>
          <w:p w:rsidR="00E31F4C" w:rsidRDefault="00E31F4C">
            <w:pPr>
              <w:pStyle w:val="ConsPlusNormal"/>
              <w:jc w:val="center"/>
            </w:pPr>
            <w:r>
              <w:t xml:space="preserve">Код </w:t>
            </w:r>
            <w:r>
              <w:lastRenderedPageBreak/>
              <w:t>объекта капитальных вложений (мероприятия по информатизации)</w:t>
            </w:r>
          </w:p>
        </w:tc>
        <w:tc>
          <w:tcPr>
            <w:tcW w:w="737" w:type="dxa"/>
            <w:vMerge w:val="restart"/>
          </w:tcPr>
          <w:p w:rsidR="00E31F4C" w:rsidRDefault="00E31F4C">
            <w:pPr>
              <w:pStyle w:val="ConsPlusNormal"/>
              <w:jc w:val="center"/>
            </w:pPr>
            <w:r>
              <w:lastRenderedPageBreak/>
              <w:t xml:space="preserve">Код </w:t>
            </w:r>
            <w:r>
              <w:lastRenderedPageBreak/>
              <w:t>по БК</w:t>
            </w:r>
          </w:p>
        </w:tc>
        <w:tc>
          <w:tcPr>
            <w:tcW w:w="2777" w:type="dxa"/>
            <w:gridSpan w:val="3"/>
          </w:tcPr>
          <w:p w:rsidR="00E31F4C" w:rsidRDefault="00E31F4C">
            <w:pPr>
              <w:pStyle w:val="ConsPlusNormal"/>
              <w:jc w:val="center"/>
            </w:pPr>
            <w:r>
              <w:lastRenderedPageBreak/>
              <w:t xml:space="preserve">Бюджетные </w:t>
            </w:r>
            <w:r>
              <w:lastRenderedPageBreak/>
              <w:t>ассигнования</w:t>
            </w:r>
          </w:p>
        </w:tc>
        <w:tc>
          <w:tcPr>
            <w:tcW w:w="2664" w:type="dxa"/>
            <w:gridSpan w:val="3"/>
          </w:tcPr>
          <w:p w:rsidR="00E31F4C" w:rsidRDefault="00E31F4C">
            <w:pPr>
              <w:pStyle w:val="ConsPlusNormal"/>
              <w:jc w:val="center"/>
            </w:pPr>
            <w:r>
              <w:lastRenderedPageBreak/>
              <w:t xml:space="preserve">Лимиты бюджетных </w:t>
            </w:r>
            <w:r>
              <w:lastRenderedPageBreak/>
              <w:t>обязательств</w:t>
            </w:r>
          </w:p>
        </w:tc>
        <w:tc>
          <w:tcPr>
            <w:tcW w:w="1899" w:type="dxa"/>
            <w:gridSpan w:val="2"/>
            <w:vMerge w:val="restart"/>
          </w:tcPr>
          <w:p w:rsidR="00E31F4C" w:rsidRDefault="00E31F4C">
            <w:pPr>
              <w:pStyle w:val="ConsPlusNormal"/>
              <w:jc w:val="center"/>
            </w:pPr>
            <w:r>
              <w:lastRenderedPageBreak/>
              <w:t xml:space="preserve">Предельные </w:t>
            </w:r>
            <w:r>
              <w:lastRenderedPageBreak/>
              <w:t>объемы финансирования</w:t>
            </w:r>
          </w:p>
        </w:tc>
        <w:tc>
          <w:tcPr>
            <w:tcW w:w="1020" w:type="dxa"/>
            <w:vMerge w:val="restart"/>
          </w:tcPr>
          <w:p w:rsidR="00E31F4C" w:rsidRDefault="00E31F4C">
            <w:pPr>
              <w:pStyle w:val="ConsPlusNormal"/>
              <w:jc w:val="center"/>
            </w:pPr>
            <w:r>
              <w:lastRenderedPageBreak/>
              <w:t>Приме</w:t>
            </w:r>
            <w:r>
              <w:lastRenderedPageBreak/>
              <w:t>чание</w:t>
            </w:r>
          </w:p>
        </w:tc>
      </w:tr>
      <w:tr w:rsidR="00E31F4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20" w:type="dxa"/>
            <w:vMerge w:val="restart"/>
          </w:tcPr>
          <w:p w:rsidR="00E31F4C" w:rsidRDefault="00E31F4C">
            <w:pPr>
              <w:pStyle w:val="ConsPlusNormal"/>
              <w:jc w:val="center"/>
            </w:pPr>
            <w:r>
              <w:t>на ____ текущий финансовый год</w:t>
            </w:r>
          </w:p>
        </w:tc>
        <w:tc>
          <w:tcPr>
            <w:tcW w:w="1757" w:type="dxa"/>
            <w:gridSpan w:val="2"/>
          </w:tcPr>
          <w:p w:rsidR="00E31F4C" w:rsidRDefault="00E31F4C">
            <w:pPr>
              <w:pStyle w:val="ConsPlusNormal"/>
              <w:jc w:val="center"/>
            </w:pPr>
            <w:r>
              <w:t>на плановый период ___ - ____ годов</w:t>
            </w:r>
          </w:p>
        </w:tc>
        <w:tc>
          <w:tcPr>
            <w:tcW w:w="96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c>
          <w:tcPr>
            <w:tcW w:w="1899" w:type="dxa"/>
            <w:gridSpan w:val="2"/>
            <w:vMerge/>
          </w:tcPr>
          <w:p w:rsidR="00E31F4C" w:rsidRDefault="00E31F4C">
            <w:pPr>
              <w:spacing w:after="1" w:line="0" w:lineRule="atLeast"/>
            </w:pPr>
          </w:p>
        </w:tc>
        <w:tc>
          <w:tcPr>
            <w:tcW w:w="1020" w:type="dxa"/>
            <w:vMerge/>
          </w:tcPr>
          <w:p w:rsidR="00E31F4C" w:rsidRDefault="00E31F4C">
            <w:pPr>
              <w:spacing w:after="1" w:line="0" w:lineRule="atLeast"/>
            </w:pPr>
          </w:p>
        </w:tc>
      </w:tr>
      <w:tr w:rsidR="00E31F4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454" w:type="dxa"/>
          </w:tcPr>
          <w:p w:rsidR="00E31F4C" w:rsidRDefault="00E31F4C">
            <w:pPr>
              <w:pStyle w:val="ConsPlusNormal"/>
              <w:jc w:val="center"/>
            </w:pPr>
            <w:r>
              <w:t>всего</w:t>
            </w:r>
          </w:p>
        </w:tc>
        <w:tc>
          <w:tcPr>
            <w:tcW w:w="1445" w:type="dxa"/>
          </w:tcPr>
          <w:p w:rsidR="00E31F4C" w:rsidRDefault="00E31F4C">
            <w:pPr>
              <w:pStyle w:val="ConsPlusNormal"/>
              <w:jc w:val="center"/>
            </w:pPr>
            <w:r>
              <w:t>из них с отложенной датой ввода в действие</w:t>
            </w:r>
          </w:p>
        </w:tc>
        <w:tc>
          <w:tcPr>
            <w:tcW w:w="1020" w:type="dxa"/>
            <w:vMerge/>
          </w:tcPr>
          <w:p w:rsidR="00E31F4C" w:rsidRDefault="00E31F4C">
            <w:pPr>
              <w:spacing w:after="1" w:line="0" w:lineRule="atLeast"/>
            </w:pPr>
          </w:p>
        </w:tc>
      </w:tr>
      <w:tr w:rsidR="00E31F4C">
        <w:tc>
          <w:tcPr>
            <w:tcW w:w="1077"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454" w:type="dxa"/>
          </w:tcPr>
          <w:p w:rsidR="00E31F4C" w:rsidRDefault="00E31F4C">
            <w:pPr>
              <w:pStyle w:val="ConsPlusNormal"/>
              <w:jc w:val="center"/>
            </w:pPr>
            <w:r>
              <w:t>9</w:t>
            </w:r>
          </w:p>
        </w:tc>
        <w:tc>
          <w:tcPr>
            <w:tcW w:w="1445" w:type="dxa"/>
          </w:tcPr>
          <w:p w:rsidR="00E31F4C" w:rsidRDefault="00E31F4C">
            <w:pPr>
              <w:pStyle w:val="ConsPlusNormal"/>
              <w:jc w:val="center"/>
            </w:pPr>
            <w:r>
              <w:t>10</w:t>
            </w:r>
          </w:p>
        </w:tc>
        <w:tc>
          <w:tcPr>
            <w:tcW w:w="1020" w:type="dxa"/>
          </w:tcPr>
          <w:p w:rsidR="00E31F4C" w:rsidRDefault="00E31F4C">
            <w:pPr>
              <w:pStyle w:val="ConsPlusNormal"/>
              <w:jc w:val="center"/>
            </w:pPr>
            <w:r>
              <w:t>11</w:t>
            </w:r>
          </w:p>
        </w:tc>
      </w:tr>
      <w:tr w:rsidR="00E31F4C">
        <w:tc>
          <w:tcPr>
            <w:tcW w:w="1077"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454" w:type="dxa"/>
          </w:tcPr>
          <w:p w:rsidR="00E31F4C" w:rsidRDefault="00E31F4C">
            <w:pPr>
              <w:pStyle w:val="ConsPlusNormal"/>
            </w:pPr>
          </w:p>
        </w:tc>
        <w:tc>
          <w:tcPr>
            <w:tcW w:w="1445" w:type="dxa"/>
          </w:tcPr>
          <w:p w:rsidR="00E31F4C" w:rsidRDefault="00E31F4C">
            <w:pPr>
              <w:pStyle w:val="ConsPlusNormal"/>
            </w:pPr>
          </w:p>
        </w:tc>
        <w:tc>
          <w:tcPr>
            <w:tcW w:w="1020" w:type="dxa"/>
          </w:tcPr>
          <w:p w:rsidR="00E31F4C" w:rsidRDefault="00E31F4C">
            <w:pPr>
              <w:pStyle w:val="ConsPlusNormal"/>
            </w:pPr>
          </w:p>
        </w:tc>
      </w:tr>
      <w:tr w:rsidR="00E31F4C">
        <w:tc>
          <w:tcPr>
            <w:tcW w:w="1077"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454" w:type="dxa"/>
          </w:tcPr>
          <w:p w:rsidR="00E31F4C" w:rsidRDefault="00E31F4C">
            <w:pPr>
              <w:pStyle w:val="ConsPlusNormal"/>
            </w:pPr>
          </w:p>
        </w:tc>
        <w:tc>
          <w:tcPr>
            <w:tcW w:w="1445" w:type="dxa"/>
          </w:tcPr>
          <w:p w:rsidR="00E31F4C" w:rsidRDefault="00E31F4C">
            <w:pPr>
              <w:pStyle w:val="ConsPlusNormal"/>
            </w:pPr>
          </w:p>
        </w:tc>
        <w:tc>
          <w:tcPr>
            <w:tcW w:w="1020" w:type="dxa"/>
          </w:tcPr>
          <w:p w:rsidR="00E31F4C" w:rsidRDefault="00E31F4C">
            <w:pPr>
              <w:pStyle w:val="ConsPlusNormal"/>
            </w:pPr>
          </w:p>
        </w:tc>
      </w:tr>
      <w:tr w:rsidR="00E31F4C">
        <w:tblPrEx>
          <w:tblBorders>
            <w:left w:val="nil"/>
            <w:right w:val="nil"/>
          </w:tblBorders>
        </w:tblPrEx>
        <w:tc>
          <w:tcPr>
            <w:tcW w:w="1077" w:type="dxa"/>
            <w:tcBorders>
              <w:left w:val="nil"/>
              <w:bottom w:val="nil"/>
              <w:right w:val="nil"/>
            </w:tcBorders>
          </w:tcPr>
          <w:p w:rsidR="00E31F4C" w:rsidRDefault="00E31F4C">
            <w:pPr>
              <w:pStyle w:val="ConsPlusNormal"/>
            </w:pPr>
          </w:p>
        </w:tc>
        <w:tc>
          <w:tcPr>
            <w:tcW w:w="737" w:type="dxa"/>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454" w:type="dxa"/>
          </w:tcPr>
          <w:p w:rsidR="00E31F4C" w:rsidRDefault="00E31F4C">
            <w:pPr>
              <w:pStyle w:val="ConsPlusNormal"/>
            </w:pPr>
          </w:p>
        </w:tc>
        <w:tc>
          <w:tcPr>
            <w:tcW w:w="1445"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1.5. Неиспользованные детализированные лимиты</w:t>
      </w:r>
    </w:p>
    <w:p w:rsidR="00E31F4C" w:rsidRDefault="00E31F4C">
      <w:pPr>
        <w:pStyle w:val="ConsPlusNonformat"/>
        <w:jc w:val="both"/>
      </w:pPr>
      <w:r>
        <w:t xml:space="preserve">                          бюджетных обязательств</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E31F4C">
        <w:tc>
          <w:tcPr>
            <w:tcW w:w="204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850" w:type="dxa"/>
            <w:vMerge w:val="restart"/>
          </w:tcPr>
          <w:p w:rsidR="00E31F4C" w:rsidRDefault="00E31F4C">
            <w:pPr>
              <w:pStyle w:val="ConsPlusNormal"/>
              <w:jc w:val="center"/>
            </w:pPr>
            <w:r>
              <w:t>Код по БК</w:t>
            </w:r>
          </w:p>
        </w:tc>
        <w:tc>
          <w:tcPr>
            <w:tcW w:w="1474" w:type="dxa"/>
            <w:vMerge w:val="restart"/>
          </w:tcPr>
          <w:p w:rsidR="00E31F4C" w:rsidRDefault="00E31F4C">
            <w:pPr>
              <w:pStyle w:val="ConsPlusNormal"/>
              <w:jc w:val="center"/>
            </w:pPr>
            <w:r>
              <w:t>Сумма на ____ текущий финансовый год</w:t>
            </w:r>
          </w:p>
        </w:tc>
        <w:tc>
          <w:tcPr>
            <w:tcW w:w="1984" w:type="dxa"/>
            <w:gridSpan w:val="2"/>
          </w:tcPr>
          <w:p w:rsidR="00E31F4C" w:rsidRDefault="00E31F4C">
            <w:pPr>
              <w:pStyle w:val="ConsPlusNormal"/>
              <w:jc w:val="center"/>
            </w:pPr>
            <w:r>
              <w:t>Сумма на плановый период ____ - ____ годов</w:t>
            </w:r>
          </w:p>
        </w:tc>
        <w:tc>
          <w:tcPr>
            <w:tcW w:w="2721" w:type="dxa"/>
            <w:vMerge w:val="restart"/>
            <w:tcBorders>
              <w:right w:val="nil"/>
            </w:tcBorders>
          </w:tcPr>
          <w:p w:rsidR="00E31F4C" w:rsidRDefault="00E31F4C">
            <w:pPr>
              <w:pStyle w:val="ConsPlusNormal"/>
              <w:jc w:val="center"/>
            </w:pPr>
            <w:r>
              <w:t>Примечание</w:t>
            </w:r>
          </w:p>
        </w:tc>
      </w:tr>
      <w:tr w:rsidR="00E31F4C">
        <w:tc>
          <w:tcPr>
            <w:tcW w:w="204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2721" w:type="dxa"/>
            <w:vMerge/>
            <w:tcBorders>
              <w:right w:val="nil"/>
            </w:tcBorders>
          </w:tcPr>
          <w:p w:rsidR="00E31F4C" w:rsidRDefault="00E31F4C">
            <w:pPr>
              <w:spacing w:after="1" w:line="0" w:lineRule="atLeast"/>
            </w:pPr>
          </w:p>
        </w:tc>
      </w:tr>
      <w:tr w:rsidR="00E31F4C">
        <w:tc>
          <w:tcPr>
            <w:tcW w:w="2041"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147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2721" w:type="dxa"/>
            <w:tcBorders>
              <w:right w:val="nil"/>
            </w:tcBorders>
          </w:tcPr>
          <w:p w:rsidR="00E31F4C" w:rsidRDefault="00E31F4C">
            <w:pPr>
              <w:pStyle w:val="ConsPlusNormal"/>
              <w:jc w:val="center"/>
            </w:pPr>
            <w:r>
              <w:t>6</w:t>
            </w:r>
          </w:p>
        </w:tc>
      </w:tr>
      <w:tr w:rsidR="00E31F4C">
        <w:tc>
          <w:tcPr>
            <w:tcW w:w="2041"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721" w:type="dxa"/>
            <w:tcBorders>
              <w:right w:val="nil"/>
            </w:tcBorders>
          </w:tcPr>
          <w:p w:rsidR="00E31F4C" w:rsidRDefault="00E31F4C">
            <w:pPr>
              <w:pStyle w:val="ConsPlusNormal"/>
            </w:pPr>
          </w:p>
        </w:tc>
      </w:tr>
      <w:tr w:rsidR="00E31F4C">
        <w:tc>
          <w:tcPr>
            <w:tcW w:w="2041"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721" w:type="dxa"/>
            <w:tcBorders>
              <w:right w:val="nil"/>
            </w:tcBorders>
          </w:tcPr>
          <w:p w:rsidR="00E31F4C" w:rsidRDefault="00E31F4C">
            <w:pPr>
              <w:pStyle w:val="ConsPlusNormal"/>
            </w:pPr>
          </w:p>
        </w:tc>
      </w:tr>
      <w:tr w:rsidR="00E31F4C">
        <w:tblPrEx>
          <w:tblBorders>
            <w:left w:val="nil"/>
          </w:tblBorders>
        </w:tblPrEx>
        <w:tc>
          <w:tcPr>
            <w:tcW w:w="2041" w:type="dxa"/>
            <w:tcBorders>
              <w:left w:val="nil"/>
              <w:bottom w:val="nil"/>
              <w:right w:val="nil"/>
            </w:tcBorders>
          </w:tcPr>
          <w:p w:rsidR="00E31F4C" w:rsidRDefault="00E31F4C">
            <w:pPr>
              <w:pStyle w:val="ConsPlusNormal"/>
            </w:pPr>
          </w:p>
        </w:tc>
        <w:tc>
          <w:tcPr>
            <w:tcW w:w="850" w:type="dxa"/>
            <w:tcBorders>
              <w:left w:val="nil"/>
              <w:bottom w:val="nil"/>
            </w:tcBorders>
          </w:tcPr>
          <w:p w:rsidR="00E31F4C" w:rsidRDefault="00E31F4C">
            <w:pPr>
              <w:pStyle w:val="ConsPlusNormal"/>
              <w:jc w:val="right"/>
            </w:pPr>
            <w:r>
              <w:t>Итого</w:t>
            </w:r>
          </w:p>
        </w:tc>
        <w:tc>
          <w:tcPr>
            <w:tcW w:w="147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72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Операции с бюджетными средствами</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E31F4C">
        <w:tc>
          <w:tcPr>
            <w:tcW w:w="737" w:type="dxa"/>
            <w:vMerge w:val="restart"/>
          </w:tcPr>
          <w:p w:rsidR="00E31F4C" w:rsidRDefault="00E31F4C">
            <w:pPr>
              <w:pStyle w:val="ConsPlusNormal"/>
              <w:jc w:val="center"/>
            </w:pPr>
            <w:r>
              <w:lastRenderedPageBreak/>
              <w:t>Код по БК</w:t>
            </w:r>
          </w:p>
        </w:tc>
        <w:tc>
          <w:tcPr>
            <w:tcW w:w="1191" w:type="dxa"/>
            <w:vMerge w:val="restart"/>
          </w:tcPr>
          <w:p w:rsidR="00E31F4C" w:rsidRDefault="00E31F4C">
            <w:pPr>
              <w:pStyle w:val="ConsPlusNormal"/>
              <w:jc w:val="center"/>
            </w:pPr>
            <w:r>
              <w:t>Код цели (аналитический код)</w:t>
            </w:r>
          </w:p>
        </w:tc>
        <w:tc>
          <w:tcPr>
            <w:tcW w:w="2363" w:type="dxa"/>
            <w:gridSpan w:val="3"/>
          </w:tcPr>
          <w:p w:rsidR="00E31F4C" w:rsidRDefault="00E31F4C">
            <w:pPr>
              <w:pStyle w:val="ConsPlusNormal"/>
              <w:jc w:val="center"/>
            </w:pPr>
            <w:r>
              <w:t>Бюджетные обязательства</w:t>
            </w:r>
          </w:p>
        </w:tc>
        <w:tc>
          <w:tcPr>
            <w:tcW w:w="1191" w:type="dxa"/>
            <w:vMerge w:val="restart"/>
          </w:tcPr>
          <w:p w:rsidR="00E31F4C" w:rsidRDefault="00E31F4C">
            <w:pPr>
              <w:pStyle w:val="ConsPlusNormal"/>
              <w:jc w:val="center"/>
            </w:pPr>
            <w:r>
              <w:t>Денежные обязательства на ____ текущий финансовый год</w:t>
            </w:r>
          </w:p>
        </w:tc>
        <w:tc>
          <w:tcPr>
            <w:tcW w:w="1496" w:type="dxa"/>
            <w:gridSpan w:val="2"/>
          </w:tcPr>
          <w:p w:rsidR="00E31F4C" w:rsidRDefault="00E31F4C">
            <w:pPr>
              <w:pStyle w:val="ConsPlusNormal"/>
              <w:jc w:val="center"/>
            </w:pPr>
            <w:r>
              <w:t>Поступления</w:t>
            </w:r>
          </w:p>
        </w:tc>
        <w:tc>
          <w:tcPr>
            <w:tcW w:w="1500" w:type="dxa"/>
            <w:gridSpan w:val="2"/>
          </w:tcPr>
          <w:p w:rsidR="00E31F4C" w:rsidRDefault="00E31F4C">
            <w:pPr>
              <w:pStyle w:val="ConsPlusNormal"/>
              <w:jc w:val="center"/>
            </w:pPr>
            <w:r>
              <w:t>Выплаты</w:t>
            </w:r>
          </w:p>
        </w:tc>
        <w:tc>
          <w:tcPr>
            <w:tcW w:w="2694" w:type="dxa"/>
            <w:gridSpan w:val="3"/>
          </w:tcPr>
          <w:p w:rsidR="00E31F4C" w:rsidRDefault="00E31F4C">
            <w:pPr>
              <w:pStyle w:val="ConsPlusNormal"/>
              <w:jc w:val="center"/>
            </w:pPr>
            <w:r>
              <w:t>Итого перечислений</w:t>
            </w:r>
          </w:p>
        </w:tc>
        <w:tc>
          <w:tcPr>
            <w:tcW w:w="835" w:type="dxa"/>
            <w:vMerge w:val="restart"/>
          </w:tcPr>
          <w:p w:rsidR="00E31F4C" w:rsidRDefault="00E31F4C">
            <w:pPr>
              <w:pStyle w:val="ConsPlusNormal"/>
              <w:jc w:val="center"/>
            </w:pPr>
            <w:r>
              <w:t>Неисполненные бюджетные обязательства</w:t>
            </w:r>
          </w:p>
        </w:tc>
        <w:tc>
          <w:tcPr>
            <w:tcW w:w="802" w:type="dxa"/>
            <w:vMerge w:val="restart"/>
          </w:tcPr>
          <w:p w:rsidR="00E31F4C" w:rsidRDefault="00E31F4C">
            <w:pPr>
              <w:pStyle w:val="ConsPlusNormal"/>
              <w:jc w:val="center"/>
            </w:pPr>
            <w:r>
              <w:t>Неисполненные денежные обязательства</w:t>
            </w:r>
          </w:p>
        </w:tc>
        <w:tc>
          <w:tcPr>
            <w:tcW w:w="1008" w:type="dxa"/>
            <w:vMerge w:val="restart"/>
            <w:tcBorders>
              <w:right w:val="nil"/>
            </w:tcBorders>
          </w:tcPr>
          <w:p w:rsidR="00E31F4C" w:rsidRDefault="00E31F4C">
            <w:pPr>
              <w:pStyle w:val="ConsPlusNormal"/>
              <w:jc w:val="center"/>
            </w:pPr>
            <w:r>
              <w:t>Примечание</w:t>
            </w:r>
          </w:p>
        </w:tc>
      </w:tr>
      <w:tr w:rsidR="00E31F4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46" w:type="dxa"/>
            <w:vMerge w:val="restart"/>
          </w:tcPr>
          <w:p w:rsidR="00E31F4C" w:rsidRDefault="00E31F4C">
            <w:pPr>
              <w:pStyle w:val="ConsPlusNormal"/>
              <w:jc w:val="center"/>
            </w:pPr>
            <w:r>
              <w:t>на ____ текущий финансовый год</w:t>
            </w:r>
          </w:p>
        </w:tc>
        <w:tc>
          <w:tcPr>
            <w:tcW w:w="1417" w:type="dxa"/>
            <w:gridSpan w:val="2"/>
          </w:tcPr>
          <w:p w:rsidR="00E31F4C" w:rsidRDefault="00E31F4C">
            <w:pPr>
              <w:pStyle w:val="ConsPlusNormal"/>
              <w:jc w:val="center"/>
            </w:pPr>
            <w:r>
              <w:t>на плановый период ____ - ____ годов</w:t>
            </w:r>
          </w:p>
        </w:tc>
        <w:tc>
          <w:tcPr>
            <w:tcW w:w="1191" w:type="dxa"/>
            <w:vMerge/>
          </w:tcPr>
          <w:p w:rsidR="00E31F4C" w:rsidRDefault="00E31F4C">
            <w:pPr>
              <w:spacing w:after="1" w:line="0" w:lineRule="atLeast"/>
            </w:pPr>
          </w:p>
        </w:tc>
        <w:tc>
          <w:tcPr>
            <w:tcW w:w="454" w:type="dxa"/>
            <w:vMerge w:val="restart"/>
          </w:tcPr>
          <w:p w:rsidR="00E31F4C" w:rsidRDefault="00E31F4C">
            <w:pPr>
              <w:pStyle w:val="ConsPlusNormal"/>
              <w:jc w:val="center"/>
            </w:pPr>
            <w:r>
              <w:t>всего</w:t>
            </w:r>
          </w:p>
        </w:tc>
        <w:tc>
          <w:tcPr>
            <w:tcW w:w="1042" w:type="dxa"/>
            <w:vMerge w:val="restart"/>
          </w:tcPr>
          <w:p w:rsidR="00E31F4C" w:rsidRDefault="00E31F4C">
            <w:pPr>
              <w:pStyle w:val="ConsPlusNormal"/>
              <w:jc w:val="center"/>
            </w:pPr>
            <w:r>
              <w:t>в том числе с банковского счета получателя бюджетных средств</w:t>
            </w:r>
          </w:p>
        </w:tc>
        <w:tc>
          <w:tcPr>
            <w:tcW w:w="454" w:type="dxa"/>
            <w:vMerge w:val="restart"/>
          </w:tcPr>
          <w:p w:rsidR="00E31F4C" w:rsidRDefault="00E31F4C">
            <w:pPr>
              <w:pStyle w:val="ConsPlusNormal"/>
              <w:jc w:val="center"/>
            </w:pPr>
            <w:r>
              <w:t>всего</w:t>
            </w:r>
          </w:p>
        </w:tc>
        <w:tc>
          <w:tcPr>
            <w:tcW w:w="1046" w:type="dxa"/>
            <w:vMerge w:val="restart"/>
          </w:tcPr>
          <w:p w:rsidR="00E31F4C" w:rsidRDefault="00E31F4C">
            <w:pPr>
              <w:pStyle w:val="ConsPlusNormal"/>
              <w:jc w:val="center"/>
            </w:pPr>
            <w:r>
              <w:t>в том числе на банковский счет получателя бюджетных средств</w:t>
            </w:r>
          </w:p>
        </w:tc>
        <w:tc>
          <w:tcPr>
            <w:tcW w:w="950" w:type="dxa"/>
            <w:vMerge w:val="restart"/>
          </w:tcPr>
          <w:p w:rsidR="00E31F4C" w:rsidRDefault="00E31F4C">
            <w:pPr>
              <w:pStyle w:val="ConsPlusNormal"/>
              <w:jc w:val="center"/>
            </w:pPr>
            <w:r>
              <w:t>перечисления, за исключением перечислений на банковский счет</w:t>
            </w:r>
          </w:p>
        </w:tc>
        <w:tc>
          <w:tcPr>
            <w:tcW w:w="794" w:type="dxa"/>
            <w:vMerge w:val="restart"/>
          </w:tcPr>
          <w:p w:rsidR="00E31F4C" w:rsidRDefault="00E31F4C">
            <w:pPr>
              <w:pStyle w:val="ConsPlusNormal"/>
              <w:jc w:val="center"/>
            </w:pPr>
            <w:r>
              <w:t>перечислено на банковский счет</w:t>
            </w:r>
          </w:p>
        </w:tc>
        <w:tc>
          <w:tcPr>
            <w:tcW w:w="950" w:type="dxa"/>
            <w:vMerge w:val="restart"/>
          </w:tcPr>
          <w:p w:rsidR="00E31F4C" w:rsidRDefault="00E31F4C">
            <w:pPr>
              <w:pStyle w:val="ConsPlusNormal"/>
              <w:jc w:val="center"/>
            </w:pPr>
            <w:r>
              <w:t>перечисления с учетом перечислений на банковский счет</w:t>
            </w:r>
          </w:p>
        </w:tc>
        <w:tc>
          <w:tcPr>
            <w:tcW w:w="835" w:type="dxa"/>
            <w:vMerge/>
          </w:tcPr>
          <w:p w:rsidR="00E31F4C" w:rsidRDefault="00E31F4C">
            <w:pPr>
              <w:spacing w:after="1" w:line="0" w:lineRule="atLeast"/>
            </w:pPr>
          </w:p>
        </w:tc>
        <w:tc>
          <w:tcPr>
            <w:tcW w:w="802" w:type="dxa"/>
            <w:vMerge/>
          </w:tcPr>
          <w:p w:rsidR="00E31F4C" w:rsidRDefault="00E31F4C">
            <w:pPr>
              <w:spacing w:after="1" w:line="0" w:lineRule="atLeast"/>
            </w:pPr>
          </w:p>
        </w:tc>
        <w:tc>
          <w:tcPr>
            <w:tcW w:w="1008" w:type="dxa"/>
            <w:vMerge/>
            <w:tcBorders>
              <w:right w:val="nil"/>
            </w:tcBorders>
          </w:tcPr>
          <w:p w:rsidR="00E31F4C" w:rsidRDefault="00E31F4C">
            <w:pPr>
              <w:spacing w:after="1" w:line="0" w:lineRule="atLeast"/>
            </w:pPr>
          </w:p>
        </w:tc>
      </w:tr>
      <w:tr w:rsidR="00E31F4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46" w:type="dxa"/>
            <w:vMerge/>
          </w:tcPr>
          <w:p w:rsidR="00E31F4C" w:rsidRDefault="00E31F4C">
            <w:pPr>
              <w:spacing w:after="1" w:line="0" w:lineRule="atLeast"/>
            </w:pPr>
          </w:p>
        </w:tc>
        <w:tc>
          <w:tcPr>
            <w:tcW w:w="737" w:type="dxa"/>
          </w:tcPr>
          <w:p w:rsidR="00E31F4C" w:rsidRDefault="00E31F4C">
            <w:pPr>
              <w:pStyle w:val="ConsPlusNormal"/>
              <w:jc w:val="center"/>
            </w:pPr>
            <w:r>
              <w:t>первый год</w:t>
            </w:r>
          </w:p>
        </w:tc>
        <w:tc>
          <w:tcPr>
            <w:tcW w:w="680" w:type="dxa"/>
          </w:tcPr>
          <w:p w:rsidR="00E31F4C" w:rsidRDefault="00E31F4C">
            <w:pPr>
              <w:pStyle w:val="ConsPlusNormal"/>
              <w:jc w:val="center"/>
            </w:pPr>
            <w:r>
              <w:t>второй год</w:t>
            </w:r>
          </w:p>
        </w:tc>
        <w:tc>
          <w:tcPr>
            <w:tcW w:w="1191" w:type="dxa"/>
            <w:vMerge/>
          </w:tcPr>
          <w:p w:rsidR="00E31F4C" w:rsidRDefault="00E31F4C">
            <w:pPr>
              <w:spacing w:after="1" w:line="0" w:lineRule="atLeast"/>
            </w:pPr>
          </w:p>
        </w:tc>
        <w:tc>
          <w:tcPr>
            <w:tcW w:w="454" w:type="dxa"/>
            <w:vMerge/>
          </w:tcPr>
          <w:p w:rsidR="00E31F4C" w:rsidRDefault="00E31F4C">
            <w:pPr>
              <w:spacing w:after="1" w:line="0" w:lineRule="atLeast"/>
            </w:pPr>
          </w:p>
        </w:tc>
        <w:tc>
          <w:tcPr>
            <w:tcW w:w="1042" w:type="dxa"/>
            <w:vMerge/>
          </w:tcPr>
          <w:p w:rsidR="00E31F4C" w:rsidRDefault="00E31F4C">
            <w:pPr>
              <w:spacing w:after="1" w:line="0" w:lineRule="atLeast"/>
            </w:pPr>
          </w:p>
        </w:tc>
        <w:tc>
          <w:tcPr>
            <w:tcW w:w="454" w:type="dxa"/>
            <w:vMerge/>
          </w:tcPr>
          <w:p w:rsidR="00E31F4C" w:rsidRDefault="00E31F4C">
            <w:pPr>
              <w:spacing w:after="1" w:line="0" w:lineRule="atLeast"/>
            </w:pPr>
          </w:p>
        </w:tc>
        <w:tc>
          <w:tcPr>
            <w:tcW w:w="1046" w:type="dxa"/>
            <w:vMerge/>
          </w:tcPr>
          <w:p w:rsidR="00E31F4C" w:rsidRDefault="00E31F4C">
            <w:pPr>
              <w:spacing w:after="1" w:line="0" w:lineRule="atLeast"/>
            </w:pPr>
          </w:p>
        </w:tc>
        <w:tc>
          <w:tcPr>
            <w:tcW w:w="95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50" w:type="dxa"/>
            <w:vMerge/>
          </w:tcPr>
          <w:p w:rsidR="00E31F4C" w:rsidRDefault="00E31F4C">
            <w:pPr>
              <w:spacing w:after="1" w:line="0" w:lineRule="atLeast"/>
            </w:pPr>
          </w:p>
        </w:tc>
        <w:tc>
          <w:tcPr>
            <w:tcW w:w="835" w:type="dxa"/>
            <w:vMerge/>
          </w:tcPr>
          <w:p w:rsidR="00E31F4C" w:rsidRDefault="00E31F4C">
            <w:pPr>
              <w:spacing w:after="1" w:line="0" w:lineRule="atLeast"/>
            </w:pPr>
          </w:p>
        </w:tc>
        <w:tc>
          <w:tcPr>
            <w:tcW w:w="802" w:type="dxa"/>
            <w:vMerge/>
          </w:tcPr>
          <w:p w:rsidR="00E31F4C" w:rsidRDefault="00E31F4C">
            <w:pPr>
              <w:spacing w:after="1" w:line="0" w:lineRule="atLeast"/>
            </w:pPr>
          </w:p>
        </w:tc>
        <w:tc>
          <w:tcPr>
            <w:tcW w:w="1008" w:type="dxa"/>
            <w:vMerge/>
            <w:tcBorders>
              <w:right w:val="nil"/>
            </w:tcBorders>
          </w:tcPr>
          <w:p w:rsidR="00E31F4C" w:rsidRDefault="00E31F4C">
            <w:pPr>
              <w:spacing w:after="1" w:line="0" w:lineRule="atLeast"/>
            </w:pPr>
          </w:p>
        </w:tc>
      </w:tr>
      <w:tr w:rsidR="00E31F4C">
        <w:tc>
          <w:tcPr>
            <w:tcW w:w="737"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946"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680"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454" w:type="dxa"/>
          </w:tcPr>
          <w:p w:rsidR="00E31F4C" w:rsidRDefault="00E31F4C">
            <w:pPr>
              <w:pStyle w:val="ConsPlusNormal"/>
              <w:jc w:val="center"/>
            </w:pPr>
            <w:r>
              <w:t>7</w:t>
            </w:r>
          </w:p>
        </w:tc>
        <w:tc>
          <w:tcPr>
            <w:tcW w:w="1042" w:type="dxa"/>
          </w:tcPr>
          <w:p w:rsidR="00E31F4C" w:rsidRDefault="00E31F4C">
            <w:pPr>
              <w:pStyle w:val="ConsPlusNormal"/>
              <w:jc w:val="center"/>
            </w:pPr>
            <w:r>
              <w:t>8</w:t>
            </w:r>
          </w:p>
        </w:tc>
        <w:tc>
          <w:tcPr>
            <w:tcW w:w="454" w:type="dxa"/>
          </w:tcPr>
          <w:p w:rsidR="00E31F4C" w:rsidRDefault="00E31F4C">
            <w:pPr>
              <w:pStyle w:val="ConsPlusNormal"/>
              <w:jc w:val="center"/>
            </w:pPr>
            <w:r>
              <w:t>9</w:t>
            </w:r>
          </w:p>
        </w:tc>
        <w:tc>
          <w:tcPr>
            <w:tcW w:w="1046" w:type="dxa"/>
          </w:tcPr>
          <w:p w:rsidR="00E31F4C" w:rsidRDefault="00E31F4C">
            <w:pPr>
              <w:pStyle w:val="ConsPlusNormal"/>
              <w:jc w:val="center"/>
            </w:pPr>
            <w:r>
              <w:t>10</w:t>
            </w:r>
          </w:p>
        </w:tc>
        <w:tc>
          <w:tcPr>
            <w:tcW w:w="950" w:type="dxa"/>
          </w:tcPr>
          <w:p w:rsidR="00E31F4C" w:rsidRDefault="00E31F4C">
            <w:pPr>
              <w:pStyle w:val="ConsPlusNormal"/>
              <w:jc w:val="center"/>
            </w:pPr>
            <w:r>
              <w:t>11</w:t>
            </w:r>
          </w:p>
        </w:tc>
        <w:tc>
          <w:tcPr>
            <w:tcW w:w="794" w:type="dxa"/>
          </w:tcPr>
          <w:p w:rsidR="00E31F4C" w:rsidRDefault="00E31F4C">
            <w:pPr>
              <w:pStyle w:val="ConsPlusNormal"/>
              <w:jc w:val="center"/>
            </w:pPr>
            <w:r>
              <w:t>12</w:t>
            </w:r>
          </w:p>
        </w:tc>
        <w:tc>
          <w:tcPr>
            <w:tcW w:w="950" w:type="dxa"/>
          </w:tcPr>
          <w:p w:rsidR="00E31F4C" w:rsidRDefault="00E31F4C">
            <w:pPr>
              <w:pStyle w:val="ConsPlusNormal"/>
              <w:jc w:val="center"/>
            </w:pPr>
            <w:r>
              <w:t>13</w:t>
            </w:r>
          </w:p>
        </w:tc>
        <w:tc>
          <w:tcPr>
            <w:tcW w:w="835" w:type="dxa"/>
          </w:tcPr>
          <w:p w:rsidR="00E31F4C" w:rsidRDefault="00E31F4C">
            <w:pPr>
              <w:pStyle w:val="ConsPlusNormal"/>
              <w:jc w:val="center"/>
            </w:pPr>
            <w:r>
              <w:t>14</w:t>
            </w:r>
          </w:p>
        </w:tc>
        <w:tc>
          <w:tcPr>
            <w:tcW w:w="802" w:type="dxa"/>
          </w:tcPr>
          <w:p w:rsidR="00E31F4C" w:rsidRDefault="00E31F4C">
            <w:pPr>
              <w:pStyle w:val="ConsPlusNormal"/>
              <w:jc w:val="center"/>
            </w:pPr>
            <w:r>
              <w:t>15</w:t>
            </w:r>
          </w:p>
        </w:tc>
        <w:tc>
          <w:tcPr>
            <w:tcW w:w="1008" w:type="dxa"/>
            <w:tcBorders>
              <w:right w:val="nil"/>
            </w:tcBorders>
          </w:tcPr>
          <w:p w:rsidR="00E31F4C" w:rsidRDefault="00E31F4C">
            <w:pPr>
              <w:pStyle w:val="ConsPlusNormal"/>
              <w:jc w:val="center"/>
            </w:pPr>
            <w:r>
              <w:t>16</w:t>
            </w:r>
          </w:p>
        </w:tc>
      </w:tr>
      <w:tr w:rsidR="00E31F4C">
        <w:tc>
          <w:tcPr>
            <w:tcW w:w="737" w:type="dxa"/>
          </w:tcPr>
          <w:p w:rsidR="00E31F4C" w:rsidRDefault="00E31F4C">
            <w:pPr>
              <w:pStyle w:val="ConsPlusNormal"/>
            </w:pPr>
          </w:p>
        </w:tc>
        <w:tc>
          <w:tcPr>
            <w:tcW w:w="1191" w:type="dxa"/>
          </w:tcPr>
          <w:p w:rsidR="00E31F4C" w:rsidRDefault="00E31F4C">
            <w:pPr>
              <w:pStyle w:val="ConsPlusNormal"/>
            </w:pPr>
          </w:p>
        </w:tc>
        <w:tc>
          <w:tcPr>
            <w:tcW w:w="946"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042" w:type="dxa"/>
          </w:tcPr>
          <w:p w:rsidR="00E31F4C" w:rsidRDefault="00E31F4C">
            <w:pPr>
              <w:pStyle w:val="ConsPlusNormal"/>
            </w:pPr>
          </w:p>
        </w:tc>
        <w:tc>
          <w:tcPr>
            <w:tcW w:w="454" w:type="dxa"/>
          </w:tcPr>
          <w:p w:rsidR="00E31F4C" w:rsidRDefault="00E31F4C">
            <w:pPr>
              <w:pStyle w:val="ConsPlusNormal"/>
            </w:pPr>
          </w:p>
        </w:tc>
        <w:tc>
          <w:tcPr>
            <w:tcW w:w="1046" w:type="dxa"/>
          </w:tcPr>
          <w:p w:rsidR="00E31F4C" w:rsidRDefault="00E31F4C">
            <w:pPr>
              <w:pStyle w:val="ConsPlusNormal"/>
            </w:pPr>
          </w:p>
        </w:tc>
        <w:tc>
          <w:tcPr>
            <w:tcW w:w="950" w:type="dxa"/>
          </w:tcPr>
          <w:p w:rsidR="00E31F4C" w:rsidRDefault="00E31F4C">
            <w:pPr>
              <w:pStyle w:val="ConsPlusNormal"/>
            </w:pPr>
          </w:p>
        </w:tc>
        <w:tc>
          <w:tcPr>
            <w:tcW w:w="794" w:type="dxa"/>
          </w:tcPr>
          <w:p w:rsidR="00E31F4C" w:rsidRDefault="00E31F4C">
            <w:pPr>
              <w:pStyle w:val="ConsPlusNormal"/>
            </w:pPr>
          </w:p>
        </w:tc>
        <w:tc>
          <w:tcPr>
            <w:tcW w:w="950" w:type="dxa"/>
          </w:tcPr>
          <w:p w:rsidR="00E31F4C" w:rsidRDefault="00E31F4C">
            <w:pPr>
              <w:pStyle w:val="ConsPlusNormal"/>
            </w:pPr>
          </w:p>
        </w:tc>
        <w:tc>
          <w:tcPr>
            <w:tcW w:w="835" w:type="dxa"/>
          </w:tcPr>
          <w:p w:rsidR="00E31F4C" w:rsidRDefault="00E31F4C">
            <w:pPr>
              <w:pStyle w:val="ConsPlusNormal"/>
            </w:pPr>
          </w:p>
        </w:tc>
        <w:tc>
          <w:tcPr>
            <w:tcW w:w="802" w:type="dxa"/>
          </w:tcPr>
          <w:p w:rsidR="00E31F4C" w:rsidRDefault="00E31F4C">
            <w:pPr>
              <w:pStyle w:val="ConsPlusNormal"/>
            </w:pPr>
          </w:p>
        </w:tc>
        <w:tc>
          <w:tcPr>
            <w:tcW w:w="1008" w:type="dxa"/>
            <w:tcBorders>
              <w:right w:val="nil"/>
            </w:tcBorders>
          </w:tcPr>
          <w:p w:rsidR="00E31F4C" w:rsidRDefault="00E31F4C">
            <w:pPr>
              <w:pStyle w:val="ConsPlusNormal"/>
            </w:pPr>
          </w:p>
        </w:tc>
      </w:tr>
      <w:tr w:rsidR="00E31F4C">
        <w:tc>
          <w:tcPr>
            <w:tcW w:w="737" w:type="dxa"/>
          </w:tcPr>
          <w:p w:rsidR="00E31F4C" w:rsidRDefault="00E31F4C">
            <w:pPr>
              <w:pStyle w:val="ConsPlusNormal"/>
            </w:pPr>
          </w:p>
        </w:tc>
        <w:tc>
          <w:tcPr>
            <w:tcW w:w="1191" w:type="dxa"/>
          </w:tcPr>
          <w:p w:rsidR="00E31F4C" w:rsidRDefault="00E31F4C">
            <w:pPr>
              <w:pStyle w:val="ConsPlusNormal"/>
            </w:pPr>
          </w:p>
        </w:tc>
        <w:tc>
          <w:tcPr>
            <w:tcW w:w="946"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042" w:type="dxa"/>
          </w:tcPr>
          <w:p w:rsidR="00E31F4C" w:rsidRDefault="00E31F4C">
            <w:pPr>
              <w:pStyle w:val="ConsPlusNormal"/>
            </w:pPr>
          </w:p>
        </w:tc>
        <w:tc>
          <w:tcPr>
            <w:tcW w:w="454" w:type="dxa"/>
          </w:tcPr>
          <w:p w:rsidR="00E31F4C" w:rsidRDefault="00E31F4C">
            <w:pPr>
              <w:pStyle w:val="ConsPlusNormal"/>
            </w:pPr>
          </w:p>
        </w:tc>
        <w:tc>
          <w:tcPr>
            <w:tcW w:w="1046" w:type="dxa"/>
          </w:tcPr>
          <w:p w:rsidR="00E31F4C" w:rsidRDefault="00E31F4C">
            <w:pPr>
              <w:pStyle w:val="ConsPlusNormal"/>
            </w:pPr>
          </w:p>
        </w:tc>
        <w:tc>
          <w:tcPr>
            <w:tcW w:w="950" w:type="dxa"/>
          </w:tcPr>
          <w:p w:rsidR="00E31F4C" w:rsidRDefault="00E31F4C">
            <w:pPr>
              <w:pStyle w:val="ConsPlusNormal"/>
            </w:pPr>
          </w:p>
        </w:tc>
        <w:tc>
          <w:tcPr>
            <w:tcW w:w="794" w:type="dxa"/>
          </w:tcPr>
          <w:p w:rsidR="00E31F4C" w:rsidRDefault="00E31F4C">
            <w:pPr>
              <w:pStyle w:val="ConsPlusNormal"/>
            </w:pPr>
          </w:p>
        </w:tc>
        <w:tc>
          <w:tcPr>
            <w:tcW w:w="950" w:type="dxa"/>
          </w:tcPr>
          <w:p w:rsidR="00E31F4C" w:rsidRDefault="00E31F4C">
            <w:pPr>
              <w:pStyle w:val="ConsPlusNormal"/>
            </w:pPr>
          </w:p>
        </w:tc>
        <w:tc>
          <w:tcPr>
            <w:tcW w:w="835" w:type="dxa"/>
          </w:tcPr>
          <w:p w:rsidR="00E31F4C" w:rsidRDefault="00E31F4C">
            <w:pPr>
              <w:pStyle w:val="ConsPlusNormal"/>
            </w:pPr>
          </w:p>
        </w:tc>
        <w:tc>
          <w:tcPr>
            <w:tcW w:w="802" w:type="dxa"/>
          </w:tcPr>
          <w:p w:rsidR="00E31F4C" w:rsidRDefault="00E31F4C">
            <w:pPr>
              <w:pStyle w:val="ConsPlusNormal"/>
            </w:pPr>
          </w:p>
        </w:tc>
        <w:tc>
          <w:tcPr>
            <w:tcW w:w="1008" w:type="dxa"/>
            <w:tcBorders>
              <w:right w:val="nil"/>
            </w:tcBorders>
          </w:tcPr>
          <w:p w:rsidR="00E31F4C" w:rsidRDefault="00E31F4C">
            <w:pPr>
              <w:pStyle w:val="ConsPlusNormal"/>
            </w:pPr>
          </w:p>
        </w:tc>
      </w:tr>
      <w:tr w:rsidR="00E31F4C">
        <w:tblPrEx>
          <w:tblBorders>
            <w:left w:val="nil"/>
          </w:tblBorders>
        </w:tblPrEx>
        <w:tc>
          <w:tcPr>
            <w:tcW w:w="737" w:type="dxa"/>
            <w:tcBorders>
              <w:left w:val="nil"/>
              <w:bottom w:val="nil"/>
              <w:right w:val="nil"/>
            </w:tcBorders>
          </w:tcPr>
          <w:p w:rsidR="00E31F4C" w:rsidRDefault="00E31F4C">
            <w:pPr>
              <w:pStyle w:val="ConsPlusNormal"/>
            </w:pPr>
          </w:p>
        </w:tc>
        <w:tc>
          <w:tcPr>
            <w:tcW w:w="1191" w:type="dxa"/>
            <w:tcBorders>
              <w:left w:val="nil"/>
              <w:bottom w:val="nil"/>
            </w:tcBorders>
          </w:tcPr>
          <w:p w:rsidR="00E31F4C" w:rsidRDefault="00E31F4C">
            <w:pPr>
              <w:pStyle w:val="ConsPlusNormal"/>
              <w:jc w:val="right"/>
            </w:pPr>
            <w:r>
              <w:t>Итого</w:t>
            </w:r>
          </w:p>
        </w:tc>
        <w:tc>
          <w:tcPr>
            <w:tcW w:w="946"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042" w:type="dxa"/>
          </w:tcPr>
          <w:p w:rsidR="00E31F4C" w:rsidRDefault="00E31F4C">
            <w:pPr>
              <w:pStyle w:val="ConsPlusNormal"/>
            </w:pPr>
          </w:p>
        </w:tc>
        <w:tc>
          <w:tcPr>
            <w:tcW w:w="454" w:type="dxa"/>
          </w:tcPr>
          <w:p w:rsidR="00E31F4C" w:rsidRDefault="00E31F4C">
            <w:pPr>
              <w:pStyle w:val="ConsPlusNormal"/>
            </w:pPr>
          </w:p>
        </w:tc>
        <w:tc>
          <w:tcPr>
            <w:tcW w:w="1046" w:type="dxa"/>
          </w:tcPr>
          <w:p w:rsidR="00E31F4C" w:rsidRDefault="00E31F4C">
            <w:pPr>
              <w:pStyle w:val="ConsPlusNormal"/>
            </w:pPr>
          </w:p>
        </w:tc>
        <w:tc>
          <w:tcPr>
            <w:tcW w:w="950" w:type="dxa"/>
          </w:tcPr>
          <w:p w:rsidR="00E31F4C" w:rsidRDefault="00E31F4C">
            <w:pPr>
              <w:pStyle w:val="ConsPlusNormal"/>
            </w:pPr>
          </w:p>
        </w:tc>
        <w:tc>
          <w:tcPr>
            <w:tcW w:w="794" w:type="dxa"/>
          </w:tcPr>
          <w:p w:rsidR="00E31F4C" w:rsidRDefault="00E31F4C">
            <w:pPr>
              <w:pStyle w:val="ConsPlusNormal"/>
            </w:pPr>
          </w:p>
        </w:tc>
        <w:tc>
          <w:tcPr>
            <w:tcW w:w="950" w:type="dxa"/>
          </w:tcPr>
          <w:p w:rsidR="00E31F4C" w:rsidRDefault="00E31F4C">
            <w:pPr>
              <w:pStyle w:val="ConsPlusNormal"/>
            </w:pPr>
          </w:p>
        </w:tc>
        <w:tc>
          <w:tcPr>
            <w:tcW w:w="835" w:type="dxa"/>
          </w:tcPr>
          <w:p w:rsidR="00E31F4C" w:rsidRDefault="00E31F4C">
            <w:pPr>
              <w:pStyle w:val="ConsPlusNormal"/>
            </w:pPr>
          </w:p>
        </w:tc>
        <w:tc>
          <w:tcPr>
            <w:tcW w:w="802" w:type="dxa"/>
          </w:tcPr>
          <w:p w:rsidR="00E31F4C" w:rsidRDefault="00E31F4C">
            <w:pPr>
              <w:pStyle w:val="ConsPlusNormal"/>
            </w:pPr>
          </w:p>
        </w:tc>
        <w:tc>
          <w:tcPr>
            <w:tcW w:w="100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0531786, с. 4</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2.2. Операции с бюджетными средствами по объектам </w:t>
      </w:r>
      <w:proofErr w:type="gramStart"/>
      <w:r>
        <w:t>капитального</w:t>
      </w:r>
      <w:proofErr w:type="gramEnd"/>
    </w:p>
    <w:p w:rsidR="00E31F4C" w:rsidRDefault="00E31F4C">
      <w:pPr>
        <w:pStyle w:val="ConsPlusNonformat"/>
        <w:jc w:val="both"/>
      </w:pPr>
      <w:r>
        <w:t xml:space="preserve">        строительства, объектам недвижимого имущества, </w:t>
      </w:r>
      <w:proofErr w:type="gramStart"/>
      <w:r>
        <w:t>финансовое</w:t>
      </w:r>
      <w:proofErr w:type="gramEnd"/>
    </w:p>
    <w:p w:rsidR="00E31F4C" w:rsidRDefault="00E31F4C">
      <w:pPr>
        <w:pStyle w:val="ConsPlusNonformat"/>
        <w:jc w:val="both"/>
      </w:pPr>
      <w:r>
        <w:t xml:space="preserve">        </w:t>
      </w:r>
      <w:proofErr w:type="gramStart"/>
      <w:r>
        <w:t>обеспечение</w:t>
      </w:r>
      <w:proofErr w:type="gramEnd"/>
      <w:r>
        <w:t xml:space="preserve"> которых осуществляется с привлечением средств</w:t>
      </w:r>
    </w:p>
    <w:p w:rsidR="00E31F4C" w:rsidRDefault="00E31F4C">
      <w:pPr>
        <w:pStyle w:val="ConsPlusNonformat"/>
        <w:jc w:val="both"/>
      </w:pPr>
      <w:r>
        <w:t xml:space="preserve">          федерального бюджета (мероприятиям по информатизации)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E31F4C">
        <w:tc>
          <w:tcPr>
            <w:tcW w:w="1128"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680" w:type="dxa"/>
            <w:vMerge w:val="restart"/>
          </w:tcPr>
          <w:p w:rsidR="00E31F4C" w:rsidRDefault="00E31F4C">
            <w:pPr>
              <w:pStyle w:val="ConsPlusNormal"/>
              <w:jc w:val="center"/>
            </w:pPr>
            <w:r>
              <w:t>Код по БК</w:t>
            </w:r>
          </w:p>
        </w:tc>
        <w:tc>
          <w:tcPr>
            <w:tcW w:w="907" w:type="dxa"/>
            <w:vMerge w:val="restart"/>
          </w:tcPr>
          <w:p w:rsidR="00E31F4C" w:rsidRDefault="00E31F4C">
            <w:pPr>
              <w:pStyle w:val="ConsPlusNormal"/>
              <w:jc w:val="center"/>
            </w:pPr>
            <w:r>
              <w:t>Код цели (аналитический код)</w:t>
            </w:r>
          </w:p>
        </w:tc>
        <w:tc>
          <w:tcPr>
            <w:tcW w:w="2760" w:type="dxa"/>
            <w:gridSpan w:val="3"/>
          </w:tcPr>
          <w:p w:rsidR="00E31F4C" w:rsidRDefault="00E31F4C">
            <w:pPr>
              <w:pStyle w:val="ConsPlusNormal"/>
              <w:jc w:val="center"/>
            </w:pPr>
            <w:r>
              <w:t>Бюджетные обязательства</w:t>
            </w:r>
          </w:p>
        </w:tc>
        <w:tc>
          <w:tcPr>
            <w:tcW w:w="1304" w:type="dxa"/>
            <w:vMerge w:val="restart"/>
          </w:tcPr>
          <w:p w:rsidR="00E31F4C" w:rsidRDefault="00E31F4C">
            <w:pPr>
              <w:pStyle w:val="ConsPlusNormal"/>
              <w:jc w:val="center"/>
            </w:pPr>
            <w:r>
              <w:t>Денежные обязательства на ____ текущий финансовый год</w:t>
            </w:r>
          </w:p>
        </w:tc>
        <w:tc>
          <w:tcPr>
            <w:tcW w:w="794" w:type="dxa"/>
            <w:vMerge w:val="restart"/>
          </w:tcPr>
          <w:p w:rsidR="00E31F4C" w:rsidRDefault="00E31F4C">
            <w:pPr>
              <w:pStyle w:val="ConsPlusNormal"/>
              <w:jc w:val="center"/>
            </w:pPr>
            <w:r>
              <w:t>Поступления</w:t>
            </w:r>
          </w:p>
        </w:tc>
        <w:tc>
          <w:tcPr>
            <w:tcW w:w="680" w:type="dxa"/>
            <w:vMerge w:val="restart"/>
          </w:tcPr>
          <w:p w:rsidR="00E31F4C" w:rsidRDefault="00E31F4C">
            <w:pPr>
              <w:pStyle w:val="ConsPlusNormal"/>
              <w:jc w:val="center"/>
            </w:pPr>
            <w:r>
              <w:t>Выплаты</w:t>
            </w:r>
          </w:p>
        </w:tc>
        <w:tc>
          <w:tcPr>
            <w:tcW w:w="907" w:type="dxa"/>
            <w:vMerge w:val="restart"/>
          </w:tcPr>
          <w:p w:rsidR="00E31F4C" w:rsidRDefault="00E31F4C">
            <w:pPr>
              <w:pStyle w:val="ConsPlusNormal"/>
              <w:jc w:val="center"/>
            </w:pPr>
            <w:r>
              <w:t>Итого перечислений (</w:t>
            </w:r>
            <w:hyperlink w:anchor="P10728" w:history="1">
              <w:r>
                <w:rPr>
                  <w:color w:val="0000FF"/>
                </w:rPr>
                <w:t>гр. 9</w:t>
              </w:r>
            </w:hyperlink>
            <w:r>
              <w:t xml:space="preserve"> - </w:t>
            </w:r>
            <w:hyperlink w:anchor="P10727" w:history="1">
              <w:r>
                <w:rPr>
                  <w:color w:val="0000FF"/>
                </w:rPr>
                <w:t>8</w:t>
              </w:r>
            </w:hyperlink>
            <w:r>
              <w:t>)</w:t>
            </w:r>
          </w:p>
        </w:tc>
        <w:tc>
          <w:tcPr>
            <w:tcW w:w="1020" w:type="dxa"/>
            <w:vMerge w:val="restart"/>
          </w:tcPr>
          <w:p w:rsidR="00E31F4C" w:rsidRDefault="00E31F4C">
            <w:pPr>
              <w:pStyle w:val="ConsPlusNormal"/>
              <w:jc w:val="center"/>
            </w:pPr>
            <w:r>
              <w:t>Неисполненные бюджетные обязательства (</w:t>
            </w:r>
            <w:hyperlink w:anchor="P10723" w:history="1">
              <w:r>
                <w:rPr>
                  <w:color w:val="0000FF"/>
                </w:rPr>
                <w:t>гр. 4</w:t>
              </w:r>
            </w:hyperlink>
            <w:r>
              <w:t xml:space="preserve"> - </w:t>
            </w:r>
            <w:hyperlink w:anchor="P10729" w:history="1">
              <w:r>
                <w:rPr>
                  <w:color w:val="0000FF"/>
                </w:rPr>
                <w:t>гр. 10</w:t>
              </w:r>
            </w:hyperlink>
            <w:r>
              <w:t>)</w:t>
            </w:r>
          </w:p>
        </w:tc>
        <w:tc>
          <w:tcPr>
            <w:tcW w:w="964" w:type="dxa"/>
            <w:vMerge w:val="restart"/>
          </w:tcPr>
          <w:p w:rsidR="00E31F4C" w:rsidRDefault="00E31F4C">
            <w:pPr>
              <w:pStyle w:val="ConsPlusNormal"/>
              <w:jc w:val="center"/>
            </w:pPr>
            <w:r>
              <w:t>Неисполненные денежные обязательства (</w:t>
            </w:r>
            <w:hyperlink w:anchor="P10726" w:history="1">
              <w:r>
                <w:rPr>
                  <w:color w:val="0000FF"/>
                </w:rPr>
                <w:t>гр. 7</w:t>
              </w:r>
            </w:hyperlink>
            <w:r>
              <w:t xml:space="preserve"> - </w:t>
            </w:r>
            <w:hyperlink w:anchor="P10729" w:history="1">
              <w:r>
                <w:rPr>
                  <w:color w:val="0000FF"/>
                </w:rPr>
                <w:t>гр. 10</w:t>
              </w:r>
            </w:hyperlink>
            <w:r>
              <w:t>)</w:t>
            </w:r>
          </w:p>
        </w:tc>
        <w:tc>
          <w:tcPr>
            <w:tcW w:w="794" w:type="dxa"/>
            <w:vMerge w:val="restart"/>
          </w:tcPr>
          <w:p w:rsidR="00E31F4C" w:rsidRDefault="00E31F4C">
            <w:pPr>
              <w:pStyle w:val="ConsPlusNormal"/>
              <w:jc w:val="center"/>
            </w:pPr>
            <w:r>
              <w:t>Примечание</w:t>
            </w:r>
          </w:p>
        </w:tc>
      </w:tr>
      <w:tr w:rsidR="00E31F4C">
        <w:tc>
          <w:tcPr>
            <w:tcW w:w="1128"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229" w:type="dxa"/>
            <w:vMerge w:val="restart"/>
          </w:tcPr>
          <w:p w:rsidR="00E31F4C" w:rsidRDefault="00E31F4C">
            <w:pPr>
              <w:pStyle w:val="ConsPlusNormal"/>
              <w:jc w:val="center"/>
            </w:pPr>
            <w:r>
              <w:t>на ____ текущий финансовый год</w:t>
            </w:r>
          </w:p>
        </w:tc>
        <w:tc>
          <w:tcPr>
            <w:tcW w:w="1531" w:type="dxa"/>
            <w:gridSpan w:val="2"/>
          </w:tcPr>
          <w:p w:rsidR="00E31F4C" w:rsidRDefault="00E31F4C">
            <w:pPr>
              <w:pStyle w:val="ConsPlusNormal"/>
              <w:jc w:val="center"/>
            </w:pPr>
            <w:r>
              <w:t>на плановый период ____ - ____</w:t>
            </w:r>
          </w:p>
        </w:tc>
        <w:tc>
          <w:tcPr>
            <w:tcW w:w="130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94" w:type="dxa"/>
            <w:vMerge/>
          </w:tcPr>
          <w:p w:rsidR="00E31F4C" w:rsidRDefault="00E31F4C">
            <w:pPr>
              <w:spacing w:after="1" w:line="0" w:lineRule="atLeast"/>
            </w:pPr>
          </w:p>
        </w:tc>
      </w:tr>
      <w:tr w:rsidR="00E31F4C">
        <w:tc>
          <w:tcPr>
            <w:tcW w:w="1128"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229"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130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94" w:type="dxa"/>
            <w:vMerge/>
          </w:tcPr>
          <w:p w:rsidR="00E31F4C" w:rsidRDefault="00E31F4C">
            <w:pPr>
              <w:spacing w:after="1" w:line="0" w:lineRule="atLeast"/>
            </w:pPr>
          </w:p>
        </w:tc>
      </w:tr>
      <w:tr w:rsidR="00E31F4C">
        <w:tc>
          <w:tcPr>
            <w:tcW w:w="1128"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1229" w:type="dxa"/>
          </w:tcPr>
          <w:p w:rsidR="00E31F4C" w:rsidRDefault="00E31F4C">
            <w:pPr>
              <w:pStyle w:val="ConsPlusNormal"/>
              <w:jc w:val="center"/>
            </w:pPr>
            <w:bookmarkStart w:id="117" w:name="P10723"/>
            <w:bookmarkEnd w:id="117"/>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1304" w:type="dxa"/>
          </w:tcPr>
          <w:p w:rsidR="00E31F4C" w:rsidRDefault="00E31F4C">
            <w:pPr>
              <w:pStyle w:val="ConsPlusNormal"/>
              <w:jc w:val="center"/>
            </w:pPr>
            <w:bookmarkStart w:id="118" w:name="P10726"/>
            <w:bookmarkEnd w:id="118"/>
            <w:r>
              <w:t>7</w:t>
            </w:r>
          </w:p>
        </w:tc>
        <w:tc>
          <w:tcPr>
            <w:tcW w:w="794" w:type="dxa"/>
          </w:tcPr>
          <w:p w:rsidR="00E31F4C" w:rsidRDefault="00E31F4C">
            <w:pPr>
              <w:pStyle w:val="ConsPlusNormal"/>
              <w:jc w:val="center"/>
            </w:pPr>
            <w:bookmarkStart w:id="119" w:name="P10727"/>
            <w:bookmarkEnd w:id="119"/>
            <w:r>
              <w:t>8</w:t>
            </w:r>
          </w:p>
        </w:tc>
        <w:tc>
          <w:tcPr>
            <w:tcW w:w="680" w:type="dxa"/>
          </w:tcPr>
          <w:p w:rsidR="00E31F4C" w:rsidRDefault="00E31F4C">
            <w:pPr>
              <w:pStyle w:val="ConsPlusNormal"/>
              <w:jc w:val="center"/>
            </w:pPr>
            <w:bookmarkStart w:id="120" w:name="P10728"/>
            <w:bookmarkEnd w:id="120"/>
            <w:r>
              <w:t>9</w:t>
            </w:r>
          </w:p>
        </w:tc>
        <w:tc>
          <w:tcPr>
            <w:tcW w:w="907" w:type="dxa"/>
          </w:tcPr>
          <w:p w:rsidR="00E31F4C" w:rsidRDefault="00E31F4C">
            <w:pPr>
              <w:pStyle w:val="ConsPlusNormal"/>
              <w:jc w:val="center"/>
            </w:pPr>
            <w:bookmarkStart w:id="121" w:name="P10729"/>
            <w:bookmarkEnd w:id="121"/>
            <w:r>
              <w:t>10</w:t>
            </w:r>
          </w:p>
        </w:tc>
        <w:tc>
          <w:tcPr>
            <w:tcW w:w="1020" w:type="dxa"/>
          </w:tcPr>
          <w:p w:rsidR="00E31F4C" w:rsidRDefault="00E31F4C">
            <w:pPr>
              <w:pStyle w:val="ConsPlusNormal"/>
              <w:jc w:val="center"/>
            </w:pPr>
            <w:r>
              <w:t>11</w:t>
            </w:r>
          </w:p>
        </w:tc>
        <w:tc>
          <w:tcPr>
            <w:tcW w:w="964" w:type="dxa"/>
          </w:tcPr>
          <w:p w:rsidR="00E31F4C" w:rsidRDefault="00E31F4C">
            <w:pPr>
              <w:pStyle w:val="ConsPlusNormal"/>
              <w:jc w:val="center"/>
            </w:pPr>
            <w:r>
              <w:t>12</w:t>
            </w:r>
          </w:p>
        </w:tc>
        <w:tc>
          <w:tcPr>
            <w:tcW w:w="794" w:type="dxa"/>
          </w:tcPr>
          <w:p w:rsidR="00E31F4C" w:rsidRDefault="00E31F4C">
            <w:pPr>
              <w:pStyle w:val="ConsPlusNormal"/>
              <w:jc w:val="center"/>
            </w:pPr>
            <w:r>
              <w:t>13</w:t>
            </w:r>
          </w:p>
        </w:tc>
      </w:tr>
      <w:tr w:rsidR="00E31F4C">
        <w:tc>
          <w:tcPr>
            <w:tcW w:w="1128" w:type="dxa"/>
            <w:vMerge w:val="restart"/>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29"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r>
      <w:tr w:rsidR="00E31F4C">
        <w:tc>
          <w:tcPr>
            <w:tcW w:w="1128" w:type="dxa"/>
            <w:vMerge/>
          </w:tcPr>
          <w:p w:rsidR="00E31F4C" w:rsidRDefault="00E31F4C">
            <w:pPr>
              <w:spacing w:after="1" w:line="0" w:lineRule="atLeast"/>
            </w:pPr>
          </w:p>
        </w:tc>
        <w:tc>
          <w:tcPr>
            <w:tcW w:w="680" w:type="dxa"/>
          </w:tcPr>
          <w:p w:rsidR="00E31F4C" w:rsidRDefault="00E31F4C">
            <w:pPr>
              <w:pStyle w:val="ConsPlusNormal"/>
            </w:pPr>
          </w:p>
        </w:tc>
        <w:tc>
          <w:tcPr>
            <w:tcW w:w="907" w:type="dxa"/>
          </w:tcPr>
          <w:p w:rsidR="00E31F4C" w:rsidRDefault="00E31F4C">
            <w:pPr>
              <w:pStyle w:val="ConsPlusNormal"/>
            </w:pPr>
          </w:p>
        </w:tc>
        <w:tc>
          <w:tcPr>
            <w:tcW w:w="1229"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r>
      <w:tr w:rsidR="00E31F4C">
        <w:tblPrEx>
          <w:tblBorders>
            <w:left w:val="nil"/>
            <w:right w:val="nil"/>
          </w:tblBorders>
        </w:tblPrEx>
        <w:tc>
          <w:tcPr>
            <w:tcW w:w="2715" w:type="dxa"/>
            <w:gridSpan w:val="3"/>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1229"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794" w:type="dxa"/>
            <w:tcBorders>
              <w:bottom w:val="nil"/>
              <w:right w:val="nil"/>
            </w:tcBorders>
          </w:tcPr>
          <w:p w:rsidR="00E31F4C" w:rsidRDefault="00E31F4C">
            <w:pPr>
              <w:pStyle w:val="ConsPlusNormal"/>
            </w:pPr>
          </w:p>
        </w:tc>
      </w:tr>
      <w:tr w:rsidR="00E31F4C">
        <w:tblPrEx>
          <w:tblBorders>
            <w:left w:val="nil"/>
            <w:right w:val="nil"/>
          </w:tblBorders>
        </w:tblPrEx>
        <w:tc>
          <w:tcPr>
            <w:tcW w:w="2715" w:type="dxa"/>
            <w:gridSpan w:val="3"/>
            <w:tcBorders>
              <w:top w:val="nil"/>
              <w:left w:val="nil"/>
              <w:bottom w:val="nil"/>
            </w:tcBorders>
          </w:tcPr>
          <w:p w:rsidR="00E31F4C" w:rsidRDefault="00E31F4C">
            <w:pPr>
              <w:pStyle w:val="ConsPlusNormal"/>
              <w:jc w:val="right"/>
            </w:pPr>
            <w:r>
              <w:t>Итого</w:t>
            </w:r>
          </w:p>
        </w:tc>
        <w:tc>
          <w:tcPr>
            <w:tcW w:w="1229"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794" w:type="dxa"/>
            <w:tcBorders>
              <w:top w:val="nil"/>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3. Операции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E31F4C">
        <w:tc>
          <w:tcPr>
            <w:tcW w:w="3288" w:type="dxa"/>
          </w:tcPr>
          <w:p w:rsidR="00E31F4C" w:rsidRDefault="00E31F4C">
            <w:pPr>
              <w:pStyle w:val="ConsPlusNormal"/>
              <w:jc w:val="center"/>
            </w:pPr>
            <w:r>
              <w:t>Наименование показателя</w:t>
            </w:r>
          </w:p>
        </w:tc>
        <w:tc>
          <w:tcPr>
            <w:tcW w:w="5783" w:type="dxa"/>
          </w:tcPr>
          <w:p w:rsidR="00E31F4C" w:rsidRDefault="00E31F4C">
            <w:pPr>
              <w:pStyle w:val="ConsPlusNormal"/>
              <w:jc w:val="center"/>
            </w:pPr>
            <w:r>
              <w:t>Источник дополнительного бюджетного финансирования</w:t>
            </w:r>
          </w:p>
        </w:tc>
      </w:tr>
      <w:tr w:rsidR="00E31F4C">
        <w:tc>
          <w:tcPr>
            <w:tcW w:w="3288" w:type="dxa"/>
          </w:tcPr>
          <w:p w:rsidR="00E31F4C" w:rsidRDefault="00E31F4C">
            <w:pPr>
              <w:pStyle w:val="ConsPlusNormal"/>
              <w:jc w:val="center"/>
            </w:pPr>
            <w:r>
              <w:t>1</w:t>
            </w:r>
          </w:p>
        </w:tc>
        <w:tc>
          <w:tcPr>
            <w:tcW w:w="5783" w:type="dxa"/>
          </w:tcPr>
          <w:p w:rsidR="00E31F4C" w:rsidRDefault="00E31F4C">
            <w:pPr>
              <w:pStyle w:val="ConsPlusNormal"/>
              <w:jc w:val="center"/>
            </w:pPr>
            <w:r>
              <w:t>2</w:t>
            </w:r>
          </w:p>
        </w:tc>
      </w:tr>
      <w:tr w:rsidR="00E31F4C">
        <w:tc>
          <w:tcPr>
            <w:tcW w:w="3288" w:type="dxa"/>
          </w:tcPr>
          <w:p w:rsidR="00E31F4C" w:rsidRDefault="00E31F4C">
            <w:pPr>
              <w:pStyle w:val="ConsPlusNormal"/>
            </w:pPr>
            <w:r>
              <w:t>Остаток на начало года</w:t>
            </w:r>
          </w:p>
        </w:tc>
        <w:tc>
          <w:tcPr>
            <w:tcW w:w="5783" w:type="dxa"/>
          </w:tcPr>
          <w:p w:rsidR="00E31F4C" w:rsidRDefault="00E31F4C">
            <w:pPr>
              <w:pStyle w:val="ConsPlusNormal"/>
            </w:pPr>
          </w:p>
        </w:tc>
      </w:tr>
      <w:tr w:rsidR="00E31F4C">
        <w:tc>
          <w:tcPr>
            <w:tcW w:w="3288" w:type="dxa"/>
          </w:tcPr>
          <w:p w:rsidR="00E31F4C" w:rsidRDefault="00E31F4C">
            <w:pPr>
              <w:pStyle w:val="ConsPlusNormal"/>
            </w:pPr>
            <w:r>
              <w:t>Остаток на отчетную дату</w:t>
            </w:r>
          </w:p>
        </w:tc>
        <w:tc>
          <w:tcPr>
            <w:tcW w:w="5783"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Операции со средствами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E31F4C">
        <w:tc>
          <w:tcPr>
            <w:tcW w:w="1361" w:type="dxa"/>
          </w:tcPr>
          <w:p w:rsidR="00E31F4C" w:rsidRDefault="00E31F4C">
            <w:pPr>
              <w:pStyle w:val="ConsPlusNormal"/>
              <w:jc w:val="center"/>
            </w:pPr>
            <w:r>
              <w:t>Код по БК</w:t>
            </w:r>
          </w:p>
        </w:tc>
        <w:tc>
          <w:tcPr>
            <w:tcW w:w="1587" w:type="dxa"/>
          </w:tcPr>
          <w:p w:rsidR="00E31F4C" w:rsidRDefault="00E31F4C">
            <w:pPr>
              <w:pStyle w:val="ConsPlusNormal"/>
              <w:jc w:val="center"/>
            </w:pPr>
            <w:r>
              <w:t>Лимиты бюджетных обязательств</w:t>
            </w:r>
          </w:p>
        </w:tc>
        <w:tc>
          <w:tcPr>
            <w:tcW w:w="1704" w:type="dxa"/>
          </w:tcPr>
          <w:p w:rsidR="00E31F4C" w:rsidRDefault="00E31F4C">
            <w:pPr>
              <w:pStyle w:val="ConsPlusNormal"/>
              <w:jc w:val="center"/>
            </w:pPr>
            <w:r>
              <w:t>Предельные объемы финансирования расходов</w:t>
            </w:r>
          </w:p>
        </w:tc>
        <w:tc>
          <w:tcPr>
            <w:tcW w:w="1077" w:type="dxa"/>
          </w:tcPr>
          <w:p w:rsidR="00E31F4C" w:rsidRDefault="00E31F4C">
            <w:pPr>
              <w:pStyle w:val="ConsPlusNormal"/>
              <w:jc w:val="center"/>
            </w:pPr>
            <w:r>
              <w:t>Бюджетные обязательства</w:t>
            </w:r>
          </w:p>
        </w:tc>
        <w:tc>
          <w:tcPr>
            <w:tcW w:w="907" w:type="dxa"/>
          </w:tcPr>
          <w:p w:rsidR="00E31F4C" w:rsidRDefault="00E31F4C">
            <w:pPr>
              <w:pStyle w:val="ConsPlusNormal"/>
              <w:jc w:val="center"/>
            </w:pPr>
            <w:r>
              <w:t>Денежные обязательства</w:t>
            </w:r>
          </w:p>
        </w:tc>
        <w:tc>
          <w:tcPr>
            <w:tcW w:w="794" w:type="dxa"/>
          </w:tcPr>
          <w:p w:rsidR="00E31F4C" w:rsidRDefault="00E31F4C">
            <w:pPr>
              <w:pStyle w:val="ConsPlusNormal"/>
              <w:jc w:val="center"/>
            </w:pPr>
            <w:r>
              <w:t>Поступления</w:t>
            </w:r>
          </w:p>
        </w:tc>
        <w:tc>
          <w:tcPr>
            <w:tcW w:w="624" w:type="dxa"/>
          </w:tcPr>
          <w:p w:rsidR="00E31F4C" w:rsidRDefault="00E31F4C">
            <w:pPr>
              <w:pStyle w:val="ConsPlusNormal"/>
              <w:jc w:val="center"/>
            </w:pPr>
            <w:r>
              <w:t>Выплаты</w:t>
            </w:r>
          </w:p>
        </w:tc>
        <w:tc>
          <w:tcPr>
            <w:tcW w:w="964" w:type="dxa"/>
          </w:tcPr>
          <w:p w:rsidR="00E31F4C" w:rsidRDefault="00E31F4C">
            <w:pPr>
              <w:pStyle w:val="ConsPlusNormal"/>
              <w:jc w:val="center"/>
            </w:pPr>
            <w:r>
              <w:t>Итого (</w:t>
            </w:r>
            <w:hyperlink w:anchor="P10812" w:history="1">
              <w:r>
                <w:rPr>
                  <w:color w:val="0000FF"/>
                </w:rPr>
                <w:t>гр. 7</w:t>
              </w:r>
            </w:hyperlink>
            <w:r>
              <w:t xml:space="preserve"> - </w:t>
            </w:r>
            <w:hyperlink w:anchor="P10811" w:history="1">
              <w:r>
                <w:rPr>
                  <w:color w:val="0000FF"/>
                </w:rPr>
                <w:t>гр. 6</w:t>
              </w:r>
            </w:hyperlink>
            <w:r>
              <w:t>)</w:t>
            </w:r>
          </w:p>
        </w:tc>
      </w:tr>
      <w:tr w:rsidR="00E31F4C">
        <w:tc>
          <w:tcPr>
            <w:tcW w:w="1361" w:type="dxa"/>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1704"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794" w:type="dxa"/>
          </w:tcPr>
          <w:p w:rsidR="00E31F4C" w:rsidRDefault="00E31F4C">
            <w:pPr>
              <w:pStyle w:val="ConsPlusNormal"/>
              <w:jc w:val="center"/>
            </w:pPr>
            <w:bookmarkStart w:id="122" w:name="P10811"/>
            <w:bookmarkEnd w:id="122"/>
            <w:r>
              <w:t>6</w:t>
            </w:r>
          </w:p>
        </w:tc>
        <w:tc>
          <w:tcPr>
            <w:tcW w:w="624" w:type="dxa"/>
          </w:tcPr>
          <w:p w:rsidR="00E31F4C" w:rsidRDefault="00E31F4C">
            <w:pPr>
              <w:pStyle w:val="ConsPlusNormal"/>
              <w:jc w:val="center"/>
            </w:pPr>
            <w:bookmarkStart w:id="123" w:name="P10812"/>
            <w:bookmarkEnd w:id="123"/>
            <w:r>
              <w:t>7</w:t>
            </w:r>
          </w:p>
        </w:tc>
        <w:tc>
          <w:tcPr>
            <w:tcW w:w="964"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587" w:type="dxa"/>
          </w:tcPr>
          <w:p w:rsidR="00E31F4C" w:rsidRDefault="00E31F4C">
            <w:pPr>
              <w:pStyle w:val="ConsPlusNormal"/>
            </w:pPr>
          </w:p>
        </w:tc>
        <w:tc>
          <w:tcPr>
            <w:tcW w:w="170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r>
      <w:tr w:rsidR="00E31F4C">
        <w:tc>
          <w:tcPr>
            <w:tcW w:w="1361" w:type="dxa"/>
          </w:tcPr>
          <w:p w:rsidR="00E31F4C" w:rsidRDefault="00E31F4C">
            <w:pPr>
              <w:pStyle w:val="ConsPlusNormal"/>
            </w:pPr>
          </w:p>
        </w:tc>
        <w:tc>
          <w:tcPr>
            <w:tcW w:w="1587" w:type="dxa"/>
          </w:tcPr>
          <w:p w:rsidR="00E31F4C" w:rsidRDefault="00E31F4C">
            <w:pPr>
              <w:pStyle w:val="ConsPlusNormal"/>
            </w:pPr>
          </w:p>
        </w:tc>
        <w:tc>
          <w:tcPr>
            <w:tcW w:w="170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r>
      <w:tr w:rsidR="00E31F4C">
        <w:tblPrEx>
          <w:tblBorders>
            <w:left w:val="nil"/>
          </w:tblBorders>
        </w:tblPrEx>
        <w:tc>
          <w:tcPr>
            <w:tcW w:w="1361" w:type="dxa"/>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70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0531786, с. 5</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3.3. Источники </w:t>
      </w:r>
      <w:proofErr w:type="gramStart"/>
      <w:r>
        <w:t>дополнительного</w:t>
      </w:r>
      <w:proofErr w:type="gramEnd"/>
      <w:r>
        <w:t xml:space="preserve">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E31F4C">
        <w:tc>
          <w:tcPr>
            <w:tcW w:w="1474" w:type="dxa"/>
          </w:tcPr>
          <w:p w:rsidR="00E31F4C" w:rsidRDefault="00E31F4C">
            <w:pPr>
              <w:pStyle w:val="ConsPlusNormal"/>
              <w:jc w:val="center"/>
            </w:pPr>
            <w:r>
              <w:t>Код по БК</w:t>
            </w:r>
          </w:p>
        </w:tc>
        <w:tc>
          <w:tcPr>
            <w:tcW w:w="2494" w:type="dxa"/>
          </w:tcPr>
          <w:p w:rsidR="00E31F4C" w:rsidRDefault="00E31F4C">
            <w:pPr>
              <w:pStyle w:val="ConsPlusNormal"/>
              <w:jc w:val="center"/>
            </w:pPr>
            <w:r>
              <w:t>Поступления</w:t>
            </w:r>
          </w:p>
        </w:tc>
        <w:tc>
          <w:tcPr>
            <w:tcW w:w="2268" w:type="dxa"/>
          </w:tcPr>
          <w:p w:rsidR="00E31F4C" w:rsidRDefault="00E31F4C">
            <w:pPr>
              <w:pStyle w:val="ConsPlusNormal"/>
              <w:jc w:val="center"/>
            </w:pPr>
            <w:r>
              <w:t>Возвраты</w:t>
            </w:r>
          </w:p>
        </w:tc>
        <w:tc>
          <w:tcPr>
            <w:tcW w:w="2835" w:type="dxa"/>
          </w:tcPr>
          <w:p w:rsidR="00E31F4C" w:rsidRDefault="00E31F4C">
            <w:pPr>
              <w:pStyle w:val="ConsPlusNormal"/>
              <w:jc w:val="center"/>
            </w:pPr>
            <w:r>
              <w:t>Итого (</w:t>
            </w:r>
            <w:hyperlink w:anchor="P10855" w:history="1">
              <w:r>
                <w:rPr>
                  <w:color w:val="0000FF"/>
                </w:rPr>
                <w:t>гр. 2</w:t>
              </w:r>
            </w:hyperlink>
            <w:r>
              <w:t xml:space="preserve"> - </w:t>
            </w:r>
            <w:hyperlink w:anchor="P10856" w:history="1">
              <w:r>
                <w:rPr>
                  <w:color w:val="0000FF"/>
                </w:rPr>
                <w:t>гр. 3</w:t>
              </w:r>
            </w:hyperlink>
            <w:r>
              <w:t>)</w:t>
            </w:r>
          </w:p>
        </w:tc>
      </w:tr>
      <w:tr w:rsidR="00E31F4C">
        <w:tc>
          <w:tcPr>
            <w:tcW w:w="1474" w:type="dxa"/>
          </w:tcPr>
          <w:p w:rsidR="00E31F4C" w:rsidRDefault="00E31F4C">
            <w:pPr>
              <w:pStyle w:val="ConsPlusNormal"/>
              <w:jc w:val="center"/>
            </w:pPr>
            <w:r>
              <w:t>1</w:t>
            </w:r>
          </w:p>
        </w:tc>
        <w:tc>
          <w:tcPr>
            <w:tcW w:w="2494" w:type="dxa"/>
          </w:tcPr>
          <w:p w:rsidR="00E31F4C" w:rsidRDefault="00E31F4C">
            <w:pPr>
              <w:pStyle w:val="ConsPlusNormal"/>
              <w:jc w:val="center"/>
            </w:pPr>
            <w:bookmarkStart w:id="124" w:name="P10855"/>
            <w:bookmarkEnd w:id="124"/>
            <w:r>
              <w:t>2</w:t>
            </w:r>
          </w:p>
        </w:tc>
        <w:tc>
          <w:tcPr>
            <w:tcW w:w="2268" w:type="dxa"/>
          </w:tcPr>
          <w:p w:rsidR="00E31F4C" w:rsidRDefault="00E31F4C">
            <w:pPr>
              <w:pStyle w:val="ConsPlusNormal"/>
              <w:jc w:val="center"/>
            </w:pPr>
            <w:bookmarkStart w:id="125" w:name="P10856"/>
            <w:bookmarkEnd w:id="125"/>
            <w:r>
              <w:t>3</w:t>
            </w:r>
          </w:p>
        </w:tc>
        <w:tc>
          <w:tcPr>
            <w:tcW w:w="2835" w:type="dxa"/>
          </w:tcPr>
          <w:p w:rsidR="00E31F4C" w:rsidRDefault="00E31F4C">
            <w:pPr>
              <w:pStyle w:val="ConsPlusNormal"/>
              <w:jc w:val="center"/>
            </w:pPr>
            <w:r>
              <w:t>4</w:t>
            </w:r>
          </w:p>
        </w:tc>
      </w:tr>
      <w:tr w:rsidR="00E31F4C">
        <w:tc>
          <w:tcPr>
            <w:tcW w:w="1474" w:type="dxa"/>
          </w:tcPr>
          <w:p w:rsidR="00E31F4C" w:rsidRDefault="00E31F4C">
            <w:pPr>
              <w:pStyle w:val="ConsPlusNormal"/>
            </w:pPr>
          </w:p>
        </w:tc>
        <w:tc>
          <w:tcPr>
            <w:tcW w:w="2494" w:type="dxa"/>
          </w:tcPr>
          <w:p w:rsidR="00E31F4C" w:rsidRDefault="00E31F4C">
            <w:pPr>
              <w:pStyle w:val="ConsPlusNormal"/>
            </w:pPr>
          </w:p>
        </w:tc>
        <w:tc>
          <w:tcPr>
            <w:tcW w:w="2268" w:type="dxa"/>
          </w:tcPr>
          <w:p w:rsidR="00E31F4C" w:rsidRDefault="00E31F4C">
            <w:pPr>
              <w:pStyle w:val="ConsPlusNormal"/>
            </w:pPr>
          </w:p>
        </w:tc>
        <w:tc>
          <w:tcPr>
            <w:tcW w:w="2835" w:type="dxa"/>
          </w:tcPr>
          <w:p w:rsidR="00E31F4C" w:rsidRDefault="00E31F4C">
            <w:pPr>
              <w:pStyle w:val="ConsPlusNormal"/>
            </w:pPr>
          </w:p>
        </w:tc>
      </w:tr>
      <w:tr w:rsidR="00E31F4C">
        <w:tc>
          <w:tcPr>
            <w:tcW w:w="1474" w:type="dxa"/>
          </w:tcPr>
          <w:p w:rsidR="00E31F4C" w:rsidRDefault="00E31F4C">
            <w:pPr>
              <w:pStyle w:val="ConsPlusNormal"/>
            </w:pPr>
          </w:p>
        </w:tc>
        <w:tc>
          <w:tcPr>
            <w:tcW w:w="2494" w:type="dxa"/>
          </w:tcPr>
          <w:p w:rsidR="00E31F4C" w:rsidRDefault="00E31F4C">
            <w:pPr>
              <w:pStyle w:val="ConsPlusNormal"/>
            </w:pPr>
          </w:p>
        </w:tc>
        <w:tc>
          <w:tcPr>
            <w:tcW w:w="2268" w:type="dxa"/>
          </w:tcPr>
          <w:p w:rsidR="00E31F4C" w:rsidRDefault="00E31F4C">
            <w:pPr>
              <w:pStyle w:val="ConsPlusNormal"/>
            </w:pPr>
          </w:p>
        </w:tc>
        <w:tc>
          <w:tcPr>
            <w:tcW w:w="2835" w:type="dxa"/>
          </w:tcPr>
          <w:p w:rsidR="00E31F4C" w:rsidRDefault="00E31F4C">
            <w:pPr>
              <w:pStyle w:val="ConsPlusNormal"/>
            </w:pPr>
          </w:p>
        </w:tc>
      </w:tr>
      <w:tr w:rsidR="00E31F4C">
        <w:tblPrEx>
          <w:tblBorders>
            <w:left w:val="nil"/>
          </w:tblBorders>
        </w:tblPrEx>
        <w:tc>
          <w:tcPr>
            <w:tcW w:w="1474" w:type="dxa"/>
            <w:tcBorders>
              <w:left w:val="nil"/>
              <w:bottom w:val="nil"/>
            </w:tcBorders>
          </w:tcPr>
          <w:p w:rsidR="00E31F4C" w:rsidRDefault="00E31F4C">
            <w:pPr>
              <w:pStyle w:val="ConsPlusNormal"/>
              <w:jc w:val="right"/>
            </w:pPr>
            <w:r>
              <w:lastRenderedPageBreak/>
              <w:t>Итого</w:t>
            </w:r>
          </w:p>
        </w:tc>
        <w:tc>
          <w:tcPr>
            <w:tcW w:w="2494" w:type="dxa"/>
          </w:tcPr>
          <w:p w:rsidR="00E31F4C" w:rsidRDefault="00E31F4C">
            <w:pPr>
              <w:pStyle w:val="ConsPlusNormal"/>
            </w:pPr>
          </w:p>
        </w:tc>
        <w:tc>
          <w:tcPr>
            <w:tcW w:w="2268" w:type="dxa"/>
          </w:tcPr>
          <w:p w:rsidR="00E31F4C" w:rsidRDefault="00E31F4C">
            <w:pPr>
              <w:pStyle w:val="ConsPlusNormal"/>
            </w:pPr>
          </w:p>
        </w:tc>
        <w:tc>
          <w:tcPr>
            <w:tcW w:w="283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Операции по казначейскому обеспечению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E31F4C">
        <w:tc>
          <w:tcPr>
            <w:tcW w:w="1587" w:type="dxa"/>
          </w:tcPr>
          <w:p w:rsidR="00E31F4C" w:rsidRDefault="00E31F4C">
            <w:pPr>
              <w:pStyle w:val="ConsPlusNormal"/>
              <w:jc w:val="center"/>
            </w:pPr>
            <w:r>
              <w:t>Код объекта капитальных вложений (код мероприятия по информатизации)</w:t>
            </w:r>
          </w:p>
        </w:tc>
        <w:tc>
          <w:tcPr>
            <w:tcW w:w="907" w:type="dxa"/>
          </w:tcPr>
          <w:p w:rsidR="00E31F4C" w:rsidRDefault="00E31F4C">
            <w:pPr>
              <w:pStyle w:val="ConsPlusNormal"/>
              <w:jc w:val="center"/>
            </w:pPr>
            <w:r>
              <w:t>Код по БК</w:t>
            </w:r>
          </w:p>
        </w:tc>
        <w:tc>
          <w:tcPr>
            <w:tcW w:w="1531" w:type="dxa"/>
          </w:tcPr>
          <w:p w:rsidR="00E31F4C" w:rsidRDefault="00E31F4C">
            <w:pPr>
              <w:pStyle w:val="ConsPlusNormal"/>
              <w:jc w:val="center"/>
            </w:pPr>
            <w:r>
              <w:t>Бюджетные обязательства на ____ текущий финансовый год</w:t>
            </w:r>
          </w:p>
        </w:tc>
        <w:tc>
          <w:tcPr>
            <w:tcW w:w="567" w:type="dxa"/>
          </w:tcPr>
          <w:p w:rsidR="00E31F4C" w:rsidRDefault="00E31F4C">
            <w:pPr>
              <w:pStyle w:val="ConsPlusNormal"/>
              <w:jc w:val="center"/>
            </w:pPr>
            <w:r>
              <w:t>Выдано</w:t>
            </w:r>
          </w:p>
        </w:tc>
        <w:tc>
          <w:tcPr>
            <w:tcW w:w="794" w:type="dxa"/>
          </w:tcPr>
          <w:p w:rsidR="00E31F4C" w:rsidRDefault="00E31F4C">
            <w:pPr>
              <w:pStyle w:val="ConsPlusNormal"/>
              <w:jc w:val="center"/>
            </w:pPr>
            <w:r>
              <w:t>Переведено</w:t>
            </w:r>
          </w:p>
        </w:tc>
        <w:tc>
          <w:tcPr>
            <w:tcW w:w="737" w:type="dxa"/>
          </w:tcPr>
          <w:p w:rsidR="00E31F4C" w:rsidRDefault="00E31F4C">
            <w:pPr>
              <w:pStyle w:val="ConsPlusNormal"/>
              <w:jc w:val="center"/>
            </w:pPr>
            <w:r>
              <w:t>Исполнено</w:t>
            </w:r>
          </w:p>
        </w:tc>
        <w:tc>
          <w:tcPr>
            <w:tcW w:w="1644" w:type="dxa"/>
          </w:tcPr>
          <w:p w:rsidR="00E31F4C" w:rsidRDefault="00E31F4C">
            <w:pPr>
              <w:pStyle w:val="ConsPlusNormal"/>
              <w:jc w:val="center"/>
            </w:pPr>
            <w:r>
              <w:t>Остаток бюджетных обязательств, несвязанных казначейским обеспечением обязательств (</w:t>
            </w:r>
            <w:hyperlink w:anchor="P10885" w:history="1">
              <w:r>
                <w:rPr>
                  <w:color w:val="0000FF"/>
                </w:rPr>
                <w:t>гр. 3</w:t>
              </w:r>
            </w:hyperlink>
            <w:r>
              <w:t xml:space="preserve"> - </w:t>
            </w:r>
            <w:hyperlink w:anchor="P10886" w:history="1">
              <w:r>
                <w:rPr>
                  <w:color w:val="0000FF"/>
                </w:rPr>
                <w:t>гр. 4</w:t>
              </w:r>
            </w:hyperlink>
            <w:r>
              <w:t>)</w:t>
            </w:r>
          </w:p>
        </w:tc>
        <w:tc>
          <w:tcPr>
            <w:tcW w:w="1304" w:type="dxa"/>
            <w:tcBorders>
              <w:right w:val="nil"/>
            </w:tcBorders>
          </w:tcPr>
          <w:p w:rsidR="00E31F4C" w:rsidRDefault="00E31F4C">
            <w:pPr>
              <w:pStyle w:val="ConsPlusNormal"/>
              <w:jc w:val="center"/>
            </w:pPr>
            <w:r>
              <w:t>Примечание</w:t>
            </w:r>
          </w:p>
        </w:tc>
      </w:tr>
      <w:tr w:rsidR="00E31F4C">
        <w:tc>
          <w:tcPr>
            <w:tcW w:w="1587"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531" w:type="dxa"/>
          </w:tcPr>
          <w:p w:rsidR="00E31F4C" w:rsidRDefault="00E31F4C">
            <w:pPr>
              <w:pStyle w:val="ConsPlusNormal"/>
              <w:jc w:val="center"/>
            </w:pPr>
            <w:bookmarkStart w:id="126" w:name="P10885"/>
            <w:bookmarkEnd w:id="126"/>
            <w:r>
              <w:t>3</w:t>
            </w:r>
          </w:p>
        </w:tc>
        <w:tc>
          <w:tcPr>
            <w:tcW w:w="567" w:type="dxa"/>
          </w:tcPr>
          <w:p w:rsidR="00E31F4C" w:rsidRDefault="00E31F4C">
            <w:pPr>
              <w:pStyle w:val="ConsPlusNormal"/>
              <w:jc w:val="center"/>
            </w:pPr>
            <w:bookmarkStart w:id="127" w:name="P10886"/>
            <w:bookmarkEnd w:id="127"/>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1644" w:type="dxa"/>
          </w:tcPr>
          <w:p w:rsidR="00E31F4C" w:rsidRDefault="00E31F4C">
            <w:pPr>
              <w:pStyle w:val="ConsPlusNormal"/>
              <w:jc w:val="center"/>
            </w:pPr>
            <w:r>
              <w:t>7</w:t>
            </w:r>
          </w:p>
        </w:tc>
        <w:tc>
          <w:tcPr>
            <w:tcW w:w="1304" w:type="dxa"/>
            <w:tcBorders>
              <w:right w:val="nil"/>
            </w:tcBorders>
          </w:tcPr>
          <w:p w:rsidR="00E31F4C" w:rsidRDefault="00E31F4C">
            <w:pPr>
              <w:pStyle w:val="ConsPlusNormal"/>
              <w:jc w:val="center"/>
            </w:pPr>
            <w:r>
              <w:t>8</w:t>
            </w:r>
          </w:p>
        </w:tc>
      </w:tr>
      <w:tr w:rsidR="00E31F4C">
        <w:tc>
          <w:tcPr>
            <w:tcW w:w="1587" w:type="dxa"/>
            <w:vMerge w:val="restart"/>
          </w:tcPr>
          <w:p w:rsidR="00E31F4C" w:rsidRDefault="00E31F4C">
            <w:pPr>
              <w:pStyle w:val="ConsPlusNormal"/>
            </w:pPr>
          </w:p>
        </w:tc>
        <w:tc>
          <w:tcPr>
            <w:tcW w:w="907" w:type="dxa"/>
          </w:tcPr>
          <w:p w:rsidR="00E31F4C" w:rsidRDefault="00E31F4C">
            <w:pPr>
              <w:pStyle w:val="ConsPlusNormal"/>
            </w:pPr>
          </w:p>
        </w:tc>
        <w:tc>
          <w:tcPr>
            <w:tcW w:w="153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304" w:type="dxa"/>
            <w:tcBorders>
              <w:right w:val="nil"/>
            </w:tcBorders>
          </w:tcPr>
          <w:p w:rsidR="00E31F4C" w:rsidRDefault="00E31F4C">
            <w:pPr>
              <w:pStyle w:val="ConsPlusNormal"/>
            </w:pPr>
          </w:p>
        </w:tc>
      </w:tr>
      <w:tr w:rsidR="00E31F4C">
        <w:tc>
          <w:tcPr>
            <w:tcW w:w="1587" w:type="dxa"/>
            <w:vMerge/>
          </w:tcPr>
          <w:p w:rsidR="00E31F4C" w:rsidRDefault="00E31F4C">
            <w:pPr>
              <w:spacing w:after="1" w:line="0" w:lineRule="atLeast"/>
            </w:pPr>
          </w:p>
        </w:tc>
        <w:tc>
          <w:tcPr>
            <w:tcW w:w="907" w:type="dxa"/>
          </w:tcPr>
          <w:p w:rsidR="00E31F4C" w:rsidRDefault="00E31F4C">
            <w:pPr>
              <w:pStyle w:val="ConsPlusNormal"/>
            </w:pPr>
          </w:p>
        </w:tc>
        <w:tc>
          <w:tcPr>
            <w:tcW w:w="153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304" w:type="dxa"/>
            <w:tcBorders>
              <w:right w:val="nil"/>
            </w:tcBorders>
          </w:tcPr>
          <w:p w:rsidR="00E31F4C" w:rsidRDefault="00E31F4C">
            <w:pPr>
              <w:pStyle w:val="ConsPlusNormal"/>
            </w:pPr>
          </w:p>
        </w:tc>
      </w:tr>
      <w:tr w:rsidR="00E31F4C">
        <w:tblPrEx>
          <w:tblBorders>
            <w:left w:val="nil"/>
          </w:tblBorders>
        </w:tblPrEx>
        <w:tc>
          <w:tcPr>
            <w:tcW w:w="2494" w:type="dxa"/>
            <w:gridSpan w:val="2"/>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153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r w:rsidR="00E31F4C">
        <w:tblPrEx>
          <w:tblBorders>
            <w:left w:val="nil"/>
          </w:tblBorders>
        </w:tblPrEx>
        <w:tc>
          <w:tcPr>
            <w:tcW w:w="2494" w:type="dxa"/>
            <w:gridSpan w:val="2"/>
            <w:tcBorders>
              <w:top w:val="nil"/>
              <w:left w:val="nil"/>
              <w:bottom w:val="nil"/>
            </w:tcBorders>
          </w:tcPr>
          <w:p w:rsidR="00E31F4C" w:rsidRDefault="00E31F4C">
            <w:pPr>
              <w:pStyle w:val="ConsPlusNormal"/>
              <w:jc w:val="right"/>
            </w:pPr>
            <w:r>
              <w:t>Итого</w:t>
            </w:r>
          </w:p>
        </w:tc>
        <w:tc>
          <w:tcPr>
            <w:tcW w:w="153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304"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28</w:t>
      </w:r>
    </w:p>
    <w:p w:rsidR="00E31F4C" w:rsidRDefault="00E31F4C">
      <w:pPr>
        <w:pStyle w:val="ConsPlusNormal"/>
        <w:jc w:val="right"/>
      </w:pPr>
      <w:r>
        <w:lastRenderedPageBreak/>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363"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36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28" w:name="P10945"/>
      <w:bookmarkEnd w:id="128"/>
      <w:r>
        <w:t xml:space="preserve">                             ОТЧЕТ О СОСТОЯНИИ</w:t>
      </w:r>
    </w:p>
    <w:p w:rsidR="00E31F4C" w:rsidRDefault="00E31F4C">
      <w:pPr>
        <w:pStyle w:val="ConsPlusNonformat"/>
        <w:jc w:val="both"/>
      </w:pPr>
      <w:r>
        <w:t xml:space="preserve">                    лицевого счета получателя </w:t>
      </w:r>
      <w:proofErr w:type="gramStart"/>
      <w:r>
        <w:t>бюджетных</w:t>
      </w:r>
      <w:proofErr w:type="gramEnd"/>
    </w:p>
    <w:p w:rsidR="00E31F4C" w:rsidRDefault="00E31F4C">
      <w:pPr>
        <w:pStyle w:val="ConsPlusNonformat"/>
        <w:jc w:val="both"/>
      </w:pPr>
      <w:r>
        <w:t xml:space="preserve">                                  ┌───────────────┐</w:t>
      </w:r>
    </w:p>
    <w:p w:rsidR="00E31F4C" w:rsidRDefault="00E31F4C">
      <w:pPr>
        <w:pStyle w:val="ConsPlusNonformat"/>
        <w:jc w:val="both"/>
      </w:pPr>
      <w:r>
        <w:t xml:space="preserve">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0531794</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на "__" 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6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66"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lastRenderedPageBreak/>
        <w:t xml:space="preserve">                       1.1. Остатки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E31F4C">
        <w:tc>
          <w:tcPr>
            <w:tcW w:w="1738" w:type="dxa"/>
            <w:vMerge w:val="restart"/>
          </w:tcPr>
          <w:p w:rsidR="00E31F4C" w:rsidRDefault="00E31F4C">
            <w:pPr>
              <w:pStyle w:val="ConsPlusNormal"/>
              <w:jc w:val="center"/>
            </w:pPr>
            <w:r>
              <w:lastRenderedPageBreak/>
              <w:t>Наименование показателя</w:t>
            </w:r>
          </w:p>
        </w:tc>
        <w:tc>
          <w:tcPr>
            <w:tcW w:w="2976" w:type="dxa"/>
            <w:gridSpan w:val="4"/>
          </w:tcPr>
          <w:p w:rsidR="00E31F4C" w:rsidRDefault="00E31F4C">
            <w:pPr>
              <w:pStyle w:val="ConsPlusNormal"/>
              <w:jc w:val="center"/>
            </w:pPr>
            <w:r>
              <w:t>Бюджетные ассигнования</w:t>
            </w:r>
          </w:p>
        </w:tc>
        <w:tc>
          <w:tcPr>
            <w:tcW w:w="2976" w:type="dxa"/>
            <w:gridSpan w:val="4"/>
          </w:tcPr>
          <w:p w:rsidR="00E31F4C" w:rsidRDefault="00E31F4C">
            <w:pPr>
              <w:pStyle w:val="ConsPlusNormal"/>
              <w:jc w:val="center"/>
            </w:pPr>
            <w:r>
              <w:t>Лимиты бюджетных обязательств</w:t>
            </w:r>
          </w:p>
        </w:tc>
        <w:tc>
          <w:tcPr>
            <w:tcW w:w="2984" w:type="dxa"/>
            <w:gridSpan w:val="4"/>
            <w:tcBorders>
              <w:right w:val="nil"/>
            </w:tcBorders>
          </w:tcPr>
          <w:p w:rsidR="00E31F4C" w:rsidRDefault="00E31F4C">
            <w:pPr>
              <w:pStyle w:val="ConsPlusNormal"/>
              <w:jc w:val="center"/>
            </w:pPr>
            <w:r>
              <w:t>Предельные объемы финансирования</w:t>
            </w:r>
          </w:p>
        </w:tc>
      </w:tr>
      <w:tr w:rsidR="00E31F4C">
        <w:tc>
          <w:tcPr>
            <w:tcW w:w="1738" w:type="dxa"/>
            <w:vMerge/>
          </w:tcPr>
          <w:p w:rsidR="00E31F4C" w:rsidRDefault="00E31F4C">
            <w:pPr>
              <w:spacing w:after="1" w:line="0" w:lineRule="atLeast"/>
            </w:pP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1488" w:type="dxa"/>
            <w:gridSpan w:val="2"/>
          </w:tcPr>
          <w:p w:rsidR="00E31F4C" w:rsidRDefault="00E31F4C">
            <w:pPr>
              <w:pStyle w:val="ConsPlusNormal"/>
              <w:jc w:val="center"/>
            </w:pPr>
            <w:r>
              <w:t>всего</w:t>
            </w:r>
          </w:p>
        </w:tc>
        <w:tc>
          <w:tcPr>
            <w:tcW w:w="1496" w:type="dxa"/>
            <w:gridSpan w:val="2"/>
            <w:tcBorders>
              <w:right w:val="nil"/>
            </w:tcBorders>
          </w:tcPr>
          <w:p w:rsidR="00E31F4C" w:rsidRDefault="00E31F4C">
            <w:pPr>
              <w:pStyle w:val="ConsPlusNormal"/>
              <w:jc w:val="center"/>
            </w:pPr>
            <w:r>
              <w:t>из них с отложенной датой ввода в действие</w:t>
            </w:r>
          </w:p>
        </w:tc>
      </w:tr>
      <w:tr w:rsidR="00E31F4C">
        <w:tc>
          <w:tcPr>
            <w:tcW w:w="1738"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tcPr>
          <w:p w:rsidR="00E31F4C" w:rsidRDefault="00E31F4C">
            <w:pPr>
              <w:pStyle w:val="ConsPlusNormal"/>
              <w:jc w:val="center"/>
            </w:pPr>
            <w:r>
              <w:t>на ____ год</w:t>
            </w:r>
          </w:p>
        </w:tc>
        <w:tc>
          <w:tcPr>
            <w:tcW w:w="744" w:type="dxa"/>
          </w:tcPr>
          <w:p w:rsidR="00E31F4C" w:rsidRDefault="00E31F4C">
            <w:pPr>
              <w:pStyle w:val="ConsPlusNormal"/>
              <w:jc w:val="center"/>
            </w:pPr>
            <w:r>
              <w:t>на ____ год</w:t>
            </w:r>
          </w:p>
        </w:tc>
        <w:tc>
          <w:tcPr>
            <w:tcW w:w="744" w:type="dxa"/>
          </w:tcPr>
          <w:p w:rsidR="00E31F4C" w:rsidRDefault="00E31F4C">
            <w:pPr>
              <w:pStyle w:val="ConsPlusNormal"/>
              <w:jc w:val="center"/>
            </w:pPr>
            <w:r>
              <w:t>на ____ год</w:t>
            </w:r>
          </w:p>
        </w:tc>
        <w:tc>
          <w:tcPr>
            <w:tcW w:w="752" w:type="dxa"/>
            <w:tcBorders>
              <w:right w:val="nil"/>
            </w:tcBorders>
          </w:tcPr>
          <w:p w:rsidR="00E31F4C" w:rsidRDefault="00E31F4C">
            <w:pPr>
              <w:pStyle w:val="ConsPlusNormal"/>
              <w:jc w:val="center"/>
            </w:pPr>
            <w:r>
              <w:t>на ____ год</w:t>
            </w:r>
          </w:p>
        </w:tc>
      </w:tr>
      <w:tr w:rsidR="00E31F4C">
        <w:tc>
          <w:tcPr>
            <w:tcW w:w="1738" w:type="dxa"/>
          </w:tcPr>
          <w:p w:rsidR="00E31F4C" w:rsidRDefault="00E31F4C">
            <w:pPr>
              <w:pStyle w:val="ConsPlusNormal"/>
              <w:jc w:val="center"/>
            </w:pPr>
            <w:r>
              <w:t>1</w:t>
            </w:r>
          </w:p>
        </w:tc>
        <w:tc>
          <w:tcPr>
            <w:tcW w:w="744" w:type="dxa"/>
          </w:tcPr>
          <w:p w:rsidR="00E31F4C" w:rsidRDefault="00E31F4C">
            <w:pPr>
              <w:pStyle w:val="ConsPlusNormal"/>
              <w:jc w:val="center"/>
            </w:pPr>
            <w:r>
              <w:t>2</w:t>
            </w:r>
          </w:p>
        </w:tc>
        <w:tc>
          <w:tcPr>
            <w:tcW w:w="744" w:type="dxa"/>
          </w:tcPr>
          <w:p w:rsidR="00E31F4C" w:rsidRDefault="00E31F4C">
            <w:pPr>
              <w:pStyle w:val="ConsPlusNormal"/>
              <w:jc w:val="center"/>
            </w:pPr>
            <w:r>
              <w:t>3</w:t>
            </w:r>
          </w:p>
        </w:tc>
        <w:tc>
          <w:tcPr>
            <w:tcW w:w="744" w:type="dxa"/>
          </w:tcPr>
          <w:p w:rsidR="00E31F4C" w:rsidRDefault="00E31F4C">
            <w:pPr>
              <w:pStyle w:val="ConsPlusNormal"/>
              <w:jc w:val="center"/>
            </w:pPr>
            <w:r>
              <w:t>4</w:t>
            </w:r>
          </w:p>
        </w:tc>
        <w:tc>
          <w:tcPr>
            <w:tcW w:w="744" w:type="dxa"/>
          </w:tcPr>
          <w:p w:rsidR="00E31F4C" w:rsidRDefault="00E31F4C">
            <w:pPr>
              <w:pStyle w:val="ConsPlusNormal"/>
              <w:jc w:val="center"/>
            </w:pPr>
            <w:r>
              <w:t>5</w:t>
            </w:r>
          </w:p>
        </w:tc>
        <w:tc>
          <w:tcPr>
            <w:tcW w:w="744" w:type="dxa"/>
          </w:tcPr>
          <w:p w:rsidR="00E31F4C" w:rsidRDefault="00E31F4C">
            <w:pPr>
              <w:pStyle w:val="ConsPlusNormal"/>
              <w:jc w:val="center"/>
            </w:pPr>
            <w:r>
              <w:t>6</w:t>
            </w:r>
          </w:p>
        </w:tc>
        <w:tc>
          <w:tcPr>
            <w:tcW w:w="744" w:type="dxa"/>
          </w:tcPr>
          <w:p w:rsidR="00E31F4C" w:rsidRDefault="00E31F4C">
            <w:pPr>
              <w:pStyle w:val="ConsPlusNormal"/>
              <w:jc w:val="center"/>
            </w:pPr>
            <w:r>
              <w:t>7</w:t>
            </w:r>
          </w:p>
        </w:tc>
        <w:tc>
          <w:tcPr>
            <w:tcW w:w="744" w:type="dxa"/>
          </w:tcPr>
          <w:p w:rsidR="00E31F4C" w:rsidRDefault="00E31F4C">
            <w:pPr>
              <w:pStyle w:val="ConsPlusNormal"/>
              <w:jc w:val="center"/>
            </w:pPr>
            <w:r>
              <w:t>8</w:t>
            </w:r>
          </w:p>
        </w:tc>
        <w:tc>
          <w:tcPr>
            <w:tcW w:w="744" w:type="dxa"/>
          </w:tcPr>
          <w:p w:rsidR="00E31F4C" w:rsidRDefault="00E31F4C">
            <w:pPr>
              <w:pStyle w:val="ConsPlusNormal"/>
              <w:jc w:val="center"/>
            </w:pPr>
            <w:r>
              <w:t>9</w:t>
            </w:r>
          </w:p>
        </w:tc>
        <w:tc>
          <w:tcPr>
            <w:tcW w:w="744" w:type="dxa"/>
          </w:tcPr>
          <w:p w:rsidR="00E31F4C" w:rsidRDefault="00E31F4C">
            <w:pPr>
              <w:pStyle w:val="ConsPlusNormal"/>
              <w:jc w:val="center"/>
            </w:pPr>
            <w:r>
              <w:t>10</w:t>
            </w:r>
          </w:p>
        </w:tc>
        <w:tc>
          <w:tcPr>
            <w:tcW w:w="744" w:type="dxa"/>
          </w:tcPr>
          <w:p w:rsidR="00E31F4C" w:rsidRDefault="00E31F4C">
            <w:pPr>
              <w:pStyle w:val="ConsPlusNormal"/>
              <w:jc w:val="center"/>
            </w:pPr>
            <w:r>
              <w:t>11</w:t>
            </w:r>
          </w:p>
        </w:tc>
        <w:tc>
          <w:tcPr>
            <w:tcW w:w="744" w:type="dxa"/>
          </w:tcPr>
          <w:p w:rsidR="00E31F4C" w:rsidRDefault="00E31F4C">
            <w:pPr>
              <w:pStyle w:val="ConsPlusNormal"/>
              <w:jc w:val="center"/>
            </w:pPr>
            <w:r>
              <w:t>12</w:t>
            </w:r>
          </w:p>
        </w:tc>
        <w:tc>
          <w:tcPr>
            <w:tcW w:w="752" w:type="dxa"/>
            <w:tcBorders>
              <w:right w:val="nil"/>
            </w:tcBorders>
          </w:tcPr>
          <w:p w:rsidR="00E31F4C" w:rsidRDefault="00E31F4C">
            <w:pPr>
              <w:pStyle w:val="ConsPlusNormal"/>
              <w:jc w:val="center"/>
            </w:pPr>
            <w:r>
              <w:t>13</w:t>
            </w:r>
          </w:p>
        </w:tc>
      </w:tr>
      <w:tr w:rsidR="00E31F4C">
        <w:tblPrEx>
          <w:tblBorders>
            <w:right w:val="single" w:sz="4" w:space="0" w:color="auto"/>
          </w:tblBorders>
        </w:tblPrEx>
        <w:tc>
          <w:tcPr>
            <w:tcW w:w="1738" w:type="dxa"/>
          </w:tcPr>
          <w:p w:rsidR="00E31F4C" w:rsidRDefault="00E31F4C">
            <w:pPr>
              <w:pStyle w:val="ConsPlusNormal"/>
            </w:pPr>
            <w:r>
              <w:t>Остаток на отчетную дату</w:t>
            </w: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52"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1.2. Доведенные бюджетные данные</w:t>
      </w:r>
    </w:p>
    <w:p w:rsidR="00E31F4C" w:rsidRDefault="00E31F4C">
      <w:pPr>
        <w:pStyle w:val="ConsPlusNonformat"/>
        <w:jc w:val="both"/>
      </w:pPr>
    </w:p>
    <w:p w:rsidR="00E31F4C" w:rsidRDefault="00E31F4C">
      <w:pPr>
        <w:pStyle w:val="ConsPlusNonformat"/>
        <w:jc w:val="both"/>
      </w:pPr>
      <w:r>
        <w:t xml:space="preserve">                          1.2.1.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E31F4C">
        <w:tc>
          <w:tcPr>
            <w:tcW w:w="850" w:type="dxa"/>
            <w:vMerge w:val="restart"/>
          </w:tcPr>
          <w:p w:rsidR="00E31F4C" w:rsidRDefault="00E31F4C">
            <w:pPr>
              <w:pStyle w:val="ConsPlusNormal"/>
              <w:jc w:val="center"/>
            </w:pPr>
            <w:r>
              <w:t>Код по БК</w:t>
            </w:r>
          </w:p>
        </w:tc>
        <w:tc>
          <w:tcPr>
            <w:tcW w:w="215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964" w:type="dxa"/>
            <w:vMerge w:val="restart"/>
          </w:tcPr>
          <w:p w:rsidR="00E31F4C" w:rsidRDefault="00E31F4C">
            <w:pPr>
              <w:pStyle w:val="ConsPlusNormal"/>
              <w:jc w:val="center"/>
            </w:pPr>
            <w:r>
              <w:t>Код строки</w:t>
            </w:r>
          </w:p>
        </w:tc>
        <w:tc>
          <w:tcPr>
            <w:tcW w:w="5103" w:type="dxa"/>
            <w:gridSpan w:val="5"/>
          </w:tcPr>
          <w:p w:rsidR="00E31F4C" w:rsidRDefault="00E31F4C">
            <w:pPr>
              <w:pStyle w:val="ConsPlusNormal"/>
              <w:jc w:val="center"/>
            </w:pPr>
            <w:r>
              <w:t>Бюджетные ассигнования</w:t>
            </w:r>
          </w:p>
        </w:tc>
      </w:tr>
      <w:tr w:rsidR="00E31F4C">
        <w:tc>
          <w:tcPr>
            <w:tcW w:w="850" w:type="dxa"/>
            <w:vMerge/>
          </w:tcPr>
          <w:p w:rsidR="00E31F4C" w:rsidRDefault="00E31F4C">
            <w:pPr>
              <w:spacing w:after="1" w:line="0" w:lineRule="atLeast"/>
            </w:pPr>
          </w:p>
        </w:tc>
        <w:tc>
          <w:tcPr>
            <w:tcW w:w="215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2211" w:type="dxa"/>
            <w:gridSpan w:val="2"/>
          </w:tcPr>
          <w:p w:rsidR="00E31F4C" w:rsidRDefault="00E31F4C">
            <w:pPr>
              <w:pStyle w:val="ConsPlusNormal"/>
              <w:jc w:val="center"/>
            </w:pPr>
            <w:r>
              <w:t>на ____ год</w:t>
            </w:r>
          </w:p>
        </w:tc>
        <w:tc>
          <w:tcPr>
            <w:tcW w:w="964" w:type="dxa"/>
            <w:vMerge w:val="restart"/>
          </w:tcPr>
          <w:p w:rsidR="00E31F4C" w:rsidRDefault="00E31F4C">
            <w:pPr>
              <w:pStyle w:val="ConsPlusNormal"/>
              <w:jc w:val="center"/>
            </w:pPr>
            <w:r>
              <w:t>на ____ год</w:t>
            </w:r>
          </w:p>
        </w:tc>
        <w:tc>
          <w:tcPr>
            <w:tcW w:w="964" w:type="dxa"/>
            <w:vMerge w:val="restart"/>
          </w:tcPr>
          <w:p w:rsidR="00E31F4C" w:rsidRDefault="00E31F4C">
            <w:pPr>
              <w:pStyle w:val="ConsPlusNormal"/>
              <w:jc w:val="center"/>
            </w:pPr>
            <w:r>
              <w:t>на ____ год</w:t>
            </w:r>
          </w:p>
        </w:tc>
        <w:tc>
          <w:tcPr>
            <w:tcW w:w="964" w:type="dxa"/>
            <w:vMerge w:val="restart"/>
          </w:tcPr>
          <w:p w:rsidR="00E31F4C" w:rsidRDefault="00E31F4C">
            <w:pPr>
              <w:pStyle w:val="ConsPlusNormal"/>
              <w:jc w:val="center"/>
            </w:pPr>
            <w:r>
              <w:t>на ____ год</w:t>
            </w:r>
          </w:p>
        </w:tc>
      </w:tr>
      <w:tr w:rsidR="00E31F4C">
        <w:tc>
          <w:tcPr>
            <w:tcW w:w="850" w:type="dxa"/>
            <w:vMerge/>
          </w:tcPr>
          <w:p w:rsidR="00E31F4C" w:rsidRDefault="00E31F4C">
            <w:pPr>
              <w:spacing w:after="1" w:line="0" w:lineRule="atLeast"/>
            </w:pPr>
          </w:p>
        </w:tc>
        <w:tc>
          <w:tcPr>
            <w:tcW w:w="215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всего</w:t>
            </w:r>
          </w:p>
        </w:tc>
        <w:tc>
          <w:tcPr>
            <w:tcW w:w="1361" w:type="dxa"/>
          </w:tcPr>
          <w:p w:rsidR="00E31F4C" w:rsidRDefault="00E31F4C">
            <w:pPr>
              <w:pStyle w:val="ConsPlusNormal"/>
              <w:jc w:val="center"/>
            </w:pPr>
            <w:r>
              <w:t>из них с отложенной датой ввода в действие</w:t>
            </w:r>
          </w:p>
        </w:tc>
        <w:tc>
          <w:tcPr>
            <w:tcW w:w="96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964" w:type="dxa"/>
            <w:vMerge/>
          </w:tcPr>
          <w:p w:rsidR="00E31F4C" w:rsidRDefault="00E31F4C">
            <w:pPr>
              <w:spacing w:after="1" w:line="0" w:lineRule="atLeast"/>
            </w:pPr>
          </w:p>
        </w:tc>
      </w:tr>
      <w:tr w:rsidR="00E31F4C">
        <w:tc>
          <w:tcPr>
            <w:tcW w:w="850" w:type="dxa"/>
          </w:tcPr>
          <w:p w:rsidR="00E31F4C" w:rsidRDefault="00E31F4C">
            <w:pPr>
              <w:pStyle w:val="ConsPlusNormal"/>
              <w:jc w:val="center"/>
            </w:pPr>
            <w:r>
              <w:t>1</w:t>
            </w:r>
          </w:p>
        </w:tc>
        <w:tc>
          <w:tcPr>
            <w:tcW w:w="215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361"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964"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215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r>
      <w:tr w:rsidR="00E31F4C">
        <w:tblPrEx>
          <w:tblBorders>
            <w:left w:val="nil"/>
          </w:tblBorders>
        </w:tblPrEx>
        <w:tc>
          <w:tcPr>
            <w:tcW w:w="3004" w:type="dxa"/>
            <w:gridSpan w:val="2"/>
            <w:vMerge w:val="restart"/>
            <w:tcBorders>
              <w:left w:val="nil"/>
              <w:bottom w:val="nil"/>
            </w:tcBorders>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r>
      <w:tr w:rsidR="00E31F4C">
        <w:tblPrEx>
          <w:tblBorders>
            <w:left w:val="nil"/>
          </w:tblBorders>
        </w:tblPrEx>
        <w:tc>
          <w:tcPr>
            <w:tcW w:w="3004" w:type="dxa"/>
            <w:gridSpan w:val="2"/>
            <w:vMerge/>
            <w:tcBorders>
              <w:left w:val="nil"/>
              <w:bottom w:val="nil"/>
            </w:tcBorders>
          </w:tcPr>
          <w:p w:rsidR="00E31F4C" w:rsidRDefault="00E31F4C">
            <w:pPr>
              <w:spacing w:after="1" w:line="0" w:lineRule="atLeast"/>
            </w:pPr>
          </w:p>
        </w:tc>
        <w:tc>
          <w:tcPr>
            <w:tcW w:w="964" w:type="dxa"/>
            <w:tcBorders>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E31F4C">
        <w:tc>
          <w:tcPr>
            <w:tcW w:w="950" w:type="dxa"/>
            <w:vMerge w:val="restart"/>
          </w:tcPr>
          <w:p w:rsidR="00E31F4C" w:rsidRDefault="00E31F4C">
            <w:pPr>
              <w:pStyle w:val="ConsPlusNormal"/>
              <w:jc w:val="center"/>
            </w:pPr>
            <w:r>
              <w:t>Код строки</w:t>
            </w:r>
          </w:p>
        </w:tc>
        <w:tc>
          <w:tcPr>
            <w:tcW w:w="3966" w:type="dxa"/>
            <w:gridSpan w:val="5"/>
          </w:tcPr>
          <w:p w:rsidR="00E31F4C" w:rsidRDefault="00E31F4C">
            <w:pPr>
              <w:pStyle w:val="ConsPlusNormal"/>
              <w:jc w:val="center"/>
            </w:pPr>
            <w:r>
              <w:t>Лимиты бюджетных обязательств</w:t>
            </w:r>
          </w:p>
        </w:tc>
        <w:tc>
          <w:tcPr>
            <w:tcW w:w="2948" w:type="dxa"/>
            <w:gridSpan w:val="4"/>
          </w:tcPr>
          <w:p w:rsidR="00E31F4C" w:rsidRDefault="00E31F4C">
            <w:pPr>
              <w:pStyle w:val="ConsPlusNormal"/>
              <w:jc w:val="center"/>
            </w:pPr>
            <w:r>
              <w:t>Предельные объемы финансирования</w:t>
            </w:r>
          </w:p>
        </w:tc>
        <w:tc>
          <w:tcPr>
            <w:tcW w:w="1191" w:type="dxa"/>
            <w:vMerge w:val="restart"/>
          </w:tcPr>
          <w:p w:rsidR="00E31F4C" w:rsidRDefault="00E31F4C">
            <w:pPr>
              <w:pStyle w:val="ConsPlusNormal"/>
              <w:jc w:val="center"/>
            </w:pPr>
            <w:r>
              <w:t>Примечание</w:t>
            </w:r>
          </w:p>
        </w:tc>
      </w:tr>
      <w:tr w:rsidR="00E31F4C">
        <w:tc>
          <w:tcPr>
            <w:tcW w:w="950" w:type="dxa"/>
            <w:vMerge/>
          </w:tcPr>
          <w:p w:rsidR="00E31F4C" w:rsidRDefault="00E31F4C">
            <w:pPr>
              <w:spacing w:after="1" w:line="0" w:lineRule="atLeast"/>
            </w:pPr>
          </w:p>
        </w:tc>
        <w:tc>
          <w:tcPr>
            <w:tcW w:w="1812" w:type="dxa"/>
            <w:gridSpan w:val="2"/>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417" w:type="dxa"/>
            <w:gridSpan w:val="2"/>
          </w:tcPr>
          <w:p w:rsidR="00E31F4C" w:rsidRDefault="00E31F4C">
            <w:pPr>
              <w:pStyle w:val="ConsPlusNormal"/>
              <w:jc w:val="center"/>
            </w:pPr>
            <w:r>
              <w:t>Всего</w:t>
            </w:r>
          </w:p>
        </w:tc>
        <w:tc>
          <w:tcPr>
            <w:tcW w:w="1531" w:type="dxa"/>
            <w:gridSpan w:val="2"/>
          </w:tcPr>
          <w:p w:rsidR="00E31F4C" w:rsidRDefault="00E31F4C">
            <w:pPr>
              <w:pStyle w:val="ConsPlusNormal"/>
              <w:jc w:val="center"/>
            </w:pPr>
            <w:r>
              <w:t>из них с отложенной датой ввода</w:t>
            </w:r>
          </w:p>
        </w:tc>
        <w:tc>
          <w:tcPr>
            <w:tcW w:w="1191" w:type="dxa"/>
            <w:vMerge/>
          </w:tcPr>
          <w:p w:rsidR="00E31F4C" w:rsidRDefault="00E31F4C">
            <w:pPr>
              <w:spacing w:after="1" w:line="0" w:lineRule="atLeast"/>
            </w:pPr>
          </w:p>
        </w:tc>
      </w:tr>
      <w:tr w:rsidR="00E31F4C">
        <w:tc>
          <w:tcPr>
            <w:tcW w:w="950" w:type="dxa"/>
            <w:vMerge/>
          </w:tcPr>
          <w:p w:rsidR="00E31F4C" w:rsidRDefault="00E31F4C">
            <w:pPr>
              <w:spacing w:after="1" w:line="0" w:lineRule="atLeast"/>
            </w:pPr>
          </w:p>
        </w:tc>
        <w:tc>
          <w:tcPr>
            <w:tcW w:w="454" w:type="dxa"/>
          </w:tcPr>
          <w:p w:rsidR="00E31F4C" w:rsidRDefault="00E31F4C">
            <w:pPr>
              <w:pStyle w:val="ConsPlusNormal"/>
              <w:jc w:val="center"/>
            </w:pPr>
            <w:r>
              <w:t>всего</w:t>
            </w:r>
          </w:p>
        </w:tc>
        <w:tc>
          <w:tcPr>
            <w:tcW w:w="1358" w:type="dxa"/>
          </w:tcPr>
          <w:p w:rsidR="00E31F4C" w:rsidRDefault="00E31F4C">
            <w:pPr>
              <w:pStyle w:val="ConsPlusNormal"/>
              <w:jc w:val="center"/>
            </w:pPr>
            <w:r>
              <w:t>из них с отложенной датой ввода в действие</w:t>
            </w: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1191" w:type="dxa"/>
            <w:vMerge/>
          </w:tcPr>
          <w:p w:rsidR="00E31F4C" w:rsidRDefault="00E31F4C">
            <w:pPr>
              <w:spacing w:after="1" w:line="0" w:lineRule="atLeast"/>
            </w:pPr>
          </w:p>
        </w:tc>
      </w:tr>
      <w:tr w:rsidR="00E31F4C">
        <w:tc>
          <w:tcPr>
            <w:tcW w:w="950" w:type="dxa"/>
          </w:tcPr>
          <w:p w:rsidR="00E31F4C" w:rsidRDefault="00E31F4C">
            <w:pPr>
              <w:pStyle w:val="ConsPlusNormal"/>
              <w:jc w:val="center"/>
            </w:pPr>
            <w:r>
              <w:t>3</w:t>
            </w:r>
          </w:p>
        </w:tc>
        <w:tc>
          <w:tcPr>
            <w:tcW w:w="454" w:type="dxa"/>
          </w:tcPr>
          <w:p w:rsidR="00E31F4C" w:rsidRDefault="00E31F4C">
            <w:pPr>
              <w:pStyle w:val="ConsPlusNormal"/>
              <w:jc w:val="center"/>
            </w:pPr>
            <w:r>
              <w:t>9</w:t>
            </w:r>
          </w:p>
        </w:tc>
        <w:tc>
          <w:tcPr>
            <w:tcW w:w="1358" w:type="dxa"/>
          </w:tcPr>
          <w:p w:rsidR="00E31F4C" w:rsidRDefault="00E31F4C">
            <w:pPr>
              <w:pStyle w:val="ConsPlusNormal"/>
              <w:jc w:val="center"/>
            </w:pPr>
            <w:r>
              <w:t>10</w:t>
            </w:r>
          </w:p>
        </w:tc>
        <w:tc>
          <w:tcPr>
            <w:tcW w:w="737" w:type="dxa"/>
          </w:tcPr>
          <w:p w:rsidR="00E31F4C" w:rsidRDefault="00E31F4C">
            <w:pPr>
              <w:pStyle w:val="ConsPlusNormal"/>
              <w:jc w:val="center"/>
            </w:pPr>
            <w:r>
              <w:t>11</w:t>
            </w:r>
          </w:p>
        </w:tc>
        <w:tc>
          <w:tcPr>
            <w:tcW w:w="737" w:type="dxa"/>
          </w:tcPr>
          <w:p w:rsidR="00E31F4C" w:rsidRDefault="00E31F4C">
            <w:pPr>
              <w:pStyle w:val="ConsPlusNormal"/>
              <w:jc w:val="center"/>
            </w:pPr>
            <w:r>
              <w:t>12</w:t>
            </w:r>
          </w:p>
        </w:tc>
        <w:tc>
          <w:tcPr>
            <w:tcW w:w="680" w:type="dxa"/>
          </w:tcPr>
          <w:p w:rsidR="00E31F4C" w:rsidRDefault="00E31F4C">
            <w:pPr>
              <w:pStyle w:val="ConsPlusNormal"/>
              <w:jc w:val="center"/>
            </w:pPr>
            <w:r>
              <w:t>13</w:t>
            </w:r>
          </w:p>
        </w:tc>
        <w:tc>
          <w:tcPr>
            <w:tcW w:w="680" w:type="dxa"/>
          </w:tcPr>
          <w:p w:rsidR="00E31F4C" w:rsidRDefault="00E31F4C">
            <w:pPr>
              <w:pStyle w:val="ConsPlusNormal"/>
              <w:jc w:val="center"/>
            </w:pPr>
            <w:r>
              <w:t>14</w:t>
            </w:r>
          </w:p>
        </w:tc>
        <w:tc>
          <w:tcPr>
            <w:tcW w:w="737" w:type="dxa"/>
          </w:tcPr>
          <w:p w:rsidR="00E31F4C" w:rsidRDefault="00E31F4C">
            <w:pPr>
              <w:pStyle w:val="ConsPlusNormal"/>
              <w:jc w:val="center"/>
            </w:pPr>
            <w:r>
              <w:t>15</w:t>
            </w:r>
          </w:p>
        </w:tc>
        <w:tc>
          <w:tcPr>
            <w:tcW w:w="737" w:type="dxa"/>
          </w:tcPr>
          <w:p w:rsidR="00E31F4C" w:rsidRDefault="00E31F4C">
            <w:pPr>
              <w:pStyle w:val="ConsPlusNormal"/>
              <w:jc w:val="center"/>
            </w:pPr>
            <w:r>
              <w:t>16</w:t>
            </w:r>
          </w:p>
        </w:tc>
        <w:tc>
          <w:tcPr>
            <w:tcW w:w="794" w:type="dxa"/>
          </w:tcPr>
          <w:p w:rsidR="00E31F4C" w:rsidRDefault="00E31F4C">
            <w:pPr>
              <w:pStyle w:val="ConsPlusNormal"/>
              <w:jc w:val="center"/>
            </w:pPr>
            <w:r>
              <w:t>17</w:t>
            </w:r>
          </w:p>
        </w:tc>
        <w:tc>
          <w:tcPr>
            <w:tcW w:w="1191" w:type="dxa"/>
          </w:tcPr>
          <w:p w:rsidR="00E31F4C" w:rsidRDefault="00E31F4C">
            <w:pPr>
              <w:pStyle w:val="ConsPlusNormal"/>
              <w:jc w:val="center"/>
            </w:pPr>
            <w:r>
              <w:t>18</w:t>
            </w:r>
          </w:p>
        </w:tc>
      </w:tr>
      <w:tr w:rsidR="00E31F4C">
        <w:tc>
          <w:tcPr>
            <w:tcW w:w="950" w:type="dxa"/>
          </w:tcPr>
          <w:p w:rsidR="00E31F4C" w:rsidRDefault="00E31F4C">
            <w:pPr>
              <w:pStyle w:val="ConsPlusNormal"/>
            </w:pPr>
          </w:p>
        </w:tc>
        <w:tc>
          <w:tcPr>
            <w:tcW w:w="454" w:type="dxa"/>
          </w:tcPr>
          <w:p w:rsidR="00E31F4C" w:rsidRDefault="00E31F4C">
            <w:pPr>
              <w:pStyle w:val="ConsPlusNormal"/>
            </w:pPr>
          </w:p>
        </w:tc>
        <w:tc>
          <w:tcPr>
            <w:tcW w:w="135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r>
      <w:tr w:rsidR="00E31F4C">
        <w:tc>
          <w:tcPr>
            <w:tcW w:w="950" w:type="dxa"/>
          </w:tcPr>
          <w:p w:rsidR="00E31F4C" w:rsidRDefault="00E31F4C">
            <w:pPr>
              <w:pStyle w:val="ConsPlusNormal"/>
            </w:pPr>
          </w:p>
        </w:tc>
        <w:tc>
          <w:tcPr>
            <w:tcW w:w="454" w:type="dxa"/>
          </w:tcPr>
          <w:p w:rsidR="00E31F4C" w:rsidRDefault="00E31F4C">
            <w:pPr>
              <w:pStyle w:val="ConsPlusNormal"/>
            </w:pPr>
          </w:p>
        </w:tc>
        <w:tc>
          <w:tcPr>
            <w:tcW w:w="135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r>
      <w:tr w:rsidR="00E31F4C">
        <w:tblPrEx>
          <w:tblBorders>
            <w:right w:val="nil"/>
          </w:tblBorders>
        </w:tblPrEx>
        <w:tc>
          <w:tcPr>
            <w:tcW w:w="950" w:type="dxa"/>
          </w:tcPr>
          <w:p w:rsidR="00E31F4C" w:rsidRDefault="00E31F4C">
            <w:pPr>
              <w:pStyle w:val="ConsPlusNormal"/>
              <w:jc w:val="center"/>
            </w:pPr>
            <w:r>
              <w:t>X</w:t>
            </w:r>
          </w:p>
        </w:tc>
        <w:tc>
          <w:tcPr>
            <w:tcW w:w="454" w:type="dxa"/>
          </w:tcPr>
          <w:p w:rsidR="00E31F4C" w:rsidRDefault="00E31F4C">
            <w:pPr>
              <w:pStyle w:val="ConsPlusNormal"/>
            </w:pPr>
          </w:p>
        </w:tc>
        <w:tc>
          <w:tcPr>
            <w:tcW w:w="135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19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2</w:t>
      </w:r>
    </w:p>
    <w:p w:rsidR="00E31F4C" w:rsidRDefault="00E31F4C">
      <w:pPr>
        <w:pStyle w:val="ConsPlusNonformat"/>
        <w:jc w:val="both"/>
      </w:pPr>
    </w:p>
    <w:p w:rsidR="00E31F4C" w:rsidRDefault="00E31F4C">
      <w:pPr>
        <w:pStyle w:val="ConsPlusNonformat"/>
        <w:jc w:val="both"/>
      </w:pPr>
      <w:r>
        <w:lastRenderedPageBreak/>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E31F4C">
        <w:tc>
          <w:tcPr>
            <w:tcW w:w="794" w:type="dxa"/>
            <w:vMerge w:val="restart"/>
          </w:tcPr>
          <w:p w:rsidR="00E31F4C" w:rsidRDefault="00E31F4C">
            <w:pPr>
              <w:pStyle w:val="ConsPlusNormal"/>
              <w:jc w:val="center"/>
            </w:pPr>
            <w:r>
              <w:t>Код по БК</w:t>
            </w:r>
          </w:p>
        </w:tc>
        <w:tc>
          <w:tcPr>
            <w:tcW w:w="158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928" w:type="dxa"/>
            <w:gridSpan w:val="2"/>
          </w:tcPr>
          <w:p w:rsidR="00E31F4C" w:rsidRDefault="00E31F4C">
            <w:pPr>
              <w:pStyle w:val="ConsPlusNormal"/>
              <w:jc w:val="center"/>
            </w:pPr>
            <w:r>
              <w:t>Сумма за счет связанных кредитов</w:t>
            </w:r>
          </w:p>
        </w:tc>
        <w:tc>
          <w:tcPr>
            <w:tcW w:w="2320" w:type="dxa"/>
            <w:gridSpan w:val="2"/>
          </w:tcPr>
          <w:p w:rsidR="00E31F4C" w:rsidRDefault="00E31F4C">
            <w:pPr>
              <w:pStyle w:val="ConsPlusNormal"/>
              <w:jc w:val="center"/>
            </w:pPr>
            <w:r>
              <w:t>Сумма на выплаты в иностранной валюте на ____ год (в рублевом эквиваленте)</w:t>
            </w:r>
          </w:p>
        </w:tc>
        <w:tc>
          <w:tcPr>
            <w:tcW w:w="1474" w:type="dxa"/>
            <w:vMerge w:val="restart"/>
          </w:tcPr>
          <w:p w:rsidR="00E31F4C" w:rsidRDefault="00E31F4C">
            <w:pPr>
              <w:pStyle w:val="ConsPlusNormal"/>
              <w:jc w:val="center"/>
            </w:pPr>
            <w:proofErr w:type="gramStart"/>
            <w:r>
              <w:t>Сумма выплаты в иностранной на ____ год (в рублевом эквиваленте)</w:t>
            </w:r>
            <w:proofErr w:type="gramEnd"/>
          </w:p>
        </w:tc>
        <w:tc>
          <w:tcPr>
            <w:tcW w:w="964" w:type="dxa"/>
            <w:vMerge w:val="restart"/>
          </w:tcPr>
          <w:p w:rsidR="00E31F4C" w:rsidRDefault="00E31F4C">
            <w:pPr>
              <w:pStyle w:val="ConsPlusNormal"/>
              <w:jc w:val="center"/>
            </w:pPr>
            <w:r>
              <w:t>Примечание</w:t>
            </w:r>
          </w:p>
        </w:tc>
      </w:tr>
      <w:tr w:rsidR="00E31F4C">
        <w:tc>
          <w:tcPr>
            <w:tcW w:w="794" w:type="dxa"/>
            <w:vMerge/>
          </w:tcPr>
          <w:p w:rsidR="00E31F4C" w:rsidRDefault="00E31F4C">
            <w:pPr>
              <w:spacing w:after="1" w:line="0" w:lineRule="atLeast"/>
            </w:pPr>
          </w:p>
        </w:tc>
        <w:tc>
          <w:tcPr>
            <w:tcW w:w="1587" w:type="dxa"/>
            <w:vMerge/>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510" w:type="dxa"/>
          </w:tcPr>
          <w:p w:rsidR="00E31F4C" w:rsidRDefault="00E31F4C">
            <w:pPr>
              <w:pStyle w:val="ConsPlusNormal"/>
              <w:jc w:val="center"/>
            </w:pPr>
            <w:r>
              <w:t>всего</w:t>
            </w:r>
          </w:p>
        </w:tc>
        <w:tc>
          <w:tcPr>
            <w:tcW w:w="1810" w:type="dxa"/>
          </w:tcPr>
          <w:p w:rsidR="00E31F4C" w:rsidRDefault="00E31F4C">
            <w:pPr>
              <w:pStyle w:val="ConsPlusNormal"/>
              <w:jc w:val="center"/>
            </w:pPr>
            <w:r>
              <w:t>из них с отложенной датой ввода в действие</w:t>
            </w:r>
          </w:p>
        </w:tc>
        <w:tc>
          <w:tcPr>
            <w:tcW w:w="1474" w:type="dxa"/>
            <w:vMerge/>
          </w:tcPr>
          <w:p w:rsidR="00E31F4C" w:rsidRDefault="00E31F4C">
            <w:pPr>
              <w:spacing w:after="1" w:line="0" w:lineRule="atLeast"/>
            </w:pPr>
          </w:p>
        </w:tc>
        <w:tc>
          <w:tcPr>
            <w:tcW w:w="964"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510" w:type="dxa"/>
          </w:tcPr>
          <w:p w:rsidR="00E31F4C" w:rsidRDefault="00E31F4C">
            <w:pPr>
              <w:pStyle w:val="ConsPlusNormal"/>
              <w:jc w:val="center"/>
            </w:pPr>
            <w:r>
              <w:t>5</w:t>
            </w:r>
          </w:p>
        </w:tc>
        <w:tc>
          <w:tcPr>
            <w:tcW w:w="1810" w:type="dxa"/>
          </w:tcPr>
          <w:p w:rsidR="00E31F4C" w:rsidRDefault="00E31F4C">
            <w:pPr>
              <w:pStyle w:val="ConsPlusNormal"/>
              <w:jc w:val="center"/>
            </w:pPr>
            <w:r>
              <w:t>6</w:t>
            </w:r>
          </w:p>
        </w:tc>
        <w:tc>
          <w:tcPr>
            <w:tcW w:w="1474" w:type="dxa"/>
          </w:tcPr>
          <w:p w:rsidR="00E31F4C" w:rsidRDefault="00E31F4C">
            <w:pPr>
              <w:pStyle w:val="ConsPlusNormal"/>
              <w:jc w:val="center"/>
            </w:pPr>
            <w:r>
              <w:t>7</w:t>
            </w:r>
          </w:p>
        </w:tc>
        <w:tc>
          <w:tcPr>
            <w:tcW w:w="964" w:type="dxa"/>
          </w:tcPr>
          <w:p w:rsidR="00E31F4C" w:rsidRDefault="00E31F4C">
            <w:pPr>
              <w:pStyle w:val="ConsPlusNormal"/>
              <w:jc w:val="center"/>
            </w:pPr>
            <w:r>
              <w:t>8</w:t>
            </w:r>
          </w:p>
        </w:tc>
      </w:tr>
      <w:tr w:rsidR="00E31F4C">
        <w:tc>
          <w:tcPr>
            <w:tcW w:w="794" w:type="dxa"/>
          </w:tcPr>
          <w:p w:rsidR="00E31F4C" w:rsidRDefault="00E31F4C">
            <w:pPr>
              <w:pStyle w:val="ConsPlusNormal"/>
            </w:pPr>
          </w:p>
        </w:tc>
        <w:tc>
          <w:tcPr>
            <w:tcW w:w="158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510" w:type="dxa"/>
          </w:tcPr>
          <w:p w:rsidR="00E31F4C" w:rsidRDefault="00E31F4C">
            <w:pPr>
              <w:pStyle w:val="ConsPlusNormal"/>
            </w:pPr>
          </w:p>
        </w:tc>
        <w:tc>
          <w:tcPr>
            <w:tcW w:w="1810"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r>
      <w:tr w:rsidR="00E31F4C">
        <w:tc>
          <w:tcPr>
            <w:tcW w:w="794" w:type="dxa"/>
          </w:tcPr>
          <w:p w:rsidR="00E31F4C" w:rsidRDefault="00E31F4C">
            <w:pPr>
              <w:pStyle w:val="ConsPlusNormal"/>
            </w:pPr>
          </w:p>
        </w:tc>
        <w:tc>
          <w:tcPr>
            <w:tcW w:w="158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510" w:type="dxa"/>
          </w:tcPr>
          <w:p w:rsidR="00E31F4C" w:rsidRDefault="00E31F4C">
            <w:pPr>
              <w:pStyle w:val="ConsPlusNormal"/>
            </w:pPr>
          </w:p>
        </w:tc>
        <w:tc>
          <w:tcPr>
            <w:tcW w:w="1810"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r>
      <w:tr w:rsidR="00E31F4C">
        <w:tblPrEx>
          <w:tblBorders>
            <w:left w:val="nil"/>
            <w:right w:val="nil"/>
          </w:tblBorders>
        </w:tblPrEx>
        <w:tc>
          <w:tcPr>
            <w:tcW w:w="794" w:type="dxa"/>
            <w:tcBorders>
              <w:left w:val="nil"/>
              <w:bottom w:val="nil"/>
              <w:right w:val="nil"/>
            </w:tcBorders>
          </w:tcPr>
          <w:p w:rsidR="00E31F4C" w:rsidRDefault="00E31F4C">
            <w:pPr>
              <w:pStyle w:val="ConsPlusNormal"/>
            </w:pPr>
          </w:p>
        </w:tc>
        <w:tc>
          <w:tcPr>
            <w:tcW w:w="1587"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510" w:type="dxa"/>
          </w:tcPr>
          <w:p w:rsidR="00E31F4C" w:rsidRDefault="00E31F4C">
            <w:pPr>
              <w:pStyle w:val="ConsPlusNormal"/>
            </w:pPr>
          </w:p>
        </w:tc>
        <w:tc>
          <w:tcPr>
            <w:tcW w:w="1810" w:type="dxa"/>
          </w:tcPr>
          <w:p w:rsidR="00E31F4C" w:rsidRDefault="00E31F4C">
            <w:pPr>
              <w:pStyle w:val="ConsPlusNormal"/>
            </w:pPr>
          </w:p>
        </w:tc>
        <w:tc>
          <w:tcPr>
            <w:tcW w:w="1474" w:type="dxa"/>
          </w:tcPr>
          <w:p w:rsidR="00E31F4C" w:rsidRDefault="00E31F4C">
            <w:pPr>
              <w:pStyle w:val="ConsPlusNormal"/>
            </w:pPr>
          </w:p>
        </w:tc>
        <w:tc>
          <w:tcPr>
            <w:tcW w:w="96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1.2.3. Предельные объемы финансирования, за исключением</w:t>
      </w:r>
    </w:p>
    <w:p w:rsidR="00E31F4C" w:rsidRDefault="00E31F4C">
      <w:pPr>
        <w:pStyle w:val="ConsPlusNonformat"/>
        <w:jc w:val="both"/>
      </w:pPr>
      <w:r>
        <w:t xml:space="preserve">                        выплат в иностранной валюте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E31F4C">
        <w:tc>
          <w:tcPr>
            <w:tcW w:w="1361" w:type="dxa"/>
            <w:vMerge w:val="restart"/>
            <w:tcBorders>
              <w:left w:val="nil"/>
            </w:tcBorders>
          </w:tcPr>
          <w:p w:rsidR="00E31F4C" w:rsidRDefault="00E31F4C">
            <w:pPr>
              <w:pStyle w:val="ConsPlusNormal"/>
              <w:jc w:val="center"/>
            </w:pPr>
            <w:r>
              <w:t>Код по БК</w:t>
            </w:r>
          </w:p>
        </w:tc>
        <w:tc>
          <w:tcPr>
            <w:tcW w:w="2948" w:type="dxa"/>
            <w:gridSpan w:val="2"/>
          </w:tcPr>
          <w:p w:rsidR="00E31F4C" w:rsidRDefault="00E31F4C">
            <w:pPr>
              <w:pStyle w:val="ConsPlusNormal"/>
              <w:jc w:val="center"/>
            </w:pPr>
            <w:r>
              <w:t>Сумма на ____ год</w:t>
            </w:r>
          </w:p>
        </w:tc>
        <w:tc>
          <w:tcPr>
            <w:tcW w:w="3327" w:type="dxa"/>
            <w:gridSpan w:val="2"/>
          </w:tcPr>
          <w:p w:rsidR="00E31F4C" w:rsidRDefault="00E31F4C">
            <w:pPr>
              <w:pStyle w:val="ConsPlusNormal"/>
              <w:jc w:val="center"/>
            </w:pPr>
            <w:r>
              <w:t>Сумма на ____ год (в рублевом эквиваленте)</w:t>
            </w:r>
          </w:p>
        </w:tc>
        <w:tc>
          <w:tcPr>
            <w:tcW w:w="1417" w:type="dxa"/>
            <w:vMerge w:val="restart"/>
          </w:tcPr>
          <w:p w:rsidR="00E31F4C" w:rsidRDefault="00E31F4C">
            <w:pPr>
              <w:pStyle w:val="ConsPlusNormal"/>
              <w:jc w:val="center"/>
            </w:pPr>
            <w:r>
              <w:t>Примечание</w:t>
            </w:r>
          </w:p>
        </w:tc>
      </w:tr>
      <w:tr w:rsidR="00E31F4C">
        <w:tc>
          <w:tcPr>
            <w:tcW w:w="1361" w:type="dxa"/>
            <w:vMerge/>
            <w:tcBorders>
              <w:left w:val="nil"/>
            </w:tcBorders>
          </w:tcPr>
          <w:p w:rsidR="00E31F4C" w:rsidRDefault="00E31F4C">
            <w:pPr>
              <w:spacing w:after="1" w:line="0" w:lineRule="atLeast"/>
            </w:pPr>
          </w:p>
        </w:tc>
        <w:tc>
          <w:tcPr>
            <w:tcW w:w="794" w:type="dxa"/>
          </w:tcPr>
          <w:p w:rsidR="00E31F4C" w:rsidRDefault="00E31F4C">
            <w:pPr>
              <w:pStyle w:val="ConsPlusNormal"/>
              <w:jc w:val="center"/>
            </w:pPr>
            <w:r>
              <w:t>всего</w:t>
            </w:r>
          </w:p>
        </w:tc>
        <w:tc>
          <w:tcPr>
            <w:tcW w:w="2154" w:type="dxa"/>
          </w:tcPr>
          <w:p w:rsidR="00E31F4C" w:rsidRDefault="00E31F4C">
            <w:pPr>
              <w:pStyle w:val="ConsPlusNormal"/>
              <w:jc w:val="center"/>
            </w:pPr>
            <w:r>
              <w:t>из них с отложенной датой ввода в действие</w:t>
            </w:r>
          </w:p>
        </w:tc>
        <w:tc>
          <w:tcPr>
            <w:tcW w:w="850" w:type="dxa"/>
          </w:tcPr>
          <w:p w:rsidR="00E31F4C" w:rsidRDefault="00E31F4C">
            <w:pPr>
              <w:pStyle w:val="ConsPlusNormal"/>
              <w:jc w:val="center"/>
            </w:pPr>
            <w:r>
              <w:t>всего</w:t>
            </w:r>
          </w:p>
        </w:tc>
        <w:tc>
          <w:tcPr>
            <w:tcW w:w="2477" w:type="dxa"/>
          </w:tcPr>
          <w:p w:rsidR="00E31F4C" w:rsidRDefault="00E31F4C">
            <w:pPr>
              <w:pStyle w:val="ConsPlusNormal"/>
              <w:jc w:val="center"/>
            </w:pPr>
            <w:r>
              <w:t>из них с отложенной датой ввода в действие</w:t>
            </w:r>
          </w:p>
        </w:tc>
        <w:tc>
          <w:tcPr>
            <w:tcW w:w="1417" w:type="dxa"/>
            <w:vMerge/>
          </w:tcPr>
          <w:p w:rsidR="00E31F4C" w:rsidRDefault="00E31F4C">
            <w:pPr>
              <w:spacing w:after="1" w:line="0" w:lineRule="atLeast"/>
            </w:pPr>
          </w:p>
        </w:tc>
      </w:tr>
      <w:tr w:rsidR="00E31F4C">
        <w:tc>
          <w:tcPr>
            <w:tcW w:w="1361"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215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2477" w:type="dxa"/>
          </w:tcPr>
          <w:p w:rsidR="00E31F4C" w:rsidRDefault="00E31F4C">
            <w:pPr>
              <w:pStyle w:val="ConsPlusNormal"/>
              <w:jc w:val="center"/>
            </w:pPr>
            <w:r>
              <w:t>5</w:t>
            </w:r>
          </w:p>
        </w:tc>
        <w:tc>
          <w:tcPr>
            <w:tcW w:w="1417" w:type="dxa"/>
          </w:tcPr>
          <w:p w:rsidR="00E31F4C" w:rsidRDefault="00E31F4C">
            <w:pPr>
              <w:pStyle w:val="ConsPlusNormal"/>
              <w:jc w:val="center"/>
            </w:pPr>
            <w:r>
              <w:t>6</w:t>
            </w:r>
          </w:p>
        </w:tc>
      </w:tr>
      <w:tr w:rsidR="00E31F4C">
        <w:tc>
          <w:tcPr>
            <w:tcW w:w="1361" w:type="dxa"/>
            <w:tcBorders>
              <w:left w:val="nil"/>
            </w:tcBorders>
          </w:tcPr>
          <w:p w:rsidR="00E31F4C" w:rsidRDefault="00E31F4C">
            <w:pPr>
              <w:pStyle w:val="ConsPlusNormal"/>
            </w:pPr>
          </w:p>
        </w:tc>
        <w:tc>
          <w:tcPr>
            <w:tcW w:w="794" w:type="dxa"/>
          </w:tcPr>
          <w:p w:rsidR="00E31F4C" w:rsidRDefault="00E31F4C">
            <w:pPr>
              <w:pStyle w:val="ConsPlusNormal"/>
            </w:pPr>
          </w:p>
        </w:tc>
        <w:tc>
          <w:tcPr>
            <w:tcW w:w="2154" w:type="dxa"/>
          </w:tcPr>
          <w:p w:rsidR="00E31F4C" w:rsidRDefault="00E31F4C">
            <w:pPr>
              <w:pStyle w:val="ConsPlusNormal"/>
            </w:pPr>
          </w:p>
        </w:tc>
        <w:tc>
          <w:tcPr>
            <w:tcW w:w="3327" w:type="dxa"/>
            <w:gridSpan w:val="2"/>
          </w:tcPr>
          <w:p w:rsidR="00E31F4C" w:rsidRDefault="00E31F4C">
            <w:pPr>
              <w:pStyle w:val="ConsPlusNormal"/>
            </w:pPr>
          </w:p>
        </w:tc>
        <w:tc>
          <w:tcPr>
            <w:tcW w:w="1417" w:type="dxa"/>
          </w:tcPr>
          <w:p w:rsidR="00E31F4C" w:rsidRDefault="00E31F4C">
            <w:pPr>
              <w:pStyle w:val="ConsPlusNormal"/>
            </w:pPr>
          </w:p>
        </w:tc>
      </w:tr>
      <w:tr w:rsidR="00E31F4C">
        <w:tc>
          <w:tcPr>
            <w:tcW w:w="1361" w:type="dxa"/>
            <w:tcBorders>
              <w:left w:val="nil"/>
            </w:tcBorders>
          </w:tcPr>
          <w:p w:rsidR="00E31F4C" w:rsidRDefault="00E31F4C">
            <w:pPr>
              <w:pStyle w:val="ConsPlusNormal"/>
            </w:pPr>
          </w:p>
        </w:tc>
        <w:tc>
          <w:tcPr>
            <w:tcW w:w="794" w:type="dxa"/>
          </w:tcPr>
          <w:p w:rsidR="00E31F4C" w:rsidRDefault="00E31F4C">
            <w:pPr>
              <w:pStyle w:val="ConsPlusNormal"/>
            </w:pPr>
          </w:p>
        </w:tc>
        <w:tc>
          <w:tcPr>
            <w:tcW w:w="2154" w:type="dxa"/>
          </w:tcPr>
          <w:p w:rsidR="00E31F4C" w:rsidRDefault="00E31F4C">
            <w:pPr>
              <w:pStyle w:val="ConsPlusNormal"/>
            </w:pPr>
          </w:p>
        </w:tc>
        <w:tc>
          <w:tcPr>
            <w:tcW w:w="3327" w:type="dxa"/>
            <w:gridSpan w:val="2"/>
          </w:tcPr>
          <w:p w:rsidR="00E31F4C" w:rsidRDefault="00E31F4C">
            <w:pPr>
              <w:pStyle w:val="ConsPlusNormal"/>
            </w:pPr>
          </w:p>
        </w:tc>
        <w:tc>
          <w:tcPr>
            <w:tcW w:w="1417" w:type="dxa"/>
          </w:tcPr>
          <w:p w:rsidR="00E31F4C" w:rsidRDefault="00E31F4C">
            <w:pPr>
              <w:pStyle w:val="ConsPlusNormal"/>
            </w:pPr>
          </w:p>
        </w:tc>
      </w:tr>
      <w:tr w:rsidR="00E31F4C">
        <w:tblPrEx>
          <w:tblBorders>
            <w:right w:val="nil"/>
          </w:tblBorders>
        </w:tblPrEx>
        <w:tc>
          <w:tcPr>
            <w:tcW w:w="1361" w:type="dxa"/>
            <w:tcBorders>
              <w:left w:val="nil"/>
              <w:bottom w:val="nil"/>
            </w:tcBorders>
          </w:tcPr>
          <w:p w:rsidR="00E31F4C" w:rsidRDefault="00E31F4C">
            <w:pPr>
              <w:pStyle w:val="ConsPlusNormal"/>
              <w:jc w:val="right"/>
            </w:pPr>
            <w:r>
              <w:t>Итого</w:t>
            </w:r>
          </w:p>
        </w:tc>
        <w:tc>
          <w:tcPr>
            <w:tcW w:w="794" w:type="dxa"/>
          </w:tcPr>
          <w:p w:rsidR="00E31F4C" w:rsidRDefault="00E31F4C">
            <w:pPr>
              <w:pStyle w:val="ConsPlusNormal"/>
            </w:pPr>
          </w:p>
        </w:tc>
        <w:tc>
          <w:tcPr>
            <w:tcW w:w="2154" w:type="dxa"/>
          </w:tcPr>
          <w:p w:rsidR="00E31F4C" w:rsidRDefault="00E31F4C">
            <w:pPr>
              <w:pStyle w:val="ConsPlusNormal"/>
            </w:pPr>
          </w:p>
        </w:tc>
        <w:tc>
          <w:tcPr>
            <w:tcW w:w="3327" w:type="dxa"/>
            <w:gridSpan w:val="2"/>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1.3.1.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E31F4C">
        <w:tc>
          <w:tcPr>
            <w:tcW w:w="680" w:type="dxa"/>
            <w:vMerge w:val="restart"/>
          </w:tcPr>
          <w:p w:rsidR="00E31F4C" w:rsidRDefault="00E31F4C">
            <w:pPr>
              <w:pStyle w:val="ConsPlusNormal"/>
              <w:jc w:val="center"/>
            </w:pPr>
            <w:r>
              <w:lastRenderedPageBreak/>
              <w:t>Код по БК</w:t>
            </w:r>
          </w:p>
        </w:tc>
        <w:tc>
          <w:tcPr>
            <w:tcW w:w="187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724" w:type="dxa"/>
            <w:gridSpan w:val="2"/>
          </w:tcPr>
          <w:p w:rsidR="00E31F4C" w:rsidRDefault="00E31F4C">
            <w:pPr>
              <w:pStyle w:val="ConsPlusNormal"/>
              <w:jc w:val="center"/>
            </w:pPr>
            <w:r>
              <w:t>Сумма на ____ год</w:t>
            </w:r>
          </w:p>
        </w:tc>
        <w:tc>
          <w:tcPr>
            <w:tcW w:w="794" w:type="dxa"/>
            <w:vMerge w:val="restart"/>
          </w:tcPr>
          <w:p w:rsidR="00E31F4C" w:rsidRDefault="00E31F4C">
            <w:pPr>
              <w:pStyle w:val="ConsPlusNormal"/>
              <w:jc w:val="center"/>
            </w:pPr>
            <w:r>
              <w:t>Сумма на ____ год</w:t>
            </w:r>
          </w:p>
        </w:tc>
        <w:tc>
          <w:tcPr>
            <w:tcW w:w="737" w:type="dxa"/>
            <w:vMerge w:val="restart"/>
          </w:tcPr>
          <w:p w:rsidR="00E31F4C" w:rsidRDefault="00E31F4C">
            <w:pPr>
              <w:pStyle w:val="ConsPlusNormal"/>
              <w:jc w:val="center"/>
            </w:pPr>
            <w:r>
              <w:t>Сумма на ____ год</w:t>
            </w:r>
          </w:p>
        </w:tc>
        <w:tc>
          <w:tcPr>
            <w:tcW w:w="737" w:type="dxa"/>
            <w:vMerge w:val="restart"/>
          </w:tcPr>
          <w:p w:rsidR="00E31F4C" w:rsidRDefault="00E31F4C">
            <w:pPr>
              <w:pStyle w:val="ConsPlusNormal"/>
              <w:jc w:val="center"/>
            </w:pPr>
            <w:r>
              <w:t>Сумма на ____ год</w:t>
            </w:r>
          </w:p>
        </w:tc>
        <w:tc>
          <w:tcPr>
            <w:tcW w:w="1474" w:type="dxa"/>
            <w:vMerge w:val="restart"/>
          </w:tcPr>
          <w:p w:rsidR="00E31F4C" w:rsidRDefault="00E31F4C">
            <w:pPr>
              <w:pStyle w:val="ConsPlusNormal"/>
              <w:jc w:val="center"/>
            </w:pPr>
            <w:r>
              <w:t>Примечание</w:t>
            </w:r>
          </w:p>
        </w:tc>
      </w:tr>
      <w:tr w:rsidR="00E31F4C">
        <w:tc>
          <w:tcPr>
            <w:tcW w:w="680" w:type="dxa"/>
            <w:vMerge/>
          </w:tcPr>
          <w:p w:rsidR="00E31F4C" w:rsidRDefault="00E31F4C">
            <w:pPr>
              <w:spacing w:after="1" w:line="0" w:lineRule="atLeast"/>
            </w:pPr>
          </w:p>
        </w:tc>
        <w:tc>
          <w:tcPr>
            <w:tcW w:w="1871" w:type="dxa"/>
            <w:vMerge/>
          </w:tcPr>
          <w:p w:rsidR="00E31F4C" w:rsidRDefault="00E31F4C">
            <w:pPr>
              <w:spacing w:after="1" w:line="0" w:lineRule="atLeast"/>
            </w:pPr>
          </w:p>
        </w:tc>
        <w:tc>
          <w:tcPr>
            <w:tcW w:w="737" w:type="dxa"/>
          </w:tcPr>
          <w:p w:rsidR="00E31F4C" w:rsidRDefault="00E31F4C">
            <w:pPr>
              <w:pStyle w:val="ConsPlusNormal"/>
              <w:jc w:val="center"/>
            </w:pPr>
            <w:r>
              <w:t>всего</w:t>
            </w:r>
          </w:p>
        </w:tc>
        <w:tc>
          <w:tcPr>
            <w:tcW w:w="1987" w:type="dxa"/>
          </w:tcPr>
          <w:p w:rsidR="00E31F4C" w:rsidRDefault="00E31F4C">
            <w:pPr>
              <w:pStyle w:val="ConsPlusNormal"/>
              <w:jc w:val="center"/>
            </w:pPr>
            <w:r>
              <w:t>из них с отложенной датой ввода в действие</w:t>
            </w:r>
          </w:p>
        </w:tc>
        <w:tc>
          <w:tcPr>
            <w:tcW w:w="79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474" w:type="dxa"/>
            <w:vMerge/>
          </w:tcPr>
          <w:p w:rsidR="00E31F4C" w:rsidRDefault="00E31F4C">
            <w:pPr>
              <w:spacing w:after="1" w:line="0" w:lineRule="atLeast"/>
            </w:pPr>
          </w:p>
        </w:tc>
      </w:tr>
      <w:tr w:rsidR="00E31F4C">
        <w:tc>
          <w:tcPr>
            <w:tcW w:w="680" w:type="dxa"/>
          </w:tcPr>
          <w:p w:rsidR="00E31F4C" w:rsidRDefault="00E31F4C">
            <w:pPr>
              <w:pStyle w:val="ConsPlusNormal"/>
              <w:jc w:val="center"/>
            </w:pPr>
            <w:r>
              <w:t>1</w:t>
            </w:r>
          </w:p>
        </w:tc>
        <w:tc>
          <w:tcPr>
            <w:tcW w:w="1871"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98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1474" w:type="dxa"/>
          </w:tcPr>
          <w:p w:rsidR="00E31F4C" w:rsidRDefault="00E31F4C">
            <w:pPr>
              <w:pStyle w:val="ConsPlusNormal"/>
              <w:jc w:val="center"/>
            </w:pPr>
            <w:r>
              <w:t>8</w:t>
            </w:r>
          </w:p>
        </w:tc>
      </w:tr>
      <w:tr w:rsidR="00E31F4C">
        <w:tc>
          <w:tcPr>
            <w:tcW w:w="680" w:type="dxa"/>
          </w:tcPr>
          <w:p w:rsidR="00E31F4C" w:rsidRDefault="00E31F4C">
            <w:pPr>
              <w:pStyle w:val="ConsPlusNormal"/>
            </w:pPr>
          </w:p>
        </w:tc>
        <w:tc>
          <w:tcPr>
            <w:tcW w:w="1871" w:type="dxa"/>
          </w:tcPr>
          <w:p w:rsidR="00E31F4C" w:rsidRDefault="00E31F4C">
            <w:pPr>
              <w:pStyle w:val="ConsPlusNormal"/>
            </w:pPr>
          </w:p>
        </w:tc>
        <w:tc>
          <w:tcPr>
            <w:tcW w:w="737" w:type="dxa"/>
          </w:tcPr>
          <w:p w:rsidR="00E31F4C" w:rsidRDefault="00E31F4C">
            <w:pPr>
              <w:pStyle w:val="ConsPlusNormal"/>
            </w:pPr>
          </w:p>
        </w:tc>
        <w:tc>
          <w:tcPr>
            <w:tcW w:w="198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474" w:type="dxa"/>
          </w:tcPr>
          <w:p w:rsidR="00E31F4C" w:rsidRDefault="00E31F4C">
            <w:pPr>
              <w:pStyle w:val="ConsPlusNormal"/>
            </w:pPr>
          </w:p>
        </w:tc>
      </w:tr>
      <w:tr w:rsidR="00E31F4C">
        <w:tc>
          <w:tcPr>
            <w:tcW w:w="680" w:type="dxa"/>
          </w:tcPr>
          <w:p w:rsidR="00E31F4C" w:rsidRDefault="00E31F4C">
            <w:pPr>
              <w:pStyle w:val="ConsPlusNormal"/>
            </w:pPr>
          </w:p>
        </w:tc>
        <w:tc>
          <w:tcPr>
            <w:tcW w:w="1871" w:type="dxa"/>
          </w:tcPr>
          <w:p w:rsidR="00E31F4C" w:rsidRDefault="00E31F4C">
            <w:pPr>
              <w:pStyle w:val="ConsPlusNormal"/>
            </w:pPr>
          </w:p>
        </w:tc>
        <w:tc>
          <w:tcPr>
            <w:tcW w:w="737" w:type="dxa"/>
          </w:tcPr>
          <w:p w:rsidR="00E31F4C" w:rsidRDefault="00E31F4C">
            <w:pPr>
              <w:pStyle w:val="ConsPlusNormal"/>
            </w:pPr>
          </w:p>
        </w:tc>
        <w:tc>
          <w:tcPr>
            <w:tcW w:w="198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680" w:type="dxa"/>
            <w:tcBorders>
              <w:left w:val="nil"/>
              <w:bottom w:val="nil"/>
              <w:right w:val="nil"/>
            </w:tcBorders>
          </w:tcPr>
          <w:p w:rsidR="00E31F4C" w:rsidRDefault="00E31F4C">
            <w:pPr>
              <w:pStyle w:val="ConsPlusNormal"/>
            </w:pPr>
          </w:p>
        </w:tc>
        <w:tc>
          <w:tcPr>
            <w:tcW w:w="1871" w:type="dxa"/>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198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3</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1.3.2.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E31F4C">
        <w:tc>
          <w:tcPr>
            <w:tcW w:w="737" w:type="dxa"/>
            <w:vMerge w:val="restart"/>
          </w:tcPr>
          <w:p w:rsidR="00E31F4C" w:rsidRDefault="00E31F4C">
            <w:pPr>
              <w:pStyle w:val="ConsPlusNormal"/>
              <w:jc w:val="center"/>
            </w:pPr>
            <w:r>
              <w:t>Код по БК</w:t>
            </w:r>
          </w:p>
        </w:tc>
        <w:tc>
          <w:tcPr>
            <w:tcW w:w="141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757" w:type="dxa"/>
            <w:gridSpan w:val="2"/>
          </w:tcPr>
          <w:p w:rsidR="00E31F4C" w:rsidRDefault="00E31F4C">
            <w:pPr>
              <w:pStyle w:val="ConsPlusNormal"/>
              <w:jc w:val="center"/>
            </w:pPr>
            <w:r>
              <w:t>Сумма за счет связанных кредитов</w:t>
            </w:r>
          </w:p>
        </w:tc>
        <w:tc>
          <w:tcPr>
            <w:tcW w:w="2264" w:type="dxa"/>
            <w:gridSpan w:val="2"/>
          </w:tcPr>
          <w:p w:rsidR="00E31F4C" w:rsidRDefault="00E31F4C">
            <w:pPr>
              <w:pStyle w:val="ConsPlusNormal"/>
              <w:jc w:val="center"/>
            </w:pPr>
            <w:r>
              <w:t>Сумма на выплаты в иностранной валюте на ____ год (в рублевом эквиваленте)</w:t>
            </w:r>
          </w:p>
        </w:tc>
        <w:tc>
          <w:tcPr>
            <w:tcW w:w="1714" w:type="dxa"/>
            <w:vMerge w:val="restart"/>
          </w:tcPr>
          <w:p w:rsidR="00E31F4C" w:rsidRDefault="00E31F4C">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E31F4C" w:rsidRDefault="00E31F4C">
            <w:pPr>
              <w:pStyle w:val="ConsPlusNormal"/>
              <w:jc w:val="center"/>
            </w:pPr>
            <w:r>
              <w:t>Примечание</w:t>
            </w:r>
          </w:p>
        </w:tc>
      </w:tr>
      <w:tr w:rsidR="00E31F4C">
        <w:tc>
          <w:tcPr>
            <w:tcW w:w="73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454" w:type="dxa"/>
          </w:tcPr>
          <w:p w:rsidR="00E31F4C" w:rsidRDefault="00E31F4C">
            <w:pPr>
              <w:pStyle w:val="ConsPlusNormal"/>
              <w:jc w:val="center"/>
            </w:pPr>
            <w:r>
              <w:t>всего</w:t>
            </w:r>
          </w:p>
        </w:tc>
        <w:tc>
          <w:tcPr>
            <w:tcW w:w="1810" w:type="dxa"/>
          </w:tcPr>
          <w:p w:rsidR="00E31F4C" w:rsidRDefault="00E31F4C">
            <w:pPr>
              <w:pStyle w:val="ConsPlusNormal"/>
              <w:jc w:val="center"/>
            </w:pPr>
            <w:r>
              <w:t>из них с отложенной датой ввода в действие</w:t>
            </w:r>
          </w:p>
        </w:tc>
        <w:tc>
          <w:tcPr>
            <w:tcW w:w="1714" w:type="dxa"/>
            <w:vMerge/>
          </w:tcPr>
          <w:p w:rsidR="00E31F4C" w:rsidRDefault="00E31F4C">
            <w:pPr>
              <w:spacing w:after="1" w:line="0" w:lineRule="atLeast"/>
            </w:pPr>
          </w:p>
        </w:tc>
        <w:tc>
          <w:tcPr>
            <w:tcW w:w="1134" w:type="dxa"/>
            <w:vMerge/>
            <w:tcBorders>
              <w:right w:val="nil"/>
            </w:tcBorders>
          </w:tcPr>
          <w:p w:rsidR="00E31F4C" w:rsidRDefault="00E31F4C">
            <w:pPr>
              <w:spacing w:after="1" w:line="0" w:lineRule="atLeast"/>
            </w:pPr>
          </w:p>
        </w:tc>
      </w:tr>
      <w:tr w:rsidR="00E31F4C">
        <w:tc>
          <w:tcPr>
            <w:tcW w:w="737" w:type="dxa"/>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454" w:type="dxa"/>
          </w:tcPr>
          <w:p w:rsidR="00E31F4C" w:rsidRDefault="00E31F4C">
            <w:pPr>
              <w:pStyle w:val="ConsPlusNormal"/>
              <w:jc w:val="center"/>
            </w:pPr>
            <w:r>
              <w:t>5</w:t>
            </w:r>
          </w:p>
        </w:tc>
        <w:tc>
          <w:tcPr>
            <w:tcW w:w="1810" w:type="dxa"/>
          </w:tcPr>
          <w:p w:rsidR="00E31F4C" w:rsidRDefault="00E31F4C">
            <w:pPr>
              <w:pStyle w:val="ConsPlusNormal"/>
              <w:jc w:val="center"/>
            </w:pPr>
            <w:r>
              <w:t>6</w:t>
            </w:r>
          </w:p>
        </w:tc>
        <w:tc>
          <w:tcPr>
            <w:tcW w:w="1714" w:type="dxa"/>
          </w:tcPr>
          <w:p w:rsidR="00E31F4C" w:rsidRDefault="00E31F4C">
            <w:pPr>
              <w:pStyle w:val="ConsPlusNormal"/>
              <w:jc w:val="center"/>
            </w:pPr>
            <w:r>
              <w:t>7</w:t>
            </w:r>
          </w:p>
        </w:tc>
        <w:tc>
          <w:tcPr>
            <w:tcW w:w="1134" w:type="dxa"/>
            <w:tcBorders>
              <w:right w:val="nil"/>
            </w:tcBorders>
          </w:tcPr>
          <w:p w:rsidR="00E31F4C" w:rsidRDefault="00E31F4C">
            <w:pPr>
              <w:pStyle w:val="ConsPlusNormal"/>
              <w:jc w:val="center"/>
            </w:pPr>
            <w:r>
              <w:t>8</w:t>
            </w:r>
          </w:p>
        </w:tc>
      </w:tr>
      <w:tr w:rsidR="00E31F4C">
        <w:tc>
          <w:tcPr>
            <w:tcW w:w="737" w:type="dxa"/>
          </w:tcPr>
          <w:p w:rsidR="00E31F4C" w:rsidRDefault="00E31F4C">
            <w:pPr>
              <w:pStyle w:val="ConsPlusNormal"/>
            </w:pPr>
          </w:p>
        </w:tc>
        <w:tc>
          <w:tcPr>
            <w:tcW w:w="141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454" w:type="dxa"/>
          </w:tcPr>
          <w:p w:rsidR="00E31F4C" w:rsidRDefault="00E31F4C">
            <w:pPr>
              <w:pStyle w:val="ConsPlusNormal"/>
            </w:pPr>
          </w:p>
        </w:tc>
        <w:tc>
          <w:tcPr>
            <w:tcW w:w="1810" w:type="dxa"/>
          </w:tcPr>
          <w:p w:rsidR="00E31F4C" w:rsidRDefault="00E31F4C">
            <w:pPr>
              <w:pStyle w:val="ConsPlusNormal"/>
            </w:pPr>
          </w:p>
        </w:tc>
        <w:tc>
          <w:tcPr>
            <w:tcW w:w="1714" w:type="dxa"/>
          </w:tcPr>
          <w:p w:rsidR="00E31F4C" w:rsidRDefault="00E31F4C">
            <w:pPr>
              <w:pStyle w:val="ConsPlusNormal"/>
            </w:pPr>
          </w:p>
        </w:tc>
        <w:tc>
          <w:tcPr>
            <w:tcW w:w="1134" w:type="dxa"/>
            <w:tcBorders>
              <w:right w:val="nil"/>
            </w:tcBorders>
          </w:tcPr>
          <w:p w:rsidR="00E31F4C" w:rsidRDefault="00E31F4C">
            <w:pPr>
              <w:pStyle w:val="ConsPlusNormal"/>
            </w:pPr>
          </w:p>
        </w:tc>
      </w:tr>
      <w:tr w:rsidR="00E31F4C">
        <w:tc>
          <w:tcPr>
            <w:tcW w:w="737" w:type="dxa"/>
          </w:tcPr>
          <w:p w:rsidR="00E31F4C" w:rsidRDefault="00E31F4C">
            <w:pPr>
              <w:pStyle w:val="ConsPlusNormal"/>
            </w:pPr>
          </w:p>
        </w:tc>
        <w:tc>
          <w:tcPr>
            <w:tcW w:w="141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454" w:type="dxa"/>
          </w:tcPr>
          <w:p w:rsidR="00E31F4C" w:rsidRDefault="00E31F4C">
            <w:pPr>
              <w:pStyle w:val="ConsPlusNormal"/>
            </w:pPr>
          </w:p>
        </w:tc>
        <w:tc>
          <w:tcPr>
            <w:tcW w:w="1810" w:type="dxa"/>
          </w:tcPr>
          <w:p w:rsidR="00E31F4C" w:rsidRDefault="00E31F4C">
            <w:pPr>
              <w:pStyle w:val="ConsPlusNormal"/>
            </w:pPr>
          </w:p>
        </w:tc>
        <w:tc>
          <w:tcPr>
            <w:tcW w:w="1714" w:type="dxa"/>
          </w:tcPr>
          <w:p w:rsidR="00E31F4C" w:rsidRDefault="00E31F4C">
            <w:pPr>
              <w:pStyle w:val="ConsPlusNormal"/>
            </w:pPr>
          </w:p>
        </w:tc>
        <w:tc>
          <w:tcPr>
            <w:tcW w:w="1134" w:type="dxa"/>
            <w:tcBorders>
              <w:right w:val="nil"/>
            </w:tcBorders>
          </w:tcPr>
          <w:p w:rsidR="00E31F4C" w:rsidRDefault="00E31F4C">
            <w:pPr>
              <w:pStyle w:val="ConsPlusNormal"/>
            </w:pPr>
          </w:p>
        </w:tc>
      </w:tr>
      <w:tr w:rsidR="00E31F4C">
        <w:tblPrEx>
          <w:tblBorders>
            <w:left w:val="nil"/>
          </w:tblBorders>
        </w:tblPrEx>
        <w:tc>
          <w:tcPr>
            <w:tcW w:w="737" w:type="dxa"/>
            <w:tcBorders>
              <w:left w:val="nil"/>
              <w:bottom w:val="nil"/>
              <w:right w:val="nil"/>
            </w:tcBorders>
          </w:tcPr>
          <w:p w:rsidR="00E31F4C" w:rsidRDefault="00E31F4C">
            <w:pPr>
              <w:pStyle w:val="ConsPlusNormal"/>
            </w:pPr>
          </w:p>
        </w:tc>
        <w:tc>
          <w:tcPr>
            <w:tcW w:w="1417" w:type="dxa"/>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907" w:type="dxa"/>
          </w:tcPr>
          <w:p w:rsidR="00E31F4C" w:rsidRDefault="00E31F4C">
            <w:pPr>
              <w:pStyle w:val="ConsPlusNormal"/>
            </w:pPr>
          </w:p>
        </w:tc>
        <w:tc>
          <w:tcPr>
            <w:tcW w:w="454" w:type="dxa"/>
          </w:tcPr>
          <w:p w:rsidR="00E31F4C" w:rsidRDefault="00E31F4C">
            <w:pPr>
              <w:pStyle w:val="ConsPlusNormal"/>
            </w:pPr>
          </w:p>
        </w:tc>
        <w:tc>
          <w:tcPr>
            <w:tcW w:w="1810" w:type="dxa"/>
          </w:tcPr>
          <w:p w:rsidR="00E31F4C" w:rsidRDefault="00E31F4C">
            <w:pPr>
              <w:pStyle w:val="ConsPlusNormal"/>
            </w:pPr>
          </w:p>
        </w:tc>
        <w:tc>
          <w:tcPr>
            <w:tcW w:w="1714" w:type="dxa"/>
          </w:tcPr>
          <w:p w:rsidR="00E31F4C" w:rsidRDefault="00E31F4C">
            <w:pPr>
              <w:pStyle w:val="ConsPlusNormal"/>
            </w:pPr>
          </w:p>
        </w:tc>
        <w:tc>
          <w:tcPr>
            <w:tcW w:w="113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1.4. Неиспользованные доведенные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E31F4C">
        <w:tc>
          <w:tcPr>
            <w:tcW w:w="794" w:type="dxa"/>
            <w:vMerge w:val="restart"/>
          </w:tcPr>
          <w:p w:rsidR="00E31F4C" w:rsidRDefault="00E31F4C">
            <w:pPr>
              <w:pStyle w:val="ConsPlusNormal"/>
              <w:jc w:val="center"/>
            </w:pPr>
            <w:r>
              <w:lastRenderedPageBreak/>
              <w:t>Код по БК</w:t>
            </w:r>
          </w:p>
        </w:tc>
        <w:tc>
          <w:tcPr>
            <w:tcW w:w="96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948" w:type="dxa"/>
            <w:gridSpan w:val="4"/>
          </w:tcPr>
          <w:p w:rsidR="00E31F4C" w:rsidRDefault="00E31F4C">
            <w:pPr>
              <w:pStyle w:val="ConsPlusNormal"/>
              <w:jc w:val="center"/>
            </w:pPr>
            <w:r>
              <w:t>Бюджетные ассигнования</w:t>
            </w:r>
          </w:p>
        </w:tc>
        <w:tc>
          <w:tcPr>
            <w:tcW w:w="3062" w:type="dxa"/>
            <w:gridSpan w:val="4"/>
          </w:tcPr>
          <w:p w:rsidR="00E31F4C" w:rsidRDefault="00E31F4C">
            <w:pPr>
              <w:pStyle w:val="ConsPlusNormal"/>
              <w:jc w:val="center"/>
            </w:pPr>
            <w:r>
              <w:t>Лимиты бюджетных обязательств</w:t>
            </w:r>
          </w:p>
        </w:tc>
        <w:tc>
          <w:tcPr>
            <w:tcW w:w="3062" w:type="dxa"/>
            <w:gridSpan w:val="4"/>
          </w:tcPr>
          <w:p w:rsidR="00E31F4C" w:rsidRDefault="00E31F4C">
            <w:pPr>
              <w:pStyle w:val="ConsPlusNormal"/>
              <w:jc w:val="center"/>
            </w:pPr>
            <w:r>
              <w:t>Предельные объемы финансирования</w:t>
            </w:r>
          </w:p>
        </w:tc>
        <w:tc>
          <w:tcPr>
            <w:tcW w:w="850" w:type="dxa"/>
            <w:vMerge w:val="restart"/>
          </w:tcPr>
          <w:p w:rsidR="00E31F4C" w:rsidRDefault="00E31F4C">
            <w:pPr>
              <w:pStyle w:val="ConsPlusNormal"/>
              <w:jc w:val="center"/>
            </w:pPr>
            <w:r>
              <w:t>Примечание</w:t>
            </w:r>
          </w:p>
        </w:tc>
      </w:tr>
      <w:tr w:rsidR="00E31F4C">
        <w:tc>
          <w:tcPr>
            <w:tcW w:w="79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1531" w:type="dxa"/>
            <w:gridSpan w:val="2"/>
          </w:tcPr>
          <w:p w:rsidR="00E31F4C" w:rsidRDefault="00E31F4C">
            <w:pPr>
              <w:pStyle w:val="ConsPlusNormal"/>
              <w:jc w:val="center"/>
            </w:pPr>
            <w:r>
              <w:t>всего</w:t>
            </w:r>
          </w:p>
        </w:tc>
        <w:tc>
          <w:tcPr>
            <w:tcW w:w="1531" w:type="dxa"/>
            <w:gridSpan w:val="2"/>
          </w:tcPr>
          <w:p w:rsidR="00E31F4C" w:rsidRDefault="00E31F4C">
            <w:pPr>
              <w:pStyle w:val="ConsPlusNormal"/>
              <w:jc w:val="center"/>
            </w:pPr>
            <w:r>
              <w:t>из них с отложенной датой ввода в действие</w:t>
            </w:r>
          </w:p>
        </w:tc>
        <w:tc>
          <w:tcPr>
            <w:tcW w:w="850" w:type="dxa"/>
            <w:vMerge/>
          </w:tcPr>
          <w:p w:rsidR="00E31F4C" w:rsidRDefault="00E31F4C">
            <w:pPr>
              <w:spacing w:after="1" w:line="0" w:lineRule="atLeast"/>
            </w:pPr>
          </w:p>
        </w:tc>
      </w:tr>
      <w:tr w:rsidR="00E31F4C">
        <w:tc>
          <w:tcPr>
            <w:tcW w:w="79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94"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850"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737" w:type="dxa"/>
          </w:tcPr>
          <w:p w:rsidR="00E31F4C" w:rsidRDefault="00E31F4C">
            <w:pPr>
              <w:pStyle w:val="ConsPlusNormal"/>
              <w:jc w:val="center"/>
            </w:pPr>
            <w:r>
              <w:t>12</w:t>
            </w:r>
          </w:p>
        </w:tc>
        <w:tc>
          <w:tcPr>
            <w:tcW w:w="737" w:type="dxa"/>
          </w:tcPr>
          <w:p w:rsidR="00E31F4C" w:rsidRDefault="00E31F4C">
            <w:pPr>
              <w:pStyle w:val="ConsPlusNormal"/>
              <w:jc w:val="center"/>
            </w:pPr>
            <w:r>
              <w:t>13</w:t>
            </w:r>
          </w:p>
        </w:tc>
        <w:tc>
          <w:tcPr>
            <w:tcW w:w="794" w:type="dxa"/>
          </w:tcPr>
          <w:p w:rsidR="00E31F4C" w:rsidRDefault="00E31F4C">
            <w:pPr>
              <w:pStyle w:val="ConsPlusNormal"/>
              <w:jc w:val="center"/>
            </w:pPr>
            <w:r>
              <w:t>14</w:t>
            </w:r>
          </w:p>
        </w:tc>
        <w:tc>
          <w:tcPr>
            <w:tcW w:w="850" w:type="dxa"/>
          </w:tcPr>
          <w:p w:rsidR="00E31F4C" w:rsidRDefault="00E31F4C">
            <w:pPr>
              <w:pStyle w:val="ConsPlusNormal"/>
              <w:jc w:val="center"/>
            </w:pPr>
            <w:r>
              <w:t>15</w:t>
            </w:r>
          </w:p>
        </w:tc>
      </w:tr>
      <w:tr w:rsidR="00E31F4C">
        <w:tc>
          <w:tcPr>
            <w:tcW w:w="794"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r>
      <w:tr w:rsidR="00E31F4C">
        <w:tc>
          <w:tcPr>
            <w:tcW w:w="794"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r>
      <w:tr w:rsidR="00E31F4C">
        <w:tblPrEx>
          <w:tblBorders>
            <w:left w:val="nil"/>
            <w:right w:val="nil"/>
          </w:tblBorders>
        </w:tblPrEx>
        <w:tc>
          <w:tcPr>
            <w:tcW w:w="794" w:type="dxa"/>
            <w:tcBorders>
              <w:left w:val="nil"/>
              <w:bottom w:val="nil"/>
              <w:right w:val="nil"/>
            </w:tcBorders>
          </w:tcPr>
          <w:p w:rsidR="00E31F4C" w:rsidRDefault="00E31F4C">
            <w:pPr>
              <w:pStyle w:val="ConsPlusNormal"/>
            </w:pPr>
          </w:p>
        </w:tc>
        <w:tc>
          <w:tcPr>
            <w:tcW w:w="964" w:type="dxa"/>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1.5. Неиспользованные детализированные лимиты</w:t>
      </w:r>
    </w:p>
    <w:p w:rsidR="00E31F4C" w:rsidRDefault="00E31F4C">
      <w:pPr>
        <w:pStyle w:val="ConsPlusNonformat"/>
        <w:jc w:val="both"/>
      </w:pPr>
      <w:r>
        <w:t xml:space="preserve">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E31F4C">
        <w:tc>
          <w:tcPr>
            <w:tcW w:w="737" w:type="dxa"/>
          </w:tcPr>
          <w:p w:rsidR="00E31F4C" w:rsidRDefault="00E31F4C">
            <w:pPr>
              <w:pStyle w:val="ConsPlusNormal"/>
              <w:jc w:val="center"/>
            </w:pPr>
            <w:r>
              <w:t>Код по БК</w:t>
            </w:r>
          </w:p>
        </w:tc>
        <w:tc>
          <w:tcPr>
            <w:tcW w:w="2275" w:type="dxa"/>
          </w:tcPr>
          <w:p w:rsidR="00E31F4C" w:rsidRDefault="00E31F4C">
            <w:pPr>
              <w:pStyle w:val="ConsPlusNormal"/>
              <w:jc w:val="center"/>
            </w:pPr>
            <w:r>
              <w:t>Код объекта капитальных вложений (мероприятия по информатизации)</w:t>
            </w:r>
          </w:p>
        </w:tc>
        <w:tc>
          <w:tcPr>
            <w:tcW w:w="1077" w:type="dxa"/>
          </w:tcPr>
          <w:p w:rsidR="00E31F4C" w:rsidRDefault="00E31F4C">
            <w:pPr>
              <w:pStyle w:val="ConsPlusNormal"/>
              <w:jc w:val="center"/>
            </w:pPr>
            <w:r>
              <w:t>Сумма на ____ год</w:t>
            </w:r>
          </w:p>
        </w:tc>
        <w:tc>
          <w:tcPr>
            <w:tcW w:w="1134" w:type="dxa"/>
          </w:tcPr>
          <w:p w:rsidR="00E31F4C" w:rsidRDefault="00E31F4C">
            <w:pPr>
              <w:pStyle w:val="ConsPlusNormal"/>
              <w:jc w:val="center"/>
            </w:pPr>
            <w:r>
              <w:t>Сумма на ____ год</w:t>
            </w:r>
          </w:p>
        </w:tc>
        <w:tc>
          <w:tcPr>
            <w:tcW w:w="1077" w:type="dxa"/>
          </w:tcPr>
          <w:p w:rsidR="00E31F4C" w:rsidRDefault="00E31F4C">
            <w:pPr>
              <w:pStyle w:val="ConsPlusNormal"/>
              <w:jc w:val="center"/>
            </w:pPr>
            <w:r>
              <w:t>Сумма на ____ год</w:t>
            </w:r>
          </w:p>
        </w:tc>
        <w:tc>
          <w:tcPr>
            <w:tcW w:w="1134" w:type="dxa"/>
          </w:tcPr>
          <w:p w:rsidR="00E31F4C" w:rsidRDefault="00E31F4C">
            <w:pPr>
              <w:pStyle w:val="ConsPlusNormal"/>
              <w:jc w:val="center"/>
            </w:pPr>
            <w:r>
              <w:t>Сумма на ____ год</w:t>
            </w:r>
          </w:p>
        </w:tc>
        <w:tc>
          <w:tcPr>
            <w:tcW w:w="1587" w:type="dxa"/>
          </w:tcPr>
          <w:p w:rsidR="00E31F4C" w:rsidRDefault="00E31F4C">
            <w:pPr>
              <w:pStyle w:val="ConsPlusNormal"/>
              <w:jc w:val="center"/>
            </w:pPr>
            <w:r>
              <w:t>Примечание</w:t>
            </w:r>
          </w:p>
        </w:tc>
      </w:tr>
      <w:tr w:rsidR="00E31F4C">
        <w:tc>
          <w:tcPr>
            <w:tcW w:w="737" w:type="dxa"/>
          </w:tcPr>
          <w:p w:rsidR="00E31F4C" w:rsidRDefault="00E31F4C">
            <w:pPr>
              <w:pStyle w:val="ConsPlusNormal"/>
              <w:jc w:val="center"/>
            </w:pPr>
            <w:r>
              <w:t>1</w:t>
            </w:r>
          </w:p>
        </w:tc>
        <w:tc>
          <w:tcPr>
            <w:tcW w:w="2275"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587" w:type="dxa"/>
          </w:tcPr>
          <w:p w:rsidR="00E31F4C" w:rsidRDefault="00E31F4C">
            <w:pPr>
              <w:pStyle w:val="ConsPlusNormal"/>
              <w:jc w:val="center"/>
            </w:pPr>
            <w:r>
              <w:t>7</w:t>
            </w:r>
          </w:p>
        </w:tc>
      </w:tr>
      <w:tr w:rsidR="00E31F4C">
        <w:tc>
          <w:tcPr>
            <w:tcW w:w="737" w:type="dxa"/>
          </w:tcPr>
          <w:p w:rsidR="00E31F4C" w:rsidRDefault="00E31F4C">
            <w:pPr>
              <w:pStyle w:val="ConsPlusNormal"/>
            </w:pPr>
          </w:p>
        </w:tc>
        <w:tc>
          <w:tcPr>
            <w:tcW w:w="2275"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587" w:type="dxa"/>
          </w:tcPr>
          <w:p w:rsidR="00E31F4C" w:rsidRDefault="00E31F4C">
            <w:pPr>
              <w:pStyle w:val="ConsPlusNormal"/>
            </w:pPr>
          </w:p>
        </w:tc>
      </w:tr>
      <w:tr w:rsidR="00E31F4C">
        <w:tc>
          <w:tcPr>
            <w:tcW w:w="737" w:type="dxa"/>
          </w:tcPr>
          <w:p w:rsidR="00E31F4C" w:rsidRDefault="00E31F4C">
            <w:pPr>
              <w:pStyle w:val="ConsPlusNormal"/>
            </w:pPr>
          </w:p>
        </w:tc>
        <w:tc>
          <w:tcPr>
            <w:tcW w:w="2275"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737" w:type="dxa"/>
            <w:tcBorders>
              <w:left w:val="nil"/>
              <w:bottom w:val="nil"/>
              <w:right w:val="nil"/>
            </w:tcBorders>
          </w:tcPr>
          <w:p w:rsidR="00E31F4C" w:rsidRDefault="00E31F4C">
            <w:pPr>
              <w:pStyle w:val="ConsPlusNormal"/>
            </w:pPr>
          </w:p>
        </w:tc>
        <w:tc>
          <w:tcPr>
            <w:tcW w:w="2275" w:type="dxa"/>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4</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Операции с бюджетными средствами</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E31F4C">
        <w:tc>
          <w:tcPr>
            <w:tcW w:w="737" w:type="dxa"/>
            <w:vMerge w:val="restart"/>
          </w:tcPr>
          <w:p w:rsidR="00E31F4C" w:rsidRDefault="00E31F4C">
            <w:pPr>
              <w:pStyle w:val="ConsPlusNormal"/>
              <w:jc w:val="center"/>
            </w:pPr>
            <w:r>
              <w:t>Код по БК</w:t>
            </w:r>
          </w:p>
        </w:tc>
        <w:tc>
          <w:tcPr>
            <w:tcW w:w="1191" w:type="dxa"/>
            <w:vMerge w:val="restart"/>
          </w:tcPr>
          <w:p w:rsidR="00E31F4C" w:rsidRDefault="00E31F4C">
            <w:pPr>
              <w:pStyle w:val="ConsPlusNormal"/>
              <w:jc w:val="center"/>
            </w:pPr>
            <w:r>
              <w:t>Код цели (аналитический код)</w:t>
            </w:r>
          </w:p>
        </w:tc>
        <w:tc>
          <w:tcPr>
            <w:tcW w:w="964" w:type="dxa"/>
            <w:vMerge w:val="restart"/>
          </w:tcPr>
          <w:p w:rsidR="00E31F4C" w:rsidRDefault="00E31F4C">
            <w:pPr>
              <w:pStyle w:val="ConsPlusNormal"/>
              <w:jc w:val="center"/>
            </w:pPr>
            <w:r>
              <w:t>Код строки</w:t>
            </w:r>
          </w:p>
        </w:tc>
        <w:tc>
          <w:tcPr>
            <w:tcW w:w="2948" w:type="dxa"/>
            <w:gridSpan w:val="4"/>
          </w:tcPr>
          <w:p w:rsidR="00E31F4C" w:rsidRDefault="00E31F4C">
            <w:pPr>
              <w:pStyle w:val="ConsPlusNormal"/>
              <w:jc w:val="center"/>
            </w:pPr>
            <w:r>
              <w:t>Бюджетные обязательства</w:t>
            </w:r>
          </w:p>
        </w:tc>
        <w:tc>
          <w:tcPr>
            <w:tcW w:w="3176" w:type="dxa"/>
            <w:gridSpan w:val="4"/>
            <w:tcBorders>
              <w:right w:val="nil"/>
            </w:tcBorders>
          </w:tcPr>
          <w:p w:rsidR="00E31F4C" w:rsidRDefault="00E31F4C">
            <w:pPr>
              <w:pStyle w:val="ConsPlusNormal"/>
              <w:jc w:val="center"/>
            </w:pPr>
            <w:r>
              <w:t>Денежные обязательства</w:t>
            </w:r>
          </w:p>
        </w:tc>
      </w:tr>
      <w:tr w:rsidR="00E31F4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37"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94" w:type="dxa"/>
            <w:tcBorders>
              <w:right w:val="nil"/>
            </w:tcBorders>
          </w:tcPr>
          <w:p w:rsidR="00E31F4C" w:rsidRDefault="00E31F4C">
            <w:pPr>
              <w:pStyle w:val="ConsPlusNormal"/>
              <w:jc w:val="center"/>
            </w:pPr>
            <w:r>
              <w:t>на ____ год</w:t>
            </w:r>
          </w:p>
        </w:tc>
      </w:tr>
      <w:tr w:rsidR="00E31F4C">
        <w:tc>
          <w:tcPr>
            <w:tcW w:w="737"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794"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794" w:type="dxa"/>
            <w:tcBorders>
              <w:right w:val="nil"/>
            </w:tcBorders>
          </w:tcPr>
          <w:p w:rsidR="00E31F4C" w:rsidRDefault="00E31F4C">
            <w:pPr>
              <w:pStyle w:val="ConsPlusNormal"/>
              <w:jc w:val="center"/>
            </w:pPr>
            <w:r>
              <w:t>11</w:t>
            </w:r>
          </w:p>
        </w:tc>
      </w:tr>
      <w:tr w:rsidR="00E31F4C">
        <w:tblPrEx>
          <w:tblBorders>
            <w:right w:val="single" w:sz="4" w:space="0" w:color="auto"/>
          </w:tblBorders>
        </w:tblPrEx>
        <w:tc>
          <w:tcPr>
            <w:tcW w:w="737"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blPrEx>
          <w:tblBorders>
            <w:right w:val="single" w:sz="4" w:space="0" w:color="auto"/>
          </w:tblBorders>
        </w:tblPrEx>
        <w:tc>
          <w:tcPr>
            <w:tcW w:w="737"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blPrEx>
          <w:tblBorders>
            <w:left w:val="nil"/>
            <w:right w:val="single" w:sz="4" w:space="0" w:color="auto"/>
          </w:tblBorders>
        </w:tblPrEx>
        <w:tc>
          <w:tcPr>
            <w:tcW w:w="737" w:type="dxa"/>
            <w:tcBorders>
              <w:left w:val="nil"/>
              <w:bottom w:val="nil"/>
              <w:right w:val="nil"/>
            </w:tcBorders>
          </w:tcPr>
          <w:p w:rsidR="00E31F4C" w:rsidRDefault="00E31F4C">
            <w:pPr>
              <w:pStyle w:val="ConsPlusNormal"/>
            </w:pPr>
          </w:p>
        </w:tc>
        <w:tc>
          <w:tcPr>
            <w:tcW w:w="1191" w:type="dxa"/>
            <w:tcBorders>
              <w:left w:val="nil"/>
              <w:bottom w:val="nil"/>
              <w:right w:val="nil"/>
            </w:tcBorders>
          </w:tcPr>
          <w:p w:rsidR="00E31F4C" w:rsidRDefault="00E31F4C">
            <w:pPr>
              <w:pStyle w:val="ConsPlusNormal"/>
            </w:pPr>
          </w:p>
        </w:tc>
        <w:tc>
          <w:tcPr>
            <w:tcW w:w="964" w:type="dxa"/>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bl>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E31F4C">
        <w:tc>
          <w:tcPr>
            <w:tcW w:w="768" w:type="dxa"/>
            <w:vMerge w:val="restart"/>
          </w:tcPr>
          <w:p w:rsidR="00E31F4C" w:rsidRDefault="00E31F4C">
            <w:pPr>
              <w:pStyle w:val="ConsPlusNormal"/>
              <w:jc w:val="center"/>
            </w:pPr>
            <w:r>
              <w:lastRenderedPageBreak/>
              <w:t>Код строки</w:t>
            </w:r>
          </w:p>
        </w:tc>
        <w:tc>
          <w:tcPr>
            <w:tcW w:w="1818" w:type="dxa"/>
            <w:gridSpan w:val="2"/>
            <w:vMerge w:val="restart"/>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875" w:type="dxa"/>
            <w:gridSpan w:val="2"/>
            <w:vMerge w:val="restart"/>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2891" w:type="dxa"/>
            <w:gridSpan w:val="3"/>
          </w:tcPr>
          <w:p w:rsidR="00E31F4C" w:rsidRDefault="00E31F4C">
            <w:pPr>
              <w:pStyle w:val="ConsPlusNormal"/>
              <w:jc w:val="center"/>
            </w:pPr>
            <w:r>
              <w:t>Итого перечислений</w:t>
            </w:r>
          </w:p>
        </w:tc>
        <w:tc>
          <w:tcPr>
            <w:tcW w:w="1134" w:type="dxa"/>
            <w:vMerge w:val="restart"/>
          </w:tcPr>
          <w:p w:rsidR="00E31F4C" w:rsidRDefault="00E31F4C">
            <w:pPr>
              <w:pStyle w:val="ConsPlusNormal"/>
              <w:jc w:val="center"/>
            </w:pPr>
            <w:r>
              <w:t>Неисполненные бюджетные обязательства на ____ год (текущий финансовый год)</w:t>
            </w:r>
          </w:p>
        </w:tc>
        <w:tc>
          <w:tcPr>
            <w:tcW w:w="1077" w:type="dxa"/>
            <w:vMerge w:val="restart"/>
          </w:tcPr>
          <w:p w:rsidR="00E31F4C" w:rsidRDefault="00E31F4C">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E31F4C" w:rsidRDefault="00E31F4C">
            <w:pPr>
              <w:pStyle w:val="ConsPlusNormal"/>
              <w:jc w:val="center"/>
            </w:pPr>
            <w:r>
              <w:t>Примечание</w:t>
            </w:r>
          </w:p>
        </w:tc>
      </w:tr>
      <w:tr w:rsidR="00E31F4C">
        <w:trPr>
          <w:trHeight w:val="270"/>
        </w:trPr>
        <w:tc>
          <w:tcPr>
            <w:tcW w:w="768" w:type="dxa"/>
            <w:vMerge/>
          </w:tcPr>
          <w:p w:rsidR="00E31F4C" w:rsidRDefault="00E31F4C">
            <w:pPr>
              <w:spacing w:after="1" w:line="0" w:lineRule="atLeast"/>
            </w:pPr>
          </w:p>
        </w:tc>
        <w:tc>
          <w:tcPr>
            <w:tcW w:w="1818" w:type="dxa"/>
            <w:gridSpan w:val="2"/>
            <w:vMerge/>
          </w:tcPr>
          <w:p w:rsidR="00E31F4C" w:rsidRDefault="00E31F4C">
            <w:pPr>
              <w:spacing w:after="1" w:line="0" w:lineRule="atLeast"/>
            </w:pPr>
          </w:p>
        </w:tc>
        <w:tc>
          <w:tcPr>
            <w:tcW w:w="1875" w:type="dxa"/>
            <w:gridSpan w:val="2"/>
            <w:vMerge/>
          </w:tcPr>
          <w:p w:rsidR="00E31F4C" w:rsidRDefault="00E31F4C">
            <w:pPr>
              <w:spacing w:after="1" w:line="0" w:lineRule="atLeast"/>
            </w:pPr>
          </w:p>
        </w:tc>
        <w:tc>
          <w:tcPr>
            <w:tcW w:w="1077" w:type="dxa"/>
            <w:vMerge w:val="restart"/>
          </w:tcPr>
          <w:p w:rsidR="00E31F4C" w:rsidRDefault="00E31F4C">
            <w:pPr>
              <w:pStyle w:val="ConsPlusNormal"/>
              <w:jc w:val="center"/>
            </w:pPr>
            <w:r>
              <w:t>перечисления, за исключением перечислений на банковский счет</w:t>
            </w:r>
          </w:p>
        </w:tc>
        <w:tc>
          <w:tcPr>
            <w:tcW w:w="737" w:type="dxa"/>
            <w:vMerge w:val="restart"/>
          </w:tcPr>
          <w:p w:rsidR="00E31F4C" w:rsidRDefault="00E31F4C">
            <w:pPr>
              <w:pStyle w:val="ConsPlusNormal"/>
              <w:jc w:val="center"/>
            </w:pPr>
            <w:r>
              <w:t>перечислено на банковский счет</w:t>
            </w:r>
          </w:p>
        </w:tc>
        <w:tc>
          <w:tcPr>
            <w:tcW w:w="1077" w:type="dxa"/>
            <w:vMerge w:val="restart"/>
          </w:tcPr>
          <w:p w:rsidR="00E31F4C" w:rsidRDefault="00E31F4C">
            <w:pPr>
              <w:pStyle w:val="ConsPlusNormal"/>
              <w:jc w:val="center"/>
            </w:pPr>
            <w:r>
              <w:t>перечисления с учетом перечислений на банковский счет</w:t>
            </w:r>
          </w:p>
        </w:t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vMerge/>
            <w:tcBorders>
              <w:right w:val="nil"/>
            </w:tcBorders>
          </w:tcPr>
          <w:p w:rsidR="00E31F4C" w:rsidRDefault="00E31F4C">
            <w:pPr>
              <w:spacing w:after="1" w:line="0" w:lineRule="atLeast"/>
            </w:pPr>
          </w:p>
        </w:tc>
      </w:tr>
      <w:tr w:rsidR="00E31F4C">
        <w:tc>
          <w:tcPr>
            <w:tcW w:w="768" w:type="dxa"/>
            <w:vMerge/>
          </w:tcPr>
          <w:p w:rsidR="00E31F4C" w:rsidRDefault="00E31F4C">
            <w:pPr>
              <w:spacing w:after="1" w:line="0" w:lineRule="atLeast"/>
            </w:pPr>
          </w:p>
        </w:tc>
        <w:tc>
          <w:tcPr>
            <w:tcW w:w="397" w:type="dxa"/>
          </w:tcPr>
          <w:p w:rsidR="00E31F4C" w:rsidRDefault="00E31F4C">
            <w:pPr>
              <w:pStyle w:val="ConsPlusNormal"/>
              <w:jc w:val="center"/>
            </w:pPr>
            <w:r>
              <w:t>всего</w:t>
            </w:r>
          </w:p>
        </w:tc>
        <w:tc>
          <w:tcPr>
            <w:tcW w:w="1421" w:type="dxa"/>
          </w:tcPr>
          <w:p w:rsidR="00E31F4C" w:rsidRDefault="00E31F4C">
            <w:pPr>
              <w:pStyle w:val="ConsPlusNormal"/>
              <w:jc w:val="center"/>
            </w:pPr>
            <w:r>
              <w:t>в том числе с банковского счета получателя бюджетных средств</w:t>
            </w:r>
          </w:p>
        </w:tc>
        <w:tc>
          <w:tcPr>
            <w:tcW w:w="454" w:type="dxa"/>
          </w:tcPr>
          <w:p w:rsidR="00E31F4C" w:rsidRDefault="00E31F4C">
            <w:pPr>
              <w:pStyle w:val="ConsPlusNormal"/>
              <w:jc w:val="center"/>
            </w:pPr>
            <w:r>
              <w:t>всего</w:t>
            </w:r>
          </w:p>
        </w:tc>
        <w:tc>
          <w:tcPr>
            <w:tcW w:w="1421" w:type="dxa"/>
          </w:tcPr>
          <w:p w:rsidR="00E31F4C" w:rsidRDefault="00E31F4C">
            <w:pPr>
              <w:pStyle w:val="ConsPlusNormal"/>
              <w:jc w:val="center"/>
            </w:pPr>
            <w:r>
              <w:t>в том числе с банковского счета получателя бюджетных средств</w:t>
            </w: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vMerge/>
            <w:tcBorders>
              <w:right w:val="nil"/>
            </w:tcBorders>
          </w:tcPr>
          <w:p w:rsidR="00E31F4C" w:rsidRDefault="00E31F4C">
            <w:pPr>
              <w:spacing w:after="1" w:line="0" w:lineRule="atLeast"/>
            </w:pPr>
          </w:p>
        </w:tc>
      </w:tr>
      <w:tr w:rsidR="00E31F4C">
        <w:tc>
          <w:tcPr>
            <w:tcW w:w="768" w:type="dxa"/>
          </w:tcPr>
          <w:p w:rsidR="00E31F4C" w:rsidRDefault="00E31F4C">
            <w:pPr>
              <w:pStyle w:val="ConsPlusNormal"/>
              <w:jc w:val="center"/>
            </w:pPr>
            <w:r>
              <w:t>3</w:t>
            </w:r>
          </w:p>
        </w:tc>
        <w:tc>
          <w:tcPr>
            <w:tcW w:w="397" w:type="dxa"/>
          </w:tcPr>
          <w:p w:rsidR="00E31F4C" w:rsidRDefault="00E31F4C">
            <w:pPr>
              <w:pStyle w:val="ConsPlusNormal"/>
              <w:jc w:val="center"/>
            </w:pPr>
            <w:r>
              <w:t>12</w:t>
            </w:r>
          </w:p>
        </w:tc>
        <w:tc>
          <w:tcPr>
            <w:tcW w:w="1421" w:type="dxa"/>
          </w:tcPr>
          <w:p w:rsidR="00E31F4C" w:rsidRDefault="00E31F4C">
            <w:pPr>
              <w:pStyle w:val="ConsPlusNormal"/>
              <w:jc w:val="center"/>
            </w:pPr>
            <w:r>
              <w:t>13</w:t>
            </w:r>
          </w:p>
        </w:tc>
        <w:tc>
          <w:tcPr>
            <w:tcW w:w="454" w:type="dxa"/>
          </w:tcPr>
          <w:p w:rsidR="00E31F4C" w:rsidRDefault="00E31F4C">
            <w:pPr>
              <w:pStyle w:val="ConsPlusNormal"/>
              <w:jc w:val="center"/>
            </w:pPr>
            <w:r>
              <w:t>14</w:t>
            </w:r>
          </w:p>
        </w:tc>
        <w:tc>
          <w:tcPr>
            <w:tcW w:w="1421" w:type="dxa"/>
          </w:tcPr>
          <w:p w:rsidR="00E31F4C" w:rsidRDefault="00E31F4C">
            <w:pPr>
              <w:pStyle w:val="ConsPlusNormal"/>
              <w:jc w:val="center"/>
            </w:pPr>
            <w:r>
              <w:t>15</w:t>
            </w:r>
          </w:p>
        </w:tc>
        <w:tc>
          <w:tcPr>
            <w:tcW w:w="1077" w:type="dxa"/>
          </w:tcPr>
          <w:p w:rsidR="00E31F4C" w:rsidRDefault="00E31F4C">
            <w:pPr>
              <w:pStyle w:val="ConsPlusNormal"/>
              <w:jc w:val="center"/>
            </w:pPr>
            <w:r>
              <w:t>16</w:t>
            </w:r>
          </w:p>
        </w:tc>
        <w:tc>
          <w:tcPr>
            <w:tcW w:w="737" w:type="dxa"/>
          </w:tcPr>
          <w:p w:rsidR="00E31F4C" w:rsidRDefault="00E31F4C">
            <w:pPr>
              <w:pStyle w:val="ConsPlusNormal"/>
              <w:jc w:val="center"/>
            </w:pPr>
            <w:r>
              <w:t>17</w:t>
            </w:r>
          </w:p>
        </w:tc>
        <w:tc>
          <w:tcPr>
            <w:tcW w:w="1077" w:type="dxa"/>
          </w:tcPr>
          <w:p w:rsidR="00E31F4C" w:rsidRDefault="00E31F4C">
            <w:pPr>
              <w:pStyle w:val="ConsPlusNormal"/>
              <w:jc w:val="center"/>
            </w:pPr>
            <w:r>
              <w:t>18</w:t>
            </w:r>
          </w:p>
        </w:tc>
        <w:tc>
          <w:tcPr>
            <w:tcW w:w="1134" w:type="dxa"/>
          </w:tcPr>
          <w:p w:rsidR="00E31F4C" w:rsidRDefault="00E31F4C">
            <w:pPr>
              <w:pStyle w:val="ConsPlusNormal"/>
              <w:jc w:val="center"/>
            </w:pPr>
            <w:r>
              <w:t>19</w:t>
            </w:r>
          </w:p>
        </w:tc>
        <w:tc>
          <w:tcPr>
            <w:tcW w:w="1077" w:type="dxa"/>
          </w:tcPr>
          <w:p w:rsidR="00E31F4C" w:rsidRDefault="00E31F4C">
            <w:pPr>
              <w:pStyle w:val="ConsPlusNormal"/>
              <w:jc w:val="center"/>
            </w:pPr>
            <w:r>
              <w:t>20</w:t>
            </w:r>
          </w:p>
        </w:tc>
        <w:tc>
          <w:tcPr>
            <w:tcW w:w="850" w:type="dxa"/>
            <w:tcBorders>
              <w:right w:val="nil"/>
            </w:tcBorders>
          </w:tcPr>
          <w:p w:rsidR="00E31F4C" w:rsidRDefault="00E31F4C">
            <w:pPr>
              <w:pStyle w:val="ConsPlusNormal"/>
              <w:jc w:val="center"/>
            </w:pPr>
            <w:r>
              <w:t>21</w:t>
            </w:r>
          </w:p>
        </w:tc>
      </w:tr>
      <w:tr w:rsidR="00E31F4C">
        <w:tc>
          <w:tcPr>
            <w:tcW w:w="768" w:type="dxa"/>
          </w:tcPr>
          <w:p w:rsidR="00E31F4C" w:rsidRDefault="00E31F4C">
            <w:pPr>
              <w:pStyle w:val="ConsPlusNormal"/>
            </w:pPr>
          </w:p>
        </w:tc>
        <w:tc>
          <w:tcPr>
            <w:tcW w:w="397" w:type="dxa"/>
          </w:tcPr>
          <w:p w:rsidR="00E31F4C" w:rsidRDefault="00E31F4C">
            <w:pPr>
              <w:pStyle w:val="ConsPlusNormal"/>
            </w:pPr>
          </w:p>
        </w:tc>
        <w:tc>
          <w:tcPr>
            <w:tcW w:w="1421" w:type="dxa"/>
          </w:tcPr>
          <w:p w:rsidR="00E31F4C" w:rsidRDefault="00E31F4C">
            <w:pPr>
              <w:pStyle w:val="ConsPlusNormal"/>
            </w:pPr>
          </w:p>
        </w:tc>
        <w:tc>
          <w:tcPr>
            <w:tcW w:w="454" w:type="dxa"/>
          </w:tcPr>
          <w:p w:rsidR="00E31F4C" w:rsidRDefault="00E31F4C">
            <w:pPr>
              <w:pStyle w:val="ConsPlusNormal"/>
            </w:pPr>
          </w:p>
        </w:tc>
        <w:tc>
          <w:tcPr>
            <w:tcW w:w="1421"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768" w:type="dxa"/>
          </w:tcPr>
          <w:p w:rsidR="00E31F4C" w:rsidRDefault="00E31F4C">
            <w:pPr>
              <w:pStyle w:val="ConsPlusNormal"/>
            </w:pPr>
          </w:p>
        </w:tc>
        <w:tc>
          <w:tcPr>
            <w:tcW w:w="397" w:type="dxa"/>
          </w:tcPr>
          <w:p w:rsidR="00E31F4C" w:rsidRDefault="00E31F4C">
            <w:pPr>
              <w:pStyle w:val="ConsPlusNormal"/>
            </w:pPr>
          </w:p>
        </w:tc>
        <w:tc>
          <w:tcPr>
            <w:tcW w:w="1421" w:type="dxa"/>
          </w:tcPr>
          <w:p w:rsidR="00E31F4C" w:rsidRDefault="00E31F4C">
            <w:pPr>
              <w:pStyle w:val="ConsPlusNormal"/>
            </w:pPr>
          </w:p>
        </w:tc>
        <w:tc>
          <w:tcPr>
            <w:tcW w:w="454" w:type="dxa"/>
          </w:tcPr>
          <w:p w:rsidR="00E31F4C" w:rsidRDefault="00E31F4C">
            <w:pPr>
              <w:pStyle w:val="ConsPlusNormal"/>
            </w:pPr>
          </w:p>
        </w:tc>
        <w:tc>
          <w:tcPr>
            <w:tcW w:w="1421"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nil"/>
          </w:tblBorders>
        </w:tblPrEx>
        <w:tc>
          <w:tcPr>
            <w:tcW w:w="768" w:type="dxa"/>
            <w:tcBorders>
              <w:left w:val="nil"/>
              <w:bottom w:val="nil"/>
            </w:tcBorders>
          </w:tcPr>
          <w:p w:rsidR="00E31F4C" w:rsidRDefault="00E31F4C">
            <w:pPr>
              <w:pStyle w:val="ConsPlusNormal"/>
            </w:pPr>
          </w:p>
        </w:tc>
        <w:tc>
          <w:tcPr>
            <w:tcW w:w="397" w:type="dxa"/>
          </w:tcPr>
          <w:p w:rsidR="00E31F4C" w:rsidRDefault="00E31F4C">
            <w:pPr>
              <w:pStyle w:val="ConsPlusNormal"/>
            </w:pPr>
          </w:p>
        </w:tc>
        <w:tc>
          <w:tcPr>
            <w:tcW w:w="1421" w:type="dxa"/>
          </w:tcPr>
          <w:p w:rsidR="00E31F4C" w:rsidRDefault="00E31F4C">
            <w:pPr>
              <w:pStyle w:val="ConsPlusNormal"/>
            </w:pPr>
          </w:p>
        </w:tc>
        <w:tc>
          <w:tcPr>
            <w:tcW w:w="454" w:type="dxa"/>
          </w:tcPr>
          <w:p w:rsidR="00E31F4C" w:rsidRDefault="00E31F4C">
            <w:pPr>
              <w:pStyle w:val="ConsPlusNormal"/>
            </w:pPr>
          </w:p>
        </w:tc>
        <w:tc>
          <w:tcPr>
            <w:tcW w:w="1421"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2.2. Операции с бюджетными средствами по объектам </w:t>
      </w:r>
      <w:proofErr w:type="gramStart"/>
      <w:r>
        <w:t>капитального</w:t>
      </w:r>
      <w:proofErr w:type="gramEnd"/>
    </w:p>
    <w:p w:rsidR="00E31F4C" w:rsidRDefault="00E31F4C">
      <w:pPr>
        <w:pStyle w:val="ConsPlusNonformat"/>
        <w:jc w:val="both"/>
      </w:pPr>
      <w:r>
        <w:t xml:space="preserve">        строительства, объектам недвижимого имущества, </w:t>
      </w:r>
      <w:proofErr w:type="gramStart"/>
      <w:r>
        <w:t>финансовое</w:t>
      </w:r>
      <w:proofErr w:type="gramEnd"/>
    </w:p>
    <w:p w:rsidR="00E31F4C" w:rsidRDefault="00E31F4C">
      <w:pPr>
        <w:pStyle w:val="ConsPlusNonformat"/>
        <w:jc w:val="both"/>
      </w:pPr>
      <w:r>
        <w:t xml:space="preserve">        </w:t>
      </w:r>
      <w:proofErr w:type="gramStart"/>
      <w:r>
        <w:t>обеспечение</w:t>
      </w:r>
      <w:proofErr w:type="gramEnd"/>
      <w:r>
        <w:t xml:space="preserve"> которых осуществляется с привлечением средств</w:t>
      </w:r>
    </w:p>
    <w:p w:rsidR="00E31F4C" w:rsidRDefault="00E31F4C">
      <w:pPr>
        <w:pStyle w:val="ConsPlusNonformat"/>
        <w:jc w:val="both"/>
      </w:pPr>
      <w:r>
        <w:t xml:space="preserve">          федерального бюджета (мероприятиям по информатизации)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E31F4C">
        <w:tc>
          <w:tcPr>
            <w:tcW w:w="119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794" w:type="dxa"/>
            <w:vMerge w:val="restart"/>
          </w:tcPr>
          <w:p w:rsidR="00E31F4C" w:rsidRDefault="00E31F4C">
            <w:pPr>
              <w:pStyle w:val="ConsPlusNormal"/>
              <w:jc w:val="center"/>
            </w:pPr>
            <w:r>
              <w:t>Код по БК</w:t>
            </w:r>
          </w:p>
        </w:tc>
        <w:tc>
          <w:tcPr>
            <w:tcW w:w="1118" w:type="dxa"/>
            <w:vMerge w:val="restart"/>
          </w:tcPr>
          <w:p w:rsidR="00E31F4C" w:rsidRDefault="00E31F4C">
            <w:pPr>
              <w:pStyle w:val="ConsPlusNormal"/>
              <w:jc w:val="center"/>
            </w:pPr>
            <w:r>
              <w:t>Код цели (аналитический код)</w:t>
            </w:r>
          </w:p>
        </w:tc>
        <w:tc>
          <w:tcPr>
            <w:tcW w:w="624" w:type="dxa"/>
            <w:vMerge w:val="restart"/>
          </w:tcPr>
          <w:p w:rsidR="00E31F4C" w:rsidRDefault="00E31F4C">
            <w:pPr>
              <w:pStyle w:val="ConsPlusNormal"/>
              <w:jc w:val="center"/>
            </w:pPr>
            <w:r>
              <w:t>Код строки</w:t>
            </w:r>
          </w:p>
        </w:tc>
        <w:tc>
          <w:tcPr>
            <w:tcW w:w="2631" w:type="dxa"/>
            <w:gridSpan w:val="4"/>
          </w:tcPr>
          <w:p w:rsidR="00E31F4C" w:rsidRDefault="00E31F4C">
            <w:pPr>
              <w:pStyle w:val="ConsPlusNormal"/>
              <w:jc w:val="center"/>
            </w:pPr>
            <w:r>
              <w:t>Бюджетные обязательства</w:t>
            </w:r>
          </w:p>
        </w:tc>
        <w:tc>
          <w:tcPr>
            <w:tcW w:w="2677" w:type="dxa"/>
            <w:gridSpan w:val="4"/>
          </w:tcPr>
          <w:p w:rsidR="00E31F4C" w:rsidRDefault="00E31F4C">
            <w:pPr>
              <w:pStyle w:val="ConsPlusNormal"/>
              <w:jc w:val="center"/>
            </w:pPr>
            <w:r>
              <w:t>Денежные обязательства</w:t>
            </w:r>
          </w:p>
        </w:tc>
      </w:tr>
      <w:tr w:rsidR="00E31F4C">
        <w:tc>
          <w:tcPr>
            <w:tcW w:w="119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118"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69"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70" w:type="dxa"/>
          </w:tcPr>
          <w:p w:rsidR="00E31F4C" w:rsidRDefault="00E31F4C">
            <w:pPr>
              <w:pStyle w:val="ConsPlusNormal"/>
              <w:jc w:val="center"/>
            </w:pPr>
            <w:r>
              <w:t>на ____ год</w:t>
            </w:r>
          </w:p>
        </w:tc>
      </w:tr>
      <w:tr w:rsidR="00E31F4C">
        <w:tc>
          <w:tcPr>
            <w:tcW w:w="1191"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118" w:type="dxa"/>
          </w:tcPr>
          <w:p w:rsidR="00E31F4C" w:rsidRDefault="00E31F4C">
            <w:pPr>
              <w:pStyle w:val="ConsPlusNormal"/>
              <w:jc w:val="center"/>
            </w:pPr>
            <w:r>
              <w:t>3</w:t>
            </w:r>
          </w:p>
        </w:tc>
        <w:tc>
          <w:tcPr>
            <w:tcW w:w="624" w:type="dxa"/>
          </w:tcPr>
          <w:p w:rsidR="00E31F4C" w:rsidRDefault="00E31F4C">
            <w:pPr>
              <w:pStyle w:val="ConsPlusNormal"/>
              <w:jc w:val="center"/>
            </w:pPr>
            <w:r>
              <w:t>4</w:t>
            </w:r>
          </w:p>
        </w:tc>
        <w:tc>
          <w:tcPr>
            <w:tcW w:w="669" w:type="dxa"/>
          </w:tcPr>
          <w:p w:rsidR="00E31F4C" w:rsidRDefault="00E31F4C">
            <w:pPr>
              <w:pStyle w:val="ConsPlusNormal"/>
              <w:jc w:val="center"/>
            </w:pPr>
            <w:bookmarkStart w:id="129" w:name="P11616"/>
            <w:bookmarkEnd w:id="129"/>
            <w:r>
              <w:t>5</w:t>
            </w:r>
          </w:p>
        </w:tc>
        <w:tc>
          <w:tcPr>
            <w:tcW w:w="624" w:type="dxa"/>
          </w:tcPr>
          <w:p w:rsidR="00E31F4C" w:rsidRDefault="00E31F4C">
            <w:pPr>
              <w:pStyle w:val="ConsPlusNormal"/>
              <w:jc w:val="center"/>
            </w:pPr>
            <w:r>
              <w:t>6</w:t>
            </w:r>
          </w:p>
        </w:tc>
        <w:tc>
          <w:tcPr>
            <w:tcW w:w="669" w:type="dxa"/>
          </w:tcPr>
          <w:p w:rsidR="00E31F4C" w:rsidRDefault="00E31F4C">
            <w:pPr>
              <w:pStyle w:val="ConsPlusNormal"/>
              <w:jc w:val="center"/>
            </w:pPr>
            <w:r>
              <w:t>7</w:t>
            </w:r>
          </w:p>
        </w:tc>
        <w:tc>
          <w:tcPr>
            <w:tcW w:w="669" w:type="dxa"/>
          </w:tcPr>
          <w:p w:rsidR="00E31F4C" w:rsidRDefault="00E31F4C">
            <w:pPr>
              <w:pStyle w:val="ConsPlusNormal"/>
              <w:jc w:val="center"/>
            </w:pPr>
            <w:r>
              <w:t>8</w:t>
            </w:r>
          </w:p>
        </w:tc>
        <w:tc>
          <w:tcPr>
            <w:tcW w:w="669" w:type="dxa"/>
          </w:tcPr>
          <w:p w:rsidR="00E31F4C" w:rsidRDefault="00E31F4C">
            <w:pPr>
              <w:pStyle w:val="ConsPlusNormal"/>
              <w:jc w:val="center"/>
            </w:pPr>
            <w:bookmarkStart w:id="130" w:name="P11620"/>
            <w:bookmarkEnd w:id="130"/>
            <w:r>
              <w:t>9</w:t>
            </w:r>
          </w:p>
        </w:tc>
        <w:tc>
          <w:tcPr>
            <w:tcW w:w="669" w:type="dxa"/>
          </w:tcPr>
          <w:p w:rsidR="00E31F4C" w:rsidRDefault="00E31F4C">
            <w:pPr>
              <w:pStyle w:val="ConsPlusNormal"/>
              <w:jc w:val="center"/>
            </w:pPr>
            <w:r>
              <w:t>10</w:t>
            </w:r>
          </w:p>
        </w:tc>
        <w:tc>
          <w:tcPr>
            <w:tcW w:w="669" w:type="dxa"/>
          </w:tcPr>
          <w:p w:rsidR="00E31F4C" w:rsidRDefault="00E31F4C">
            <w:pPr>
              <w:pStyle w:val="ConsPlusNormal"/>
              <w:jc w:val="center"/>
            </w:pPr>
            <w:r>
              <w:t>11</w:t>
            </w:r>
          </w:p>
        </w:tc>
        <w:tc>
          <w:tcPr>
            <w:tcW w:w="670" w:type="dxa"/>
          </w:tcPr>
          <w:p w:rsidR="00E31F4C" w:rsidRDefault="00E31F4C">
            <w:pPr>
              <w:pStyle w:val="ConsPlusNormal"/>
              <w:jc w:val="center"/>
            </w:pPr>
            <w:r>
              <w:t>12</w:t>
            </w:r>
          </w:p>
        </w:tc>
      </w:tr>
      <w:tr w:rsidR="00E31F4C">
        <w:tc>
          <w:tcPr>
            <w:tcW w:w="1191" w:type="dxa"/>
            <w:vMerge w:val="restart"/>
          </w:tcPr>
          <w:p w:rsidR="00E31F4C" w:rsidRDefault="00E31F4C">
            <w:pPr>
              <w:pStyle w:val="ConsPlusNormal"/>
            </w:pPr>
          </w:p>
        </w:tc>
        <w:tc>
          <w:tcPr>
            <w:tcW w:w="794" w:type="dxa"/>
          </w:tcPr>
          <w:p w:rsidR="00E31F4C" w:rsidRDefault="00E31F4C">
            <w:pPr>
              <w:pStyle w:val="ConsPlusNormal"/>
            </w:pPr>
          </w:p>
        </w:tc>
        <w:tc>
          <w:tcPr>
            <w:tcW w:w="1118"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70" w:type="dxa"/>
          </w:tcPr>
          <w:p w:rsidR="00E31F4C" w:rsidRDefault="00E31F4C">
            <w:pPr>
              <w:pStyle w:val="ConsPlusNormal"/>
            </w:pPr>
          </w:p>
        </w:tc>
      </w:tr>
      <w:tr w:rsidR="00E31F4C">
        <w:tc>
          <w:tcPr>
            <w:tcW w:w="1191" w:type="dxa"/>
            <w:vMerge/>
          </w:tcPr>
          <w:p w:rsidR="00E31F4C" w:rsidRDefault="00E31F4C">
            <w:pPr>
              <w:spacing w:after="1" w:line="0" w:lineRule="atLeast"/>
            </w:pPr>
          </w:p>
        </w:tc>
        <w:tc>
          <w:tcPr>
            <w:tcW w:w="794" w:type="dxa"/>
          </w:tcPr>
          <w:p w:rsidR="00E31F4C" w:rsidRDefault="00E31F4C">
            <w:pPr>
              <w:pStyle w:val="ConsPlusNormal"/>
            </w:pPr>
          </w:p>
        </w:tc>
        <w:tc>
          <w:tcPr>
            <w:tcW w:w="1118"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70" w:type="dxa"/>
          </w:tcPr>
          <w:p w:rsidR="00E31F4C" w:rsidRDefault="00E31F4C">
            <w:pPr>
              <w:pStyle w:val="ConsPlusNormal"/>
            </w:pPr>
          </w:p>
        </w:tc>
      </w:tr>
      <w:tr w:rsidR="00E31F4C">
        <w:tblPrEx>
          <w:tblBorders>
            <w:left w:val="nil"/>
          </w:tblBorders>
        </w:tblPrEx>
        <w:tc>
          <w:tcPr>
            <w:tcW w:w="3727" w:type="dxa"/>
            <w:gridSpan w:val="4"/>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669"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70" w:type="dxa"/>
          </w:tcPr>
          <w:p w:rsidR="00E31F4C" w:rsidRDefault="00E31F4C">
            <w:pPr>
              <w:pStyle w:val="ConsPlusNormal"/>
            </w:pPr>
          </w:p>
        </w:tc>
      </w:tr>
      <w:tr w:rsidR="00E31F4C">
        <w:tblPrEx>
          <w:tblBorders>
            <w:left w:val="nil"/>
          </w:tblBorders>
        </w:tblPrEx>
        <w:tc>
          <w:tcPr>
            <w:tcW w:w="3727" w:type="dxa"/>
            <w:gridSpan w:val="4"/>
            <w:tcBorders>
              <w:top w:val="nil"/>
              <w:left w:val="nil"/>
              <w:bottom w:val="nil"/>
            </w:tcBorders>
          </w:tcPr>
          <w:p w:rsidR="00E31F4C" w:rsidRDefault="00E31F4C">
            <w:pPr>
              <w:pStyle w:val="ConsPlusNormal"/>
              <w:jc w:val="right"/>
            </w:pPr>
            <w:r>
              <w:t>Итого</w:t>
            </w:r>
          </w:p>
        </w:tc>
        <w:tc>
          <w:tcPr>
            <w:tcW w:w="669"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7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5</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на "__" _________ 20__ г.</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E31F4C">
        <w:tc>
          <w:tcPr>
            <w:tcW w:w="794" w:type="dxa"/>
          </w:tcPr>
          <w:p w:rsidR="00E31F4C" w:rsidRDefault="00E31F4C">
            <w:pPr>
              <w:pStyle w:val="ConsPlusNormal"/>
              <w:jc w:val="center"/>
            </w:pPr>
            <w:r>
              <w:t>Код строки</w:t>
            </w:r>
          </w:p>
        </w:tc>
        <w:tc>
          <w:tcPr>
            <w:tcW w:w="850" w:type="dxa"/>
          </w:tcPr>
          <w:p w:rsidR="00E31F4C" w:rsidRDefault="00E31F4C">
            <w:pPr>
              <w:pStyle w:val="ConsPlusNormal"/>
              <w:jc w:val="center"/>
            </w:pPr>
            <w:r>
              <w:t>Поступления</w:t>
            </w:r>
          </w:p>
        </w:tc>
        <w:tc>
          <w:tcPr>
            <w:tcW w:w="794" w:type="dxa"/>
          </w:tcPr>
          <w:p w:rsidR="00E31F4C" w:rsidRDefault="00E31F4C">
            <w:pPr>
              <w:pStyle w:val="ConsPlusNormal"/>
              <w:jc w:val="center"/>
            </w:pPr>
            <w:r>
              <w:t>Выплаты</w:t>
            </w:r>
          </w:p>
        </w:tc>
        <w:tc>
          <w:tcPr>
            <w:tcW w:w="1247" w:type="dxa"/>
          </w:tcPr>
          <w:p w:rsidR="00E31F4C" w:rsidRDefault="00E31F4C">
            <w:pPr>
              <w:pStyle w:val="ConsPlusNormal"/>
              <w:jc w:val="center"/>
            </w:pPr>
            <w:r>
              <w:t>Итого перечислений (</w:t>
            </w:r>
            <w:hyperlink w:anchor="P11683" w:history="1">
              <w:r>
                <w:rPr>
                  <w:color w:val="0000FF"/>
                </w:rPr>
                <w:t>гр. 14</w:t>
              </w:r>
            </w:hyperlink>
            <w:r>
              <w:t xml:space="preserve"> - </w:t>
            </w:r>
            <w:hyperlink w:anchor="P11682" w:history="1">
              <w:r>
                <w:rPr>
                  <w:color w:val="0000FF"/>
                </w:rPr>
                <w:t>13</w:t>
              </w:r>
            </w:hyperlink>
            <w:r>
              <w:t>)</w:t>
            </w:r>
          </w:p>
        </w:tc>
        <w:tc>
          <w:tcPr>
            <w:tcW w:w="2154" w:type="dxa"/>
          </w:tcPr>
          <w:p w:rsidR="00E31F4C" w:rsidRDefault="00E31F4C">
            <w:pPr>
              <w:pStyle w:val="ConsPlusNormal"/>
              <w:jc w:val="center"/>
            </w:pPr>
            <w:r>
              <w:t>Неисполненные бюджетные обязательства в ____ году (текущий финансовый год) (</w:t>
            </w:r>
            <w:hyperlink w:anchor="P11616" w:history="1">
              <w:r>
                <w:rPr>
                  <w:color w:val="0000FF"/>
                </w:rPr>
                <w:t>гр. 5</w:t>
              </w:r>
            </w:hyperlink>
            <w:r>
              <w:t xml:space="preserve"> - </w:t>
            </w:r>
            <w:hyperlink w:anchor="P11684" w:history="1">
              <w:r>
                <w:rPr>
                  <w:color w:val="0000FF"/>
                </w:rPr>
                <w:t>гр. 15</w:t>
              </w:r>
            </w:hyperlink>
            <w:r>
              <w:t>)</w:t>
            </w:r>
          </w:p>
        </w:tc>
        <w:tc>
          <w:tcPr>
            <w:tcW w:w="2098" w:type="dxa"/>
          </w:tcPr>
          <w:p w:rsidR="00E31F4C" w:rsidRDefault="00E31F4C">
            <w:pPr>
              <w:pStyle w:val="ConsPlusNormal"/>
              <w:jc w:val="center"/>
            </w:pPr>
            <w:r>
              <w:t>Неисполненные денежные обязательства в ____ году (текущий финансовый год) (</w:t>
            </w:r>
            <w:hyperlink w:anchor="P11620" w:history="1">
              <w:r>
                <w:rPr>
                  <w:color w:val="0000FF"/>
                </w:rPr>
                <w:t>гр. 9</w:t>
              </w:r>
            </w:hyperlink>
            <w:r>
              <w:t xml:space="preserve"> - </w:t>
            </w:r>
            <w:hyperlink w:anchor="P11684" w:history="1">
              <w:r>
                <w:rPr>
                  <w:color w:val="0000FF"/>
                </w:rPr>
                <w:t>гр. 15</w:t>
              </w:r>
            </w:hyperlink>
            <w:r>
              <w:t>)</w:t>
            </w:r>
          </w:p>
        </w:tc>
        <w:tc>
          <w:tcPr>
            <w:tcW w:w="1134" w:type="dxa"/>
          </w:tcPr>
          <w:p w:rsidR="00E31F4C" w:rsidRDefault="00E31F4C">
            <w:pPr>
              <w:pStyle w:val="ConsPlusNormal"/>
              <w:jc w:val="center"/>
            </w:pPr>
            <w:r>
              <w:t>Примечание</w:t>
            </w:r>
          </w:p>
        </w:tc>
      </w:tr>
      <w:tr w:rsidR="00E31F4C">
        <w:tc>
          <w:tcPr>
            <w:tcW w:w="794" w:type="dxa"/>
          </w:tcPr>
          <w:p w:rsidR="00E31F4C" w:rsidRDefault="00E31F4C">
            <w:pPr>
              <w:pStyle w:val="ConsPlusNormal"/>
              <w:jc w:val="center"/>
            </w:pPr>
            <w:r>
              <w:t>4</w:t>
            </w:r>
          </w:p>
        </w:tc>
        <w:tc>
          <w:tcPr>
            <w:tcW w:w="850" w:type="dxa"/>
          </w:tcPr>
          <w:p w:rsidR="00E31F4C" w:rsidRDefault="00E31F4C">
            <w:pPr>
              <w:pStyle w:val="ConsPlusNormal"/>
              <w:jc w:val="center"/>
            </w:pPr>
            <w:bookmarkStart w:id="131" w:name="P11682"/>
            <w:bookmarkEnd w:id="131"/>
            <w:r>
              <w:t>13</w:t>
            </w:r>
          </w:p>
        </w:tc>
        <w:tc>
          <w:tcPr>
            <w:tcW w:w="794" w:type="dxa"/>
          </w:tcPr>
          <w:p w:rsidR="00E31F4C" w:rsidRDefault="00E31F4C">
            <w:pPr>
              <w:pStyle w:val="ConsPlusNormal"/>
              <w:jc w:val="center"/>
            </w:pPr>
            <w:bookmarkStart w:id="132" w:name="P11683"/>
            <w:bookmarkEnd w:id="132"/>
            <w:r>
              <w:t>14</w:t>
            </w:r>
          </w:p>
        </w:tc>
        <w:tc>
          <w:tcPr>
            <w:tcW w:w="1247" w:type="dxa"/>
          </w:tcPr>
          <w:p w:rsidR="00E31F4C" w:rsidRDefault="00E31F4C">
            <w:pPr>
              <w:pStyle w:val="ConsPlusNormal"/>
              <w:jc w:val="center"/>
            </w:pPr>
            <w:bookmarkStart w:id="133" w:name="P11684"/>
            <w:bookmarkEnd w:id="133"/>
            <w:r>
              <w:t>15</w:t>
            </w:r>
          </w:p>
        </w:tc>
        <w:tc>
          <w:tcPr>
            <w:tcW w:w="2154" w:type="dxa"/>
          </w:tcPr>
          <w:p w:rsidR="00E31F4C" w:rsidRDefault="00E31F4C">
            <w:pPr>
              <w:pStyle w:val="ConsPlusNormal"/>
              <w:jc w:val="center"/>
            </w:pPr>
            <w:r>
              <w:t>16</w:t>
            </w:r>
          </w:p>
        </w:tc>
        <w:tc>
          <w:tcPr>
            <w:tcW w:w="2098" w:type="dxa"/>
          </w:tcPr>
          <w:p w:rsidR="00E31F4C" w:rsidRDefault="00E31F4C">
            <w:pPr>
              <w:pStyle w:val="ConsPlusNormal"/>
              <w:jc w:val="center"/>
            </w:pPr>
            <w:r>
              <w:t>17</w:t>
            </w:r>
          </w:p>
        </w:tc>
        <w:tc>
          <w:tcPr>
            <w:tcW w:w="1134" w:type="dxa"/>
          </w:tcPr>
          <w:p w:rsidR="00E31F4C" w:rsidRDefault="00E31F4C">
            <w:pPr>
              <w:pStyle w:val="ConsPlusNormal"/>
              <w:jc w:val="center"/>
            </w:pPr>
            <w:r>
              <w:t>18</w:t>
            </w:r>
          </w:p>
        </w:tc>
      </w:tr>
      <w:tr w:rsidR="00E31F4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134" w:type="dxa"/>
          </w:tcPr>
          <w:p w:rsidR="00E31F4C" w:rsidRDefault="00E31F4C">
            <w:pPr>
              <w:pStyle w:val="ConsPlusNormal"/>
            </w:pPr>
          </w:p>
        </w:tc>
      </w:tr>
      <w:tr w:rsidR="00E31F4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134" w:type="dxa"/>
          </w:tcPr>
          <w:p w:rsidR="00E31F4C" w:rsidRDefault="00E31F4C">
            <w:pPr>
              <w:pStyle w:val="ConsPlusNormal"/>
            </w:pPr>
          </w:p>
        </w:tc>
      </w:tr>
      <w:tr w:rsidR="00E31F4C">
        <w:tblPrEx>
          <w:tblBorders>
            <w:left w:val="nil"/>
            <w:right w:val="nil"/>
          </w:tblBorders>
        </w:tblPrEx>
        <w:tc>
          <w:tcPr>
            <w:tcW w:w="794" w:type="dxa"/>
            <w:tcBorders>
              <w:left w:val="nil"/>
              <w:bottom w:val="nil"/>
            </w:tcBorders>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134" w:type="dxa"/>
            <w:tcBorders>
              <w:bottom w:val="nil"/>
              <w:right w:val="nil"/>
            </w:tcBorders>
          </w:tcPr>
          <w:p w:rsidR="00E31F4C" w:rsidRDefault="00E31F4C">
            <w:pPr>
              <w:pStyle w:val="ConsPlusNormal"/>
            </w:pPr>
          </w:p>
        </w:tc>
      </w:tr>
      <w:tr w:rsidR="00E31F4C">
        <w:tblPrEx>
          <w:tblBorders>
            <w:left w:val="nil"/>
            <w:right w:val="nil"/>
          </w:tblBorders>
        </w:tblPrEx>
        <w:tc>
          <w:tcPr>
            <w:tcW w:w="794" w:type="dxa"/>
            <w:tcBorders>
              <w:top w:val="nil"/>
              <w:left w:val="nil"/>
              <w:bottom w:val="nil"/>
            </w:tcBorders>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134"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E31F4C">
        <w:tc>
          <w:tcPr>
            <w:tcW w:w="4534" w:type="dxa"/>
          </w:tcPr>
          <w:p w:rsidR="00E31F4C" w:rsidRDefault="00E31F4C">
            <w:pPr>
              <w:pStyle w:val="ConsPlusNormal"/>
              <w:jc w:val="center"/>
            </w:pPr>
            <w:r>
              <w:t>Наименование показателя</w:t>
            </w:r>
          </w:p>
        </w:tc>
        <w:tc>
          <w:tcPr>
            <w:tcW w:w="4535" w:type="dxa"/>
          </w:tcPr>
          <w:p w:rsidR="00E31F4C" w:rsidRDefault="00E31F4C">
            <w:pPr>
              <w:pStyle w:val="ConsPlusNormal"/>
              <w:jc w:val="center"/>
            </w:pPr>
            <w:r>
              <w:t>Источник дополнительного бюджетного финансирования</w:t>
            </w:r>
          </w:p>
        </w:tc>
      </w:tr>
      <w:tr w:rsidR="00E31F4C">
        <w:tc>
          <w:tcPr>
            <w:tcW w:w="4534" w:type="dxa"/>
          </w:tcPr>
          <w:p w:rsidR="00E31F4C" w:rsidRDefault="00E31F4C">
            <w:pPr>
              <w:pStyle w:val="ConsPlusNormal"/>
              <w:jc w:val="center"/>
            </w:pPr>
            <w:r>
              <w:t>1</w:t>
            </w:r>
          </w:p>
        </w:tc>
        <w:tc>
          <w:tcPr>
            <w:tcW w:w="4535" w:type="dxa"/>
          </w:tcPr>
          <w:p w:rsidR="00E31F4C" w:rsidRDefault="00E31F4C">
            <w:pPr>
              <w:pStyle w:val="ConsPlusNormal"/>
              <w:jc w:val="center"/>
            </w:pPr>
            <w:r>
              <w:t>2</w:t>
            </w:r>
          </w:p>
        </w:tc>
      </w:tr>
      <w:tr w:rsidR="00E31F4C">
        <w:tc>
          <w:tcPr>
            <w:tcW w:w="4534" w:type="dxa"/>
          </w:tcPr>
          <w:p w:rsidR="00E31F4C" w:rsidRDefault="00E31F4C">
            <w:pPr>
              <w:pStyle w:val="ConsPlusNormal"/>
            </w:pPr>
            <w:r>
              <w:t>Остаток на начало года</w:t>
            </w:r>
          </w:p>
        </w:tc>
        <w:tc>
          <w:tcPr>
            <w:tcW w:w="4535" w:type="dxa"/>
          </w:tcPr>
          <w:p w:rsidR="00E31F4C" w:rsidRDefault="00E31F4C">
            <w:pPr>
              <w:pStyle w:val="ConsPlusNormal"/>
            </w:pPr>
          </w:p>
        </w:tc>
      </w:tr>
      <w:tr w:rsidR="00E31F4C">
        <w:tc>
          <w:tcPr>
            <w:tcW w:w="4534" w:type="dxa"/>
          </w:tcPr>
          <w:p w:rsidR="00E31F4C" w:rsidRDefault="00E31F4C">
            <w:pPr>
              <w:pStyle w:val="ConsPlusNormal"/>
            </w:pPr>
            <w:r>
              <w:t>Остаток на отчетную дату</w:t>
            </w:r>
          </w:p>
        </w:tc>
        <w:tc>
          <w:tcPr>
            <w:tcW w:w="453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Операции со средствами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E31F4C">
        <w:tc>
          <w:tcPr>
            <w:tcW w:w="1020" w:type="dxa"/>
          </w:tcPr>
          <w:p w:rsidR="00E31F4C" w:rsidRDefault="00E31F4C">
            <w:pPr>
              <w:pStyle w:val="ConsPlusNormal"/>
              <w:jc w:val="center"/>
            </w:pPr>
            <w:r>
              <w:t>Код по БК</w:t>
            </w:r>
          </w:p>
        </w:tc>
        <w:tc>
          <w:tcPr>
            <w:tcW w:w="1134" w:type="dxa"/>
          </w:tcPr>
          <w:p w:rsidR="00E31F4C" w:rsidRDefault="00E31F4C">
            <w:pPr>
              <w:pStyle w:val="ConsPlusNormal"/>
              <w:jc w:val="center"/>
            </w:pPr>
            <w:r>
              <w:t>Лимиты бюджетных обязательств на ____ год</w:t>
            </w:r>
          </w:p>
        </w:tc>
        <w:tc>
          <w:tcPr>
            <w:tcW w:w="1247" w:type="dxa"/>
          </w:tcPr>
          <w:p w:rsidR="00E31F4C" w:rsidRDefault="00E31F4C">
            <w:pPr>
              <w:pStyle w:val="ConsPlusNormal"/>
              <w:jc w:val="center"/>
            </w:pPr>
            <w:r>
              <w:t>Предельные объемы финансирования расходов на ____ год</w:t>
            </w:r>
          </w:p>
        </w:tc>
        <w:tc>
          <w:tcPr>
            <w:tcW w:w="1247" w:type="dxa"/>
          </w:tcPr>
          <w:p w:rsidR="00E31F4C" w:rsidRDefault="00E31F4C">
            <w:pPr>
              <w:pStyle w:val="ConsPlusNormal"/>
              <w:jc w:val="center"/>
            </w:pPr>
            <w:r>
              <w:t>Бюджетные обязательства на ____ год</w:t>
            </w:r>
          </w:p>
        </w:tc>
        <w:tc>
          <w:tcPr>
            <w:tcW w:w="1020" w:type="dxa"/>
          </w:tcPr>
          <w:p w:rsidR="00E31F4C" w:rsidRDefault="00E31F4C">
            <w:pPr>
              <w:pStyle w:val="ConsPlusNormal"/>
              <w:jc w:val="center"/>
            </w:pPr>
            <w:r>
              <w:t>Денежные обязательства на ____ год</w:t>
            </w:r>
          </w:p>
        </w:tc>
        <w:tc>
          <w:tcPr>
            <w:tcW w:w="1077" w:type="dxa"/>
          </w:tcPr>
          <w:p w:rsidR="00E31F4C" w:rsidRDefault="00E31F4C">
            <w:pPr>
              <w:pStyle w:val="ConsPlusNormal"/>
              <w:jc w:val="center"/>
            </w:pPr>
            <w:r>
              <w:t>Поступления в ____ году (текущий финансовый год)</w:t>
            </w:r>
          </w:p>
        </w:tc>
        <w:tc>
          <w:tcPr>
            <w:tcW w:w="1134" w:type="dxa"/>
          </w:tcPr>
          <w:p w:rsidR="00E31F4C" w:rsidRDefault="00E31F4C">
            <w:pPr>
              <w:pStyle w:val="ConsPlusNormal"/>
              <w:jc w:val="center"/>
            </w:pPr>
            <w:r>
              <w:t>Выплаты в ____ году (текущий финансовый год)</w:t>
            </w:r>
          </w:p>
        </w:tc>
        <w:tc>
          <w:tcPr>
            <w:tcW w:w="1191" w:type="dxa"/>
          </w:tcPr>
          <w:p w:rsidR="00E31F4C" w:rsidRDefault="00E31F4C">
            <w:pPr>
              <w:pStyle w:val="ConsPlusNormal"/>
              <w:jc w:val="center"/>
            </w:pPr>
            <w:r>
              <w:t>Итого в ____ году (текущий финансовый год)</w:t>
            </w:r>
          </w:p>
          <w:p w:rsidR="00E31F4C" w:rsidRDefault="00E31F4C">
            <w:pPr>
              <w:pStyle w:val="ConsPlusNormal"/>
              <w:jc w:val="center"/>
            </w:pPr>
            <w:r>
              <w:t>(</w:t>
            </w:r>
            <w:hyperlink w:anchor="P11749" w:history="1">
              <w:r>
                <w:rPr>
                  <w:color w:val="0000FF"/>
                </w:rPr>
                <w:t>гр. 7</w:t>
              </w:r>
            </w:hyperlink>
            <w:r>
              <w:t xml:space="preserve"> - </w:t>
            </w:r>
            <w:hyperlink w:anchor="P11748" w:history="1">
              <w:r>
                <w:rPr>
                  <w:color w:val="0000FF"/>
                </w:rPr>
                <w:t>гр. 6</w:t>
              </w:r>
            </w:hyperlink>
            <w:r>
              <w:t>)</w:t>
            </w:r>
          </w:p>
        </w:tc>
      </w:tr>
      <w:tr w:rsidR="00E31F4C">
        <w:tc>
          <w:tcPr>
            <w:tcW w:w="1020"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077" w:type="dxa"/>
          </w:tcPr>
          <w:p w:rsidR="00E31F4C" w:rsidRDefault="00E31F4C">
            <w:pPr>
              <w:pStyle w:val="ConsPlusNormal"/>
              <w:jc w:val="center"/>
            </w:pPr>
            <w:bookmarkStart w:id="134" w:name="P11748"/>
            <w:bookmarkEnd w:id="134"/>
            <w:r>
              <w:t>6</w:t>
            </w:r>
          </w:p>
        </w:tc>
        <w:tc>
          <w:tcPr>
            <w:tcW w:w="1134" w:type="dxa"/>
          </w:tcPr>
          <w:p w:rsidR="00E31F4C" w:rsidRDefault="00E31F4C">
            <w:pPr>
              <w:pStyle w:val="ConsPlusNormal"/>
              <w:jc w:val="center"/>
            </w:pPr>
            <w:bookmarkStart w:id="135" w:name="P11749"/>
            <w:bookmarkEnd w:id="135"/>
            <w:r>
              <w:t>7</w:t>
            </w:r>
          </w:p>
        </w:tc>
        <w:tc>
          <w:tcPr>
            <w:tcW w:w="1191" w:type="dxa"/>
          </w:tcPr>
          <w:p w:rsidR="00E31F4C" w:rsidRDefault="00E31F4C">
            <w:pPr>
              <w:pStyle w:val="ConsPlusNormal"/>
              <w:jc w:val="center"/>
            </w:pPr>
            <w:r>
              <w:t>8</w:t>
            </w:r>
          </w:p>
        </w:tc>
      </w:tr>
      <w:tr w:rsidR="00E31F4C">
        <w:tc>
          <w:tcPr>
            <w:tcW w:w="1020"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r w:rsidR="00E31F4C">
        <w:tc>
          <w:tcPr>
            <w:tcW w:w="1020"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1020" w:type="dxa"/>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6</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3.3. Источники </w:t>
      </w:r>
      <w:proofErr w:type="gramStart"/>
      <w:r>
        <w:t>дополнительного</w:t>
      </w:r>
      <w:proofErr w:type="gramEnd"/>
      <w:r>
        <w:t xml:space="preserve"> бюджетного</w:t>
      </w:r>
    </w:p>
    <w:p w:rsidR="00E31F4C" w:rsidRDefault="00E31F4C">
      <w:pPr>
        <w:pStyle w:val="ConsPlusNonformat"/>
        <w:jc w:val="both"/>
      </w:pPr>
      <w:r>
        <w:lastRenderedPageBreak/>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E31F4C">
        <w:tc>
          <w:tcPr>
            <w:tcW w:w="1984" w:type="dxa"/>
          </w:tcPr>
          <w:p w:rsidR="00E31F4C" w:rsidRDefault="00E31F4C">
            <w:pPr>
              <w:pStyle w:val="ConsPlusNormal"/>
              <w:jc w:val="center"/>
            </w:pPr>
            <w:r>
              <w:t>Код по БК</w:t>
            </w:r>
          </w:p>
        </w:tc>
        <w:tc>
          <w:tcPr>
            <w:tcW w:w="2381" w:type="dxa"/>
          </w:tcPr>
          <w:p w:rsidR="00E31F4C" w:rsidRDefault="00E31F4C">
            <w:pPr>
              <w:pStyle w:val="ConsPlusNormal"/>
              <w:jc w:val="center"/>
            </w:pPr>
            <w:r>
              <w:t>Поступления в ____ году (текущий финансовый год)</w:t>
            </w:r>
          </w:p>
        </w:tc>
        <w:tc>
          <w:tcPr>
            <w:tcW w:w="2381" w:type="dxa"/>
          </w:tcPr>
          <w:p w:rsidR="00E31F4C" w:rsidRDefault="00E31F4C">
            <w:pPr>
              <w:pStyle w:val="ConsPlusNormal"/>
              <w:jc w:val="center"/>
            </w:pPr>
            <w:r>
              <w:t>Возвраты в ____ году (текущий финансовый год)</w:t>
            </w:r>
          </w:p>
        </w:tc>
        <w:tc>
          <w:tcPr>
            <w:tcW w:w="2324" w:type="dxa"/>
            <w:tcBorders>
              <w:right w:val="nil"/>
            </w:tcBorders>
          </w:tcPr>
          <w:p w:rsidR="00E31F4C" w:rsidRDefault="00E31F4C">
            <w:pPr>
              <w:pStyle w:val="ConsPlusNormal"/>
              <w:jc w:val="center"/>
            </w:pPr>
            <w:r>
              <w:t>Итого в ____ году (текущий финансовый год)</w:t>
            </w:r>
          </w:p>
          <w:p w:rsidR="00E31F4C" w:rsidRDefault="00E31F4C">
            <w:pPr>
              <w:pStyle w:val="ConsPlusNormal"/>
              <w:jc w:val="center"/>
            </w:pPr>
            <w:r>
              <w:t>(</w:t>
            </w:r>
            <w:hyperlink w:anchor="P11793" w:history="1">
              <w:r>
                <w:rPr>
                  <w:color w:val="0000FF"/>
                </w:rPr>
                <w:t>гр. 2</w:t>
              </w:r>
            </w:hyperlink>
            <w:r>
              <w:t xml:space="preserve"> - </w:t>
            </w:r>
            <w:hyperlink w:anchor="P11794" w:history="1">
              <w:r>
                <w:rPr>
                  <w:color w:val="0000FF"/>
                </w:rPr>
                <w:t>гр. 3</w:t>
              </w:r>
            </w:hyperlink>
            <w:r>
              <w:t>)</w:t>
            </w:r>
          </w:p>
        </w:tc>
      </w:tr>
      <w:tr w:rsidR="00E31F4C">
        <w:tc>
          <w:tcPr>
            <w:tcW w:w="1984" w:type="dxa"/>
          </w:tcPr>
          <w:p w:rsidR="00E31F4C" w:rsidRDefault="00E31F4C">
            <w:pPr>
              <w:pStyle w:val="ConsPlusNormal"/>
              <w:jc w:val="center"/>
            </w:pPr>
            <w:r>
              <w:t>1</w:t>
            </w:r>
          </w:p>
        </w:tc>
        <w:tc>
          <w:tcPr>
            <w:tcW w:w="2381" w:type="dxa"/>
          </w:tcPr>
          <w:p w:rsidR="00E31F4C" w:rsidRDefault="00E31F4C">
            <w:pPr>
              <w:pStyle w:val="ConsPlusNormal"/>
              <w:jc w:val="center"/>
            </w:pPr>
            <w:bookmarkStart w:id="136" w:name="P11793"/>
            <w:bookmarkEnd w:id="136"/>
            <w:r>
              <w:t>2</w:t>
            </w:r>
          </w:p>
        </w:tc>
        <w:tc>
          <w:tcPr>
            <w:tcW w:w="2381" w:type="dxa"/>
          </w:tcPr>
          <w:p w:rsidR="00E31F4C" w:rsidRDefault="00E31F4C">
            <w:pPr>
              <w:pStyle w:val="ConsPlusNormal"/>
              <w:jc w:val="center"/>
            </w:pPr>
            <w:bookmarkStart w:id="137" w:name="P11794"/>
            <w:bookmarkEnd w:id="137"/>
            <w:r>
              <w:t>3</w:t>
            </w:r>
          </w:p>
        </w:tc>
        <w:tc>
          <w:tcPr>
            <w:tcW w:w="2324"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1984" w:type="dxa"/>
          </w:tcPr>
          <w:p w:rsidR="00E31F4C" w:rsidRDefault="00E31F4C">
            <w:pPr>
              <w:pStyle w:val="ConsPlusNormal"/>
            </w:pPr>
          </w:p>
        </w:tc>
        <w:tc>
          <w:tcPr>
            <w:tcW w:w="2381" w:type="dxa"/>
          </w:tcPr>
          <w:p w:rsidR="00E31F4C" w:rsidRDefault="00E31F4C">
            <w:pPr>
              <w:pStyle w:val="ConsPlusNormal"/>
            </w:pPr>
          </w:p>
        </w:tc>
        <w:tc>
          <w:tcPr>
            <w:tcW w:w="2381" w:type="dxa"/>
          </w:tcPr>
          <w:p w:rsidR="00E31F4C" w:rsidRDefault="00E31F4C">
            <w:pPr>
              <w:pStyle w:val="ConsPlusNormal"/>
            </w:pPr>
          </w:p>
        </w:tc>
        <w:tc>
          <w:tcPr>
            <w:tcW w:w="2324" w:type="dxa"/>
          </w:tcPr>
          <w:p w:rsidR="00E31F4C" w:rsidRDefault="00E31F4C">
            <w:pPr>
              <w:pStyle w:val="ConsPlusNormal"/>
            </w:pPr>
          </w:p>
        </w:tc>
      </w:tr>
      <w:tr w:rsidR="00E31F4C">
        <w:tblPrEx>
          <w:tblBorders>
            <w:right w:val="single" w:sz="4" w:space="0" w:color="auto"/>
          </w:tblBorders>
        </w:tblPrEx>
        <w:tc>
          <w:tcPr>
            <w:tcW w:w="1984" w:type="dxa"/>
          </w:tcPr>
          <w:p w:rsidR="00E31F4C" w:rsidRDefault="00E31F4C">
            <w:pPr>
              <w:pStyle w:val="ConsPlusNormal"/>
            </w:pPr>
          </w:p>
        </w:tc>
        <w:tc>
          <w:tcPr>
            <w:tcW w:w="2381" w:type="dxa"/>
          </w:tcPr>
          <w:p w:rsidR="00E31F4C" w:rsidRDefault="00E31F4C">
            <w:pPr>
              <w:pStyle w:val="ConsPlusNormal"/>
            </w:pPr>
          </w:p>
        </w:tc>
        <w:tc>
          <w:tcPr>
            <w:tcW w:w="2381" w:type="dxa"/>
          </w:tcPr>
          <w:p w:rsidR="00E31F4C" w:rsidRDefault="00E31F4C">
            <w:pPr>
              <w:pStyle w:val="ConsPlusNormal"/>
            </w:pPr>
          </w:p>
        </w:tc>
        <w:tc>
          <w:tcPr>
            <w:tcW w:w="2324" w:type="dxa"/>
          </w:tcPr>
          <w:p w:rsidR="00E31F4C" w:rsidRDefault="00E31F4C">
            <w:pPr>
              <w:pStyle w:val="ConsPlusNormal"/>
            </w:pPr>
          </w:p>
        </w:tc>
      </w:tr>
      <w:tr w:rsidR="00E31F4C">
        <w:tblPrEx>
          <w:tblBorders>
            <w:left w:val="nil"/>
            <w:right w:val="single" w:sz="4" w:space="0" w:color="auto"/>
          </w:tblBorders>
        </w:tblPrEx>
        <w:tc>
          <w:tcPr>
            <w:tcW w:w="1984" w:type="dxa"/>
            <w:tcBorders>
              <w:left w:val="nil"/>
              <w:bottom w:val="nil"/>
            </w:tcBorders>
          </w:tcPr>
          <w:p w:rsidR="00E31F4C" w:rsidRDefault="00E31F4C">
            <w:pPr>
              <w:pStyle w:val="ConsPlusNormal"/>
              <w:jc w:val="right"/>
            </w:pPr>
            <w:r>
              <w:t>Итого</w:t>
            </w:r>
          </w:p>
        </w:tc>
        <w:tc>
          <w:tcPr>
            <w:tcW w:w="2381" w:type="dxa"/>
          </w:tcPr>
          <w:p w:rsidR="00E31F4C" w:rsidRDefault="00E31F4C">
            <w:pPr>
              <w:pStyle w:val="ConsPlusNormal"/>
            </w:pPr>
          </w:p>
        </w:tc>
        <w:tc>
          <w:tcPr>
            <w:tcW w:w="2381" w:type="dxa"/>
          </w:tcPr>
          <w:p w:rsidR="00E31F4C" w:rsidRDefault="00E31F4C">
            <w:pPr>
              <w:pStyle w:val="ConsPlusNormal"/>
            </w:pPr>
          </w:p>
        </w:tc>
        <w:tc>
          <w:tcPr>
            <w:tcW w:w="232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Операции по казначейскому обеспечению обязательств</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E31F4C">
        <w:tc>
          <w:tcPr>
            <w:tcW w:w="1871" w:type="dxa"/>
          </w:tcPr>
          <w:p w:rsidR="00E31F4C" w:rsidRDefault="00E31F4C">
            <w:pPr>
              <w:pStyle w:val="ConsPlusNormal"/>
              <w:jc w:val="center"/>
            </w:pPr>
            <w:r>
              <w:lastRenderedPageBreak/>
              <w:t>Код объекта капитальных вложений (код мероприятия по информатизации)</w:t>
            </w:r>
          </w:p>
        </w:tc>
        <w:tc>
          <w:tcPr>
            <w:tcW w:w="737" w:type="dxa"/>
          </w:tcPr>
          <w:p w:rsidR="00E31F4C" w:rsidRDefault="00E31F4C">
            <w:pPr>
              <w:pStyle w:val="ConsPlusNormal"/>
              <w:jc w:val="center"/>
            </w:pPr>
            <w:r>
              <w:t>Код по БК</w:t>
            </w:r>
          </w:p>
        </w:tc>
        <w:tc>
          <w:tcPr>
            <w:tcW w:w="1247" w:type="dxa"/>
          </w:tcPr>
          <w:p w:rsidR="00E31F4C" w:rsidRDefault="00E31F4C">
            <w:pPr>
              <w:pStyle w:val="ConsPlusNormal"/>
              <w:jc w:val="center"/>
            </w:pPr>
            <w:r>
              <w:t>Бюджетные обязательства на ____ год</w:t>
            </w:r>
          </w:p>
        </w:tc>
        <w:tc>
          <w:tcPr>
            <w:tcW w:w="1417" w:type="dxa"/>
          </w:tcPr>
          <w:p w:rsidR="00E31F4C" w:rsidRDefault="00E31F4C">
            <w:pPr>
              <w:pStyle w:val="ConsPlusNormal"/>
              <w:jc w:val="center"/>
            </w:pPr>
            <w:r>
              <w:t>Выдано на ____ год (текущий финансовый год)</w:t>
            </w:r>
          </w:p>
        </w:tc>
        <w:tc>
          <w:tcPr>
            <w:tcW w:w="1474" w:type="dxa"/>
          </w:tcPr>
          <w:p w:rsidR="00E31F4C" w:rsidRDefault="00E31F4C">
            <w:pPr>
              <w:pStyle w:val="ConsPlusNormal"/>
              <w:jc w:val="center"/>
            </w:pPr>
            <w:r>
              <w:t>Переведено в ____ году (текущий финансовый год)</w:t>
            </w:r>
          </w:p>
        </w:tc>
        <w:tc>
          <w:tcPr>
            <w:tcW w:w="1361" w:type="dxa"/>
          </w:tcPr>
          <w:p w:rsidR="00E31F4C" w:rsidRDefault="00E31F4C">
            <w:pPr>
              <w:pStyle w:val="ConsPlusNormal"/>
              <w:jc w:val="center"/>
            </w:pPr>
            <w:r>
              <w:t>Исполнено в ____ году (текущий финансовый год)</w:t>
            </w:r>
          </w:p>
        </w:tc>
        <w:tc>
          <w:tcPr>
            <w:tcW w:w="2835" w:type="dxa"/>
          </w:tcPr>
          <w:p w:rsidR="00E31F4C" w:rsidRDefault="00E31F4C">
            <w:pPr>
              <w:pStyle w:val="ConsPlusNormal"/>
              <w:jc w:val="center"/>
            </w:pPr>
            <w:r>
              <w:t>Остаток бюджетных обязательств, не связанных казначейским обеспечением обязательств, в ____ году</w:t>
            </w:r>
          </w:p>
          <w:p w:rsidR="00E31F4C" w:rsidRDefault="00E31F4C">
            <w:pPr>
              <w:pStyle w:val="ConsPlusNormal"/>
              <w:jc w:val="center"/>
            </w:pPr>
            <w:r>
              <w:t>(</w:t>
            </w:r>
            <w:hyperlink w:anchor="P11824" w:history="1">
              <w:r>
                <w:rPr>
                  <w:color w:val="0000FF"/>
                </w:rPr>
                <w:t>гр. 3</w:t>
              </w:r>
            </w:hyperlink>
            <w:r>
              <w:t xml:space="preserve"> - </w:t>
            </w:r>
            <w:hyperlink w:anchor="P11825" w:history="1">
              <w:r>
                <w:rPr>
                  <w:color w:val="0000FF"/>
                </w:rPr>
                <w:t>гр. 4</w:t>
              </w:r>
            </w:hyperlink>
            <w:r>
              <w:t>)</w:t>
            </w:r>
          </w:p>
        </w:tc>
        <w:tc>
          <w:tcPr>
            <w:tcW w:w="737" w:type="dxa"/>
          </w:tcPr>
          <w:p w:rsidR="00E31F4C" w:rsidRDefault="00E31F4C">
            <w:pPr>
              <w:pStyle w:val="ConsPlusNormal"/>
              <w:jc w:val="center"/>
            </w:pPr>
            <w:r>
              <w:t>Примечание</w:t>
            </w:r>
          </w:p>
        </w:tc>
      </w:tr>
      <w:tr w:rsidR="00E31F4C">
        <w:tc>
          <w:tcPr>
            <w:tcW w:w="1871"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247" w:type="dxa"/>
          </w:tcPr>
          <w:p w:rsidR="00E31F4C" w:rsidRDefault="00E31F4C">
            <w:pPr>
              <w:pStyle w:val="ConsPlusNormal"/>
              <w:jc w:val="center"/>
            </w:pPr>
            <w:bookmarkStart w:id="138" w:name="P11824"/>
            <w:bookmarkEnd w:id="138"/>
            <w:r>
              <w:t>3</w:t>
            </w:r>
          </w:p>
        </w:tc>
        <w:tc>
          <w:tcPr>
            <w:tcW w:w="1417" w:type="dxa"/>
          </w:tcPr>
          <w:p w:rsidR="00E31F4C" w:rsidRDefault="00E31F4C">
            <w:pPr>
              <w:pStyle w:val="ConsPlusNormal"/>
              <w:jc w:val="center"/>
            </w:pPr>
            <w:bookmarkStart w:id="139" w:name="P11825"/>
            <w:bookmarkEnd w:id="139"/>
            <w:r>
              <w:t>4</w:t>
            </w:r>
          </w:p>
        </w:tc>
        <w:tc>
          <w:tcPr>
            <w:tcW w:w="1474" w:type="dxa"/>
          </w:tcPr>
          <w:p w:rsidR="00E31F4C" w:rsidRDefault="00E31F4C">
            <w:pPr>
              <w:pStyle w:val="ConsPlusNormal"/>
              <w:jc w:val="center"/>
            </w:pPr>
            <w:r>
              <w:t>5</w:t>
            </w:r>
          </w:p>
        </w:tc>
        <w:tc>
          <w:tcPr>
            <w:tcW w:w="1361" w:type="dxa"/>
          </w:tcPr>
          <w:p w:rsidR="00E31F4C" w:rsidRDefault="00E31F4C">
            <w:pPr>
              <w:pStyle w:val="ConsPlusNormal"/>
              <w:jc w:val="center"/>
            </w:pPr>
            <w:r>
              <w:t>6</w:t>
            </w:r>
          </w:p>
        </w:tc>
        <w:tc>
          <w:tcPr>
            <w:tcW w:w="2835" w:type="dxa"/>
          </w:tcPr>
          <w:p w:rsidR="00E31F4C" w:rsidRDefault="00E31F4C">
            <w:pPr>
              <w:pStyle w:val="ConsPlusNormal"/>
              <w:jc w:val="center"/>
            </w:pPr>
            <w:r>
              <w:t>7</w:t>
            </w:r>
          </w:p>
        </w:tc>
        <w:tc>
          <w:tcPr>
            <w:tcW w:w="737" w:type="dxa"/>
          </w:tcPr>
          <w:p w:rsidR="00E31F4C" w:rsidRDefault="00E31F4C">
            <w:pPr>
              <w:pStyle w:val="ConsPlusNormal"/>
              <w:jc w:val="center"/>
            </w:pPr>
            <w:r>
              <w:t>8</w:t>
            </w:r>
          </w:p>
        </w:tc>
      </w:tr>
      <w:tr w:rsidR="00E31F4C">
        <w:tc>
          <w:tcPr>
            <w:tcW w:w="1871" w:type="dxa"/>
            <w:vMerge w:val="restart"/>
          </w:tcPr>
          <w:p w:rsidR="00E31F4C" w:rsidRDefault="00E31F4C">
            <w:pPr>
              <w:pStyle w:val="ConsPlusNormal"/>
            </w:pPr>
          </w:p>
        </w:tc>
        <w:tc>
          <w:tcPr>
            <w:tcW w:w="737" w:type="dxa"/>
            <w:vMerge w:val="restart"/>
          </w:tcPr>
          <w:p w:rsidR="00E31F4C" w:rsidRDefault="00E31F4C">
            <w:pPr>
              <w:pStyle w:val="ConsPlusNormal"/>
            </w:pPr>
          </w:p>
        </w:tc>
        <w:tc>
          <w:tcPr>
            <w:tcW w:w="1247" w:type="dxa"/>
          </w:tcPr>
          <w:p w:rsidR="00E31F4C" w:rsidRDefault="00E31F4C">
            <w:pPr>
              <w:pStyle w:val="ConsPlusNormal"/>
            </w:pPr>
          </w:p>
        </w:tc>
        <w:tc>
          <w:tcPr>
            <w:tcW w:w="1417"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2835" w:type="dxa"/>
          </w:tcPr>
          <w:p w:rsidR="00E31F4C" w:rsidRDefault="00E31F4C">
            <w:pPr>
              <w:pStyle w:val="ConsPlusNormal"/>
            </w:pPr>
          </w:p>
        </w:tc>
        <w:tc>
          <w:tcPr>
            <w:tcW w:w="737" w:type="dxa"/>
          </w:tcPr>
          <w:p w:rsidR="00E31F4C" w:rsidRDefault="00E31F4C">
            <w:pPr>
              <w:pStyle w:val="ConsPlusNormal"/>
            </w:pPr>
          </w:p>
        </w:tc>
      </w:tr>
      <w:tr w:rsidR="00E31F4C">
        <w:tc>
          <w:tcPr>
            <w:tcW w:w="1871"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247" w:type="dxa"/>
          </w:tcPr>
          <w:p w:rsidR="00E31F4C" w:rsidRDefault="00E31F4C">
            <w:pPr>
              <w:pStyle w:val="ConsPlusNormal"/>
            </w:pPr>
          </w:p>
        </w:tc>
        <w:tc>
          <w:tcPr>
            <w:tcW w:w="1417"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2835"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2608" w:type="dxa"/>
            <w:gridSpan w:val="2"/>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1247" w:type="dxa"/>
          </w:tcPr>
          <w:p w:rsidR="00E31F4C" w:rsidRDefault="00E31F4C">
            <w:pPr>
              <w:pStyle w:val="ConsPlusNormal"/>
            </w:pPr>
          </w:p>
        </w:tc>
        <w:tc>
          <w:tcPr>
            <w:tcW w:w="1417"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2835" w:type="dxa"/>
          </w:tcPr>
          <w:p w:rsidR="00E31F4C" w:rsidRDefault="00E31F4C">
            <w:pPr>
              <w:pStyle w:val="ConsPlusNormal"/>
            </w:pPr>
          </w:p>
        </w:tc>
        <w:tc>
          <w:tcPr>
            <w:tcW w:w="737" w:type="dxa"/>
          </w:tcPr>
          <w:p w:rsidR="00E31F4C" w:rsidRDefault="00E31F4C">
            <w:pPr>
              <w:pStyle w:val="ConsPlusNormal"/>
            </w:pPr>
          </w:p>
        </w:tc>
      </w:tr>
      <w:tr w:rsidR="00E31F4C">
        <w:tblPrEx>
          <w:tblBorders>
            <w:left w:val="nil"/>
            <w:right w:val="nil"/>
          </w:tblBorders>
        </w:tblPrEx>
        <w:tc>
          <w:tcPr>
            <w:tcW w:w="2608" w:type="dxa"/>
            <w:gridSpan w:val="2"/>
            <w:tcBorders>
              <w:top w:val="nil"/>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417"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2835" w:type="dxa"/>
          </w:tcPr>
          <w:p w:rsidR="00E31F4C" w:rsidRDefault="00E31F4C">
            <w:pPr>
              <w:pStyle w:val="ConsPlusNormal"/>
            </w:pPr>
          </w:p>
        </w:tc>
        <w:tc>
          <w:tcPr>
            <w:tcW w:w="73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29</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40" w:name="P11880"/>
      <w:bookmarkEnd w:id="140"/>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администратора доходов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E31F4C">
        <w:tc>
          <w:tcPr>
            <w:tcW w:w="3005" w:type="dxa"/>
            <w:tcBorders>
              <w:top w:val="nil"/>
              <w:left w:val="nil"/>
              <w:bottom w:val="nil"/>
              <w:right w:val="nil"/>
            </w:tcBorders>
          </w:tcPr>
          <w:p w:rsidR="00E31F4C" w:rsidRDefault="00E31F4C">
            <w:pPr>
              <w:pStyle w:val="ConsPlusNormal"/>
            </w:pPr>
          </w:p>
        </w:tc>
        <w:tc>
          <w:tcPr>
            <w:tcW w:w="4932" w:type="dxa"/>
            <w:gridSpan w:val="2"/>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17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0531787</w:t>
            </w:r>
          </w:p>
        </w:tc>
      </w:tr>
      <w:tr w:rsidR="00E31F4C">
        <w:tc>
          <w:tcPr>
            <w:tcW w:w="3005" w:type="dxa"/>
            <w:tcBorders>
              <w:top w:val="nil"/>
              <w:left w:val="nil"/>
              <w:bottom w:val="nil"/>
              <w:right w:val="nil"/>
            </w:tcBorders>
          </w:tcPr>
          <w:p w:rsidR="00E31F4C" w:rsidRDefault="00E31F4C">
            <w:pPr>
              <w:pStyle w:val="ConsPlusNormal"/>
            </w:pPr>
          </w:p>
        </w:tc>
        <w:tc>
          <w:tcPr>
            <w:tcW w:w="3175" w:type="dxa"/>
            <w:tcBorders>
              <w:top w:val="nil"/>
              <w:left w:val="nil"/>
              <w:bottom w:val="nil"/>
              <w:right w:val="nil"/>
            </w:tcBorders>
          </w:tcPr>
          <w:p w:rsidR="00E31F4C" w:rsidRDefault="00E31F4C">
            <w:pPr>
              <w:pStyle w:val="ConsPlusNormal"/>
              <w:jc w:val="center"/>
            </w:pPr>
            <w:r>
              <w:t>на "__" 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доходов бюджета</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tcPr>
          <w:p w:rsidR="00E31F4C" w:rsidRDefault="00E31F4C">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17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68"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со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E31F4C">
        <w:tc>
          <w:tcPr>
            <w:tcW w:w="1263" w:type="dxa"/>
            <w:tcBorders>
              <w:left w:val="nil"/>
            </w:tcBorders>
          </w:tcPr>
          <w:p w:rsidR="00E31F4C" w:rsidRDefault="00E31F4C">
            <w:pPr>
              <w:pStyle w:val="ConsPlusNormal"/>
              <w:jc w:val="center"/>
            </w:pPr>
            <w:r>
              <w:t xml:space="preserve">Код по </w:t>
            </w:r>
            <w:r>
              <w:lastRenderedPageBreak/>
              <w:t>БК</w:t>
            </w:r>
          </w:p>
        </w:tc>
        <w:tc>
          <w:tcPr>
            <w:tcW w:w="1263" w:type="dxa"/>
          </w:tcPr>
          <w:p w:rsidR="00E31F4C" w:rsidRDefault="00E31F4C">
            <w:pPr>
              <w:pStyle w:val="ConsPlusNormal"/>
              <w:jc w:val="center"/>
            </w:pPr>
            <w:r>
              <w:lastRenderedPageBreak/>
              <w:t xml:space="preserve">Код по </w:t>
            </w:r>
            <w:hyperlink r:id="rId369" w:history="1">
              <w:r>
                <w:rPr>
                  <w:color w:val="0000FF"/>
                </w:rPr>
                <w:t>ОКТМО</w:t>
              </w:r>
            </w:hyperlink>
          </w:p>
        </w:tc>
        <w:tc>
          <w:tcPr>
            <w:tcW w:w="1263" w:type="dxa"/>
          </w:tcPr>
          <w:p w:rsidR="00E31F4C" w:rsidRDefault="00E31F4C">
            <w:pPr>
              <w:pStyle w:val="ConsPlusNormal"/>
              <w:jc w:val="center"/>
            </w:pPr>
            <w:r>
              <w:lastRenderedPageBreak/>
              <w:t>Поступл</w:t>
            </w:r>
            <w:r>
              <w:lastRenderedPageBreak/>
              <w:t>ения</w:t>
            </w:r>
          </w:p>
        </w:tc>
        <w:tc>
          <w:tcPr>
            <w:tcW w:w="1263" w:type="dxa"/>
          </w:tcPr>
          <w:p w:rsidR="00E31F4C" w:rsidRDefault="00E31F4C">
            <w:pPr>
              <w:pStyle w:val="ConsPlusNormal"/>
              <w:jc w:val="center"/>
            </w:pPr>
            <w:r>
              <w:lastRenderedPageBreak/>
              <w:t>Возврат</w:t>
            </w:r>
            <w:r>
              <w:lastRenderedPageBreak/>
              <w:t>ы</w:t>
            </w:r>
          </w:p>
        </w:tc>
        <w:tc>
          <w:tcPr>
            <w:tcW w:w="1263" w:type="dxa"/>
          </w:tcPr>
          <w:p w:rsidR="00E31F4C" w:rsidRDefault="00E31F4C">
            <w:pPr>
              <w:pStyle w:val="ConsPlusNormal"/>
              <w:jc w:val="center"/>
            </w:pPr>
            <w:r>
              <w:lastRenderedPageBreak/>
              <w:t>Зачеты</w:t>
            </w:r>
          </w:p>
        </w:tc>
        <w:tc>
          <w:tcPr>
            <w:tcW w:w="1266" w:type="dxa"/>
          </w:tcPr>
          <w:p w:rsidR="00E31F4C" w:rsidRDefault="00E31F4C">
            <w:pPr>
              <w:pStyle w:val="ConsPlusNormal"/>
              <w:jc w:val="center"/>
            </w:pPr>
            <w:r>
              <w:t xml:space="preserve">Итого </w:t>
            </w:r>
            <w:r>
              <w:lastRenderedPageBreak/>
              <w:t>(</w:t>
            </w:r>
            <w:hyperlink w:anchor="P11936" w:history="1">
              <w:r>
                <w:rPr>
                  <w:color w:val="0000FF"/>
                </w:rPr>
                <w:t>гр. 3</w:t>
              </w:r>
            </w:hyperlink>
            <w:r>
              <w:t xml:space="preserve"> - </w:t>
            </w:r>
            <w:hyperlink w:anchor="P11937" w:history="1">
              <w:r>
                <w:rPr>
                  <w:color w:val="0000FF"/>
                </w:rPr>
                <w:t>гр. 4</w:t>
              </w:r>
            </w:hyperlink>
            <w:r>
              <w:t xml:space="preserve"> + </w:t>
            </w:r>
            <w:hyperlink w:anchor="P11938" w:history="1">
              <w:r>
                <w:rPr>
                  <w:color w:val="0000FF"/>
                </w:rPr>
                <w:t>гр. 5</w:t>
              </w:r>
            </w:hyperlink>
            <w:r>
              <w:t>)</w:t>
            </w:r>
          </w:p>
        </w:tc>
        <w:tc>
          <w:tcPr>
            <w:tcW w:w="1531" w:type="dxa"/>
            <w:tcBorders>
              <w:right w:val="nil"/>
            </w:tcBorders>
          </w:tcPr>
          <w:p w:rsidR="00E31F4C" w:rsidRDefault="00E31F4C">
            <w:pPr>
              <w:pStyle w:val="ConsPlusNormal"/>
              <w:jc w:val="center"/>
            </w:pPr>
            <w:r>
              <w:lastRenderedPageBreak/>
              <w:t>Примечани</w:t>
            </w:r>
            <w:r>
              <w:lastRenderedPageBreak/>
              <w:t>е</w:t>
            </w:r>
          </w:p>
        </w:tc>
      </w:tr>
      <w:tr w:rsidR="00E31F4C">
        <w:tc>
          <w:tcPr>
            <w:tcW w:w="1263" w:type="dxa"/>
            <w:tcBorders>
              <w:left w:val="nil"/>
            </w:tcBorders>
          </w:tcPr>
          <w:p w:rsidR="00E31F4C" w:rsidRDefault="00E31F4C">
            <w:pPr>
              <w:pStyle w:val="ConsPlusNormal"/>
              <w:jc w:val="center"/>
            </w:pPr>
            <w:r>
              <w:lastRenderedPageBreak/>
              <w:t>1</w:t>
            </w:r>
          </w:p>
        </w:tc>
        <w:tc>
          <w:tcPr>
            <w:tcW w:w="1263" w:type="dxa"/>
          </w:tcPr>
          <w:p w:rsidR="00E31F4C" w:rsidRDefault="00E31F4C">
            <w:pPr>
              <w:pStyle w:val="ConsPlusNormal"/>
              <w:jc w:val="center"/>
            </w:pPr>
            <w:r>
              <w:t>2</w:t>
            </w:r>
          </w:p>
        </w:tc>
        <w:tc>
          <w:tcPr>
            <w:tcW w:w="1263" w:type="dxa"/>
          </w:tcPr>
          <w:p w:rsidR="00E31F4C" w:rsidRDefault="00E31F4C">
            <w:pPr>
              <w:pStyle w:val="ConsPlusNormal"/>
              <w:jc w:val="center"/>
            </w:pPr>
            <w:bookmarkStart w:id="141" w:name="P11936"/>
            <w:bookmarkEnd w:id="141"/>
            <w:r>
              <w:t>3</w:t>
            </w:r>
          </w:p>
        </w:tc>
        <w:tc>
          <w:tcPr>
            <w:tcW w:w="1263" w:type="dxa"/>
          </w:tcPr>
          <w:p w:rsidR="00E31F4C" w:rsidRDefault="00E31F4C">
            <w:pPr>
              <w:pStyle w:val="ConsPlusNormal"/>
              <w:jc w:val="center"/>
            </w:pPr>
            <w:bookmarkStart w:id="142" w:name="P11937"/>
            <w:bookmarkEnd w:id="142"/>
            <w:r>
              <w:t>4</w:t>
            </w:r>
          </w:p>
        </w:tc>
        <w:tc>
          <w:tcPr>
            <w:tcW w:w="1263" w:type="dxa"/>
          </w:tcPr>
          <w:p w:rsidR="00E31F4C" w:rsidRDefault="00E31F4C">
            <w:pPr>
              <w:pStyle w:val="ConsPlusNormal"/>
              <w:jc w:val="center"/>
            </w:pPr>
            <w:bookmarkStart w:id="143" w:name="P11938"/>
            <w:bookmarkEnd w:id="143"/>
            <w:r>
              <w:t>5</w:t>
            </w:r>
          </w:p>
        </w:tc>
        <w:tc>
          <w:tcPr>
            <w:tcW w:w="1266" w:type="dxa"/>
          </w:tcPr>
          <w:p w:rsidR="00E31F4C" w:rsidRDefault="00E31F4C">
            <w:pPr>
              <w:pStyle w:val="ConsPlusNormal"/>
              <w:jc w:val="center"/>
            </w:pPr>
            <w:r>
              <w:t>6</w:t>
            </w:r>
          </w:p>
        </w:tc>
        <w:tc>
          <w:tcPr>
            <w:tcW w:w="1531"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6"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blPrEx>
          <w:tblBorders>
            <w:left w:val="single" w:sz="4" w:space="0" w:color="auto"/>
          </w:tblBorders>
        </w:tblPrEx>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6"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c>
          <w:tcPr>
            <w:tcW w:w="2526" w:type="dxa"/>
            <w:gridSpan w:val="2"/>
            <w:tcBorders>
              <w:left w:val="nil"/>
              <w:bottom w:val="nil"/>
            </w:tcBorders>
          </w:tcPr>
          <w:p w:rsidR="00E31F4C" w:rsidRDefault="00E31F4C">
            <w:pPr>
              <w:pStyle w:val="ConsPlusNormal"/>
              <w:jc w:val="right"/>
            </w:pPr>
            <w:r>
              <w:t>Итого</w:t>
            </w: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6" w:type="dxa"/>
          </w:tcPr>
          <w:p w:rsidR="00E31F4C" w:rsidRDefault="00E31F4C">
            <w:pPr>
              <w:pStyle w:val="ConsPlusNormal"/>
            </w:pPr>
          </w:p>
        </w:tc>
        <w:tc>
          <w:tcPr>
            <w:tcW w:w="153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Неисполненные поручения администратора доходов</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E31F4C">
        <w:tc>
          <w:tcPr>
            <w:tcW w:w="1824" w:type="dxa"/>
            <w:tcBorders>
              <w:left w:val="nil"/>
            </w:tcBorders>
          </w:tcPr>
          <w:p w:rsidR="00E31F4C" w:rsidRDefault="00E31F4C">
            <w:pPr>
              <w:pStyle w:val="ConsPlusNormal"/>
              <w:jc w:val="center"/>
            </w:pPr>
            <w:r>
              <w:t>Код по БК</w:t>
            </w:r>
          </w:p>
        </w:tc>
        <w:tc>
          <w:tcPr>
            <w:tcW w:w="1824" w:type="dxa"/>
          </w:tcPr>
          <w:p w:rsidR="00E31F4C" w:rsidRDefault="00E31F4C">
            <w:pPr>
              <w:pStyle w:val="ConsPlusNormal"/>
              <w:jc w:val="center"/>
            </w:pPr>
            <w:r>
              <w:t xml:space="preserve">Код по </w:t>
            </w:r>
            <w:hyperlink r:id="rId370" w:history="1">
              <w:r>
                <w:rPr>
                  <w:color w:val="0000FF"/>
                </w:rPr>
                <w:t>ОКТМО</w:t>
              </w:r>
            </w:hyperlink>
          </w:p>
        </w:tc>
        <w:tc>
          <w:tcPr>
            <w:tcW w:w="1824" w:type="dxa"/>
          </w:tcPr>
          <w:p w:rsidR="00E31F4C" w:rsidRDefault="00E31F4C">
            <w:pPr>
              <w:pStyle w:val="ConsPlusNormal"/>
              <w:jc w:val="center"/>
            </w:pPr>
            <w:r>
              <w:t>Неисполненные возвраты</w:t>
            </w:r>
          </w:p>
        </w:tc>
        <w:tc>
          <w:tcPr>
            <w:tcW w:w="1824" w:type="dxa"/>
          </w:tcPr>
          <w:p w:rsidR="00E31F4C" w:rsidRDefault="00E31F4C">
            <w:pPr>
              <w:pStyle w:val="ConsPlusNormal"/>
              <w:jc w:val="center"/>
            </w:pPr>
            <w:r>
              <w:t>Неисполненные зачеты</w:t>
            </w:r>
          </w:p>
        </w:tc>
        <w:tc>
          <w:tcPr>
            <w:tcW w:w="1827" w:type="dxa"/>
            <w:tcBorders>
              <w:right w:val="nil"/>
            </w:tcBorders>
          </w:tcPr>
          <w:p w:rsidR="00E31F4C" w:rsidRDefault="00E31F4C">
            <w:pPr>
              <w:pStyle w:val="ConsPlusNormal"/>
              <w:jc w:val="center"/>
            </w:pPr>
            <w:r>
              <w:t>Примечание</w:t>
            </w:r>
          </w:p>
        </w:tc>
      </w:tr>
      <w:tr w:rsidR="00E31F4C">
        <w:tc>
          <w:tcPr>
            <w:tcW w:w="1824" w:type="dxa"/>
            <w:tcBorders>
              <w:left w:val="nil"/>
            </w:tcBorders>
          </w:tcPr>
          <w:p w:rsidR="00E31F4C" w:rsidRDefault="00E31F4C">
            <w:pPr>
              <w:pStyle w:val="ConsPlusNormal"/>
              <w:jc w:val="center"/>
            </w:pPr>
            <w:r>
              <w:t>1</w:t>
            </w:r>
          </w:p>
        </w:tc>
        <w:tc>
          <w:tcPr>
            <w:tcW w:w="1824" w:type="dxa"/>
          </w:tcPr>
          <w:p w:rsidR="00E31F4C" w:rsidRDefault="00E31F4C">
            <w:pPr>
              <w:pStyle w:val="ConsPlusNormal"/>
              <w:jc w:val="center"/>
            </w:pPr>
            <w:r>
              <w:t>2</w:t>
            </w:r>
          </w:p>
        </w:tc>
        <w:tc>
          <w:tcPr>
            <w:tcW w:w="1824" w:type="dxa"/>
          </w:tcPr>
          <w:p w:rsidR="00E31F4C" w:rsidRDefault="00E31F4C">
            <w:pPr>
              <w:pStyle w:val="ConsPlusNormal"/>
              <w:jc w:val="center"/>
            </w:pPr>
            <w:r>
              <w:t>3</w:t>
            </w:r>
          </w:p>
        </w:tc>
        <w:tc>
          <w:tcPr>
            <w:tcW w:w="1824" w:type="dxa"/>
          </w:tcPr>
          <w:p w:rsidR="00E31F4C" w:rsidRDefault="00E31F4C">
            <w:pPr>
              <w:pStyle w:val="ConsPlusNormal"/>
              <w:jc w:val="center"/>
            </w:pPr>
            <w:r>
              <w:t>4</w:t>
            </w:r>
          </w:p>
        </w:tc>
        <w:tc>
          <w:tcPr>
            <w:tcW w:w="1827"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24" w:type="dxa"/>
          </w:tcPr>
          <w:p w:rsidR="00E31F4C" w:rsidRDefault="00E31F4C">
            <w:pPr>
              <w:pStyle w:val="ConsPlusNormal"/>
            </w:pPr>
          </w:p>
        </w:tc>
        <w:tc>
          <w:tcPr>
            <w:tcW w:w="1824" w:type="dxa"/>
          </w:tcPr>
          <w:p w:rsidR="00E31F4C" w:rsidRDefault="00E31F4C">
            <w:pPr>
              <w:pStyle w:val="ConsPlusNormal"/>
            </w:pPr>
          </w:p>
        </w:tc>
        <w:tc>
          <w:tcPr>
            <w:tcW w:w="1824" w:type="dxa"/>
          </w:tcPr>
          <w:p w:rsidR="00E31F4C" w:rsidRDefault="00E31F4C">
            <w:pPr>
              <w:pStyle w:val="ConsPlusNormal"/>
            </w:pPr>
          </w:p>
        </w:tc>
        <w:tc>
          <w:tcPr>
            <w:tcW w:w="1824" w:type="dxa"/>
          </w:tcPr>
          <w:p w:rsidR="00E31F4C" w:rsidRDefault="00E31F4C">
            <w:pPr>
              <w:pStyle w:val="ConsPlusNormal"/>
            </w:pPr>
          </w:p>
        </w:tc>
        <w:tc>
          <w:tcPr>
            <w:tcW w:w="1827" w:type="dxa"/>
            <w:tcBorders>
              <w:right w:val="nil"/>
            </w:tcBorders>
          </w:tcPr>
          <w:p w:rsidR="00E31F4C" w:rsidRDefault="00E31F4C">
            <w:pPr>
              <w:pStyle w:val="ConsPlusNormal"/>
            </w:pPr>
          </w:p>
        </w:tc>
      </w:tr>
      <w:tr w:rsidR="00E31F4C">
        <w:tblPrEx>
          <w:tblBorders>
            <w:left w:val="single" w:sz="4" w:space="0" w:color="auto"/>
          </w:tblBorders>
        </w:tblPrEx>
        <w:tc>
          <w:tcPr>
            <w:tcW w:w="1824" w:type="dxa"/>
          </w:tcPr>
          <w:p w:rsidR="00E31F4C" w:rsidRDefault="00E31F4C">
            <w:pPr>
              <w:pStyle w:val="ConsPlusNormal"/>
            </w:pPr>
          </w:p>
        </w:tc>
        <w:tc>
          <w:tcPr>
            <w:tcW w:w="1824" w:type="dxa"/>
          </w:tcPr>
          <w:p w:rsidR="00E31F4C" w:rsidRDefault="00E31F4C">
            <w:pPr>
              <w:pStyle w:val="ConsPlusNormal"/>
            </w:pPr>
          </w:p>
        </w:tc>
        <w:tc>
          <w:tcPr>
            <w:tcW w:w="1824" w:type="dxa"/>
          </w:tcPr>
          <w:p w:rsidR="00E31F4C" w:rsidRDefault="00E31F4C">
            <w:pPr>
              <w:pStyle w:val="ConsPlusNormal"/>
            </w:pPr>
          </w:p>
        </w:tc>
        <w:tc>
          <w:tcPr>
            <w:tcW w:w="1824" w:type="dxa"/>
          </w:tcPr>
          <w:p w:rsidR="00E31F4C" w:rsidRDefault="00E31F4C">
            <w:pPr>
              <w:pStyle w:val="ConsPlusNormal"/>
            </w:pPr>
          </w:p>
        </w:tc>
        <w:tc>
          <w:tcPr>
            <w:tcW w:w="1827" w:type="dxa"/>
            <w:tcBorders>
              <w:right w:val="nil"/>
            </w:tcBorders>
          </w:tcPr>
          <w:p w:rsidR="00E31F4C" w:rsidRDefault="00E31F4C">
            <w:pPr>
              <w:pStyle w:val="ConsPlusNormal"/>
            </w:pPr>
          </w:p>
        </w:tc>
      </w:tr>
      <w:tr w:rsidR="00E31F4C">
        <w:tc>
          <w:tcPr>
            <w:tcW w:w="3648" w:type="dxa"/>
            <w:gridSpan w:val="2"/>
            <w:tcBorders>
              <w:left w:val="nil"/>
              <w:bottom w:val="nil"/>
            </w:tcBorders>
          </w:tcPr>
          <w:p w:rsidR="00E31F4C" w:rsidRDefault="00E31F4C">
            <w:pPr>
              <w:pStyle w:val="ConsPlusNormal"/>
              <w:jc w:val="right"/>
            </w:pPr>
            <w:r>
              <w:t>Итого</w:t>
            </w:r>
          </w:p>
        </w:tc>
        <w:tc>
          <w:tcPr>
            <w:tcW w:w="1824" w:type="dxa"/>
          </w:tcPr>
          <w:p w:rsidR="00E31F4C" w:rsidRDefault="00E31F4C">
            <w:pPr>
              <w:pStyle w:val="ConsPlusNormal"/>
            </w:pPr>
          </w:p>
        </w:tc>
        <w:tc>
          <w:tcPr>
            <w:tcW w:w="1824" w:type="dxa"/>
          </w:tcPr>
          <w:p w:rsidR="00E31F4C" w:rsidRDefault="00E31F4C">
            <w:pPr>
              <w:pStyle w:val="ConsPlusNormal"/>
            </w:pPr>
          </w:p>
        </w:tc>
        <w:tc>
          <w:tcPr>
            <w:tcW w:w="182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30</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71"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30 см. </w:t>
            </w:r>
            <w:hyperlink r:id="rId372"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144" w:name="P12014"/>
      <w:bookmarkEnd w:id="144"/>
      <w:r>
        <w:t xml:space="preserve">                             ОТЧЕТ О СОСТОЯНИИ</w:t>
      </w:r>
    </w:p>
    <w:p w:rsidR="00E31F4C" w:rsidRDefault="00E31F4C">
      <w:pPr>
        <w:pStyle w:val="ConsPlusNonformat"/>
        <w:jc w:val="both"/>
      </w:pPr>
      <w:r>
        <w:t xml:space="preserve">             лицевого счета для учета операций со средствами,</w:t>
      </w:r>
    </w:p>
    <w:p w:rsidR="00E31F4C" w:rsidRDefault="00E31F4C">
      <w:pPr>
        <w:pStyle w:val="ConsPlusNonformat"/>
        <w:jc w:val="both"/>
      </w:pPr>
      <w:r>
        <w:t xml:space="preserve">             </w:t>
      </w:r>
      <w:proofErr w:type="gramStart"/>
      <w:r>
        <w:t>поступающими</w:t>
      </w:r>
      <w:proofErr w:type="gramEnd"/>
      <w:r>
        <w:t xml:space="preserve"> во временное распоряжение получателя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на "__" ______ 20__ г.</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E31F4C">
        <w:tc>
          <w:tcPr>
            <w:tcW w:w="6123" w:type="dxa"/>
            <w:gridSpan w:val="2"/>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123"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0531788</w:t>
            </w:r>
          </w:p>
        </w:tc>
      </w:tr>
      <w:tr w:rsidR="00E31F4C">
        <w:tc>
          <w:tcPr>
            <w:tcW w:w="3005" w:type="dxa"/>
            <w:tcBorders>
              <w:top w:val="nil"/>
              <w:left w:val="nil"/>
              <w:bottom w:val="nil"/>
              <w:right w:val="nil"/>
            </w:tcBorders>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Получатель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74"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со средствами, поступающими во </w:t>
      </w:r>
      <w:proofErr w:type="gramStart"/>
      <w:r>
        <w:t>временное</w:t>
      </w:r>
      <w:proofErr w:type="gramEnd"/>
    </w:p>
    <w:p w:rsidR="00E31F4C" w:rsidRDefault="00E31F4C">
      <w:pPr>
        <w:pStyle w:val="ConsPlusNonformat"/>
        <w:jc w:val="both"/>
      </w:pPr>
      <w:r>
        <w:t xml:space="preserve">            распоряжение получателя бюджетных средств, в валюте</w:t>
      </w:r>
    </w:p>
    <w:p w:rsidR="00E31F4C" w:rsidRDefault="00E31F4C">
      <w:pPr>
        <w:pStyle w:val="ConsPlusNonformat"/>
        <w:jc w:val="both"/>
      </w:pPr>
      <w:r>
        <w:t xml:space="preserve">                           Российской Федерации</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E31F4C">
        <w:tc>
          <w:tcPr>
            <w:tcW w:w="1871" w:type="dxa"/>
            <w:tcBorders>
              <w:left w:val="nil"/>
            </w:tcBorders>
          </w:tcPr>
          <w:p w:rsidR="00E31F4C" w:rsidRDefault="00E31F4C">
            <w:pPr>
              <w:pStyle w:val="ConsPlusNormal"/>
              <w:jc w:val="center"/>
            </w:pPr>
            <w:r>
              <w:t>Остаток средств на начало года</w:t>
            </w:r>
          </w:p>
        </w:tc>
        <w:tc>
          <w:tcPr>
            <w:tcW w:w="1474" w:type="dxa"/>
          </w:tcPr>
          <w:p w:rsidR="00E31F4C" w:rsidRDefault="00E31F4C">
            <w:pPr>
              <w:pStyle w:val="ConsPlusNormal"/>
              <w:jc w:val="center"/>
            </w:pPr>
            <w:r>
              <w:t>Поступления</w:t>
            </w:r>
          </w:p>
        </w:tc>
        <w:tc>
          <w:tcPr>
            <w:tcW w:w="1077" w:type="dxa"/>
          </w:tcPr>
          <w:p w:rsidR="00E31F4C" w:rsidRDefault="00E31F4C">
            <w:pPr>
              <w:pStyle w:val="ConsPlusNormal"/>
              <w:jc w:val="center"/>
            </w:pPr>
            <w:r>
              <w:t>Выплаты</w:t>
            </w:r>
          </w:p>
        </w:tc>
        <w:tc>
          <w:tcPr>
            <w:tcW w:w="4592" w:type="dxa"/>
          </w:tcPr>
          <w:p w:rsidR="00E31F4C" w:rsidRDefault="00E31F4C">
            <w:pPr>
              <w:pStyle w:val="ConsPlusNormal"/>
              <w:jc w:val="center"/>
            </w:pPr>
            <w:r>
              <w:t>Остаток средств на дату составления отчета</w:t>
            </w:r>
          </w:p>
        </w:tc>
      </w:tr>
      <w:tr w:rsidR="00E31F4C">
        <w:tc>
          <w:tcPr>
            <w:tcW w:w="1871" w:type="dxa"/>
            <w:tcBorders>
              <w:left w:val="nil"/>
            </w:tcBorders>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4592" w:type="dxa"/>
          </w:tcPr>
          <w:p w:rsidR="00E31F4C" w:rsidRDefault="00E31F4C">
            <w:pPr>
              <w:pStyle w:val="ConsPlusNormal"/>
              <w:jc w:val="center"/>
            </w:pPr>
            <w:r>
              <w:t>4</w:t>
            </w:r>
          </w:p>
        </w:tc>
      </w:tr>
      <w:tr w:rsidR="00E31F4C">
        <w:tblPrEx>
          <w:tblBorders>
            <w:left w:val="single" w:sz="4" w:space="0" w:color="auto"/>
          </w:tblBorders>
        </w:tblPrEx>
        <w:tc>
          <w:tcPr>
            <w:tcW w:w="1871" w:type="dxa"/>
          </w:tcPr>
          <w:p w:rsidR="00E31F4C" w:rsidRDefault="00E31F4C">
            <w:pPr>
              <w:pStyle w:val="ConsPlusNormal"/>
            </w:pPr>
          </w:p>
        </w:tc>
        <w:tc>
          <w:tcPr>
            <w:tcW w:w="1474" w:type="dxa"/>
          </w:tcPr>
          <w:p w:rsidR="00E31F4C" w:rsidRDefault="00E31F4C">
            <w:pPr>
              <w:pStyle w:val="ConsPlusNormal"/>
            </w:pPr>
          </w:p>
        </w:tc>
        <w:tc>
          <w:tcPr>
            <w:tcW w:w="1077" w:type="dxa"/>
          </w:tcPr>
          <w:p w:rsidR="00E31F4C" w:rsidRDefault="00E31F4C">
            <w:pPr>
              <w:pStyle w:val="ConsPlusNormal"/>
            </w:pPr>
          </w:p>
        </w:tc>
        <w:tc>
          <w:tcPr>
            <w:tcW w:w="4592" w:type="dxa"/>
          </w:tcPr>
          <w:p w:rsidR="00E31F4C" w:rsidRDefault="00E31F4C">
            <w:pPr>
              <w:pStyle w:val="ConsPlusNormal"/>
            </w:pPr>
          </w:p>
        </w:tc>
      </w:tr>
      <w:tr w:rsidR="00E31F4C">
        <w:tblPrEx>
          <w:tblBorders>
            <w:left w:val="single" w:sz="4" w:space="0" w:color="auto"/>
          </w:tblBorders>
        </w:tblPrEx>
        <w:tc>
          <w:tcPr>
            <w:tcW w:w="1871" w:type="dxa"/>
          </w:tcPr>
          <w:p w:rsidR="00E31F4C" w:rsidRDefault="00E31F4C">
            <w:pPr>
              <w:pStyle w:val="ConsPlusNormal"/>
            </w:pPr>
          </w:p>
        </w:tc>
        <w:tc>
          <w:tcPr>
            <w:tcW w:w="1474" w:type="dxa"/>
          </w:tcPr>
          <w:p w:rsidR="00E31F4C" w:rsidRDefault="00E31F4C">
            <w:pPr>
              <w:pStyle w:val="ConsPlusNormal"/>
            </w:pPr>
          </w:p>
        </w:tc>
        <w:tc>
          <w:tcPr>
            <w:tcW w:w="1077" w:type="dxa"/>
          </w:tcPr>
          <w:p w:rsidR="00E31F4C" w:rsidRDefault="00E31F4C">
            <w:pPr>
              <w:pStyle w:val="ConsPlusNormal"/>
            </w:pPr>
          </w:p>
        </w:tc>
        <w:tc>
          <w:tcPr>
            <w:tcW w:w="4592" w:type="dxa"/>
          </w:tcPr>
          <w:p w:rsidR="00E31F4C" w:rsidRDefault="00E31F4C">
            <w:pPr>
              <w:pStyle w:val="ConsPlusNormal"/>
            </w:pPr>
          </w:p>
        </w:tc>
      </w:tr>
      <w:tr w:rsidR="00E31F4C">
        <w:tc>
          <w:tcPr>
            <w:tcW w:w="1871" w:type="dxa"/>
            <w:tcBorders>
              <w:left w:val="nil"/>
              <w:bottom w:val="nil"/>
            </w:tcBorders>
          </w:tcPr>
          <w:p w:rsidR="00E31F4C" w:rsidRDefault="00E31F4C">
            <w:pPr>
              <w:pStyle w:val="ConsPlusNormal"/>
              <w:jc w:val="right"/>
            </w:pPr>
            <w:r>
              <w:t>Всего</w:t>
            </w:r>
          </w:p>
        </w:tc>
        <w:tc>
          <w:tcPr>
            <w:tcW w:w="1474" w:type="dxa"/>
          </w:tcPr>
          <w:p w:rsidR="00E31F4C" w:rsidRDefault="00E31F4C">
            <w:pPr>
              <w:pStyle w:val="ConsPlusNormal"/>
            </w:pPr>
          </w:p>
        </w:tc>
        <w:tc>
          <w:tcPr>
            <w:tcW w:w="1077" w:type="dxa"/>
          </w:tcPr>
          <w:p w:rsidR="00E31F4C" w:rsidRDefault="00E31F4C">
            <w:pPr>
              <w:pStyle w:val="ConsPlusNormal"/>
            </w:pPr>
          </w:p>
        </w:tc>
        <w:tc>
          <w:tcPr>
            <w:tcW w:w="4592"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Номер 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Форма 0531788, с. 2</w:t>
      </w: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 20__ г.</w:t>
      </w:r>
    </w:p>
    <w:p w:rsidR="00E31F4C" w:rsidRDefault="00E31F4C">
      <w:pPr>
        <w:pStyle w:val="ConsPlusNonformat"/>
        <w:jc w:val="both"/>
      </w:pPr>
    </w:p>
    <w:p w:rsidR="00E31F4C" w:rsidRDefault="00E31F4C">
      <w:pPr>
        <w:pStyle w:val="ConsPlusNonformat"/>
        <w:jc w:val="both"/>
      </w:pPr>
      <w:r>
        <w:t xml:space="preserve">                  2.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w:t>
      </w:r>
    </w:p>
    <w:p w:rsidR="00E31F4C" w:rsidRDefault="00E31F4C">
      <w:pPr>
        <w:pStyle w:val="ConsPlusNonformat"/>
        <w:jc w:val="both"/>
      </w:pPr>
      <w:r>
        <w:t xml:space="preserve">                           в иностранных валютах</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E31F4C">
        <w:tc>
          <w:tcPr>
            <w:tcW w:w="1474" w:type="dxa"/>
            <w:vMerge w:val="restart"/>
          </w:tcPr>
          <w:p w:rsidR="00E31F4C" w:rsidRDefault="00E31F4C">
            <w:pPr>
              <w:pStyle w:val="ConsPlusNormal"/>
              <w:jc w:val="center"/>
            </w:pPr>
            <w:r>
              <w:t xml:space="preserve">Код валюты по </w:t>
            </w:r>
            <w:hyperlink r:id="rId375" w:history="1">
              <w:r>
                <w:rPr>
                  <w:color w:val="0000FF"/>
                </w:rPr>
                <w:t>ОКВ</w:t>
              </w:r>
            </w:hyperlink>
          </w:p>
        </w:tc>
        <w:tc>
          <w:tcPr>
            <w:tcW w:w="1898" w:type="dxa"/>
            <w:gridSpan w:val="2"/>
          </w:tcPr>
          <w:p w:rsidR="00E31F4C" w:rsidRDefault="00E31F4C">
            <w:pPr>
              <w:pStyle w:val="ConsPlusNormal"/>
              <w:jc w:val="center"/>
            </w:pPr>
            <w:r>
              <w:t>Остаток средств на начало дня</w:t>
            </w:r>
          </w:p>
        </w:tc>
        <w:tc>
          <w:tcPr>
            <w:tcW w:w="1898" w:type="dxa"/>
            <w:gridSpan w:val="2"/>
          </w:tcPr>
          <w:p w:rsidR="00E31F4C" w:rsidRDefault="00E31F4C">
            <w:pPr>
              <w:pStyle w:val="ConsPlusNormal"/>
              <w:jc w:val="center"/>
            </w:pPr>
            <w:r>
              <w:t>Поступления</w:t>
            </w:r>
          </w:p>
        </w:tc>
        <w:tc>
          <w:tcPr>
            <w:tcW w:w="1898" w:type="dxa"/>
            <w:gridSpan w:val="2"/>
          </w:tcPr>
          <w:p w:rsidR="00E31F4C" w:rsidRDefault="00E31F4C">
            <w:pPr>
              <w:pStyle w:val="ConsPlusNormal"/>
              <w:jc w:val="center"/>
            </w:pPr>
            <w:r>
              <w:t>Выплаты</w:t>
            </w:r>
          </w:p>
        </w:tc>
        <w:tc>
          <w:tcPr>
            <w:tcW w:w="1901" w:type="dxa"/>
            <w:gridSpan w:val="2"/>
          </w:tcPr>
          <w:p w:rsidR="00E31F4C" w:rsidRDefault="00E31F4C">
            <w:pPr>
              <w:pStyle w:val="ConsPlusNormal"/>
              <w:jc w:val="center"/>
            </w:pPr>
            <w:r>
              <w:t>Остаток средств на дату составления отчета</w:t>
            </w:r>
          </w:p>
        </w:tc>
      </w:tr>
      <w:tr w:rsidR="00E31F4C">
        <w:tc>
          <w:tcPr>
            <w:tcW w:w="1474" w:type="dxa"/>
            <w:vMerge/>
          </w:tcPr>
          <w:p w:rsidR="00E31F4C" w:rsidRDefault="00E31F4C">
            <w:pPr>
              <w:spacing w:after="1" w:line="0" w:lineRule="atLeast"/>
            </w:pPr>
          </w:p>
        </w:tc>
        <w:tc>
          <w:tcPr>
            <w:tcW w:w="949" w:type="dxa"/>
          </w:tcPr>
          <w:p w:rsidR="00E31F4C" w:rsidRDefault="00E31F4C">
            <w:pPr>
              <w:pStyle w:val="ConsPlusNormal"/>
              <w:jc w:val="center"/>
            </w:pPr>
            <w:r>
              <w:t>Сумма в иностранной валюте</w:t>
            </w:r>
          </w:p>
        </w:tc>
        <w:tc>
          <w:tcPr>
            <w:tcW w:w="949" w:type="dxa"/>
          </w:tcPr>
          <w:p w:rsidR="00E31F4C" w:rsidRDefault="00E31F4C">
            <w:pPr>
              <w:pStyle w:val="ConsPlusNormal"/>
              <w:jc w:val="center"/>
            </w:pPr>
            <w:r>
              <w:t>Сумма в рублевом эквиваленте</w:t>
            </w:r>
          </w:p>
        </w:tc>
        <w:tc>
          <w:tcPr>
            <w:tcW w:w="949" w:type="dxa"/>
          </w:tcPr>
          <w:p w:rsidR="00E31F4C" w:rsidRDefault="00E31F4C">
            <w:pPr>
              <w:pStyle w:val="ConsPlusNormal"/>
              <w:jc w:val="center"/>
            </w:pPr>
            <w:r>
              <w:t>Сумма в иностранной валюте</w:t>
            </w:r>
          </w:p>
        </w:tc>
        <w:tc>
          <w:tcPr>
            <w:tcW w:w="949" w:type="dxa"/>
          </w:tcPr>
          <w:p w:rsidR="00E31F4C" w:rsidRDefault="00E31F4C">
            <w:pPr>
              <w:pStyle w:val="ConsPlusNormal"/>
              <w:jc w:val="center"/>
            </w:pPr>
            <w:r>
              <w:t>Сумма в рублевом эквиваленте</w:t>
            </w:r>
          </w:p>
        </w:tc>
        <w:tc>
          <w:tcPr>
            <w:tcW w:w="949" w:type="dxa"/>
          </w:tcPr>
          <w:p w:rsidR="00E31F4C" w:rsidRDefault="00E31F4C">
            <w:pPr>
              <w:pStyle w:val="ConsPlusNormal"/>
              <w:jc w:val="center"/>
            </w:pPr>
            <w:r>
              <w:t>Сумма в иностранной валюте</w:t>
            </w:r>
          </w:p>
        </w:tc>
        <w:tc>
          <w:tcPr>
            <w:tcW w:w="949" w:type="dxa"/>
          </w:tcPr>
          <w:p w:rsidR="00E31F4C" w:rsidRDefault="00E31F4C">
            <w:pPr>
              <w:pStyle w:val="ConsPlusNormal"/>
              <w:jc w:val="center"/>
            </w:pPr>
            <w:r>
              <w:t>Сумма в рублевом эквиваленте</w:t>
            </w:r>
          </w:p>
        </w:tc>
        <w:tc>
          <w:tcPr>
            <w:tcW w:w="949" w:type="dxa"/>
          </w:tcPr>
          <w:p w:rsidR="00E31F4C" w:rsidRDefault="00E31F4C">
            <w:pPr>
              <w:pStyle w:val="ConsPlusNormal"/>
              <w:jc w:val="center"/>
            </w:pPr>
            <w:r>
              <w:t>Сумма в иностранной валюте</w:t>
            </w:r>
          </w:p>
        </w:tc>
        <w:tc>
          <w:tcPr>
            <w:tcW w:w="952" w:type="dxa"/>
          </w:tcPr>
          <w:p w:rsidR="00E31F4C" w:rsidRDefault="00E31F4C">
            <w:pPr>
              <w:pStyle w:val="ConsPlusNormal"/>
              <w:jc w:val="center"/>
            </w:pPr>
            <w:r>
              <w:t>Сумма в рублевом эквиваленте</w:t>
            </w:r>
          </w:p>
        </w:tc>
      </w:tr>
      <w:tr w:rsidR="00E31F4C">
        <w:tc>
          <w:tcPr>
            <w:tcW w:w="1474" w:type="dxa"/>
          </w:tcPr>
          <w:p w:rsidR="00E31F4C" w:rsidRDefault="00E31F4C">
            <w:pPr>
              <w:pStyle w:val="ConsPlusNormal"/>
              <w:jc w:val="center"/>
            </w:pPr>
            <w:r>
              <w:t>1</w:t>
            </w:r>
          </w:p>
        </w:tc>
        <w:tc>
          <w:tcPr>
            <w:tcW w:w="949" w:type="dxa"/>
          </w:tcPr>
          <w:p w:rsidR="00E31F4C" w:rsidRDefault="00E31F4C">
            <w:pPr>
              <w:pStyle w:val="ConsPlusNormal"/>
              <w:jc w:val="center"/>
            </w:pPr>
            <w:r>
              <w:t>2</w:t>
            </w:r>
          </w:p>
        </w:tc>
        <w:tc>
          <w:tcPr>
            <w:tcW w:w="949" w:type="dxa"/>
          </w:tcPr>
          <w:p w:rsidR="00E31F4C" w:rsidRDefault="00E31F4C">
            <w:pPr>
              <w:pStyle w:val="ConsPlusNormal"/>
              <w:jc w:val="center"/>
            </w:pPr>
            <w:r>
              <w:t>3</w:t>
            </w:r>
          </w:p>
        </w:tc>
        <w:tc>
          <w:tcPr>
            <w:tcW w:w="949" w:type="dxa"/>
          </w:tcPr>
          <w:p w:rsidR="00E31F4C" w:rsidRDefault="00E31F4C">
            <w:pPr>
              <w:pStyle w:val="ConsPlusNormal"/>
              <w:jc w:val="center"/>
            </w:pPr>
            <w:r>
              <w:t>4</w:t>
            </w:r>
          </w:p>
        </w:tc>
        <w:tc>
          <w:tcPr>
            <w:tcW w:w="949" w:type="dxa"/>
          </w:tcPr>
          <w:p w:rsidR="00E31F4C" w:rsidRDefault="00E31F4C">
            <w:pPr>
              <w:pStyle w:val="ConsPlusNormal"/>
              <w:jc w:val="center"/>
            </w:pPr>
            <w:r>
              <w:t>5</w:t>
            </w:r>
          </w:p>
        </w:tc>
        <w:tc>
          <w:tcPr>
            <w:tcW w:w="949" w:type="dxa"/>
          </w:tcPr>
          <w:p w:rsidR="00E31F4C" w:rsidRDefault="00E31F4C">
            <w:pPr>
              <w:pStyle w:val="ConsPlusNormal"/>
              <w:jc w:val="center"/>
            </w:pPr>
            <w:r>
              <w:t>6</w:t>
            </w:r>
          </w:p>
        </w:tc>
        <w:tc>
          <w:tcPr>
            <w:tcW w:w="949" w:type="dxa"/>
          </w:tcPr>
          <w:p w:rsidR="00E31F4C" w:rsidRDefault="00E31F4C">
            <w:pPr>
              <w:pStyle w:val="ConsPlusNormal"/>
              <w:jc w:val="center"/>
            </w:pPr>
            <w:r>
              <w:t>7</w:t>
            </w:r>
          </w:p>
        </w:tc>
        <w:tc>
          <w:tcPr>
            <w:tcW w:w="949" w:type="dxa"/>
          </w:tcPr>
          <w:p w:rsidR="00E31F4C" w:rsidRDefault="00E31F4C">
            <w:pPr>
              <w:pStyle w:val="ConsPlusNormal"/>
              <w:jc w:val="center"/>
            </w:pPr>
            <w:r>
              <w:t>8</w:t>
            </w:r>
          </w:p>
        </w:tc>
        <w:tc>
          <w:tcPr>
            <w:tcW w:w="952" w:type="dxa"/>
          </w:tcPr>
          <w:p w:rsidR="00E31F4C" w:rsidRDefault="00E31F4C">
            <w:pPr>
              <w:pStyle w:val="ConsPlusNormal"/>
              <w:jc w:val="center"/>
            </w:pPr>
            <w:r>
              <w:t>9</w:t>
            </w:r>
          </w:p>
        </w:tc>
      </w:tr>
      <w:tr w:rsidR="00E31F4C">
        <w:tc>
          <w:tcPr>
            <w:tcW w:w="1474"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52" w:type="dxa"/>
          </w:tcPr>
          <w:p w:rsidR="00E31F4C" w:rsidRDefault="00E31F4C">
            <w:pPr>
              <w:pStyle w:val="ConsPlusNormal"/>
            </w:pPr>
          </w:p>
        </w:tc>
      </w:tr>
      <w:tr w:rsidR="00E31F4C">
        <w:tblPrEx>
          <w:tblBorders>
            <w:left w:val="nil"/>
          </w:tblBorders>
        </w:tblPrEx>
        <w:tc>
          <w:tcPr>
            <w:tcW w:w="1474" w:type="dxa"/>
            <w:tcBorders>
              <w:left w:val="nil"/>
              <w:bottom w:val="nil"/>
            </w:tcBorders>
          </w:tcPr>
          <w:p w:rsidR="00E31F4C" w:rsidRDefault="00E31F4C">
            <w:pPr>
              <w:pStyle w:val="ConsPlusNormal"/>
              <w:jc w:val="right"/>
            </w:pPr>
            <w:r>
              <w:t>Всего</w:t>
            </w:r>
          </w:p>
        </w:tc>
        <w:tc>
          <w:tcPr>
            <w:tcW w:w="949" w:type="dxa"/>
          </w:tcPr>
          <w:p w:rsidR="00E31F4C" w:rsidRDefault="00E31F4C">
            <w:pPr>
              <w:pStyle w:val="ConsPlusNormal"/>
              <w:jc w:val="center"/>
            </w:pPr>
            <w:r>
              <w:t>x</w:t>
            </w:r>
          </w:p>
        </w:tc>
        <w:tc>
          <w:tcPr>
            <w:tcW w:w="949" w:type="dxa"/>
          </w:tcPr>
          <w:p w:rsidR="00E31F4C" w:rsidRDefault="00E31F4C">
            <w:pPr>
              <w:pStyle w:val="ConsPlusNormal"/>
            </w:pPr>
          </w:p>
        </w:tc>
        <w:tc>
          <w:tcPr>
            <w:tcW w:w="949" w:type="dxa"/>
          </w:tcPr>
          <w:p w:rsidR="00E31F4C" w:rsidRDefault="00E31F4C">
            <w:pPr>
              <w:pStyle w:val="ConsPlusNormal"/>
              <w:jc w:val="center"/>
            </w:pPr>
            <w:r>
              <w:t>x</w:t>
            </w:r>
          </w:p>
        </w:tc>
        <w:tc>
          <w:tcPr>
            <w:tcW w:w="949" w:type="dxa"/>
          </w:tcPr>
          <w:p w:rsidR="00E31F4C" w:rsidRDefault="00E31F4C">
            <w:pPr>
              <w:pStyle w:val="ConsPlusNormal"/>
            </w:pPr>
          </w:p>
        </w:tc>
        <w:tc>
          <w:tcPr>
            <w:tcW w:w="949" w:type="dxa"/>
          </w:tcPr>
          <w:p w:rsidR="00E31F4C" w:rsidRDefault="00E31F4C">
            <w:pPr>
              <w:pStyle w:val="ConsPlusNormal"/>
              <w:jc w:val="center"/>
            </w:pPr>
            <w:r>
              <w:t>x</w:t>
            </w:r>
          </w:p>
        </w:tc>
        <w:tc>
          <w:tcPr>
            <w:tcW w:w="949" w:type="dxa"/>
          </w:tcPr>
          <w:p w:rsidR="00E31F4C" w:rsidRDefault="00E31F4C">
            <w:pPr>
              <w:pStyle w:val="ConsPlusNormal"/>
            </w:pPr>
          </w:p>
        </w:tc>
        <w:tc>
          <w:tcPr>
            <w:tcW w:w="949" w:type="dxa"/>
          </w:tcPr>
          <w:p w:rsidR="00E31F4C" w:rsidRDefault="00E31F4C">
            <w:pPr>
              <w:pStyle w:val="ConsPlusNormal"/>
              <w:jc w:val="center"/>
            </w:pPr>
            <w:r>
              <w:t>x</w:t>
            </w:r>
          </w:p>
        </w:tc>
        <w:tc>
          <w:tcPr>
            <w:tcW w:w="952"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E31F4C">
        <w:tc>
          <w:tcPr>
            <w:tcW w:w="1871" w:type="dxa"/>
            <w:tcBorders>
              <w:top w:val="nil"/>
              <w:left w:val="nil"/>
              <w:bottom w:val="nil"/>
              <w:right w:val="nil"/>
            </w:tcBorders>
          </w:tcPr>
          <w:p w:rsidR="00E31F4C" w:rsidRDefault="00E31F4C">
            <w:pPr>
              <w:pStyle w:val="ConsPlusNormal"/>
            </w:pPr>
            <w:r>
              <w:t>Ответственный исполнитель</w:t>
            </w:r>
          </w:p>
        </w:tc>
        <w:tc>
          <w:tcPr>
            <w:tcW w:w="340" w:type="dxa"/>
            <w:tcBorders>
              <w:top w:val="nil"/>
              <w:left w:val="nil"/>
              <w:bottom w:val="nil"/>
              <w:right w:val="nil"/>
            </w:tcBorders>
          </w:tcPr>
          <w:p w:rsidR="00E31F4C" w:rsidRDefault="00E31F4C">
            <w:pPr>
              <w:pStyle w:val="ConsPlusNormal"/>
            </w:pPr>
          </w:p>
        </w:tc>
        <w:tc>
          <w:tcPr>
            <w:tcW w:w="1757"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19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single" w:sz="4" w:space="0" w:color="auto"/>
              <w:right w:val="nil"/>
            </w:tcBorders>
          </w:tcPr>
          <w:p w:rsidR="00E31F4C" w:rsidRDefault="00E31F4C">
            <w:pPr>
              <w:pStyle w:val="ConsPlusNormal"/>
            </w:pPr>
          </w:p>
        </w:tc>
      </w:tr>
      <w:tr w:rsidR="00E31F4C">
        <w:tc>
          <w:tcPr>
            <w:tcW w:w="187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757"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19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644" w:type="dxa"/>
            <w:tcBorders>
              <w:top w:val="single" w:sz="4" w:space="0" w:color="auto"/>
              <w:left w:val="nil"/>
              <w:bottom w:val="nil"/>
              <w:right w:val="nil"/>
            </w:tcBorders>
          </w:tcPr>
          <w:p w:rsidR="00E31F4C" w:rsidRDefault="00E31F4C">
            <w:pPr>
              <w:pStyle w:val="ConsPlusNormal"/>
              <w:jc w:val="center"/>
            </w:pPr>
            <w:r>
              <w:t>(расшифровка подписи)</w:t>
            </w:r>
          </w:p>
        </w:tc>
        <w:tc>
          <w:tcPr>
            <w:tcW w:w="340" w:type="dxa"/>
            <w:tcBorders>
              <w:top w:val="nil"/>
              <w:left w:val="nil"/>
              <w:bottom w:val="nil"/>
              <w:right w:val="nil"/>
            </w:tcBorders>
          </w:tcPr>
          <w:p w:rsidR="00E31F4C" w:rsidRDefault="00E31F4C">
            <w:pPr>
              <w:pStyle w:val="ConsPlusNormal"/>
            </w:pPr>
          </w:p>
        </w:tc>
        <w:tc>
          <w:tcPr>
            <w:tcW w:w="1247" w:type="dxa"/>
            <w:tcBorders>
              <w:top w:val="single" w:sz="4" w:space="0" w:color="auto"/>
              <w:left w:val="nil"/>
              <w:bottom w:val="nil"/>
              <w:right w:val="nil"/>
            </w:tcBorders>
          </w:tcPr>
          <w:p w:rsidR="00E31F4C" w:rsidRDefault="00E31F4C">
            <w:pPr>
              <w:pStyle w:val="ConsPlusNormal"/>
              <w:jc w:val="center"/>
            </w:pPr>
            <w:r>
              <w:t>(телефон)</w:t>
            </w:r>
          </w:p>
        </w:tc>
      </w:tr>
      <w:tr w:rsidR="00E31F4C">
        <w:tc>
          <w:tcPr>
            <w:tcW w:w="3968" w:type="dxa"/>
            <w:gridSpan w:val="3"/>
            <w:tcBorders>
              <w:top w:val="nil"/>
              <w:left w:val="nil"/>
              <w:bottom w:val="nil"/>
              <w:right w:val="nil"/>
            </w:tcBorders>
          </w:tcPr>
          <w:p w:rsidR="00E31F4C" w:rsidRDefault="00E31F4C">
            <w:pPr>
              <w:pStyle w:val="ConsPlusNormal"/>
            </w:pPr>
            <w:r>
              <w:t>"__" _________ 20__ г.</w:t>
            </w:r>
          </w:p>
        </w:tc>
        <w:tc>
          <w:tcPr>
            <w:tcW w:w="340" w:type="dxa"/>
            <w:tcBorders>
              <w:top w:val="nil"/>
              <w:left w:val="nil"/>
              <w:bottom w:val="nil"/>
              <w:right w:val="nil"/>
            </w:tcBorders>
          </w:tcPr>
          <w:p w:rsidR="00E31F4C" w:rsidRDefault="00E31F4C">
            <w:pPr>
              <w:pStyle w:val="ConsPlusNormal"/>
            </w:pPr>
          </w:p>
        </w:tc>
        <w:tc>
          <w:tcPr>
            <w:tcW w:w="119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 xml:space="preserve">Номер </w:t>
            </w:r>
            <w:r>
              <w:lastRenderedPageBreak/>
              <w:t>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31</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45" w:name="P12187"/>
      <w:bookmarkEnd w:id="145"/>
      <w:r>
        <w:t xml:space="preserve">                             ОТЧЕТ О СОСТОЯНИИ</w:t>
      </w:r>
    </w:p>
    <w:p w:rsidR="00E31F4C" w:rsidRDefault="00E31F4C">
      <w:pPr>
        <w:pStyle w:val="ConsPlusNonformat"/>
        <w:jc w:val="both"/>
      </w:pPr>
      <w:r>
        <w:t xml:space="preserve">     лицевого счета главного администратора источников финансирования</w:t>
      </w:r>
    </w:p>
    <w:p w:rsidR="00E31F4C" w:rsidRDefault="00E31F4C">
      <w:pPr>
        <w:pStyle w:val="ConsPlusNonformat"/>
        <w:jc w:val="both"/>
      </w:pPr>
      <w:r>
        <w:t xml:space="preserve">    </w:t>
      </w:r>
      <w:proofErr w:type="gramStart"/>
      <w:r>
        <w:t>дефицита бюджета (администратора источников финансирования дефицита</w:t>
      </w:r>
      <w:proofErr w:type="gramEnd"/>
    </w:p>
    <w:p w:rsidR="00E31F4C" w:rsidRDefault="00E31F4C">
      <w:pPr>
        <w:pStyle w:val="ConsPlusNonformat"/>
        <w:jc w:val="both"/>
      </w:pPr>
      <w:r>
        <w:t xml:space="preserve">                                                           ┌──────┐</w:t>
      </w:r>
    </w:p>
    <w:p w:rsidR="00E31F4C" w:rsidRDefault="00E31F4C">
      <w:pPr>
        <w:pStyle w:val="ConsPlusNonformat"/>
        <w:jc w:val="both"/>
      </w:pPr>
      <w:r>
        <w:t xml:space="preserve">         бюджета с полномочиями главного администратора)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0531789</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7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77"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E31F4C">
        <w:tc>
          <w:tcPr>
            <w:tcW w:w="1020" w:type="dxa"/>
            <w:vMerge w:val="restart"/>
            <w:tcBorders>
              <w:left w:val="nil"/>
            </w:tcBorders>
          </w:tcPr>
          <w:p w:rsidR="00E31F4C" w:rsidRDefault="00E31F4C">
            <w:pPr>
              <w:pStyle w:val="ConsPlusNormal"/>
              <w:jc w:val="center"/>
            </w:pPr>
            <w:r>
              <w:t>Код по БК</w:t>
            </w:r>
          </w:p>
        </w:tc>
        <w:tc>
          <w:tcPr>
            <w:tcW w:w="2721" w:type="dxa"/>
            <w:gridSpan w:val="3"/>
          </w:tcPr>
          <w:p w:rsidR="00E31F4C" w:rsidRDefault="00E31F4C">
            <w:pPr>
              <w:pStyle w:val="ConsPlusNormal"/>
              <w:jc w:val="center"/>
            </w:pPr>
            <w:r>
              <w:t>Получено</w:t>
            </w:r>
          </w:p>
        </w:tc>
        <w:tc>
          <w:tcPr>
            <w:tcW w:w="2664" w:type="dxa"/>
            <w:gridSpan w:val="3"/>
          </w:tcPr>
          <w:p w:rsidR="00E31F4C" w:rsidRDefault="00E31F4C">
            <w:pPr>
              <w:pStyle w:val="ConsPlusNormal"/>
              <w:jc w:val="center"/>
            </w:pPr>
            <w:r>
              <w:t>Распределено</w:t>
            </w:r>
          </w:p>
        </w:tc>
        <w:tc>
          <w:tcPr>
            <w:tcW w:w="2664" w:type="dxa"/>
            <w:gridSpan w:val="3"/>
            <w:tcBorders>
              <w:right w:val="nil"/>
            </w:tcBorders>
          </w:tcPr>
          <w:p w:rsidR="00E31F4C" w:rsidRDefault="00E31F4C">
            <w:pPr>
              <w:pStyle w:val="ConsPlusNormal"/>
              <w:jc w:val="center"/>
            </w:pPr>
            <w:r>
              <w:t>Подлежит распределению</w:t>
            </w:r>
          </w:p>
        </w:tc>
      </w:tr>
      <w:tr w:rsidR="00E31F4C">
        <w:tc>
          <w:tcPr>
            <w:tcW w:w="1020" w:type="dxa"/>
            <w:vMerge/>
            <w:tcBorders>
              <w:left w:val="nil"/>
            </w:tcBorders>
          </w:tcPr>
          <w:p w:rsidR="00E31F4C" w:rsidRDefault="00E31F4C">
            <w:pPr>
              <w:spacing w:after="1" w:line="0" w:lineRule="atLeast"/>
            </w:pPr>
          </w:p>
        </w:tc>
        <w:tc>
          <w:tcPr>
            <w:tcW w:w="964" w:type="dxa"/>
            <w:vMerge w:val="restart"/>
          </w:tcPr>
          <w:p w:rsidR="00E31F4C" w:rsidRDefault="00E31F4C">
            <w:pPr>
              <w:pStyle w:val="ConsPlusNormal"/>
              <w:jc w:val="center"/>
            </w:pPr>
            <w:r>
              <w:t>на ____ текущий финансовый год</w:t>
            </w:r>
          </w:p>
        </w:tc>
        <w:tc>
          <w:tcPr>
            <w:tcW w:w="1757" w:type="dxa"/>
            <w:gridSpan w:val="2"/>
          </w:tcPr>
          <w:p w:rsidR="00E31F4C" w:rsidRDefault="00E31F4C">
            <w:pPr>
              <w:pStyle w:val="ConsPlusNormal"/>
              <w:jc w:val="center"/>
            </w:pPr>
            <w:r>
              <w:t>на плановый период ____ - ____ годов</w:t>
            </w:r>
          </w:p>
        </w:tc>
        <w:tc>
          <w:tcPr>
            <w:tcW w:w="96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c>
          <w:tcPr>
            <w:tcW w:w="964" w:type="dxa"/>
            <w:vMerge w:val="restart"/>
          </w:tcPr>
          <w:p w:rsidR="00E31F4C" w:rsidRDefault="00E31F4C">
            <w:pPr>
              <w:pStyle w:val="ConsPlusNormal"/>
              <w:jc w:val="center"/>
            </w:pPr>
            <w:r>
              <w:t>на ____ текущий финансовый год</w:t>
            </w:r>
          </w:p>
        </w:tc>
        <w:tc>
          <w:tcPr>
            <w:tcW w:w="1700" w:type="dxa"/>
            <w:gridSpan w:val="2"/>
            <w:tcBorders>
              <w:right w:val="nil"/>
            </w:tcBorders>
          </w:tcPr>
          <w:p w:rsidR="00E31F4C" w:rsidRDefault="00E31F4C">
            <w:pPr>
              <w:pStyle w:val="ConsPlusNormal"/>
              <w:jc w:val="center"/>
            </w:pPr>
            <w:r>
              <w:t>на плановый период ____ - ____ годов</w:t>
            </w:r>
          </w:p>
        </w:tc>
      </w:tr>
      <w:tr w:rsidR="00E31F4C">
        <w:tc>
          <w:tcPr>
            <w:tcW w:w="1020" w:type="dxa"/>
            <w:vMerge/>
            <w:tcBorders>
              <w:left w:val="nil"/>
            </w:tcBorders>
          </w:tcPr>
          <w:p w:rsidR="00E31F4C" w:rsidRDefault="00E31F4C">
            <w:pPr>
              <w:spacing w:after="1" w:line="0" w:lineRule="atLeast"/>
            </w:pPr>
          </w:p>
        </w:tc>
        <w:tc>
          <w:tcPr>
            <w:tcW w:w="964"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Borders>
              <w:right w:val="nil"/>
            </w:tcBorders>
          </w:tcPr>
          <w:p w:rsidR="00E31F4C" w:rsidRDefault="00E31F4C">
            <w:pPr>
              <w:pStyle w:val="ConsPlusNormal"/>
              <w:jc w:val="center"/>
            </w:pPr>
            <w:r>
              <w:t>второй год</w:t>
            </w:r>
          </w:p>
        </w:tc>
      </w:tr>
      <w:tr w:rsidR="00E31F4C">
        <w:tc>
          <w:tcPr>
            <w:tcW w:w="1020" w:type="dxa"/>
            <w:tcBorders>
              <w:left w:val="nil"/>
            </w:tcBorders>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850" w:type="dxa"/>
          </w:tcPr>
          <w:p w:rsidR="00E31F4C" w:rsidRDefault="00E31F4C">
            <w:pPr>
              <w:pStyle w:val="ConsPlusNormal"/>
              <w:jc w:val="center"/>
            </w:pPr>
            <w:r>
              <w:t>9</w:t>
            </w:r>
          </w:p>
        </w:tc>
        <w:tc>
          <w:tcPr>
            <w:tcW w:w="850" w:type="dxa"/>
            <w:tcBorders>
              <w:right w:val="nil"/>
            </w:tcBorders>
          </w:tcPr>
          <w:p w:rsidR="00E31F4C" w:rsidRDefault="00E31F4C">
            <w:pPr>
              <w:pStyle w:val="ConsPlusNormal"/>
              <w:jc w:val="center"/>
            </w:pPr>
            <w:r>
              <w:t>10</w:t>
            </w: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blPrEx>
          <w:tblBorders>
            <w:right w:val="single" w:sz="4" w:space="0" w:color="auto"/>
          </w:tblBorders>
        </w:tblPrEx>
        <w:tc>
          <w:tcPr>
            <w:tcW w:w="1020"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 </w:t>
      </w:r>
      <w:proofErr w:type="gramStart"/>
      <w:r>
        <w:t>связанных</w:t>
      </w:r>
      <w:proofErr w:type="gramEnd"/>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E31F4C">
        <w:tc>
          <w:tcPr>
            <w:tcW w:w="2277" w:type="dxa"/>
            <w:tcBorders>
              <w:left w:val="nil"/>
            </w:tcBorders>
          </w:tcPr>
          <w:p w:rsidR="00E31F4C" w:rsidRDefault="00E31F4C">
            <w:pPr>
              <w:pStyle w:val="ConsPlusNormal"/>
              <w:jc w:val="center"/>
            </w:pPr>
            <w:r>
              <w:t>Код по БК</w:t>
            </w:r>
          </w:p>
        </w:tc>
        <w:tc>
          <w:tcPr>
            <w:tcW w:w="2277" w:type="dxa"/>
          </w:tcPr>
          <w:p w:rsidR="00E31F4C" w:rsidRDefault="00E31F4C">
            <w:pPr>
              <w:pStyle w:val="ConsPlusNormal"/>
              <w:jc w:val="center"/>
            </w:pPr>
            <w:r>
              <w:t>Получено</w:t>
            </w:r>
          </w:p>
        </w:tc>
        <w:tc>
          <w:tcPr>
            <w:tcW w:w="2277" w:type="dxa"/>
          </w:tcPr>
          <w:p w:rsidR="00E31F4C" w:rsidRDefault="00E31F4C">
            <w:pPr>
              <w:pStyle w:val="ConsPlusNormal"/>
              <w:jc w:val="center"/>
            </w:pPr>
            <w:r>
              <w:t>Распределено</w:t>
            </w:r>
          </w:p>
        </w:tc>
        <w:tc>
          <w:tcPr>
            <w:tcW w:w="2280" w:type="dxa"/>
            <w:tcBorders>
              <w:right w:val="nil"/>
            </w:tcBorders>
          </w:tcPr>
          <w:p w:rsidR="00E31F4C" w:rsidRDefault="00E31F4C">
            <w:pPr>
              <w:pStyle w:val="ConsPlusNormal"/>
              <w:jc w:val="center"/>
            </w:pPr>
            <w:r>
              <w:t>Подлежит распределению</w:t>
            </w:r>
          </w:p>
        </w:tc>
      </w:tr>
      <w:tr w:rsidR="00E31F4C">
        <w:tc>
          <w:tcPr>
            <w:tcW w:w="2277" w:type="dxa"/>
            <w:tcBorders>
              <w:left w:val="nil"/>
            </w:tcBorders>
          </w:tcPr>
          <w:p w:rsidR="00E31F4C" w:rsidRDefault="00E31F4C">
            <w:pPr>
              <w:pStyle w:val="ConsPlusNormal"/>
              <w:jc w:val="center"/>
            </w:pPr>
            <w:r>
              <w:t>1</w:t>
            </w:r>
          </w:p>
        </w:tc>
        <w:tc>
          <w:tcPr>
            <w:tcW w:w="2277" w:type="dxa"/>
          </w:tcPr>
          <w:p w:rsidR="00E31F4C" w:rsidRDefault="00E31F4C">
            <w:pPr>
              <w:pStyle w:val="ConsPlusNormal"/>
              <w:jc w:val="center"/>
            </w:pPr>
            <w:r>
              <w:t>2</w:t>
            </w:r>
          </w:p>
        </w:tc>
        <w:tc>
          <w:tcPr>
            <w:tcW w:w="2277" w:type="dxa"/>
          </w:tcPr>
          <w:p w:rsidR="00E31F4C" w:rsidRDefault="00E31F4C">
            <w:pPr>
              <w:pStyle w:val="ConsPlusNormal"/>
              <w:jc w:val="center"/>
            </w:pPr>
            <w:r>
              <w:t>3</w:t>
            </w:r>
          </w:p>
        </w:tc>
        <w:tc>
          <w:tcPr>
            <w:tcW w:w="2280"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2277" w:type="dxa"/>
          </w:tcPr>
          <w:p w:rsidR="00E31F4C" w:rsidRDefault="00E31F4C">
            <w:pPr>
              <w:pStyle w:val="ConsPlusNormal"/>
            </w:pPr>
          </w:p>
        </w:tc>
        <w:tc>
          <w:tcPr>
            <w:tcW w:w="2277" w:type="dxa"/>
          </w:tcPr>
          <w:p w:rsidR="00E31F4C" w:rsidRDefault="00E31F4C">
            <w:pPr>
              <w:pStyle w:val="ConsPlusNormal"/>
            </w:pPr>
          </w:p>
        </w:tc>
        <w:tc>
          <w:tcPr>
            <w:tcW w:w="2277" w:type="dxa"/>
          </w:tcPr>
          <w:p w:rsidR="00E31F4C" w:rsidRDefault="00E31F4C">
            <w:pPr>
              <w:pStyle w:val="ConsPlusNormal"/>
            </w:pPr>
          </w:p>
        </w:tc>
        <w:tc>
          <w:tcPr>
            <w:tcW w:w="2280" w:type="dxa"/>
          </w:tcPr>
          <w:p w:rsidR="00E31F4C" w:rsidRDefault="00E31F4C">
            <w:pPr>
              <w:pStyle w:val="ConsPlusNormal"/>
            </w:pPr>
          </w:p>
        </w:tc>
      </w:tr>
      <w:tr w:rsidR="00E31F4C">
        <w:tblPrEx>
          <w:tblBorders>
            <w:left w:val="single" w:sz="4" w:space="0" w:color="auto"/>
            <w:right w:val="single" w:sz="4" w:space="0" w:color="auto"/>
          </w:tblBorders>
        </w:tblPrEx>
        <w:tc>
          <w:tcPr>
            <w:tcW w:w="2277" w:type="dxa"/>
          </w:tcPr>
          <w:p w:rsidR="00E31F4C" w:rsidRDefault="00E31F4C">
            <w:pPr>
              <w:pStyle w:val="ConsPlusNormal"/>
            </w:pPr>
          </w:p>
        </w:tc>
        <w:tc>
          <w:tcPr>
            <w:tcW w:w="2277" w:type="dxa"/>
          </w:tcPr>
          <w:p w:rsidR="00E31F4C" w:rsidRDefault="00E31F4C">
            <w:pPr>
              <w:pStyle w:val="ConsPlusNormal"/>
            </w:pPr>
          </w:p>
        </w:tc>
        <w:tc>
          <w:tcPr>
            <w:tcW w:w="2277" w:type="dxa"/>
          </w:tcPr>
          <w:p w:rsidR="00E31F4C" w:rsidRDefault="00E31F4C">
            <w:pPr>
              <w:pStyle w:val="ConsPlusNormal"/>
            </w:pPr>
          </w:p>
        </w:tc>
        <w:tc>
          <w:tcPr>
            <w:tcW w:w="2280" w:type="dxa"/>
          </w:tcPr>
          <w:p w:rsidR="00E31F4C" w:rsidRDefault="00E31F4C">
            <w:pPr>
              <w:pStyle w:val="ConsPlusNormal"/>
            </w:pPr>
          </w:p>
        </w:tc>
      </w:tr>
      <w:tr w:rsidR="00E31F4C">
        <w:tblPrEx>
          <w:tblBorders>
            <w:right w:val="single" w:sz="4" w:space="0" w:color="auto"/>
          </w:tblBorders>
        </w:tblPrEx>
        <w:tc>
          <w:tcPr>
            <w:tcW w:w="2277" w:type="dxa"/>
            <w:tcBorders>
              <w:left w:val="nil"/>
              <w:bottom w:val="nil"/>
            </w:tcBorders>
          </w:tcPr>
          <w:p w:rsidR="00E31F4C" w:rsidRDefault="00E31F4C">
            <w:pPr>
              <w:pStyle w:val="ConsPlusNormal"/>
              <w:jc w:val="right"/>
            </w:pPr>
            <w:r>
              <w:t>Итого</w:t>
            </w:r>
          </w:p>
        </w:tc>
        <w:tc>
          <w:tcPr>
            <w:tcW w:w="2277" w:type="dxa"/>
          </w:tcPr>
          <w:p w:rsidR="00E31F4C" w:rsidRDefault="00E31F4C">
            <w:pPr>
              <w:pStyle w:val="ConsPlusNormal"/>
            </w:pPr>
          </w:p>
        </w:tc>
        <w:tc>
          <w:tcPr>
            <w:tcW w:w="2277" w:type="dxa"/>
          </w:tcPr>
          <w:p w:rsidR="00E31F4C" w:rsidRDefault="00E31F4C">
            <w:pPr>
              <w:pStyle w:val="ConsPlusNormal"/>
            </w:pPr>
          </w:p>
        </w:tc>
        <w:tc>
          <w:tcPr>
            <w:tcW w:w="228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lastRenderedPageBreak/>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32</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46" w:name="P12339"/>
      <w:bookmarkEnd w:id="146"/>
      <w:r>
        <w:t xml:space="preserve">                             ОТЧЕТ О СОСТОЯНИИ</w:t>
      </w:r>
    </w:p>
    <w:p w:rsidR="00E31F4C" w:rsidRDefault="00E31F4C">
      <w:pPr>
        <w:pStyle w:val="ConsPlusNonformat"/>
        <w:jc w:val="both"/>
      </w:pPr>
      <w:r>
        <w:t xml:space="preserve">     лицевого счета главного администратора источников финансирования</w:t>
      </w:r>
    </w:p>
    <w:p w:rsidR="00E31F4C" w:rsidRDefault="00E31F4C">
      <w:pPr>
        <w:pStyle w:val="ConsPlusNonformat"/>
        <w:jc w:val="both"/>
      </w:pPr>
      <w:r>
        <w:t xml:space="preserve">    </w:t>
      </w:r>
      <w:proofErr w:type="gramStart"/>
      <w:r>
        <w:t>дефицита бюджета (администратора источников финансирования дефицита</w:t>
      </w:r>
      <w:proofErr w:type="gramEnd"/>
    </w:p>
    <w:p w:rsidR="00E31F4C" w:rsidRDefault="00E31F4C">
      <w:pPr>
        <w:pStyle w:val="ConsPlusNonformat"/>
        <w:jc w:val="both"/>
      </w:pPr>
      <w:r>
        <w:t xml:space="preserve">                                                           ┌──────┐</w:t>
      </w:r>
    </w:p>
    <w:p w:rsidR="00E31F4C" w:rsidRDefault="00E31F4C">
      <w:pPr>
        <w:pStyle w:val="ConsPlusNonformat"/>
        <w:jc w:val="both"/>
      </w:pPr>
      <w:r>
        <w:t xml:space="preserve">         бюджета с полномочиями главного администратора)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0531795</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79"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E31F4C">
        <w:tc>
          <w:tcPr>
            <w:tcW w:w="1077" w:type="dxa"/>
            <w:vMerge w:val="restart"/>
            <w:tcBorders>
              <w:left w:val="nil"/>
            </w:tcBorders>
          </w:tcPr>
          <w:p w:rsidR="00E31F4C" w:rsidRDefault="00E31F4C">
            <w:pPr>
              <w:pStyle w:val="ConsPlusNormal"/>
              <w:jc w:val="center"/>
            </w:pPr>
            <w:r>
              <w:t>Код по БК</w:t>
            </w:r>
          </w:p>
        </w:tc>
        <w:tc>
          <w:tcPr>
            <w:tcW w:w="2672" w:type="dxa"/>
            <w:gridSpan w:val="4"/>
          </w:tcPr>
          <w:p w:rsidR="00E31F4C" w:rsidRDefault="00E31F4C">
            <w:pPr>
              <w:pStyle w:val="ConsPlusNormal"/>
              <w:jc w:val="center"/>
            </w:pPr>
            <w:r>
              <w:t>Получено</w:t>
            </w:r>
          </w:p>
        </w:tc>
        <w:tc>
          <w:tcPr>
            <w:tcW w:w="2672" w:type="dxa"/>
            <w:gridSpan w:val="4"/>
          </w:tcPr>
          <w:p w:rsidR="00E31F4C" w:rsidRDefault="00E31F4C">
            <w:pPr>
              <w:pStyle w:val="ConsPlusNormal"/>
              <w:jc w:val="center"/>
            </w:pPr>
            <w:r>
              <w:t>Распределено</w:t>
            </w:r>
          </w:p>
        </w:tc>
        <w:tc>
          <w:tcPr>
            <w:tcW w:w="2674" w:type="dxa"/>
            <w:gridSpan w:val="4"/>
            <w:tcBorders>
              <w:right w:val="nil"/>
            </w:tcBorders>
          </w:tcPr>
          <w:p w:rsidR="00E31F4C" w:rsidRDefault="00E31F4C">
            <w:pPr>
              <w:pStyle w:val="ConsPlusNormal"/>
              <w:jc w:val="center"/>
            </w:pPr>
            <w:r>
              <w:t>Подлежит распределению</w:t>
            </w:r>
          </w:p>
        </w:tc>
      </w:tr>
      <w:tr w:rsidR="00E31F4C">
        <w:tc>
          <w:tcPr>
            <w:tcW w:w="1077" w:type="dxa"/>
            <w:vMerge/>
            <w:tcBorders>
              <w:left w:val="nil"/>
            </w:tcBorders>
          </w:tcPr>
          <w:p w:rsidR="00E31F4C" w:rsidRDefault="00E31F4C">
            <w:pPr>
              <w:spacing w:after="1" w:line="0" w:lineRule="atLeast"/>
            </w:pP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70" w:type="dxa"/>
            <w:tcBorders>
              <w:right w:val="nil"/>
            </w:tcBorders>
          </w:tcPr>
          <w:p w:rsidR="00E31F4C" w:rsidRDefault="00E31F4C">
            <w:pPr>
              <w:pStyle w:val="ConsPlusNormal"/>
              <w:jc w:val="center"/>
            </w:pPr>
            <w:r>
              <w:t>на ____ год</w:t>
            </w:r>
          </w:p>
        </w:tc>
      </w:tr>
      <w:tr w:rsidR="00E31F4C">
        <w:tc>
          <w:tcPr>
            <w:tcW w:w="1077" w:type="dxa"/>
            <w:tcBorders>
              <w:left w:val="nil"/>
            </w:tcBorders>
          </w:tcPr>
          <w:p w:rsidR="00E31F4C" w:rsidRDefault="00E31F4C">
            <w:pPr>
              <w:pStyle w:val="ConsPlusNormal"/>
              <w:jc w:val="center"/>
            </w:pPr>
            <w:r>
              <w:t>1</w:t>
            </w:r>
          </w:p>
        </w:tc>
        <w:tc>
          <w:tcPr>
            <w:tcW w:w="668" w:type="dxa"/>
          </w:tcPr>
          <w:p w:rsidR="00E31F4C" w:rsidRDefault="00E31F4C">
            <w:pPr>
              <w:pStyle w:val="ConsPlusNormal"/>
              <w:jc w:val="center"/>
            </w:pPr>
            <w:r>
              <w:t>2</w:t>
            </w:r>
          </w:p>
        </w:tc>
        <w:tc>
          <w:tcPr>
            <w:tcW w:w="668" w:type="dxa"/>
          </w:tcPr>
          <w:p w:rsidR="00E31F4C" w:rsidRDefault="00E31F4C">
            <w:pPr>
              <w:pStyle w:val="ConsPlusNormal"/>
              <w:jc w:val="center"/>
            </w:pPr>
            <w:r>
              <w:t>3</w:t>
            </w:r>
          </w:p>
        </w:tc>
        <w:tc>
          <w:tcPr>
            <w:tcW w:w="668" w:type="dxa"/>
          </w:tcPr>
          <w:p w:rsidR="00E31F4C" w:rsidRDefault="00E31F4C">
            <w:pPr>
              <w:pStyle w:val="ConsPlusNormal"/>
              <w:jc w:val="center"/>
            </w:pPr>
            <w:r>
              <w:t>4</w:t>
            </w:r>
          </w:p>
        </w:tc>
        <w:tc>
          <w:tcPr>
            <w:tcW w:w="668" w:type="dxa"/>
          </w:tcPr>
          <w:p w:rsidR="00E31F4C" w:rsidRDefault="00E31F4C">
            <w:pPr>
              <w:pStyle w:val="ConsPlusNormal"/>
              <w:jc w:val="center"/>
            </w:pPr>
            <w:r>
              <w:t>5</w:t>
            </w:r>
          </w:p>
        </w:tc>
        <w:tc>
          <w:tcPr>
            <w:tcW w:w="668" w:type="dxa"/>
          </w:tcPr>
          <w:p w:rsidR="00E31F4C" w:rsidRDefault="00E31F4C">
            <w:pPr>
              <w:pStyle w:val="ConsPlusNormal"/>
              <w:jc w:val="center"/>
            </w:pPr>
            <w:r>
              <w:t>6</w:t>
            </w:r>
          </w:p>
        </w:tc>
        <w:tc>
          <w:tcPr>
            <w:tcW w:w="668" w:type="dxa"/>
          </w:tcPr>
          <w:p w:rsidR="00E31F4C" w:rsidRDefault="00E31F4C">
            <w:pPr>
              <w:pStyle w:val="ConsPlusNormal"/>
              <w:jc w:val="center"/>
            </w:pPr>
            <w:r>
              <w:t>7</w:t>
            </w:r>
          </w:p>
        </w:tc>
        <w:tc>
          <w:tcPr>
            <w:tcW w:w="668" w:type="dxa"/>
          </w:tcPr>
          <w:p w:rsidR="00E31F4C" w:rsidRDefault="00E31F4C">
            <w:pPr>
              <w:pStyle w:val="ConsPlusNormal"/>
              <w:jc w:val="center"/>
            </w:pPr>
            <w:r>
              <w:t>8</w:t>
            </w:r>
          </w:p>
        </w:tc>
        <w:tc>
          <w:tcPr>
            <w:tcW w:w="668" w:type="dxa"/>
          </w:tcPr>
          <w:p w:rsidR="00E31F4C" w:rsidRDefault="00E31F4C">
            <w:pPr>
              <w:pStyle w:val="ConsPlusNormal"/>
              <w:jc w:val="center"/>
            </w:pPr>
            <w:r>
              <w:t>9</w:t>
            </w:r>
          </w:p>
        </w:tc>
        <w:tc>
          <w:tcPr>
            <w:tcW w:w="668" w:type="dxa"/>
          </w:tcPr>
          <w:p w:rsidR="00E31F4C" w:rsidRDefault="00E31F4C">
            <w:pPr>
              <w:pStyle w:val="ConsPlusNormal"/>
              <w:jc w:val="center"/>
            </w:pPr>
            <w:r>
              <w:t>10</w:t>
            </w:r>
          </w:p>
        </w:tc>
        <w:tc>
          <w:tcPr>
            <w:tcW w:w="668" w:type="dxa"/>
          </w:tcPr>
          <w:p w:rsidR="00E31F4C" w:rsidRDefault="00E31F4C">
            <w:pPr>
              <w:pStyle w:val="ConsPlusNormal"/>
              <w:jc w:val="center"/>
            </w:pPr>
            <w:r>
              <w:t>11</w:t>
            </w:r>
          </w:p>
        </w:tc>
        <w:tc>
          <w:tcPr>
            <w:tcW w:w="668" w:type="dxa"/>
          </w:tcPr>
          <w:p w:rsidR="00E31F4C" w:rsidRDefault="00E31F4C">
            <w:pPr>
              <w:pStyle w:val="ConsPlusNormal"/>
              <w:jc w:val="center"/>
            </w:pPr>
            <w:r>
              <w:t>12</w:t>
            </w:r>
          </w:p>
        </w:tc>
        <w:tc>
          <w:tcPr>
            <w:tcW w:w="670" w:type="dxa"/>
            <w:tcBorders>
              <w:right w:val="nil"/>
            </w:tcBorders>
          </w:tcPr>
          <w:p w:rsidR="00E31F4C" w:rsidRDefault="00E31F4C">
            <w:pPr>
              <w:pStyle w:val="ConsPlusNormal"/>
              <w:jc w:val="center"/>
            </w:pPr>
            <w:r>
              <w:t>13</w:t>
            </w:r>
          </w:p>
        </w:tc>
      </w:tr>
      <w:tr w:rsidR="00E31F4C">
        <w:tblPrEx>
          <w:tblBorders>
            <w:left w:val="single" w:sz="4" w:space="0" w:color="auto"/>
            <w:right w:val="single" w:sz="4" w:space="0" w:color="auto"/>
          </w:tblBorders>
        </w:tblPrEx>
        <w:tc>
          <w:tcPr>
            <w:tcW w:w="1077"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70" w:type="dxa"/>
          </w:tcPr>
          <w:p w:rsidR="00E31F4C" w:rsidRDefault="00E31F4C">
            <w:pPr>
              <w:pStyle w:val="ConsPlusNormal"/>
            </w:pPr>
          </w:p>
        </w:tc>
      </w:tr>
      <w:tr w:rsidR="00E31F4C">
        <w:tblPrEx>
          <w:tblBorders>
            <w:left w:val="single" w:sz="4" w:space="0" w:color="auto"/>
            <w:right w:val="single" w:sz="4" w:space="0" w:color="auto"/>
          </w:tblBorders>
        </w:tblPrEx>
        <w:tc>
          <w:tcPr>
            <w:tcW w:w="1077"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70" w:type="dxa"/>
          </w:tcPr>
          <w:p w:rsidR="00E31F4C" w:rsidRDefault="00E31F4C">
            <w:pPr>
              <w:pStyle w:val="ConsPlusNormal"/>
            </w:pPr>
          </w:p>
        </w:tc>
      </w:tr>
      <w:tr w:rsidR="00E31F4C">
        <w:tblPrEx>
          <w:tblBorders>
            <w:right w:val="single" w:sz="4" w:space="0" w:color="auto"/>
          </w:tblBorders>
        </w:tblPrEx>
        <w:tc>
          <w:tcPr>
            <w:tcW w:w="1077" w:type="dxa"/>
            <w:tcBorders>
              <w:left w:val="nil"/>
              <w:bottom w:val="nil"/>
            </w:tcBorders>
          </w:tcPr>
          <w:p w:rsidR="00E31F4C" w:rsidRDefault="00E31F4C">
            <w:pPr>
              <w:pStyle w:val="ConsPlusNormal"/>
              <w:jc w:val="right"/>
            </w:pPr>
            <w:r>
              <w:t>Итого</w:t>
            </w: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7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 </w:t>
      </w:r>
      <w:proofErr w:type="gramStart"/>
      <w:r>
        <w:t>связанных</w:t>
      </w:r>
      <w:proofErr w:type="gramEnd"/>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E31F4C">
        <w:tc>
          <w:tcPr>
            <w:tcW w:w="1531" w:type="dxa"/>
            <w:vMerge w:val="restart"/>
            <w:tcBorders>
              <w:left w:val="nil"/>
            </w:tcBorders>
          </w:tcPr>
          <w:p w:rsidR="00E31F4C" w:rsidRDefault="00E31F4C">
            <w:pPr>
              <w:pStyle w:val="ConsPlusNormal"/>
              <w:jc w:val="center"/>
            </w:pPr>
            <w:r>
              <w:t>Код по БК</w:t>
            </w:r>
          </w:p>
        </w:tc>
        <w:tc>
          <w:tcPr>
            <w:tcW w:w="2522" w:type="dxa"/>
            <w:gridSpan w:val="2"/>
          </w:tcPr>
          <w:p w:rsidR="00E31F4C" w:rsidRDefault="00E31F4C">
            <w:pPr>
              <w:pStyle w:val="ConsPlusNormal"/>
              <w:jc w:val="center"/>
            </w:pPr>
            <w:r>
              <w:t>Получено</w:t>
            </w:r>
          </w:p>
        </w:tc>
        <w:tc>
          <w:tcPr>
            <w:tcW w:w="2522" w:type="dxa"/>
            <w:gridSpan w:val="2"/>
          </w:tcPr>
          <w:p w:rsidR="00E31F4C" w:rsidRDefault="00E31F4C">
            <w:pPr>
              <w:pStyle w:val="ConsPlusNormal"/>
              <w:jc w:val="center"/>
            </w:pPr>
            <w:r>
              <w:t>Распределено</w:t>
            </w:r>
          </w:p>
        </w:tc>
        <w:tc>
          <w:tcPr>
            <w:tcW w:w="2527" w:type="dxa"/>
            <w:gridSpan w:val="2"/>
            <w:tcBorders>
              <w:right w:val="nil"/>
            </w:tcBorders>
          </w:tcPr>
          <w:p w:rsidR="00E31F4C" w:rsidRDefault="00E31F4C">
            <w:pPr>
              <w:pStyle w:val="ConsPlusNormal"/>
              <w:jc w:val="center"/>
            </w:pPr>
            <w:r>
              <w:t>Подлежит распределению</w:t>
            </w:r>
          </w:p>
        </w:tc>
      </w:tr>
      <w:tr w:rsidR="00E31F4C">
        <w:tc>
          <w:tcPr>
            <w:tcW w:w="1531" w:type="dxa"/>
            <w:vMerge/>
            <w:tcBorders>
              <w:left w:val="nil"/>
            </w:tcBorders>
          </w:tcPr>
          <w:p w:rsidR="00E31F4C" w:rsidRDefault="00E31F4C">
            <w:pPr>
              <w:spacing w:after="1" w:line="0" w:lineRule="atLeast"/>
            </w:pPr>
          </w:p>
        </w:tc>
        <w:tc>
          <w:tcPr>
            <w:tcW w:w="1261" w:type="dxa"/>
          </w:tcPr>
          <w:p w:rsidR="00E31F4C" w:rsidRDefault="00E31F4C">
            <w:pPr>
              <w:pStyle w:val="ConsPlusNormal"/>
              <w:jc w:val="center"/>
            </w:pPr>
            <w:r>
              <w:t>на ____ год</w:t>
            </w:r>
          </w:p>
        </w:tc>
        <w:tc>
          <w:tcPr>
            <w:tcW w:w="1261" w:type="dxa"/>
          </w:tcPr>
          <w:p w:rsidR="00E31F4C" w:rsidRDefault="00E31F4C">
            <w:pPr>
              <w:pStyle w:val="ConsPlusNormal"/>
              <w:jc w:val="center"/>
            </w:pPr>
            <w:r>
              <w:t>на ____ год</w:t>
            </w:r>
          </w:p>
        </w:tc>
        <w:tc>
          <w:tcPr>
            <w:tcW w:w="1261" w:type="dxa"/>
          </w:tcPr>
          <w:p w:rsidR="00E31F4C" w:rsidRDefault="00E31F4C">
            <w:pPr>
              <w:pStyle w:val="ConsPlusNormal"/>
              <w:jc w:val="center"/>
            </w:pPr>
            <w:r>
              <w:t>на ____ год</w:t>
            </w:r>
          </w:p>
        </w:tc>
        <w:tc>
          <w:tcPr>
            <w:tcW w:w="1261" w:type="dxa"/>
          </w:tcPr>
          <w:p w:rsidR="00E31F4C" w:rsidRDefault="00E31F4C">
            <w:pPr>
              <w:pStyle w:val="ConsPlusNormal"/>
              <w:jc w:val="center"/>
            </w:pPr>
            <w:r>
              <w:t>на ____ год</w:t>
            </w:r>
          </w:p>
        </w:tc>
        <w:tc>
          <w:tcPr>
            <w:tcW w:w="1261" w:type="dxa"/>
          </w:tcPr>
          <w:p w:rsidR="00E31F4C" w:rsidRDefault="00E31F4C">
            <w:pPr>
              <w:pStyle w:val="ConsPlusNormal"/>
              <w:jc w:val="center"/>
            </w:pPr>
            <w:r>
              <w:t>на ____ год</w:t>
            </w:r>
          </w:p>
        </w:tc>
        <w:tc>
          <w:tcPr>
            <w:tcW w:w="1266" w:type="dxa"/>
            <w:tcBorders>
              <w:right w:val="nil"/>
            </w:tcBorders>
          </w:tcPr>
          <w:p w:rsidR="00E31F4C" w:rsidRDefault="00E31F4C">
            <w:pPr>
              <w:pStyle w:val="ConsPlusNormal"/>
              <w:jc w:val="center"/>
            </w:pPr>
            <w:r>
              <w:t>на ____ год</w:t>
            </w:r>
          </w:p>
        </w:tc>
      </w:tr>
      <w:tr w:rsidR="00E31F4C">
        <w:tc>
          <w:tcPr>
            <w:tcW w:w="1531" w:type="dxa"/>
            <w:tcBorders>
              <w:left w:val="nil"/>
            </w:tcBorders>
          </w:tcPr>
          <w:p w:rsidR="00E31F4C" w:rsidRDefault="00E31F4C">
            <w:pPr>
              <w:pStyle w:val="ConsPlusNormal"/>
              <w:jc w:val="center"/>
            </w:pPr>
            <w:r>
              <w:t>1</w:t>
            </w:r>
          </w:p>
        </w:tc>
        <w:tc>
          <w:tcPr>
            <w:tcW w:w="1261" w:type="dxa"/>
          </w:tcPr>
          <w:p w:rsidR="00E31F4C" w:rsidRDefault="00E31F4C">
            <w:pPr>
              <w:pStyle w:val="ConsPlusNormal"/>
              <w:jc w:val="center"/>
            </w:pPr>
            <w:r>
              <w:t>2</w:t>
            </w:r>
          </w:p>
        </w:tc>
        <w:tc>
          <w:tcPr>
            <w:tcW w:w="1261" w:type="dxa"/>
          </w:tcPr>
          <w:p w:rsidR="00E31F4C" w:rsidRDefault="00E31F4C">
            <w:pPr>
              <w:pStyle w:val="ConsPlusNormal"/>
              <w:jc w:val="center"/>
            </w:pPr>
            <w:r>
              <w:t>3</w:t>
            </w:r>
          </w:p>
        </w:tc>
        <w:tc>
          <w:tcPr>
            <w:tcW w:w="1261" w:type="dxa"/>
          </w:tcPr>
          <w:p w:rsidR="00E31F4C" w:rsidRDefault="00E31F4C">
            <w:pPr>
              <w:pStyle w:val="ConsPlusNormal"/>
              <w:jc w:val="center"/>
            </w:pPr>
            <w:r>
              <w:t>4</w:t>
            </w:r>
          </w:p>
        </w:tc>
        <w:tc>
          <w:tcPr>
            <w:tcW w:w="1261" w:type="dxa"/>
          </w:tcPr>
          <w:p w:rsidR="00E31F4C" w:rsidRDefault="00E31F4C">
            <w:pPr>
              <w:pStyle w:val="ConsPlusNormal"/>
              <w:jc w:val="center"/>
            </w:pPr>
            <w:r>
              <w:t>5</w:t>
            </w:r>
          </w:p>
        </w:tc>
        <w:tc>
          <w:tcPr>
            <w:tcW w:w="1261" w:type="dxa"/>
          </w:tcPr>
          <w:p w:rsidR="00E31F4C" w:rsidRDefault="00E31F4C">
            <w:pPr>
              <w:pStyle w:val="ConsPlusNormal"/>
              <w:jc w:val="center"/>
            </w:pPr>
            <w:r>
              <w:t>6</w:t>
            </w:r>
          </w:p>
        </w:tc>
        <w:tc>
          <w:tcPr>
            <w:tcW w:w="1266"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153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6" w:type="dxa"/>
          </w:tcPr>
          <w:p w:rsidR="00E31F4C" w:rsidRDefault="00E31F4C">
            <w:pPr>
              <w:pStyle w:val="ConsPlusNormal"/>
            </w:pPr>
          </w:p>
        </w:tc>
      </w:tr>
      <w:tr w:rsidR="00E31F4C">
        <w:tblPrEx>
          <w:tblBorders>
            <w:left w:val="single" w:sz="4" w:space="0" w:color="auto"/>
            <w:right w:val="single" w:sz="4" w:space="0" w:color="auto"/>
          </w:tblBorders>
        </w:tblPrEx>
        <w:tc>
          <w:tcPr>
            <w:tcW w:w="153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6" w:type="dxa"/>
          </w:tcPr>
          <w:p w:rsidR="00E31F4C" w:rsidRDefault="00E31F4C">
            <w:pPr>
              <w:pStyle w:val="ConsPlusNormal"/>
            </w:pPr>
          </w:p>
        </w:tc>
      </w:tr>
      <w:tr w:rsidR="00E31F4C">
        <w:tblPrEx>
          <w:tblBorders>
            <w:right w:val="single" w:sz="4" w:space="0" w:color="auto"/>
          </w:tblBorders>
        </w:tblPrEx>
        <w:tc>
          <w:tcPr>
            <w:tcW w:w="1531" w:type="dxa"/>
            <w:tcBorders>
              <w:left w:val="nil"/>
              <w:bottom w:val="nil"/>
            </w:tcBorders>
          </w:tcPr>
          <w:p w:rsidR="00E31F4C" w:rsidRDefault="00E31F4C">
            <w:pPr>
              <w:pStyle w:val="ConsPlusNormal"/>
              <w:jc w:val="right"/>
            </w:pPr>
            <w:r>
              <w:t>Итого</w:t>
            </w: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lastRenderedPageBreak/>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33</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147" w:name="P12522"/>
      <w:bookmarkEnd w:id="147"/>
      <w:r>
        <w:t xml:space="preserve">                             ОТЧЕТ О СОСТОЯНИИ</w:t>
      </w:r>
    </w:p>
    <w:p w:rsidR="00E31F4C" w:rsidRDefault="00E31F4C">
      <w:pPr>
        <w:pStyle w:val="ConsPlusNonformat"/>
        <w:jc w:val="both"/>
      </w:pPr>
      <w:r>
        <w:t xml:space="preserve">          лицевого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0531791</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на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8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81"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ассигнованиями</w:t>
      </w:r>
    </w:p>
    <w:p w:rsidR="00E31F4C" w:rsidRDefault="00E31F4C">
      <w:pPr>
        <w:pStyle w:val="ConsPlusNonformat"/>
        <w:jc w:val="both"/>
      </w:pPr>
    </w:p>
    <w:p w:rsidR="00E31F4C" w:rsidRDefault="00E31F4C">
      <w:pPr>
        <w:pStyle w:val="ConsPlusNonformat"/>
        <w:jc w:val="both"/>
      </w:pPr>
      <w:r>
        <w:t xml:space="preserve">                    1.1. Остатки бюджетных ассигнований</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E31F4C">
        <w:tc>
          <w:tcPr>
            <w:tcW w:w="3061" w:type="dxa"/>
            <w:vMerge w:val="restart"/>
            <w:tcBorders>
              <w:left w:val="nil"/>
            </w:tcBorders>
          </w:tcPr>
          <w:p w:rsidR="00E31F4C" w:rsidRDefault="00E31F4C">
            <w:pPr>
              <w:pStyle w:val="ConsPlusNormal"/>
            </w:pPr>
          </w:p>
        </w:tc>
        <w:tc>
          <w:tcPr>
            <w:tcW w:w="2015" w:type="dxa"/>
            <w:vMerge w:val="restart"/>
          </w:tcPr>
          <w:p w:rsidR="00E31F4C" w:rsidRDefault="00E31F4C">
            <w:pPr>
              <w:pStyle w:val="ConsPlusNormal"/>
              <w:jc w:val="center"/>
            </w:pPr>
            <w:r>
              <w:t>Сумма на ____ текущий финансовый год</w:t>
            </w:r>
          </w:p>
        </w:tc>
        <w:tc>
          <w:tcPr>
            <w:tcW w:w="4030" w:type="dxa"/>
            <w:gridSpan w:val="2"/>
            <w:tcBorders>
              <w:right w:val="nil"/>
            </w:tcBorders>
          </w:tcPr>
          <w:p w:rsidR="00E31F4C" w:rsidRDefault="00E31F4C">
            <w:pPr>
              <w:pStyle w:val="ConsPlusNormal"/>
              <w:jc w:val="center"/>
            </w:pPr>
            <w:r>
              <w:t>Сумма на плановый период ____ - _____ годов</w:t>
            </w:r>
          </w:p>
        </w:tc>
      </w:tr>
      <w:tr w:rsidR="00E31F4C">
        <w:tc>
          <w:tcPr>
            <w:tcW w:w="3061" w:type="dxa"/>
            <w:vMerge/>
            <w:tcBorders>
              <w:left w:val="nil"/>
            </w:tcBorders>
          </w:tcPr>
          <w:p w:rsidR="00E31F4C" w:rsidRDefault="00E31F4C">
            <w:pPr>
              <w:spacing w:after="1" w:line="0" w:lineRule="atLeast"/>
            </w:pPr>
          </w:p>
        </w:tc>
        <w:tc>
          <w:tcPr>
            <w:tcW w:w="2015" w:type="dxa"/>
            <w:vMerge/>
          </w:tcPr>
          <w:p w:rsidR="00E31F4C" w:rsidRDefault="00E31F4C">
            <w:pPr>
              <w:spacing w:after="1" w:line="0" w:lineRule="atLeast"/>
            </w:pPr>
          </w:p>
        </w:tc>
        <w:tc>
          <w:tcPr>
            <w:tcW w:w="2015" w:type="dxa"/>
          </w:tcPr>
          <w:p w:rsidR="00E31F4C" w:rsidRDefault="00E31F4C">
            <w:pPr>
              <w:pStyle w:val="ConsPlusNormal"/>
              <w:jc w:val="center"/>
            </w:pPr>
            <w:r>
              <w:t>первый год</w:t>
            </w:r>
          </w:p>
        </w:tc>
        <w:tc>
          <w:tcPr>
            <w:tcW w:w="2015" w:type="dxa"/>
            <w:tcBorders>
              <w:right w:val="nil"/>
            </w:tcBorders>
          </w:tcPr>
          <w:p w:rsidR="00E31F4C" w:rsidRDefault="00E31F4C">
            <w:pPr>
              <w:pStyle w:val="ConsPlusNormal"/>
              <w:jc w:val="center"/>
            </w:pPr>
            <w:r>
              <w:t>второй год</w:t>
            </w:r>
          </w:p>
        </w:tc>
      </w:tr>
      <w:tr w:rsidR="00E31F4C">
        <w:tc>
          <w:tcPr>
            <w:tcW w:w="3061" w:type="dxa"/>
            <w:tcBorders>
              <w:left w:val="nil"/>
            </w:tcBorders>
          </w:tcPr>
          <w:p w:rsidR="00E31F4C" w:rsidRDefault="00E31F4C">
            <w:pPr>
              <w:pStyle w:val="ConsPlusNormal"/>
              <w:jc w:val="center"/>
            </w:pPr>
            <w:r>
              <w:t>1</w:t>
            </w:r>
          </w:p>
        </w:tc>
        <w:tc>
          <w:tcPr>
            <w:tcW w:w="2015" w:type="dxa"/>
          </w:tcPr>
          <w:p w:rsidR="00E31F4C" w:rsidRDefault="00E31F4C">
            <w:pPr>
              <w:pStyle w:val="ConsPlusNormal"/>
              <w:jc w:val="center"/>
            </w:pPr>
            <w:r>
              <w:t>2</w:t>
            </w:r>
          </w:p>
        </w:tc>
        <w:tc>
          <w:tcPr>
            <w:tcW w:w="2015" w:type="dxa"/>
          </w:tcPr>
          <w:p w:rsidR="00E31F4C" w:rsidRDefault="00E31F4C">
            <w:pPr>
              <w:pStyle w:val="ConsPlusNormal"/>
              <w:jc w:val="center"/>
            </w:pPr>
            <w:r>
              <w:t>3</w:t>
            </w:r>
          </w:p>
        </w:tc>
        <w:tc>
          <w:tcPr>
            <w:tcW w:w="2015"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3061" w:type="dxa"/>
            <w:tcBorders>
              <w:left w:val="nil"/>
            </w:tcBorders>
          </w:tcPr>
          <w:p w:rsidR="00E31F4C" w:rsidRDefault="00E31F4C">
            <w:pPr>
              <w:pStyle w:val="ConsPlusNormal"/>
            </w:pPr>
            <w:r>
              <w:t>Остаток на отчетную дату</w:t>
            </w:r>
          </w:p>
        </w:tc>
        <w:tc>
          <w:tcPr>
            <w:tcW w:w="2015" w:type="dxa"/>
          </w:tcPr>
          <w:p w:rsidR="00E31F4C" w:rsidRDefault="00E31F4C">
            <w:pPr>
              <w:pStyle w:val="ConsPlusNormal"/>
            </w:pPr>
          </w:p>
        </w:tc>
        <w:tc>
          <w:tcPr>
            <w:tcW w:w="2015" w:type="dxa"/>
          </w:tcPr>
          <w:p w:rsidR="00E31F4C" w:rsidRDefault="00E31F4C">
            <w:pPr>
              <w:pStyle w:val="ConsPlusNormal"/>
            </w:pPr>
          </w:p>
        </w:tc>
        <w:tc>
          <w:tcPr>
            <w:tcW w:w="201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0531791,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Доведенные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E31F4C">
        <w:tc>
          <w:tcPr>
            <w:tcW w:w="1474" w:type="dxa"/>
            <w:vMerge w:val="restart"/>
            <w:tcBorders>
              <w:left w:val="nil"/>
            </w:tcBorders>
          </w:tcPr>
          <w:p w:rsidR="00E31F4C" w:rsidRDefault="00E31F4C">
            <w:pPr>
              <w:pStyle w:val="ConsPlusNormal"/>
              <w:jc w:val="center"/>
            </w:pPr>
            <w:r>
              <w:t>Код по БК</w:t>
            </w:r>
          </w:p>
        </w:tc>
        <w:tc>
          <w:tcPr>
            <w:tcW w:w="4364" w:type="dxa"/>
            <w:gridSpan w:val="3"/>
          </w:tcPr>
          <w:p w:rsidR="00E31F4C" w:rsidRDefault="00E31F4C">
            <w:pPr>
              <w:pStyle w:val="ConsPlusNormal"/>
              <w:jc w:val="center"/>
            </w:pPr>
            <w:r>
              <w:t>Сумма на ____ текущий финансовый год</w:t>
            </w:r>
          </w:p>
        </w:tc>
        <w:tc>
          <w:tcPr>
            <w:tcW w:w="3229"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1474" w:type="dxa"/>
            <w:vMerge/>
            <w:tcBorders>
              <w:left w:val="nil"/>
            </w:tcBorders>
          </w:tcPr>
          <w:p w:rsidR="00E31F4C" w:rsidRDefault="00E31F4C">
            <w:pPr>
              <w:spacing w:after="1" w:line="0" w:lineRule="atLeast"/>
            </w:pPr>
          </w:p>
        </w:tc>
        <w:tc>
          <w:tcPr>
            <w:tcW w:w="2607" w:type="dxa"/>
            <w:gridSpan w:val="2"/>
          </w:tcPr>
          <w:p w:rsidR="00E31F4C" w:rsidRDefault="00E31F4C">
            <w:pPr>
              <w:pStyle w:val="ConsPlusNormal"/>
              <w:jc w:val="center"/>
            </w:pPr>
            <w:r>
              <w:t>за исключением связанных кредитов</w:t>
            </w:r>
          </w:p>
        </w:tc>
        <w:tc>
          <w:tcPr>
            <w:tcW w:w="1757" w:type="dxa"/>
            <w:vMerge w:val="restart"/>
          </w:tcPr>
          <w:p w:rsidR="00E31F4C" w:rsidRDefault="00E31F4C">
            <w:pPr>
              <w:pStyle w:val="ConsPlusNormal"/>
              <w:jc w:val="center"/>
            </w:pPr>
            <w:r>
              <w:t>за счет связанных кредитов</w:t>
            </w:r>
          </w:p>
        </w:tc>
        <w:tc>
          <w:tcPr>
            <w:tcW w:w="1614" w:type="dxa"/>
            <w:vMerge w:val="restart"/>
          </w:tcPr>
          <w:p w:rsidR="00E31F4C" w:rsidRDefault="00E31F4C">
            <w:pPr>
              <w:pStyle w:val="ConsPlusNormal"/>
              <w:jc w:val="center"/>
            </w:pPr>
            <w:r>
              <w:t>первый год</w:t>
            </w:r>
          </w:p>
        </w:tc>
        <w:tc>
          <w:tcPr>
            <w:tcW w:w="1615" w:type="dxa"/>
            <w:vMerge w:val="restart"/>
            <w:tcBorders>
              <w:right w:val="nil"/>
            </w:tcBorders>
          </w:tcPr>
          <w:p w:rsidR="00E31F4C" w:rsidRDefault="00E31F4C">
            <w:pPr>
              <w:pStyle w:val="ConsPlusNormal"/>
              <w:jc w:val="center"/>
            </w:pPr>
            <w:r>
              <w:t>второй год</w:t>
            </w:r>
          </w:p>
        </w:tc>
      </w:tr>
      <w:tr w:rsidR="00E31F4C">
        <w:tc>
          <w:tcPr>
            <w:tcW w:w="1474" w:type="dxa"/>
            <w:vMerge/>
            <w:tcBorders>
              <w:left w:val="nil"/>
            </w:tcBorders>
          </w:tcPr>
          <w:p w:rsidR="00E31F4C" w:rsidRDefault="00E31F4C">
            <w:pPr>
              <w:spacing w:after="1" w:line="0" w:lineRule="atLeast"/>
            </w:pPr>
          </w:p>
        </w:tc>
        <w:tc>
          <w:tcPr>
            <w:tcW w:w="1020" w:type="dxa"/>
          </w:tcPr>
          <w:p w:rsidR="00E31F4C" w:rsidRDefault="00E31F4C">
            <w:pPr>
              <w:pStyle w:val="ConsPlusNormal"/>
              <w:jc w:val="center"/>
            </w:pPr>
            <w:r>
              <w:t>всего</w:t>
            </w:r>
          </w:p>
        </w:tc>
        <w:tc>
          <w:tcPr>
            <w:tcW w:w="1587" w:type="dxa"/>
          </w:tcPr>
          <w:p w:rsidR="00E31F4C" w:rsidRDefault="00E31F4C">
            <w:pPr>
              <w:pStyle w:val="ConsPlusNormal"/>
              <w:jc w:val="center"/>
            </w:pPr>
            <w:r>
              <w:t>из них с отложенной датой ввода в действие</w:t>
            </w:r>
          </w:p>
        </w:tc>
        <w:tc>
          <w:tcPr>
            <w:tcW w:w="1757" w:type="dxa"/>
            <w:vMerge/>
          </w:tcPr>
          <w:p w:rsidR="00E31F4C" w:rsidRDefault="00E31F4C">
            <w:pPr>
              <w:spacing w:after="1" w:line="0" w:lineRule="atLeast"/>
            </w:pPr>
          </w:p>
        </w:tc>
        <w:tc>
          <w:tcPr>
            <w:tcW w:w="1614" w:type="dxa"/>
            <w:vMerge/>
          </w:tcPr>
          <w:p w:rsidR="00E31F4C" w:rsidRDefault="00E31F4C">
            <w:pPr>
              <w:spacing w:after="1" w:line="0" w:lineRule="atLeast"/>
            </w:pPr>
          </w:p>
        </w:tc>
        <w:tc>
          <w:tcPr>
            <w:tcW w:w="1615"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1020" w:type="dxa"/>
          </w:tcPr>
          <w:p w:rsidR="00E31F4C" w:rsidRDefault="00E31F4C">
            <w:pPr>
              <w:pStyle w:val="ConsPlusNormal"/>
              <w:jc w:val="center"/>
            </w:pPr>
            <w:bookmarkStart w:id="148" w:name="P12607"/>
            <w:bookmarkEnd w:id="148"/>
            <w:r>
              <w:t>2</w:t>
            </w:r>
          </w:p>
        </w:tc>
        <w:tc>
          <w:tcPr>
            <w:tcW w:w="1587" w:type="dxa"/>
          </w:tcPr>
          <w:p w:rsidR="00E31F4C" w:rsidRDefault="00E31F4C">
            <w:pPr>
              <w:pStyle w:val="ConsPlusNormal"/>
              <w:jc w:val="center"/>
            </w:pPr>
            <w:r>
              <w:t>3</w:t>
            </w:r>
          </w:p>
        </w:tc>
        <w:tc>
          <w:tcPr>
            <w:tcW w:w="1757" w:type="dxa"/>
          </w:tcPr>
          <w:p w:rsidR="00E31F4C" w:rsidRDefault="00E31F4C">
            <w:pPr>
              <w:pStyle w:val="ConsPlusNormal"/>
              <w:jc w:val="center"/>
            </w:pPr>
            <w:r>
              <w:t>4</w:t>
            </w:r>
          </w:p>
        </w:tc>
        <w:tc>
          <w:tcPr>
            <w:tcW w:w="1614" w:type="dxa"/>
          </w:tcPr>
          <w:p w:rsidR="00E31F4C" w:rsidRDefault="00E31F4C">
            <w:pPr>
              <w:pStyle w:val="ConsPlusNormal"/>
              <w:jc w:val="center"/>
            </w:pPr>
            <w:r>
              <w:t>5</w:t>
            </w:r>
          </w:p>
        </w:tc>
        <w:tc>
          <w:tcPr>
            <w:tcW w:w="1615" w:type="dxa"/>
            <w:tcBorders>
              <w:right w:val="nil"/>
            </w:tcBorders>
          </w:tcPr>
          <w:p w:rsidR="00E31F4C" w:rsidRDefault="00E31F4C">
            <w:pPr>
              <w:pStyle w:val="ConsPlusNormal"/>
              <w:jc w:val="center"/>
            </w:pPr>
            <w:r>
              <w:t>6</w:t>
            </w:r>
          </w:p>
        </w:tc>
      </w:tr>
      <w:tr w:rsidR="00E31F4C">
        <w:tblPrEx>
          <w:tblBorders>
            <w:left w:val="single" w:sz="4" w:space="0" w:color="auto"/>
            <w:right w:val="single" w:sz="4" w:space="0" w:color="auto"/>
          </w:tblBorders>
        </w:tblPrEx>
        <w:tc>
          <w:tcPr>
            <w:tcW w:w="1474" w:type="dxa"/>
          </w:tcPr>
          <w:p w:rsidR="00E31F4C" w:rsidRDefault="00E31F4C">
            <w:pPr>
              <w:pStyle w:val="ConsPlusNormal"/>
            </w:pPr>
          </w:p>
        </w:tc>
        <w:tc>
          <w:tcPr>
            <w:tcW w:w="1020" w:type="dxa"/>
          </w:tcPr>
          <w:p w:rsidR="00E31F4C" w:rsidRDefault="00E31F4C">
            <w:pPr>
              <w:pStyle w:val="ConsPlusNormal"/>
            </w:pPr>
          </w:p>
        </w:tc>
        <w:tc>
          <w:tcPr>
            <w:tcW w:w="1587" w:type="dxa"/>
          </w:tcPr>
          <w:p w:rsidR="00E31F4C" w:rsidRDefault="00E31F4C">
            <w:pPr>
              <w:pStyle w:val="ConsPlusNormal"/>
            </w:pPr>
          </w:p>
        </w:tc>
        <w:tc>
          <w:tcPr>
            <w:tcW w:w="1757" w:type="dxa"/>
          </w:tcPr>
          <w:p w:rsidR="00E31F4C" w:rsidRDefault="00E31F4C">
            <w:pPr>
              <w:pStyle w:val="ConsPlusNormal"/>
            </w:pPr>
          </w:p>
        </w:tc>
        <w:tc>
          <w:tcPr>
            <w:tcW w:w="1614" w:type="dxa"/>
          </w:tcPr>
          <w:p w:rsidR="00E31F4C" w:rsidRDefault="00E31F4C">
            <w:pPr>
              <w:pStyle w:val="ConsPlusNormal"/>
            </w:pPr>
          </w:p>
        </w:tc>
        <w:tc>
          <w:tcPr>
            <w:tcW w:w="1615" w:type="dxa"/>
          </w:tcPr>
          <w:p w:rsidR="00E31F4C" w:rsidRDefault="00E31F4C">
            <w:pPr>
              <w:pStyle w:val="ConsPlusNormal"/>
            </w:pPr>
          </w:p>
        </w:tc>
      </w:tr>
      <w:tr w:rsidR="00E31F4C">
        <w:tblPrEx>
          <w:tblBorders>
            <w:right w:val="single" w:sz="4" w:space="0" w:color="auto"/>
          </w:tblBorders>
        </w:tblPrEx>
        <w:tc>
          <w:tcPr>
            <w:tcW w:w="1474" w:type="dxa"/>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1587" w:type="dxa"/>
          </w:tcPr>
          <w:p w:rsidR="00E31F4C" w:rsidRDefault="00E31F4C">
            <w:pPr>
              <w:pStyle w:val="ConsPlusNormal"/>
            </w:pPr>
          </w:p>
        </w:tc>
        <w:tc>
          <w:tcPr>
            <w:tcW w:w="1757" w:type="dxa"/>
          </w:tcPr>
          <w:p w:rsidR="00E31F4C" w:rsidRDefault="00E31F4C">
            <w:pPr>
              <w:pStyle w:val="ConsPlusNormal"/>
            </w:pPr>
          </w:p>
        </w:tc>
        <w:tc>
          <w:tcPr>
            <w:tcW w:w="1614" w:type="dxa"/>
          </w:tcPr>
          <w:p w:rsidR="00E31F4C" w:rsidRDefault="00E31F4C">
            <w:pPr>
              <w:pStyle w:val="ConsPlusNormal"/>
            </w:pPr>
          </w:p>
        </w:tc>
        <w:tc>
          <w:tcPr>
            <w:tcW w:w="161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Неиспользованные бюджетные ассигнования</w:t>
      </w:r>
    </w:p>
    <w:p w:rsidR="00E31F4C" w:rsidRDefault="00E31F4C">
      <w:pPr>
        <w:pStyle w:val="ConsPlusNonformat"/>
        <w:jc w:val="both"/>
      </w:pPr>
      <w:r>
        <w:t xml:space="preserve">                         текущего финансового года</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E31F4C">
        <w:tc>
          <w:tcPr>
            <w:tcW w:w="3969" w:type="dxa"/>
            <w:tcBorders>
              <w:left w:val="nil"/>
            </w:tcBorders>
          </w:tcPr>
          <w:p w:rsidR="00E31F4C" w:rsidRDefault="00E31F4C">
            <w:pPr>
              <w:pStyle w:val="ConsPlusNormal"/>
              <w:jc w:val="center"/>
            </w:pPr>
            <w:r>
              <w:t>Код по БК</w:t>
            </w:r>
          </w:p>
        </w:tc>
        <w:tc>
          <w:tcPr>
            <w:tcW w:w="5086" w:type="dxa"/>
            <w:tcBorders>
              <w:right w:val="nil"/>
            </w:tcBorders>
          </w:tcPr>
          <w:p w:rsidR="00E31F4C" w:rsidRDefault="00E31F4C">
            <w:pPr>
              <w:pStyle w:val="ConsPlusNormal"/>
              <w:jc w:val="center"/>
            </w:pPr>
            <w:r>
              <w:t xml:space="preserve">Неиспользованные бюджетные </w:t>
            </w:r>
            <w:r>
              <w:lastRenderedPageBreak/>
              <w:t>ассигнования (</w:t>
            </w:r>
            <w:hyperlink w:anchor="P12607" w:history="1">
              <w:r>
                <w:rPr>
                  <w:color w:val="0000FF"/>
                </w:rPr>
                <w:t>подраздел 1.2 гр. 2</w:t>
              </w:r>
            </w:hyperlink>
            <w:r>
              <w:t xml:space="preserve"> - </w:t>
            </w:r>
            <w:hyperlink w:anchor="P12646" w:history="1">
              <w:r>
                <w:rPr>
                  <w:color w:val="0000FF"/>
                </w:rPr>
                <w:t>раздел 2 гр. 4</w:t>
              </w:r>
            </w:hyperlink>
            <w:r>
              <w:t>)</w:t>
            </w:r>
          </w:p>
        </w:tc>
      </w:tr>
      <w:tr w:rsidR="00E31F4C">
        <w:tc>
          <w:tcPr>
            <w:tcW w:w="3969" w:type="dxa"/>
            <w:tcBorders>
              <w:left w:val="nil"/>
            </w:tcBorders>
          </w:tcPr>
          <w:p w:rsidR="00E31F4C" w:rsidRDefault="00E31F4C">
            <w:pPr>
              <w:pStyle w:val="ConsPlusNormal"/>
              <w:jc w:val="center"/>
            </w:pPr>
            <w:r>
              <w:lastRenderedPageBreak/>
              <w:t>1</w:t>
            </w:r>
          </w:p>
        </w:tc>
        <w:tc>
          <w:tcPr>
            <w:tcW w:w="5086" w:type="dxa"/>
            <w:tcBorders>
              <w:right w:val="nil"/>
            </w:tcBorders>
          </w:tcPr>
          <w:p w:rsidR="00E31F4C" w:rsidRDefault="00E31F4C">
            <w:pPr>
              <w:pStyle w:val="ConsPlusNormal"/>
              <w:jc w:val="center"/>
            </w:pPr>
            <w:r>
              <w:t>2</w:t>
            </w:r>
          </w:p>
        </w:tc>
      </w:tr>
      <w:tr w:rsidR="00E31F4C">
        <w:tblPrEx>
          <w:tblBorders>
            <w:left w:val="single" w:sz="4" w:space="0" w:color="auto"/>
            <w:right w:val="single" w:sz="4" w:space="0" w:color="auto"/>
          </w:tblBorders>
        </w:tblPrEx>
        <w:tc>
          <w:tcPr>
            <w:tcW w:w="3969" w:type="dxa"/>
          </w:tcPr>
          <w:p w:rsidR="00E31F4C" w:rsidRDefault="00E31F4C">
            <w:pPr>
              <w:pStyle w:val="ConsPlusNormal"/>
            </w:pPr>
          </w:p>
        </w:tc>
        <w:tc>
          <w:tcPr>
            <w:tcW w:w="5086" w:type="dxa"/>
          </w:tcPr>
          <w:p w:rsidR="00E31F4C" w:rsidRDefault="00E31F4C">
            <w:pPr>
              <w:pStyle w:val="ConsPlusNormal"/>
            </w:pPr>
          </w:p>
        </w:tc>
      </w:tr>
      <w:tr w:rsidR="00E31F4C">
        <w:tblPrEx>
          <w:tblBorders>
            <w:right w:val="single" w:sz="4" w:space="0" w:color="auto"/>
          </w:tblBorders>
        </w:tblPrEx>
        <w:tc>
          <w:tcPr>
            <w:tcW w:w="3969" w:type="dxa"/>
            <w:tcBorders>
              <w:left w:val="nil"/>
              <w:bottom w:val="nil"/>
            </w:tcBorders>
          </w:tcPr>
          <w:p w:rsidR="00E31F4C" w:rsidRDefault="00E31F4C">
            <w:pPr>
              <w:pStyle w:val="ConsPlusNormal"/>
              <w:jc w:val="right"/>
            </w:pPr>
            <w:r>
              <w:t>Итого</w:t>
            </w:r>
          </w:p>
        </w:tc>
        <w:tc>
          <w:tcPr>
            <w:tcW w:w="508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E31F4C">
        <w:tc>
          <w:tcPr>
            <w:tcW w:w="2324" w:type="dxa"/>
            <w:tcBorders>
              <w:left w:val="nil"/>
            </w:tcBorders>
          </w:tcPr>
          <w:p w:rsidR="00E31F4C" w:rsidRDefault="00E31F4C">
            <w:pPr>
              <w:pStyle w:val="ConsPlusNormal"/>
              <w:jc w:val="center"/>
            </w:pPr>
            <w:r>
              <w:t>Код по БК</w:t>
            </w:r>
          </w:p>
        </w:tc>
        <w:tc>
          <w:tcPr>
            <w:tcW w:w="2238" w:type="dxa"/>
          </w:tcPr>
          <w:p w:rsidR="00E31F4C" w:rsidRDefault="00E31F4C">
            <w:pPr>
              <w:pStyle w:val="ConsPlusNormal"/>
              <w:jc w:val="center"/>
            </w:pPr>
            <w:r>
              <w:t>Поступления</w:t>
            </w:r>
          </w:p>
        </w:tc>
        <w:tc>
          <w:tcPr>
            <w:tcW w:w="2238" w:type="dxa"/>
          </w:tcPr>
          <w:p w:rsidR="00E31F4C" w:rsidRDefault="00E31F4C">
            <w:pPr>
              <w:pStyle w:val="ConsPlusNormal"/>
              <w:jc w:val="center"/>
            </w:pPr>
            <w:r>
              <w:t>Выплаты</w:t>
            </w:r>
          </w:p>
        </w:tc>
        <w:tc>
          <w:tcPr>
            <w:tcW w:w="2239" w:type="dxa"/>
            <w:tcBorders>
              <w:right w:val="nil"/>
            </w:tcBorders>
          </w:tcPr>
          <w:p w:rsidR="00E31F4C" w:rsidRDefault="00E31F4C">
            <w:pPr>
              <w:pStyle w:val="ConsPlusNormal"/>
              <w:jc w:val="center"/>
            </w:pPr>
            <w:r>
              <w:t>Итого (</w:t>
            </w:r>
            <w:hyperlink w:anchor="P12645" w:history="1">
              <w:r>
                <w:rPr>
                  <w:color w:val="0000FF"/>
                </w:rPr>
                <w:t>гр. 3</w:t>
              </w:r>
            </w:hyperlink>
            <w:r>
              <w:t xml:space="preserve"> - </w:t>
            </w:r>
            <w:hyperlink w:anchor="P12644" w:history="1">
              <w:r>
                <w:rPr>
                  <w:color w:val="0000FF"/>
                </w:rPr>
                <w:t>гр. 2</w:t>
              </w:r>
            </w:hyperlink>
            <w:r>
              <w:t>)</w:t>
            </w:r>
          </w:p>
        </w:tc>
      </w:tr>
      <w:tr w:rsidR="00E31F4C">
        <w:tc>
          <w:tcPr>
            <w:tcW w:w="2324" w:type="dxa"/>
            <w:tcBorders>
              <w:left w:val="nil"/>
            </w:tcBorders>
          </w:tcPr>
          <w:p w:rsidR="00E31F4C" w:rsidRDefault="00E31F4C">
            <w:pPr>
              <w:pStyle w:val="ConsPlusNormal"/>
              <w:jc w:val="center"/>
            </w:pPr>
            <w:r>
              <w:t>1</w:t>
            </w:r>
          </w:p>
        </w:tc>
        <w:tc>
          <w:tcPr>
            <w:tcW w:w="2238" w:type="dxa"/>
          </w:tcPr>
          <w:p w:rsidR="00E31F4C" w:rsidRDefault="00E31F4C">
            <w:pPr>
              <w:pStyle w:val="ConsPlusNormal"/>
              <w:jc w:val="center"/>
            </w:pPr>
            <w:bookmarkStart w:id="149" w:name="P12644"/>
            <w:bookmarkEnd w:id="149"/>
            <w:r>
              <w:t>2</w:t>
            </w:r>
          </w:p>
        </w:tc>
        <w:tc>
          <w:tcPr>
            <w:tcW w:w="2238" w:type="dxa"/>
          </w:tcPr>
          <w:p w:rsidR="00E31F4C" w:rsidRDefault="00E31F4C">
            <w:pPr>
              <w:pStyle w:val="ConsPlusNormal"/>
              <w:jc w:val="center"/>
            </w:pPr>
            <w:bookmarkStart w:id="150" w:name="P12645"/>
            <w:bookmarkEnd w:id="150"/>
            <w:r>
              <w:t>3</w:t>
            </w:r>
          </w:p>
        </w:tc>
        <w:tc>
          <w:tcPr>
            <w:tcW w:w="2239" w:type="dxa"/>
            <w:tcBorders>
              <w:right w:val="nil"/>
            </w:tcBorders>
          </w:tcPr>
          <w:p w:rsidR="00E31F4C" w:rsidRDefault="00E31F4C">
            <w:pPr>
              <w:pStyle w:val="ConsPlusNormal"/>
              <w:jc w:val="center"/>
            </w:pPr>
            <w:bookmarkStart w:id="151" w:name="P12646"/>
            <w:bookmarkEnd w:id="151"/>
            <w:r>
              <w:t>4</w:t>
            </w: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2238" w:type="dxa"/>
          </w:tcPr>
          <w:p w:rsidR="00E31F4C" w:rsidRDefault="00E31F4C">
            <w:pPr>
              <w:pStyle w:val="ConsPlusNormal"/>
            </w:pPr>
          </w:p>
        </w:tc>
        <w:tc>
          <w:tcPr>
            <w:tcW w:w="2238" w:type="dxa"/>
          </w:tcPr>
          <w:p w:rsidR="00E31F4C" w:rsidRDefault="00E31F4C">
            <w:pPr>
              <w:pStyle w:val="ConsPlusNormal"/>
            </w:pPr>
          </w:p>
        </w:tc>
        <w:tc>
          <w:tcPr>
            <w:tcW w:w="2239" w:type="dxa"/>
          </w:tcPr>
          <w:p w:rsidR="00E31F4C" w:rsidRDefault="00E31F4C">
            <w:pPr>
              <w:pStyle w:val="ConsPlusNormal"/>
            </w:pPr>
          </w:p>
        </w:tc>
      </w:tr>
      <w:tr w:rsidR="00E31F4C">
        <w:tblPrEx>
          <w:tblBorders>
            <w:right w:val="single" w:sz="4" w:space="0" w:color="auto"/>
          </w:tblBorders>
        </w:tblPrEx>
        <w:tc>
          <w:tcPr>
            <w:tcW w:w="2324" w:type="dxa"/>
            <w:tcBorders>
              <w:left w:val="nil"/>
              <w:bottom w:val="nil"/>
            </w:tcBorders>
          </w:tcPr>
          <w:p w:rsidR="00E31F4C" w:rsidRDefault="00E31F4C">
            <w:pPr>
              <w:pStyle w:val="ConsPlusNormal"/>
              <w:jc w:val="right"/>
            </w:pPr>
            <w:r>
              <w:t>Итого</w:t>
            </w:r>
          </w:p>
        </w:tc>
        <w:tc>
          <w:tcPr>
            <w:tcW w:w="2238" w:type="dxa"/>
          </w:tcPr>
          <w:p w:rsidR="00E31F4C" w:rsidRDefault="00E31F4C">
            <w:pPr>
              <w:pStyle w:val="ConsPlusNormal"/>
            </w:pPr>
          </w:p>
        </w:tc>
        <w:tc>
          <w:tcPr>
            <w:tcW w:w="2238" w:type="dxa"/>
          </w:tcPr>
          <w:p w:rsidR="00E31F4C" w:rsidRDefault="00E31F4C">
            <w:pPr>
              <w:pStyle w:val="ConsPlusNormal"/>
            </w:pPr>
          </w:p>
        </w:tc>
        <w:tc>
          <w:tcPr>
            <w:tcW w:w="223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34</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52" w:name="P12677"/>
      <w:bookmarkEnd w:id="152"/>
      <w:r>
        <w:t xml:space="preserve">                             ОТЧЕТ О СОСТОЯНИИ</w:t>
      </w:r>
    </w:p>
    <w:p w:rsidR="00E31F4C" w:rsidRDefault="00E31F4C">
      <w:pPr>
        <w:pStyle w:val="ConsPlusNonformat"/>
        <w:jc w:val="both"/>
      </w:pPr>
      <w:r>
        <w:t xml:space="preserve">          лицевого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0531796</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на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83"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ассигнованиями</w:t>
      </w:r>
    </w:p>
    <w:p w:rsidR="00E31F4C" w:rsidRDefault="00E31F4C">
      <w:pPr>
        <w:pStyle w:val="ConsPlusNonformat"/>
        <w:jc w:val="both"/>
      </w:pPr>
    </w:p>
    <w:p w:rsidR="00E31F4C" w:rsidRDefault="00E31F4C">
      <w:pPr>
        <w:pStyle w:val="ConsPlusNonformat"/>
        <w:jc w:val="both"/>
      </w:pPr>
      <w:r>
        <w:t xml:space="preserve">                    1.1. Остатки бюджетных ассигнований</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E31F4C">
        <w:tc>
          <w:tcPr>
            <w:tcW w:w="3336" w:type="dxa"/>
            <w:tcBorders>
              <w:left w:val="nil"/>
            </w:tcBorders>
          </w:tcPr>
          <w:p w:rsidR="00E31F4C" w:rsidRDefault="00E31F4C">
            <w:pPr>
              <w:pStyle w:val="ConsPlusNormal"/>
            </w:pPr>
          </w:p>
        </w:tc>
        <w:tc>
          <w:tcPr>
            <w:tcW w:w="1431" w:type="dxa"/>
          </w:tcPr>
          <w:p w:rsidR="00E31F4C" w:rsidRDefault="00E31F4C">
            <w:pPr>
              <w:pStyle w:val="ConsPlusNormal"/>
              <w:jc w:val="center"/>
            </w:pPr>
            <w:r>
              <w:t>Сумма на ____ год</w:t>
            </w:r>
          </w:p>
        </w:tc>
        <w:tc>
          <w:tcPr>
            <w:tcW w:w="1431" w:type="dxa"/>
          </w:tcPr>
          <w:p w:rsidR="00E31F4C" w:rsidRDefault="00E31F4C">
            <w:pPr>
              <w:pStyle w:val="ConsPlusNormal"/>
              <w:jc w:val="center"/>
            </w:pPr>
            <w:r>
              <w:t>Сумма на ____ год</w:t>
            </w:r>
          </w:p>
        </w:tc>
        <w:tc>
          <w:tcPr>
            <w:tcW w:w="1431" w:type="dxa"/>
          </w:tcPr>
          <w:p w:rsidR="00E31F4C" w:rsidRDefault="00E31F4C">
            <w:pPr>
              <w:pStyle w:val="ConsPlusNormal"/>
              <w:jc w:val="center"/>
            </w:pPr>
            <w:r>
              <w:t>Сумма на ____ год</w:t>
            </w:r>
          </w:p>
        </w:tc>
        <w:tc>
          <w:tcPr>
            <w:tcW w:w="1431" w:type="dxa"/>
            <w:tcBorders>
              <w:right w:val="nil"/>
            </w:tcBorders>
          </w:tcPr>
          <w:p w:rsidR="00E31F4C" w:rsidRDefault="00E31F4C">
            <w:pPr>
              <w:pStyle w:val="ConsPlusNormal"/>
              <w:jc w:val="center"/>
            </w:pPr>
            <w:r>
              <w:t>Сумма на ____ год</w:t>
            </w:r>
          </w:p>
        </w:tc>
      </w:tr>
      <w:tr w:rsidR="00E31F4C">
        <w:tc>
          <w:tcPr>
            <w:tcW w:w="3336" w:type="dxa"/>
            <w:tcBorders>
              <w:left w:val="nil"/>
            </w:tcBorders>
          </w:tcPr>
          <w:p w:rsidR="00E31F4C" w:rsidRDefault="00E31F4C">
            <w:pPr>
              <w:pStyle w:val="ConsPlusNormal"/>
              <w:jc w:val="center"/>
            </w:pPr>
            <w:r>
              <w:t>1</w:t>
            </w:r>
          </w:p>
        </w:tc>
        <w:tc>
          <w:tcPr>
            <w:tcW w:w="1431" w:type="dxa"/>
          </w:tcPr>
          <w:p w:rsidR="00E31F4C" w:rsidRDefault="00E31F4C">
            <w:pPr>
              <w:pStyle w:val="ConsPlusNormal"/>
              <w:jc w:val="center"/>
            </w:pPr>
            <w:r>
              <w:t>2</w:t>
            </w:r>
          </w:p>
        </w:tc>
        <w:tc>
          <w:tcPr>
            <w:tcW w:w="1431" w:type="dxa"/>
          </w:tcPr>
          <w:p w:rsidR="00E31F4C" w:rsidRDefault="00E31F4C">
            <w:pPr>
              <w:pStyle w:val="ConsPlusNormal"/>
              <w:jc w:val="center"/>
            </w:pPr>
            <w:r>
              <w:t>3</w:t>
            </w:r>
          </w:p>
        </w:tc>
        <w:tc>
          <w:tcPr>
            <w:tcW w:w="1431" w:type="dxa"/>
          </w:tcPr>
          <w:p w:rsidR="00E31F4C" w:rsidRDefault="00E31F4C">
            <w:pPr>
              <w:pStyle w:val="ConsPlusNormal"/>
              <w:jc w:val="center"/>
            </w:pPr>
            <w:r>
              <w:t>4</w:t>
            </w:r>
          </w:p>
        </w:tc>
        <w:tc>
          <w:tcPr>
            <w:tcW w:w="1431"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3336" w:type="dxa"/>
            <w:tcBorders>
              <w:left w:val="nil"/>
            </w:tcBorders>
          </w:tcPr>
          <w:p w:rsidR="00E31F4C" w:rsidRDefault="00E31F4C">
            <w:pPr>
              <w:pStyle w:val="ConsPlusNormal"/>
            </w:pPr>
            <w:r>
              <w:t>Остаток на отчетную дату</w:t>
            </w:r>
          </w:p>
        </w:tc>
        <w:tc>
          <w:tcPr>
            <w:tcW w:w="1431" w:type="dxa"/>
          </w:tcPr>
          <w:p w:rsidR="00E31F4C" w:rsidRDefault="00E31F4C">
            <w:pPr>
              <w:pStyle w:val="ConsPlusNormal"/>
            </w:pPr>
          </w:p>
        </w:tc>
        <w:tc>
          <w:tcPr>
            <w:tcW w:w="1431" w:type="dxa"/>
          </w:tcPr>
          <w:p w:rsidR="00E31F4C" w:rsidRDefault="00E31F4C">
            <w:pPr>
              <w:pStyle w:val="ConsPlusNormal"/>
            </w:pPr>
          </w:p>
        </w:tc>
        <w:tc>
          <w:tcPr>
            <w:tcW w:w="1431" w:type="dxa"/>
          </w:tcPr>
          <w:p w:rsidR="00E31F4C" w:rsidRDefault="00E31F4C">
            <w:pPr>
              <w:pStyle w:val="ConsPlusNormal"/>
            </w:pPr>
          </w:p>
        </w:tc>
        <w:tc>
          <w:tcPr>
            <w:tcW w:w="14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0531796,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Доведенные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E31F4C">
        <w:tc>
          <w:tcPr>
            <w:tcW w:w="1304" w:type="dxa"/>
            <w:vMerge w:val="restart"/>
            <w:tcBorders>
              <w:left w:val="nil"/>
            </w:tcBorders>
          </w:tcPr>
          <w:p w:rsidR="00E31F4C" w:rsidRDefault="00E31F4C">
            <w:pPr>
              <w:pStyle w:val="ConsPlusNormal"/>
              <w:jc w:val="center"/>
            </w:pPr>
            <w:r>
              <w:t>Код по БК</w:t>
            </w:r>
          </w:p>
        </w:tc>
        <w:tc>
          <w:tcPr>
            <w:tcW w:w="3457" w:type="dxa"/>
            <w:gridSpan w:val="3"/>
          </w:tcPr>
          <w:p w:rsidR="00E31F4C" w:rsidRDefault="00E31F4C">
            <w:pPr>
              <w:pStyle w:val="ConsPlusNormal"/>
              <w:jc w:val="center"/>
            </w:pPr>
            <w:r>
              <w:t>Сумма на ____ год</w:t>
            </w:r>
          </w:p>
        </w:tc>
        <w:tc>
          <w:tcPr>
            <w:tcW w:w="2267" w:type="dxa"/>
            <w:gridSpan w:val="2"/>
          </w:tcPr>
          <w:p w:rsidR="00E31F4C" w:rsidRDefault="00E31F4C">
            <w:pPr>
              <w:pStyle w:val="ConsPlusNormal"/>
              <w:jc w:val="center"/>
            </w:pPr>
            <w:r>
              <w:t>Сумма на ____ год</w:t>
            </w:r>
          </w:p>
        </w:tc>
        <w:tc>
          <w:tcPr>
            <w:tcW w:w="1019" w:type="dxa"/>
            <w:vMerge w:val="restart"/>
          </w:tcPr>
          <w:p w:rsidR="00E31F4C" w:rsidRDefault="00E31F4C">
            <w:pPr>
              <w:pStyle w:val="ConsPlusNormal"/>
              <w:jc w:val="center"/>
            </w:pPr>
            <w:r>
              <w:t>Сумма на ____ год</w:t>
            </w:r>
          </w:p>
        </w:tc>
        <w:tc>
          <w:tcPr>
            <w:tcW w:w="1020" w:type="dxa"/>
            <w:vMerge w:val="restart"/>
            <w:tcBorders>
              <w:right w:val="nil"/>
            </w:tcBorders>
          </w:tcPr>
          <w:p w:rsidR="00E31F4C" w:rsidRDefault="00E31F4C">
            <w:pPr>
              <w:pStyle w:val="ConsPlusNormal"/>
              <w:jc w:val="center"/>
            </w:pPr>
            <w:r>
              <w:t>Сумма на ____ год</w:t>
            </w:r>
          </w:p>
        </w:tc>
      </w:tr>
      <w:tr w:rsidR="00E31F4C">
        <w:tc>
          <w:tcPr>
            <w:tcW w:w="1304" w:type="dxa"/>
            <w:vMerge/>
            <w:tcBorders>
              <w:left w:val="nil"/>
            </w:tcBorders>
          </w:tcPr>
          <w:p w:rsidR="00E31F4C" w:rsidRDefault="00E31F4C">
            <w:pPr>
              <w:spacing w:after="1" w:line="0" w:lineRule="atLeast"/>
            </w:pPr>
          </w:p>
        </w:tc>
        <w:tc>
          <w:tcPr>
            <w:tcW w:w="2324" w:type="dxa"/>
            <w:gridSpan w:val="2"/>
          </w:tcPr>
          <w:p w:rsidR="00E31F4C" w:rsidRDefault="00E31F4C">
            <w:pPr>
              <w:pStyle w:val="ConsPlusNormal"/>
              <w:jc w:val="center"/>
            </w:pPr>
            <w:r>
              <w:t>за исключением связанных кредитов</w:t>
            </w:r>
          </w:p>
        </w:tc>
        <w:tc>
          <w:tcPr>
            <w:tcW w:w="1133" w:type="dxa"/>
            <w:vMerge w:val="restart"/>
          </w:tcPr>
          <w:p w:rsidR="00E31F4C" w:rsidRDefault="00E31F4C">
            <w:pPr>
              <w:pStyle w:val="ConsPlusNormal"/>
              <w:jc w:val="center"/>
            </w:pPr>
            <w:r>
              <w:t>за счет связанных кредитов</w:t>
            </w:r>
          </w:p>
        </w:tc>
        <w:tc>
          <w:tcPr>
            <w:tcW w:w="1133" w:type="dxa"/>
            <w:vMerge w:val="restart"/>
          </w:tcPr>
          <w:p w:rsidR="00E31F4C" w:rsidRDefault="00E31F4C">
            <w:pPr>
              <w:pStyle w:val="ConsPlusNormal"/>
              <w:jc w:val="center"/>
            </w:pPr>
            <w:r>
              <w:t>за исключением связанных кредитов</w:t>
            </w:r>
          </w:p>
        </w:tc>
        <w:tc>
          <w:tcPr>
            <w:tcW w:w="1134" w:type="dxa"/>
            <w:vMerge w:val="restart"/>
          </w:tcPr>
          <w:p w:rsidR="00E31F4C" w:rsidRDefault="00E31F4C">
            <w:pPr>
              <w:pStyle w:val="ConsPlusNormal"/>
              <w:jc w:val="center"/>
            </w:pPr>
            <w:r>
              <w:t>за счет связанных кредитов</w:t>
            </w:r>
          </w:p>
        </w:tc>
        <w:tc>
          <w:tcPr>
            <w:tcW w:w="1019"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304" w:type="dxa"/>
            <w:vMerge/>
            <w:tcBorders>
              <w:left w:val="nil"/>
            </w:tcBorders>
          </w:tcPr>
          <w:p w:rsidR="00E31F4C" w:rsidRDefault="00E31F4C">
            <w:pPr>
              <w:spacing w:after="1" w:line="0" w:lineRule="atLeast"/>
            </w:pPr>
          </w:p>
        </w:tc>
        <w:tc>
          <w:tcPr>
            <w:tcW w:w="850" w:type="dxa"/>
          </w:tcPr>
          <w:p w:rsidR="00E31F4C" w:rsidRDefault="00E31F4C">
            <w:pPr>
              <w:pStyle w:val="ConsPlusNormal"/>
              <w:jc w:val="center"/>
            </w:pPr>
            <w:r>
              <w:t>всего</w:t>
            </w:r>
          </w:p>
        </w:tc>
        <w:tc>
          <w:tcPr>
            <w:tcW w:w="1474" w:type="dxa"/>
          </w:tcPr>
          <w:p w:rsidR="00E31F4C" w:rsidRDefault="00E31F4C">
            <w:pPr>
              <w:pStyle w:val="ConsPlusNormal"/>
              <w:jc w:val="center"/>
            </w:pPr>
            <w:r>
              <w:t>из них с отложенной датой ввода в действие</w:t>
            </w:r>
          </w:p>
        </w:tc>
        <w:tc>
          <w:tcPr>
            <w:tcW w:w="1133" w:type="dxa"/>
            <w:vMerge/>
          </w:tcPr>
          <w:p w:rsidR="00E31F4C" w:rsidRDefault="00E31F4C">
            <w:pPr>
              <w:spacing w:after="1" w:line="0" w:lineRule="atLeast"/>
            </w:pPr>
          </w:p>
        </w:tc>
        <w:tc>
          <w:tcPr>
            <w:tcW w:w="1133"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19"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30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bookmarkStart w:id="153" w:name="P12767"/>
            <w:bookmarkEnd w:id="153"/>
            <w:r>
              <w:t>2</w:t>
            </w:r>
          </w:p>
        </w:tc>
        <w:tc>
          <w:tcPr>
            <w:tcW w:w="1474" w:type="dxa"/>
          </w:tcPr>
          <w:p w:rsidR="00E31F4C" w:rsidRDefault="00E31F4C">
            <w:pPr>
              <w:pStyle w:val="ConsPlusNormal"/>
              <w:jc w:val="center"/>
            </w:pPr>
            <w:r>
              <w:t>3</w:t>
            </w:r>
          </w:p>
        </w:tc>
        <w:tc>
          <w:tcPr>
            <w:tcW w:w="1133" w:type="dxa"/>
          </w:tcPr>
          <w:p w:rsidR="00E31F4C" w:rsidRDefault="00E31F4C">
            <w:pPr>
              <w:pStyle w:val="ConsPlusNormal"/>
              <w:jc w:val="center"/>
            </w:pPr>
            <w:r>
              <w:t>4</w:t>
            </w:r>
          </w:p>
        </w:tc>
        <w:tc>
          <w:tcPr>
            <w:tcW w:w="1133"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019" w:type="dxa"/>
          </w:tcPr>
          <w:p w:rsidR="00E31F4C" w:rsidRDefault="00E31F4C">
            <w:pPr>
              <w:pStyle w:val="ConsPlusNormal"/>
              <w:jc w:val="center"/>
            </w:pPr>
            <w:r>
              <w:t>7</w:t>
            </w:r>
          </w:p>
        </w:tc>
        <w:tc>
          <w:tcPr>
            <w:tcW w:w="1020"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1133" w:type="dxa"/>
          </w:tcPr>
          <w:p w:rsidR="00E31F4C" w:rsidRDefault="00E31F4C">
            <w:pPr>
              <w:pStyle w:val="ConsPlusNormal"/>
            </w:pPr>
          </w:p>
        </w:tc>
        <w:tc>
          <w:tcPr>
            <w:tcW w:w="1133" w:type="dxa"/>
          </w:tcPr>
          <w:p w:rsidR="00E31F4C" w:rsidRDefault="00E31F4C">
            <w:pPr>
              <w:pStyle w:val="ConsPlusNormal"/>
            </w:pPr>
          </w:p>
        </w:tc>
        <w:tc>
          <w:tcPr>
            <w:tcW w:w="1134" w:type="dxa"/>
          </w:tcPr>
          <w:p w:rsidR="00E31F4C" w:rsidRDefault="00E31F4C">
            <w:pPr>
              <w:pStyle w:val="ConsPlusNormal"/>
            </w:pPr>
          </w:p>
        </w:tc>
        <w:tc>
          <w:tcPr>
            <w:tcW w:w="1019" w:type="dxa"/>
          </w:tcPr>
          <w:p w:rsidR="00E31F4C" w:rsidRDefault="00E31F4C">
            <w:pPr>
              <w:pStyle w:val="ConsPlusNormal"/>
            </w:pPr>
          </w:p>
        </w:tc>
        <w:tc>
          <w:tcPr>
            <w:tcW w:w="1020" w:type="dxa"/>
          </w:tcPr>
          <w:p w:rsidR="00E31F4C" w:rsidRDefault="00E31F4C">
            <w:pPr>
              <w:pStyle w:val="ConsPlusNormal"/>
            </w:pPr>
          </w:p>
        </w:tc>
      </w:tr>
      <w:tr w:rsidR="00E31F4C">
        <w:tblPrEx>
          <w:tblBorders>
            <w:right w:val="single" w:sz="4" w:space="0" w:color="auto"/>
          </w:tblBorders>
        </w:tblPrEx>
        <w:tc>
          <w:tcPr>
            <w:tcW w:w="1304" w:type="dxa"/>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1474" w:type="dxa"/>
          </w:tcPr>
          <w:p w:rsidR="00E31F4C" w:rsidRDefault="00E31F4C">
            <w:pPr>
              <w:pStyle w:val="ConsPlusNormal"/>
            </w:pPr>
          </w:p>
        </w:tc>
        <w:tc>
          <w:tcPr>
            <w:tcW w:w="1133" w:type="dxa"/>
          </w:tcPr>
          <w:p w:rsidR="00E31F4C" w:rsidRDefault="00E31F4C">
            <w:pPr>
              <w:pStyle w:val="ConsPlusNormal"/>
            </w:pPr>
          </w:p>
        </w:tc>
        <w:tc>
          <w:tcPr>
            <w:tcW w:w="1133" w:type="dxa"/>
          </w:tcPr>
          <w:p w:rsidR="00E31F4C" w:rsidRDefault="00E31F4C">
            <w:pPr>
              <w:pStyle w:val="ConsPlusNormal"/>
            </w:pPr>
          </w:p>
        </w:tc>
        <w:tc>
          <w:tcPr>
            <w:tcW w:w="1134" w:type="dxa"/>
          </w:tcPr>
          <w:p w:rsidR="00E31F4C" w:rsidRDefault="00E31F4C">
            <w:pPr>
              <w:pStyle w:val="ConsPlusNormal"/>
            </w:pPr>
          </w:p>
        </w:tc>
        <w:tc>
          <w:tcPr>
            <w:tcW w:w="1019" w:type="dxa"/>
          </w:tcPr>
          <w:p w:rsidR="00E31F4C" w:rsidRDefault="00E31F4C">
            <w:pPr>
              <w:pStyle w:val="ConsPlusNormal"/>
            </w:pPr>
          </w:p>
        </w:tc>
        <w:tc>
          <w:tcPr>
            <w:tcW w:w="102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Раздел 1.3. Неиспользованные бюджетные ассигнования</w:t>
      </w:r>
    </w:p>
    <w:p w:rsidR="00E31F4C" w:rsidRDefault="00E31F4C">
      <w:pPr>
        <w:pStyle w:val="ConsPlusNonformat"/>
        <w:jc w:val="both"/>
      </w:pPr>
      <w:r>
        <w:t xml:space="preserve">                         текущего финансового года</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E31F4C">
        <w:tc>
          <w:tcPr>
            <w:tcW w:w="3175" w:type="dxa"/>
            <w:tcBorders>
              <w:left w:val="nil"/>
            </w:tcBorders>
          </w:tcPr>
          <w:p w:rsidR="00E31F4C" w:rsidRDefault="00E31F4C">
            <w:pPr>
              <w:pStyle w:val="ConsPlusNormal"/>
              <w:jc w:val="center"/>
            </w:pPr>
            <w:r>
              <w:t>Код по БК</w:t>
            </w:r>
          </w:p>
        </w:tc>
        <w:tc>
          <w:tcPr>
            <w:tcW w:w="5839" w:type="dxa"/>
            <w:tcBorders>
              <w:right w:val="nil"/>
            </w:tcBorders>
          </w:tcPr>
          <w:p w:rsidR="00E31F4C" w:rsidRDefault="00E31F4C">
            <w:pPr>
              <w:pStyle w:val="ConsPlusNormal"/>
              <w:jc w:val="center"/>
            </w:pPr>
            <w:r>
              <w:t>Неиспользованные бюджетные ассигнования в ____ году (текущий финансовый год) (</w:t>
            </w:r>
            <w:hyperlink w:anchor="P12767" w:history="1">
              <w:r>
                <w:rPr>
                  <w:color w:val="0000FF"/>
                </w:rPr>
                <w:t>подраздел 1.2 гр. 2</w:t>
              </w:r>
            </w:hyperlink>
            <w:r>
              <w:t xml:space="preserve"> - </w:t>
            </w:r>
            <w:hyperlink w:anchor="P12815" w:history="1">
              <w:r>
                <w:rPr>
                  <w:color w:val="0000FF"/>
                </w:rPr>
                <w:t>раздел 2 гр. 4</w:t>
              </w:r>
            </w:hyperlink>
            <w:r>
              <w:t>)</w:t>
            </w:r>
          </w:p>
        </w:tc>
      </w:tr>
      <w:tr w:rsidR="00E31F4C">
        <w:tc>
          <w:tcPr>
            <w:tcW w:w="3175" w:type="dxa"/>
            <w:tcBorders>
              <w:left w:val="nil"/>
            </w:tcBorders>
          </w:tcPr>
          <w:p w:rsidR="00E31F4C" w:rsidRDefault="00E31F4C">
            <w:pPr>
              <w:pStyle w:val="ConsPlusNormal"/>
              <w:jc w:val="center"/>
            </w:pPr>
            <w:r>
              <w:t>1</w:t>
            </w:r>
          </w:p>
        </w:tc>
        <w:tc>
          <w:tcPr>
            <w:tcW w:w="5839" w:type="dxa"/>
            <w:tcBorders>
              <w:right w:val="nil"/>
            </w:tcBorders>
          </w:tcPr>
          <w:p w:rsidR="00E31F4C" w:rsidRDefault="00E31F4C">
            <w:pPr>
              <w:pStyle w:val="ConsPlusNormal"/>
              <w:jc w:val="center"/>
            </w:pPr>
            <w:r>
              <w:t>2</w:t>
            </w:r>
          </w:p>
        </w:tc>
      </w:tr>
      <w:tr w:rsidR="00E31F4C">
        <w:tblPrEx>
          <w:tblBorders>
            <w:left w:val="single" w:sz="4" w:space="0" w:color="auto"/>
            <w:right w:val="single" w:sz="4" w:space="0" w:color="auto"/>
          </w:tblBorders>
        </w:tblPrEx>
        <w:tc>
          <w:tcPr>
            <w:tcW w:w="3175" w:type="dxa"/>
          </w:tcPr>
          <w:p w:rsidR="00E31F4C" w:rsidRDefault="00E31F4C">
            <w:pPr>
              <w:pStyle w:val="ConsPlusNormal"/>
            </w:pPr>
          </w:p>
        </w:tc>
        <w:tc>
          <w:tcPr>
            <w:tcW w:w="5839" w:type="dxa"/>
          </w:tcPr>
          <w:p w:rsidR="00E31F4C" w:rsidRDefault="00E31F4C">
            <w:pPr>
              <w:pStyle w:val="ConsPlusNormal"/>
            </w:pPr>
          </w:p>
        </w:tc>
      </w:tr>
      <w:tr w:rsidR="00E31F4C">
        <w:tblPrEx>
          <w:tblBorders>
            <w:right w:val="single" w:sz="4" w:space="0" w:color="auto"/>
          </w:tblBorders>
        </w:tblPrEx>
        <w:tc>
          <w:tcPr>
            <w:tcW w:w="3175" w:type="dxa"/>
            <w:tcBorders>
              <w:left w:val="nil"/>
              <w:bottom w:val="nil"/>
            </w:tcBorders>
          </w:tcPr>
          <w:p w:rsidR="00E31F4C" w:rsidRDefault="00E31F4C">
            <w:pPr>
              <w:pStyle w:val="ConsPlusNormal"/>
              <w:jc w:val="right"/>
            </w:pPr>
            <w:r>
              <w:t>Итого</w:t>
            </w:r>
          </w:p>
        </w:tc>
        <w:tc>
          <w:tcPr>
            <w:tcW w:w="583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Раздел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E31F4C">
        <w:tc>
          <w:tcPr>
            <w:tcW w:w="1304" w:type="dxa"/>
            <w:tcBorders>
              <w:left w:val="nil"/>
            </w:tcBorders>
          </w:tcPr>
          <w:p w:rsidR="00E31F4C" w:rsidRDefault="00E31F4C">
            <w:pPr>
              <w:pStyle w:val="ConsPlusNormal"/>
              <w:jc w:val="center"/>
            </w:pPr>
            <w:r>
              <w:t>Код по БК</w:t>
            </w:r>
          </w:p>
        </w:tc>
        <w:tc>
          <w:tcPr>
            <w:tcW w:w="2574" w:type="dxa"/>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2574" w:type="dxa"/>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2576" w:type="dxa"/>
            <w:tcBorders>
              <w:right w:val="nil"/>
            </w:tcBorders>
          </w:tcPr>
          <w:p w:rsidR="00E31F4C" w:rsidRDefault="00E31F4C">
            <w:pPr>
              <w:pStyle w:val="ConsPlusNormal"/>
              <w:jc w:val="center"/>
            </w:pPr>
            <w:r>
              <w:t>Итого в ____ году</w:t>
            </w:r>
          </w:p>
          <w:p w:rsidR="00E31F4C" w:rsidRDefault="00E31F4C">
            <w:pPr>
              <w:pStyle w:val="ConsPlusNormal"/>
              <w:jc w:val="center"/>
            </w:pPr>
            <w:r>
              <w:t>(текущий финансовый год) (</w:t>
            </w:r>
            <w:hyperlink w:anchor="P12814" w:history="1">
              <w:r>
                <w:rPr>
                  <w:color w:val="0000FF"/>
                </w:rPr>
                <w:t>гр. 3</w:t>
              </w:r>
            </w:hyperlink>
            <w:r>
              <w:t xml:space="preserve"> - </w:t>
            </w:r>
            <w:hyperlink w:anchor="P12813" w:history="1">
              <w:r>
                <w:rPr>
                  <w:color w:val="0000FF"/>
                </w:rPr>
                <w:t>гр. 2</w:t>
              </w:r>
            </w:hyperlink>
            <w:r>
              <w:t>)</w:t>
            </w:r>
          </w:p>
        </w:tc>
      </w:tr>
      <w:tr w:rsidR="00E31F4C">
        <w:tc>
          <w:tcPr>
            <w:tcW w:w="1304" w:type="dxa"/>
            <w:tcBorders>
              <w:left w:val="nil"/>
            </w:tcBorders>
          </w:tcPr>
          <w:p w:rsidR="00E31F4C" w:rsidRDefault="00E31F4C">
            <w:pPr>
              <w:pStyle w:val="ConsPlusNormal"/>
              <w:jc w:val="center"/>
            </w:pPr>
            <w:r>
              <w:t>1</w:t>
            </w:r>
          </w:p>
        </w:tc>
        <w:tc>
          <w:tcPr>
            <w:tcW w:w="2574" w:type="dxa"/>
          </w:tcPr>
          <w:p w:rsidR="00E31F4C" w:rsidRDefault="00E31F4C">
            <w:pPr>
              <w:pStyle w:val="ConsPlusNormal"/>
              <w:jc w:val="center"/>
            </w:pPr>
            <w:bookmarkStart w:id="154" w:name="P12813"/>
            <w:bookmarkEnd w:id="154"/>
            <w:r>
              <w:t>2</w:t>
            </w:r>
          </w:p>
        </w:tc>
        <w:tc>
          <w:tcPr>
            <w:tcW w:w="2574" w:type="dxa"/>
          </w:tcPr>
          <w:p w:rsidR="00E31F4C" w:rsidRDefault="00E31F4C">
            <w:pPr>
              <w:pStyle w:val="ConsPlusNormal"/>
              <w:jc w:val="center"/>
            </w:pPr>
            <w:bookmarkStart w:id="155" w:name="P12814"/>
            <w:bookmarkEnd w:id="155"/>
            <w:r>
              <w:t>3</w:t>
            </w:r>
          </w:p>
        </w:tc>
        <w:tc>
          <w:tcPr>
            <w:tcW w:w="2576" w:type="dxa"/>
            <w:tcBorders>
              <w:right w:val="nil"/>
            </w:tcBorders>
          </w:tcPr>
          <w:p w:rsidR="00E31F4C" w:rsidRDefault="00E31F4C">
            <w:pPr>
              <w:pStyle w:val="ConsPlusNormal"/>
              <w:jc w:val="center"/>
            </w:pPr>
            <w:bookmarkStart w:id="156" w:name="P12815"/>
            <w:bookmarkEnd w:id="156"/>
            <w:r>
              <w:t>4</w:t>
            </w: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2574" w:type="dxa"/>
          </w:tcPr>
          <w:p w:rsidR="00E31F4C" w:rsidRDefault="00E31F4C">
            <w:pPr>
              <w:pStyle w:val="ConsPlusNormal"/>
            </w:pPr>
          </w:p>
        </w:tc>
        <w:tc>
          <w:tcPr>
            <w:tcW w:w="2574" w:type="dxa"/>
          </w:tcPr>
          <w:p w:rsidR="00E31F4C" w:rsidRDefault="00E31F4C">
            <w:pPr>
              <w:pStyle w:val="ConsPlusNormal"/>
            </w:pPr>
          </w:p>
        </w:tc>
        <w:tc>
          <w:tcPr>
            <w:tcW w:w="2576" w:type="dxa"/>
          </w:tcPr>
          <w:p w:rsidR="00E31F4C" w:rsidRDefault="00E31F4C">
            <w:pPr>
              <w:pStyle w:val="ConsPlusNormal"/>
            </w:pPr>
          </w:p>
        </w:tc>
      </w:tr>
      <w:tr w:rsidR="00E31F4C">
        <w:tblPrEx>
          <w:tblBorders>
            <w:right w:val="single" w:sz="4" w:space="0" w:color="auto"/>
          </w:tblBorders>
        </w:tblPrEx>
        <w:tc>
          <w:tcPr>
            <w:tcW w:w="1304" w:type="dxa"/>
            <w:tcBorders>
              <w:left w:val="nil"/>
              <w:bottom w:val="nil"/>
            </w:tcBorders>
          </w:tcPr>
          <w:p w:rsidR="00E31F4C" w:rsidRDefault="00E31F4C">
            <w:pPr>
              <w:pStyle w:val="ConsPlusNormal"/>
              <w:jc w:val="right"/>
            </w:pPr>
            <w:r>
              <w:t>Итого</w:t>
            </w:r>
          </w:p>
        </w:tc>
        <w:tc>
          <w:tcPr>
            <w:tcW w:w="2574" w:type="dxa"/>
          </w:tcPr>
          <w:p w:rsidR="00E31F4C" w:rsidRDefault="00E31F4C">
            <w:pPr>
              <w:pStyle w:val="ConsPlusNormal"/>
            </w:pPr>
          </w:p>
        </w:tc>
        <w:tc>
          <w:tcPr>
            <w:tcW w:w="2574" w:type="dxa"/>
          </w:tcPr>
          <w:p w:rsidR="00E31F4C" w:rsidRDefault="00E31F4C">
            <w:pPr>
              <w:pStyle w:val="ConsPlusNormal"/>
            </w:pPr>
          </w:p>
        </w:tc>
        <w:tc>
          <w:tcPr>
            <w:tcW w:w="257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lastRenderedPageBreak/>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35</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84"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57" w:name="P12848"/>
      <w:bookmarkEnd w:id="157"/>
      <w:r>
        <w:t xml:space="preserve">                             ОТЧЕТ О СОСТОЯНИИ</w:t>
      </w:r>
    </w:p>
    <w:p w:rsidR="00E31F4C" w:rsidRDefault="00E31F4C">
      <w:pPr>
        <w:pStyle w:val="ConsPlusNonformat"/>
        <w:jc w:val="both"/>
      </w:pPr>
      <w:r>
        <w:t xml:space="preserve">                 лицевого счета иного получателя </w:t>
      </w:r>
      <w:proofErr w:type="gramStart"/>
      <w:r>
        <w:t>бюджетных</w:t>
      </w:r>
      <w:proofErr w:type="gramEnd"/>
    </w:p>
    <w:p w:rsidR="00E31F4C" w:rsidRDefault="00E31F4C">
      <w:pPr>
        <w:pStyle w:val="ConsPlusNonformat"/>
        <w:jc w:val="both"/>
      </w:pPr>
      <w:r>
        <w:t xml:space="preserve">                                ┌──────────────────┐</w:t>
      </w:r>
    </w:p>
    <w:p w:rsidR="00E31F4C" w:rsidRDefault="00E31F4C">
      <w:pPr>
        <w:pStyle w:val="ConsPlusNonformat"/>
        <w:jc w:val="both"/>
      </w:pPr>
      <w:r>
        <w:t xml:space="preserve">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0531792</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на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85"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Единица измерения: руб.</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86"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E31F4C">
        <w:tc>
          <w:tcPr>
            <w:tcW w:w="1304" w:type="dxa"/>
            <w:vMerge w:val="restart"/>
            <w:tcBorders>
              <w:left w:val="nil"/>
            </w:tcBorders>
          </w:tcPr>
          <w:p w:rsidR="00E31F4C" w:rsidRDefault="00E31F4C">
            <w:pPr>
              <w:pStyle w:val="ConsPlusNormal"/>
              <w:jc w:val="center"/>
            </w:pPr>
            <w:r>
              <w:t>Код по БК</w:t>
            </w:r>
          </w:p>
        </w:tc>
        <w:tc>
          <w:tcPr>
            <w:tcW w:w="1926" w:type="dxa"/>
            <w:gridSpan w:val="3"/>
          </w:tcPr>
          <w:p w:rsidR="00E31F4C" w:rsidRDefault="00E31F4C">
            <w:pPr>
              <w:pStyle w:val="ConsPlusNormal"/>
              <w:jc w:val="center"/>
            </w:pPr>
            <w:r>
              <w:t>Бюджетные ассигнования</w:t>
            </w:r>
          </w:p>
        </w:tc>
        <w:tc>
          <w:tcPr>
            <w:tcW w:w="4194" w:type="dxa"/>
            <w:gridSpan w:val="4"/>
          </w:tcPr>
          <w:p w:rsidR="00E31F4C" w:rsidRDefault="00E31F4C">
            <w:pPr>
              <w:pStyle w:val="ConsPlusNormal"/>
              <w:jc w:val="center"/>
            </w:pPr>
            <w:r>
              <w:t>Лимиты бюджетных обязательств</w:t>
            </w:r>
          </w:p>
        </w:tc>
        <w:tc>
          <w:tcPr>
            <w:tcW w:w="1644" w:type="dxa"/>
            <w:vMerge w:val="restart"/>
            <w:tcBorders>
              <w:right w:val="nil"/>
            </w:tcBorders>
          </w:tcPr>
          <w:p w:rsidR="00E31F4C" w:rsidRDefault="00E31F4C">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E31F4C">
        <w:tc>
          <w:tcPr>
            <w:tcW w:w="1304" w:type="dxa"/>
            <w:vMerge/>
            <w:tcBorders>
              <w:left w:val="nil"/>
            </w:tcBorders>
          </w:tcPr>
          <w:p w:rsidR="00E31F4C" w:rsidRDefault="00E31F4C">
            <w:pPr>
              <w:spacing w:after="1" w:line="0" w:lineRule="atLeast"/>
            </w:pPr>
          </w:p>
        </w:tc>
        <w:tc>
          <w:tcPr>
            <w:tcW w:w="793" w:type="dxa"/>
            <w:vMerge w:val="restart"/>
          </w:tcPr>
          <w:p w:rsidR="00E31F4C" w:rsidRDefault="00E31F4C">
            <w:pPr>
              <w:pStyle w:val="ConsPlusNormal"/>
              <w:jc w:val="center"/>
            </w:pPr>
            <w:r>
              <w:t>на ____ текущий финансовый год</w:t>
            </w:r>
          </w:p>
        </w:tc>
        <w:tc>
          <w:tcPr>
            <w:tcW w:w="1133" w:type="dxa"/>
            <w:gridSpan w:val="2"/>
          </w:tcPr>
          <w:p w:rsidR="00E31F4C" w:rsidRDefault="00E31F4C">
            <w:pPr>
              <w:pStyle w:val="ConsPlusNormal"/>
              <w:jc w:val="center"/>
            </w:pPr>
            <w:r>
              <w:t>на плановый период ____ - ____ годов</w:t>
            </w:r>
          </w:p>
        </w:tc>
        <w:tc>
          <w:tcPr>
            <w:tcW w:w="2551" w:type="dxa"/>
            <w:gridSpan w:val="2"/>
          </w:tcPr>
          <w:p w:rsidR="00E31F4C" w:rsidRDefault="00E31F4C">
            <w:pPr>
              <w:pStyle w:val="ConsPlusNormal"/>
              <w:jc w:val="center"/>
            </w:pPr>
            <w:r>
              <w:t>на ____ текущий финансовый год</w:t>
            </w:r>
          </w:p>
        </w:tc>
        <w:tc>
          <w:tcPr>
            <w:tcW w:w="1643" w:type="dxa"/>
            <w:gridSpan w:val="2"/>
          </w:tcPr>
          <w:p w:rsidR="00E31F4C" w:rsidRDefault="00E31F4C">
            <w:pPr>
              <w:pStyle w:val="ConsPlusNormal"/>
              <w:jc w:val="center"/>
            </w:pPr>
            <w:r>
              <w:t>на плановый период ____ - ____ годов</w:t>
            </w:r>
          </w:p>
        </w:tc>
        <w:tc>
          <w:tcPr>
            <w:tcW w:w="1644" w:type="dxa"/>
            <w:vMerge/>
            <w:tcBorders>
              <w:right w:val="nil"/>
            </w:tcBorders>
          </w:tcPr>
          <w:p w:rsidR="00E31F4C" w:rsidRDefault="00E31F4C">
            <w:pPr>
              <w:spacing w:after="1" w:line="0" w:lineRule="atLeast"/>
            </w:pPr>
          </w:p>
        </w:tc>
      </w:tr>
      <w:tr w:rsidR="00E31F4C">
        <w:tc>
          <w:tcPr>
            <w:tcW w:w="1304" w:type="dxa"/>
            <w:vMerge/>
            <w:tcBorders>
              <w:left w:val="nil"/>
            </w:tcBorders>
          </w:tcPr>
          <w:p w:rsidR="00E31F4C" w:rsidRDefault="00E31F4C">
            <w:pPr>
              <w:spacing w:after="1" w:line="0" w:lineRule="atLeast"/>
            </w:pPr>
          </w:p>
        </w:tc>
        <w:tc>
          <w:tcPr>
            <w:tcW w:w="793" w:type="dxa"/>
            <w:vMerge/>
          </w:tcPr>
          <w:p w:rsidR="00E31F4C" w:rsidRDefault="00E31F4C">
            <w:pPr>
              <w:spacing w:after="1" w:line="0" w:lineRule="atLeast"/>
            </w:pPr>
          </w:p>
        </w:tc>
        <w:tc>
          <w:tcPr>
            <w:tcW w:w="623" w:type="dxa"/>
          </w:tcPr>
          <w:p w:rsidR="00E31F4C" w:rsidRDefault="00E31F4C">
            <w:pPr>
              <w:pStyle w:val="ConsPlusNormal"/>
              <w:jc w:val="center"/>
            </w:pPr>
            <w:r>
              <w:t>первый год</w:t>
            </w:r>
          </w:p>
        </w:tc>
        <w:tc>
          <w:tcPr>
            <w:tcW w:w="510" w:type="dxa"/>
          </w:tcPr>
          <w:p w:rsidR="00E31F4C" w:rsidRDefault="00E31F4C">
            <w:pPr>
              <w:pStyle w:val="ConsPlusNormal"/>
              <w:jc w:val="center"/>
            </w:pPr>
            <w:r>
              <w:t>второй год</w:t>
            </w:r>
          </w:p>
        </w:tc>
        <w:tc>
          <w:tcPr>
            <w:tcW w:w="1020" w:type="dxa"/>
          </w:tcPr>
          <w:p w:rsidR="00E31F4C" w:rsidRDefault="00E31F4C">
            <w:pPr>
              <w:pStyle w:val="ConsPlusNormal"/>
              <w:jc w:val="center"/>
            </w:pPr>
            <w:r>
              <w:t>в валюте Российской Федерации</w:t>
            </w:r>
          </w:p>
        </w:tc>
        <w:tc>
          <w:tcPr>
            <w:tcW w:w="1531" w:type="dxa"/>
          </w:tcPr>
          <w:p w:rsidR="00E31F4C" w:rsidRDefault="00E31F4C">
            <w:pPr>
              <w:pStyle w:val="ConsPlusNormal"/>
              <w:jc w:val="center"/>
            </w:pPr>
            <w:r>
              <w:t>для выплат в иностранной валюте (в рублевом эквиваленте)</w:t>
            </w:r>
          </w:p>
        </w:tc>
        <w:tc>
          <w:tcPr>
            <w:tcW w:w="794" w:type="dxa"/>
          </w:tcPr>
          <w:p w:rsidR="00E31F4C" w:rsidRDefault="00E31F4C">
            <w:pPr>
              <w:pStyle w:val="ConsPlusNormal"/>
              <w:jc w:val="center"/>
            </w:pPr>
            <w:r>
              <w:t>первый год</w:t>
            </w:r>
          </w:p>
        </w:tc>
        <w:tc>
          <w:tcPr>
            <w:tcW w:w="849" w:type="dxa"/>
          </w:tcPr>
          <w:p w:rsidR="00E31F4C" w:rsidRDefault="00E31F4C">
            <w:pPr>
              <w:pStyle w:val="ConsPlusNormal"/>
              <w:jc w:val="center"/>
            </w:pPr>
            <w:r>
              <w:t>второй год</w:t>
            </w:r>
          </w:p>
        </w:tc>
        <w:tc>
          <w:tcPr>
            <w:tcW w:w="1644" w:type="dxa"/>
            <w:vMerge/>
            <w:tcBorders>
              <w:right w:val="nil"/>
            </w:tcBorders>
          </w:tcPr>
          <w:p w:rsidR="00E31F4C" w:rsidRDefault="00E31F4C">
            <w:pPr>
              <w:spacing w:after="1" w:line="0" w:lineRule="atLeast"/>
            </w:pPr>
          </w:p>
        </w:tc>
      </w:tr>
      <w:tr w:rsidR="00E31F4C">
        <w:tc>
          <w:tcPr>
            <w:tcW w:w="1304" w:type="dxa"/>
            <w:tcBorders>
              <w:left w:val="nil"/>
            </w:tcBorders>
          </w:tcPr>
          <w:p w:rsidR="00E31F4C" w:rsidRDefault="00E31F4C">
            <w:pPr>
              <w:pStyle w:val="ConsPlusNormal"/>
              <w:jc w:val="center"/>
            </w:pPr>
            <w:r>
              <w:t>1</w:t>
            </w:r>
          </w:p>
        </w:tc>
        <w:tc>
          <w:tcPr>
            <w:tcW w:w="793" w:type="dxa"/>
          </w:tcPr>
          <w:p w:rsidR="00E31F4C" w:rsidRDefault="00E31F4C">
            <w:pPr>
              <w:pStyle w:val="ConsPlusNormal"/>
              <w:jc w:val="center"/>
            </w:pPr>
            <w:bookmarkStart w:id="158" w:name="P12916"/>
            <w:bookmarkEnd w:id="158"/>
            <w:r>
              <w:t>2</w:t>
            </w:r>
          </w:p>
        </w:tc>
        <w:tc>
          <w:tcPr>
            <w:tcW w:w="623" w:type="dxa"/>
          </w:tcPr>
          <w:p w:rsidR="00E31F4C" w:rsidRDefault="00E31F4C">
            <w:pPr>
              <w:pStyle w:val="ConsPlusNormal"/>
              <w:jc w:val="center"/>
            </w:pPr>
            <w:r>
              <w:t>3</w:t>
            </w:r>
          </w:p>
        </w:tc>
        <w:tc>
          <w:tcPr>
            <w:tcW w:w="510" w:type="dxa"/>
          </w:tcPr>
          <w:p w:rsidR="00E31F4C" w:rsidRDefault="00E31F4C">
            <w:pPr>
              <w:pStyle w:val="ConsPlusNormal"/>
              <w:jc w:val="center"/>
            </w:pPr>
            <w:r>
              <w:t>4</w:t>
            </w:r>
          </w:p>
        </w:tc>
        <w:tc>
          <w:tcPr>
            <w:tcW w:w="1020" w:type="dxa"/>
          </w:tcPr>
          <w:p w:rsidR="00E31F4C" w:rsidRDefault="00E31F4C">
            <w:pPr>
              <w:pStyle w:val="ConsPlusNormal"/>
              <w:jc w:val="center"/>
            </w:pPr>
            <w:bookmarkStart w:id="159" w:name="P12919"/>
            <w:bookmarkEnd w:id="159"/>
            <w:r>
              <w:t>5</w:t>
            </w:r>
          </w:p>
        </w:tc>
        <w:tc>
          <w:tcPr>
            <w:tcW w:w="1531" w:type="dxa"/>
          </w:tcPr>
          <w:p w:rsidR="00E31F4C" w:rsidRDefault="00E31F4C">
            <w:pPr>
              <w:pStyle w:val="ConsPlusNormal"/>
              <w:jc w:val="center"/>
            </w:pPr>
            <w:bookmarkStart w:id="160" w:name="P12920"/>
            <w:bookmarkEnd w:id="160"/>
            <w:r>
              <w:t>6</w:t>
            </w:r>
          </w:p>
        </w:tc>
        <w:tc>
          <w:tcPr>
            <w:tcW w:w="794" w:type="dxa"/>
          </w:tcPr>
          <w:p w:rsidR="00E31F4C" w:rsidRDefault="00E31F4C">
            <w:pPr>
              <w:pStyle w:val="ConsPlusNormal"/>
              <w:jc w:val="center"/>
            </w:pPr>
            <w:r>
              <w:t>7</w:t>
            </w:r>
          </w:p>
        </w:tc>
        <w:tc>
          <w:tcPr>
            <w:tcW w:w="849" w:type="dxa"/>
          </w:tcPr>
          <w:p w:rsidR="00E31F4C" w:rsidRDefault="00E31F4C">
            <w:pPr>
              <w:pStyle w:val="ConsPlusNormal"/>
              <w:jc w:val="center"/>
            </w:pPr>
            <w:r>
              <w:t>8</w:t>
            </w:r>
          </w:p>
        </w:tc>
        <w:tc>
          <w:tcPr>
            <w:tcW w:w="1644" w:type="dxa"/>
            <w:tcBorders>
              <w:right w:val="nil"/>
            </w:tcBorders>
          </w:tcPr>
          <w:p w:rsidR="00E31F4C" w:rsidRDefault="00E31F4C">
            <w:pPr>
              <w:pStyle w:val="ConsPlusNormal"/>
              <w:jc w:val="center"/>
            </w:pPr>
            <w:r>
              <w:t>9</w:t>
            </w: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510"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849"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510"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849"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510"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849"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1304" w:type="dxa"/>
            <w:tcBorders>
              <w:left w:val="nil"/>
              <w:bottom w:val="nil"/>
            </w:tcBorders>
          </w:tcPr>
          <w:p w:rsidR="00E31F4C" w:rsidRDefault="00E31F4C">
            <w:pPr>
              <w:pStyle w:val="ConsPlusNormal"/>
              <w:jc w:val="right"/>
            </w:pPr>
            <w:r>
              <w:t>Итого</w:t>
            </w:r>
          </w:p>
        </w:tc>
        <w:tc>
          <w:tcPr>
            <w:tcW w:w="793" w:type="dxa"/>
          </w:tcPr>
          <w:p w:rsidR="00E31F4C" w:rsidRDefault="00E31F4C">
            <w:pPr>
              <w:pStyle w:val="ConsPlusNormal"/>
            </w:pPr>
          </w:p>
        </w:tc>
        <w:tc>
          <w:tcPr>
            <w:tcW w:w="623" w:type="dxa"/>
          </w:tcPr>
          <w:p w:rsidR="00E31F4C" w:rsidRDefault="00E31F4C">
            <w:pPr>
              <w:pStyle w:val="ConsPlusNormal"/>
            </w:pPr>
          </w:p>
        </w:tc>
        <w:tc>
          <w:tcPr>
            <w:tcW w:w="510"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849" w:type="dxa"/>
          </w:tcPr>
          <w:p w:rsidR="00E31F4C" w:rsidRDefault="00E31F4C">
            <w:pPr>
              <w:pStyle w:val="ConsPlusNormal"/>
            </w:pP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E31F4C">
        <w:tc>
          <w:tcPr>
            <w:tcW w:w="1474" w:type="dxa"/>
            <w:vMerge w:val="restart"/>
            <w:tcBorders>
              <w:left w:val="nil"/>
            </w:tcBorders>
          </w:tcPr>
          <w:p w:rsidR="00E31F4C" w:rsidRDefault="00E31F4C">
            <w:pPr>
              <w:pStyle w:val="ConsPlusNormal"/>
              <w:jc w:val="center"/>
            </w:pPr>
            <w:r>
              <w:t>Код по БК</w:t>
            </w:r>
          </w:p>
        </w:tc>
        <w:tc>
          <w:tcPr>
            <w:tcW w:w="3401" w:type="dxa"/>
            <w:gridSpan w:val="4"/>
          </w:tcPr>
          <w:p w:rsidR="00E31F4C" w:rsidRDefault="00E31F4C">
            <w:pPr>
              <w:pStyle w:val="ConsPlusNormal"/>
              <w:jc w:val="center"/>
            </w:pPr>
            <w:r>
              <w:t>Выплаты</w:t>
            </w:r>
          </w:p>
        </w:tc>
        <w:tc>
          <w:tcPr>
            <w:tcW w:w="3286" w:type="dxa"/>
            <w:gridSpan w:val="4"/>
          </w:tcPr>
          <w:p w:rsidR="00E31F4C" w:rsidRDefault="00E31F4C">
            <w:pPr>
              <w:pStyle w:val="ConsPlusNormal"/>
              <w:jc w:val="center"/>
            </w:pPr>
            <w:r>
              <w:t>Поступления</w:t>
            </w:r>
          </w:p>
        </w:tc>
        <w:tc>
          <w:tcPr>
            <w:tcW w:w="907" w:type="dxa"/>
            <w:vMerge w:val="restart"/>
            <w:tcBorders>
              <w:right w:val="nil"/>
            </w:tcBorders>
          </w:tcPr>
          <w:p w:rsidR="00E31F4C" w:rsidRDefault="00E31F4C">
            <w:pPr>
              <w:pStyle w:val="ConsPlusNormal"/>
              <w:jc w:val="center"/>
            </w:pPr>
            <w:r>
              <w:t>Итого</w:t>
            </w:r>
          </w:p>
          <w:p w:rsidR="00E31F4C" w:rsidRDefault="00E31F4C">
            <w:pPr>
              <w:pStyle w:val="ConsPlusNormal"/>
              <w:jc w:val="center"/>
            </w:pPr>
            <w:r>
              <w:t>(</w:t>
            </w:r>
            <w:hyperlink w:anchor="P12979" w:history="1">
              <w:r>
                <w:rPr>
                  <w:color w:val="0000FF"/>
                </w:rPr>
                <w:t>гр. 2</w:t>
              </w:r>
            </w:hyperlink>
            <w:r>
              <w:t xml:space="preserve"> + </w:t>
            </w:r>
            <w:hyperlink w:anchor="P12982" w:history="1">
              <w:r>
                <w:rPr>
                  <w:color w:val="0000FF"/>
                </w:rPr>
                <w:t>гр. 5</w:t>
              </w:r>
            </w:hyperlink>
            <w:r>
              <w:t xml:space="preserve"> - </w:t>
            </w:r>
            <w:hyperlink w:anchor="P12983" w:history="1">
              <w:r>
                <w:rPr>
                  <w:color w:val="0000FF"/>
                </w:rPr>
                <w:t>гр. 6 -</w:t>
              </w:r>
            </w:hyperlink>
            <w:r>
              <w:t xml:space="preserve"> </w:t>
            </w:r>
            <w:hyperlink w:anchor="P12986" w:history="1">
              <w:r>
                <w:rPr>
                  <w:color w:val="0000FF"/>
                </w:rPr>
                <w:t xml:space="preserve">гр. </w:t>
              </w:r>
              <w:r>
                <w:rPr>
                  <w:color w:val="0000FF"/>
                </w:rPr>
                <w:lastRenderedPageBreak/>
                <w:t>9</w:t>
              </w:r>
            </w:hyperlink>
            <w:r>
              <w:t>)</w:t>
            </w:r>
          </w:p>
        </w:tc>
      </w:tr>
      <w:tr w:rsidR="00E31F4C">
        <w:tc>
          <w:tcPr>
            <w:tcW w:w="1474" w:type="dxa"/>
            <w:vMerge/>
            <w:tcBorders>
              <w:left w:val="nil"/>
            </w:tcBorders>
          </w:tcPr>
          <w:p w:rsidR="00E31F4C" w:rsidRDefault="00E31F4C">
            <w:pPr>
              <w:spacing w:after="1" w:line="0" w:lineRule="atLeast"/>
            </w:pPr>
          </w:p>
        </w:tc>
        <w:tc>
          <w:tcPr>
            <w:tcW w:w="850" w:type="dxa"/>
            <w:vMerge w:val="restart"/>
          </w:tcPr>
          <w:p w:rsidR="00E31F4C" w:rsidRDefault="00E31F4C">
            <w:pPr>
              <w:pStyle w:val="ConsPlusNormal"/>
              <w:jc w:val="center"/>
            </w:pPr>
            <w:r>
              <w:t>в валюте Росси</w:t>
            </w:r>
            <w:r>
              <w:lastRenderedPageBreak/>
              <w:t>йской Федерации</w:t>
            </w:r>
          </w:p>
        </w:tc>
        <w:tc>
          <w:tcPr>
            <w:tcW w:w="2551" w:type="dxa"/>
            <w:gridSpan w:val="3"/>
          </w:tcPr>
          <w:p w:rsidR="00E31F4C" w:rsidRDefault="00E31F4C">
            <w:pPr>
              <w:pStyle w:val="ConsPlusNormal"/>
              <w:jc w:val="center"/>
            </w:pPr>
            <w:r>
              <w:lastRenderedPageBreak/>
              <w:t>в иностранной валюте</w:t>
            </w:r>
          </w:p>
        </w:tc>
        <w:tc>
          <w:tcPr>
            <w:tcW w:w="793" w:type="dxa"/>
            <w:vMerge w:val="restart"/>
          </w:tcPr>
          <w:p w:rsidR="00E31F4C" w:rsidRDefault="00E31F4C">
            <w:pPr>
              <w:pStyle w:val="ConsPlusNormal"/>
              <w:jc w:val="center"/>
            </w:pPr>
            <w:r>
              <w:t>в валюте Росс</w:t>
            </w:r>
            <w:r>
              <w:lastRenderedPageBreak/>
              <w:t>ийской Федерации</w:t>
            </w:r>
          </w:p>
        </w:tc>
        <w:tc>
          <w:tcPr>
            <w:tcW w:w="2493" w:type="dxa"/>
            <w:gridSpan w:val="3"/>
          </w:tcPr>
          <w:p w:rsidR="00E31F4C" w:rsidRDefault="00E31F4C">
            <w:pPr>
              <w:pStyle w:val="ConsPlusNormal"/>
              <w:jc w:val="center"/>
            </w:pPr>
            <w:r>
              <w:lastRenderedPageBreak/>
              <w:t>в иностранной валюте</w:t>
            </w:r>
          </w:p>
        </w:tc>
        <w:tc>
          <w:tcPr>
            <w:tcW w:w="907" w:type="dxa"/>
            <w:vMerge/>
            <w:tcBorders>
              <w:right w:val="nil"/>
            </w:tcBorders>
          </w:tcPr>
          <w:p w:rsidR="00E31F4C" w:rsidRDefault="00E31F4C">
            <w:pPr>
              <w:spacing w:after="1" w:line="0" w:lineRule="atLeast"/>
            </w:pPr>
          </w:p>
        </w:tc>
      </w:tr>
      <w:tr w:rsidR="00E31F4C">
        <w:tc>
          <w:tcPr>
            <w:tcW w:w="1474"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737" w:type="dxa"/>
          </w:tcPr>
          <w:p w:rsidR="00E31F4C" w:rsidRDefault="00E31F4C">
            <w:pPr>
              <w:pStyle w:val="ConsPlusNormal"/>
              <w:jc w:val="center"/>
            </w:pPr>
            <w:r>
              <w:t xml:space="preserve">код </w:t>
            </w:r>
            <w:r>
              <w:lastRenderedPageBreak/>
              <w:t xml:space="preserve">валюты по </w:t>
            </w:r>
            <w:hyperlink r:id="rId387" w:history="1">
              <w:r>
                <w:rPr>
                  <w:color w:val="0000FF"/>
                </w:rPr>
                <w:t>ОКВ</w:t>
              </w:r>
            </w:hyperlink>
          </w:p>
        </w:tc>
        <w:tc>
          <w:tcPr>
            <w:tcW w:w="850" w:type="dxa"/>
          </w:tcPr>
          <w:p w:rsidR="00E31F4C" w:rsidRDefault="00E31F4C">
            <w:pPr>
              <w:pStyle w:val="ConsPlusNormal"/>
              <w:jc w:val="center"/>
            </w:pPr>
            <w:r>
              <w:lastRenderedPageBreak/>
              <w:t>сумм</w:t>
            </w:r>
            <w:r>
              <w:lastRenderedPageBreak/>
              <w:t>а в иностранной валюте</w:t>
            </w:r>
          </w:p>
        </w:tc>
        <w:tc>
          <w:tcPr>
            <w:tcW w:w="964" w:type="dxa"/>
          </w:tcPr>
          <w:p w:rsidR="00E31F4C" w:rsidRDefault="00E31F4C">
            <w:pPr>
              <w:pStyle w:val="ConsPlusNormal"/>
              <w:jc w:val="center"/>
            </w:pPr>
            <w:r>
              <w:lastRenderedPageBreak/>
              <w:t xml:space="preserve">сумма </w:t>
            </w:r>
            <w:r>
              <w:lastRenderedPageBreak/>
              <w:t>в рублевом эквиваленте</w:t>
            </w:r>
          </w:p>
        </w:tc>
        <w:tc>
          <w:tcPr>
            <w:tcW w:w="793" w:type="dxa"/>
            <w:vMerge/>
          </w:tcPr>
          <w:p w:rsidR="00E31F4C" w:rsidRDefault="00E31F4C">
            <w:pPr>
              <w:spacing w:after="1" w:line="0" w:lineRule="atLeast"/>
            </w:pPr>
          </w:p>
        </w:tc>
        <w:tc>
          <w:tcPr>
            <w:tcW w:w="623" w:type="dxa"/>
          </w:tcPr>
          <w:p w:rsidR="00E31F4C" w:rsidRDefault="00E31F4C">
            <w:pPr>
              <w:pStyle w:val="ConsPlusNormal"/>
              <w:jc w:val="center"/>
            </w:pPr>
            <w:r>
              <w:t xml:space="preserve">код </w:t>
            </w:r>
            <w:r>
              <w:lastRenderedPageBreak/>
              <w:t xml:space="preserve">валюты по </w:t>
            </w:r>
            <w:hyperlink r:id="rId388" w:history="1">
              <w:r>
                <w:rPr>
                  <w:color w:val="0000FF"/>
                </w:rPr>
                <w:t>ОКВ</w:t>
              </w:r>
            </w:hyperlink>
          </w:p>
        </w:tc>
        <w:tc>
          <w:tcPr>
            <w:tcW w:w="850" w:type="dxa"/>
          </w:tcPr>
          <w:p w:rsidR="00E31F4C" w:rsidRDefault="00E31F4C">
            <w:pPr>
              <w:pStyle w:val="ConsPlusNormal"/>
              <w:jc w:val="center"/>
            </w:pPr>
            <w:r>
              <w:lastRenderedPageBreak/>
              <w:t>сумм</w:t>
            </w:r>
            <w:r>
              <w:lastRenderedPageBreak/>
              <w:t>а в иностранной валюте</w:t>
            </w:r>
          </w:p>
        </w:tc>
        <w:tc>
          <w:tcPr>
            <w:tcW w:w="1020" w:type="dxa"/>
          </w:tcPr>
          <w:p w:rsidR="00E31F4C" w:rsidRDefault="00E31F4C">
            <w:pPr>
              <w:pStyle w:val="ConsPlusNormal"/>
              <w:jc w:val="center"/>
            </w:pPr>
            <w:r>
              <w:lastRenderedPageBreak/>
              <w:t xml:space="preserve">сумма </w:t>
            </w:r>
            <w:r>
              <w:lastRenderedPageBreak/>
              <w:t>в рублевом эквиваленте</w:t>
            </w:r>
          </w:p>
        </w:tc>
        <w:tc>
          <w:tcPr>
            <w:tcW w:w="907"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lastRenderedPageBreak/>
              <w:t>1</w:t>
            </w:r>
          </w:p>
        </w:tc>
        <w:tc>
          <w:tcPr>
            <w:tcW w:w="850" w:type="dxa"/>
          </w:tcPr>
          <w:p w:rsidR="00E31F4C" w:rsidRDefault="00E31F4C">
            <w:pPr>
              <w:pStyle w:val="ConsPlusNormal"/>
              <w:jc w:val="center"/>
            </w:pPr>
            <w:bookmarkStart w:id="161" w:name="P12979"/>
            <w:bookmarkEnd w:id="161"/>
            <w:r>
              <w:t>2</w:t>
            </w:r>
          </w:p>
        </w:tc>
        <w:tc>
          <w:tcPr>
            <w:tcW w:w="73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64" w:type="dxa"/>
          </w:tcPr>
          <w:p w:rsidR="00E31F4C" w:rsidRDefault="00E31F4C">
            <w:pPr>
              <w:pStyle w:val="ConsPlusNormal"/>
              <w:jc w:val="center"/>
            </w:pPr>
            <w:bookmarkStart w:id="162" w:name="P12982"/>
            <w:bookmarkEnd w:id="162"/>
            <w:r>
              <w:t>5</w:t>
            </w:r>
          </w:p>
        </w:tc>
        <w:tc>
          <w:tcPr>
            <w:tcW w:w="793" w:type="dxa"/>
          </w:tcPr>
          <w:p w:rsidR="00E31F4C" w:rsidRDefault="00E31F4C">
            <w:pPr>
              <w:pStyle w:val="ConsPlusNormal"/>
              <w:jc w:val="center"/>
            </w:pPr>
            <w:bookmarkStart w:id="163" w:name="P12983"/>
            <w:bookmarkEnd w:id="163"/>
            <w:r>
              <w:t>6</w:t>
            </w:r>
          </w:p>
        </w:tc>
        <w:tc>
          <w:tcPr>
            <w:tcW w:w="623"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1020" w:type="dxa"/>
          </w:tcPr>
          <w:p w:rsidR="00E31F4C" w:rsidRDefault="00E31F4C">
            <w:pPr>
              <w:pStyle w:val="ConsPlusNormal"/>
              <w:jc w:val="center"/>
            </w:pPr>
            <w:bookmarkStart w:id="164" w:name="P12986"/>
            <w:bookmarkEnd w:id="164"/>
            <w:r>
              <w:t>9</w:t>
            </w:r>
          </w:p>
        </w:tc>
        <w:tc>
          <w:tcPr>
            <w:tcW w:w="907" w:type="dxa"/>
            <w:tcBorders>
              <w:right w:val="nil"/>
            </w:tcBorders>
          </w:tcPr>
          <w:p w:rsidR="00E31F4C" w:rsidRDefault="00E31F4C">
            <w:pPr>
              <w:pStyle w:val="ConsPlusNormal"/>
              <w:jc w:val="center"/>
            </w:pPr>
            <w:bookmarkStart w:id="165" w:name="P12987"/>
            <w:bookmarkEnd w:id="165"/>
            <w:r>
              <w:t>10</w:t>
            </w:r>
          </w:p>
        </w:tc>
      </w:tr>
      <w:tr w:rsidR="00E31F4C">
        <w:tblPrEx>
          <w:tblBorders>
            <w:left w:val="single" w:sz="4" w:space="0" w:color="auto"/>
            <w:right w:val="single" w:sz="4" w:space="0" w:color="auto"/>
          </w:tblBorders>
        </w:tblPrEx>
        <w:tc>
          <w:tcPr>
            <w:tcW w:w="1474"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r>
      <w:tr w:rsidR="00E31F4C">
        <w:tblPrEx>
          <w:tblBorders>
            <w:left w:val="single" w:sz="4" w:space="0" w:color="auto"/>
            <w:right w:val="single" w:sz="4" w:space="0" w:color="auto"/>
          </w:tblBorders>
        </w:tblPrEx>
        <w:tc>
          <w:tcPr>
            <w:tcW w:w="1474"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r>
      <w:tr w:rsidR="00E31F4C">
        <w:tblPrEx>
          <w:tblBorders>
            <w:right w:val="single" w:sz="4" w:space="0" w:color="auto"/>
          </w:tblBorders>
        </w:tblPrEx>
        <w:tc>
          <w:tcPr>
            <w:tcW w:w="1474" w:type="dxa"/>
            <w:tcBorders>
              <w:left w:val="nil"/>
              <w:bottom w:val="nil"/>
            </w:tcBorders>
          </w:tcPr>
          <w:p w:rsidR="00E31F4C" w:rsidRDefault="00E31F4C">
            <w:pPr>
              <w:pStyle w:val="ConsPlusNormal"/>
              <w:jc w:val="right"/>
            </w:pPr>
            <w:r>
              <w:t xml:space="preserve">Итого по коду валют (по </w:t>
            </w:r>
            <w:hyperlink r:id="rId389" w:history="1">
              <w:r>
                <w:rPr>
                  <w:color w:val="0000FF"/>
                </w:rPr>
                <w:t>ОКВ</w:t>
              </w:r>
            </w:hyperlink>
            <w:r>
              <w:t>)</w:t>
            </w:r>
          </w:p>
        </w:tc>
        <w:tc>
          <w:tcPr>
            <w:tcW w:w="850" w:type="dxa"/>
            <w:vAlign w:val="bottom"/>
          </w:tcPr>
          <w:p w:rsidR="00E31F4C" w:rsidRDefault="00E31F4C">
            <w:pPr>
              <w:pStyle w:val="ConsPlusNormal"/>
              <w:jc w:val="center"/>
            </w:pPr>
            <w:r>
              <w:t>X</w:t>
            </w: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964" w:type="dxa"/>
            <w:vAlign w:val="bottom"/>
          </w:tcPr>
          <w:p w:rsidR="00E31F4C" w:rsidRDefault="00E31F4C">
            <w:pPr>
              <w:pStyle w:val="ConsPlusNormal"/>
            </w:pPr>
          </w:p>
        </w:tc>
        <w:tc>
          <w:tcPr>
            <w:tcW w:w="793" w:type="dxa"/>
            <w:vAlign w:val="bottom"/>
          </w:tcPr>
          <w:p w:rsidR="00E31F4C" w:rsidRDefault="00E31F4C">
            <w:pPr>
              <w:pStyle w:val="ConsPlusNormal"/>
              <w:jc w:val="center"/>
            </w:pPr>
            <w:r>
              <w:t>X</w:t>
            </w:r>
          </w:p>
        </w:tc>
        <w:tc>
          <w:tcPr>
            <w:tcW w:w="623" w:type="dxa"/>
            <w:vAlign w:val="bottom"/>
          </w:tcPr>
          <w:p w:rsidR="00E31F4C" w:rsidRDefault="00E31F4C">
            <w:pPr>
              <w:pStyle w:val="ConsPlusNormal"/>
            </w:pPr>
          </w:p>
        </w:tc>
        <w:tc>
          <w:tcPr>
            <w:tcW w:w="850" w:type="dxa"/>
            <w:vAlign w:val="bottom"/>
          </w:tcPr>
          <w:p w:rsidR="00E31F4C" w:rsidRDefault="00E31F4C">
            <w:pPr>
              <w:pStyle w:val="ConsPlusNormal"/>
            </w:pPr>
          </w:p>
        </w:tc>
        <w:tc>
          <w:tcPr>
            <w:tcW w:w="1020" w:type="dxa"/>
            <w:vAlign w:val="bottom"/>
          </w:tcPr>
          <w:p w:rsidR="00E31F4C" w:rsidRDefault="00E31F4C">
            <w:pPr>
              <w:pStyle w:val="ConsPlusNormal"/>
            </w:pPr>
          </w:p>
        </w:tc>
        <w:tc>
          <w:tcPr>
            <w:tcW w:w="907" w:type="dxa"/>
            <w:vAlign w:val="bottom"/>
          </w:tcPr>
          <w:p w:rsidR="00E31F4C" w:rsidRDefault="00E31F4C">
            <w:pPr>
              <w:pStyle w:val="ConsPlusNormal"/>
            </w:pPr>
          </w:p>
        </w:tc>
      </w:tr>
      <w:tr w:rsidR="00E31F4C">
        <w:tblPrEx>
          <w:tblBorders>
            <w:right w:val="single" w:sz="4" w:space="0" w:color="auto"/>
          </w:tblBorders>
        </w:tblPrEx>
        <w:tc>
          <w:tcPr>
            <w:tcW w:w="1474" w:type="dxa"/>
            <w:tcBorders>
              <w:top w:val="nil"/>
              <w:left w:val="nil"/>
              <w:bottom w:val="nil"/>
            </w:tcBorders>
          </w:tcPr>
          <w:p w:rsidR="00E31F4C" w:rsidRDefault="00E31F4C">
            <w:pPr>
              <w:pStyle w:val="ConsPlusNormal"/>
              <w:jc w:val="right"/>
            </w:pPr>
            <w:r>
              <w:t>Всего</w:t>
            </w:r>
          </w:p>
        </w:tc>
        <w:tc>
          <w:tcPr>
            <w:tcW w:w="850" w:type="dxa"/>
            <w:vAlign w:val="bottom"/>
          </w:tcPr>
          <w:p w:rsidR="00E31F4C" w:rsidRDefault="00E31F4C">
            <w:pPr>
              <w:pStyle w:val="ConsPlusNormal"/>
            </w:pPr>
          </w:p>
        </w:tc>
        <w:tc>
          <w:tcPr>
            <w:tcW w:w="737"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964" w:type="dxa"/>
            <w:vAlign w:val="bottom"/>
          </w:tcPr>
          <w:p w:rsidR="00E31F4C" w:rsidRDefault="00E31F4C">
            <w:pPr>
              <w:pStyle w:val="ConsPlusNormal"/>
            </w:pPr>
          </w:p>
        </w:tc>
        <w:tc>
          <w:tcPr>
            <w:tcW w:w="793" w:type="dxa"/>
            <w:vAlign w:val="bottom"/>
          </w:tcPr>
          <w:p w:rsidR="00E31F4C" w:rsidRDefault="00E31F4C">
            <w:pPr>
              <w:pStyle w:val="ConsPlusNormal"/>
            </w:pPr>
          </w:p>
        </w:tc>
        <w:tc>
          <w:tcPr>
            <w:tcW w:w="623"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1020" w:type="dxa"/>
            <w:vAlign w:val="bottom"/>
          </w:tcPr>
          <w:p w:rsidR="00E31F4C" w:rsidRDefault="00E31F4C">
            <w:pPr>
              <w:pStyle w:val="ConsPlusNormal"/>
            </w:pPr>
          </w:p>
        </w:tc>
        <w:tc>
          <w:tcPr>
            <w:tcW w:w="907" w:type="dxa"/>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0531792,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3. Неиспользованные бюджетные данные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E31F4C">
        <w:tc>
          <w:tcPr>
            <w:tcW w:w="2324" w:type="dxa"/>
            <w:tcBorders>
              <w:left w:val="nil"/>
            </w:tcBorders>
          </w:tcPr>
          <w:p w:rsidR="00E31F4C" w:rsidRDefault="00E31F4C">
            <w:pPr>
              <w:pStyle w:val="ConsPlusNormal"/>
              <w:jc w:val="center"/>
            </w:pPr>
            <w:r>
              <w:t>Код по БК</w:t>
            </w:r>
          </w:p>
        </w:tc>
        <w:tc>
          <w:tcPr>
            <w:tcW w:w="1871" w:type="dxa"/>
          </w:tcPr>
          <w:p w:rsidR="00E31F4C" w:rsidRDefault="00E31F4C">
            <w:pPr>
              <w:pStyle w:val="ConsPlusNormal"/>
              <w:jc w:val="center"/>
            </w:pPr>
            <w:r>
              <w:t>Бюджетные ассигнования</w:t>
            </w:r>
          </w:p>
          <w:p w:rsidR="00E31F4C" w:rsidRDefault="00E31F4C">
            <w:pPr>
              <w:pStyle w:val="ConsPlusNormal"/>
              <w:jc w:val="center"/>
            </w:pPr>
            <w:r>
              <w:t>(</w:t>
            </w:r>
            <w:hyperlink w:anchor="P12916" w:history="1">
              <w:r>
                <w:rPr>
                  <w:color w:val="0000FF"/>
                </w:rPr>
                <w:t>раздел 1 гр. 2</w:t>
              </w:r>
            </w:hyperlink>
            <w:r>
              <w:t xml:space="preserve"> - </w:t>
            </w:r>
            <w:hyperlink w:anchor="P12987" w:history="1">
              <w:r>
                <w:rPr>
                  <w:color w:val="0000FF"/>
                </w:rPr>
                <w:t>раздел 2 гр. 10</w:t>
              </w:r>
            </w:hyperlink>
            <w:r>
              <w:t>)</w:t>
            </w:r>
          </w:p>
        </w:tc>
        <w:tc>
          <w:tcPr>
            <w:tcW w:w="2835" w:type="dxa"/>
          </w:tcPr>
          <w:p w:rsidR="00E31F4C" w:rsidRDefault="00E31F4C">
            <w:pPr>
              <w:pStyle w:val="ConsPlusNormal"/>
              <w:jc w:val="center"/>
            </w:pPr>
            <w:r>
              <w:t>Лимиты бюджетных обязательств</w:t>
            </w:r>
          </w:p>
          <w:p w:rsidR="00E31F4C" w:rsidRDefault="00E31F4C">
            <w:pPr>
              <w:pStyle w:val="ConsPlusNormal"/>
              <w:jc w:val="center"/>
            </w:pPr>
            <w:r>
              <w:t>(</w:t>
            </w:r>
            <w:hyperlink w:anchor="P12919" w:history="1">
              <w:r>
                <w:rPr>
                  <w:color w:val="0000FF"/>
                </w:rPr>
                <w:t>раздел 1 гр. 5</w:t>
              </w:r>
            </w:hyperlink>
            <w:r>
              <w:t xml:space="preserve"> + </w:t>
            </w:r>
            <w:hyperlink w:anchor="P12920" w:history="1">
              <w:r>
                <w:rPr>
                  <w:color w:val="0000FF"/>
                </w:rPr>
                <w:t>раздел 1 гр. 6</w:t>
              </w:r>
            </w:hyperlink>
            <w:r>
              <w:t xml:space="preserve"> - </w:t>
            </w:r>
            <w:hyperlink w:anchor="P12987" w:history="1">
              <w:r>
                <w:rPr>
                  <w:color w:val="0000FF"/>
                </w:rPr>
                <w:t>раздел 2 гр. 10</w:t>
              </w:r>
            </w:hyperlink>
            <w:r>
              <w:t>)</w:t>
            </w:r>
          </w:p>
        </w:tc>
        <w:tc>
          <w:tcPr>
            <w:tcW w:w="2041" w:type="dxa"/>
            <w:tcBorders>
              <w:right w:val="nil"/>
            </w:tcBorders>
          </w:tcPr>
          <w:p w:rsidR="00E31F4C" w:rsidRDefault="00E31F4C">
            <w:pPr>
              <w:pStyle w:val="ConsPlusNormal"/>
              <w:jc w:val="center"/>
            </w:pPr>
            <w:r>
              <w:t>Предельные объемы финансирования</w:t>
            </w:r>
          </w:p>
        </w:tc>
      </w:tr>
      <w:tr w:rsidR="00E31F4C">
        <w:tblPrEx>
          <w:tblBorders>
            <w:right w:val="single" w:sz="4" w:space="0" w:color="auto"/>
          </w:tblBorders>
        </w:tblPrEx>
        <w:tc>
          <w:tcPr>
            <w:tcW w:w="2324" w:type="dxa"/>
            <w:tcBorders>
              <w:left w:val="nil"/>
            </w:tcBorders>
          </w:tcPr>
          <w:p w:rsidR="00E31F4C" w:rsidRDefault="00E31F4C">
            <w:pPr>
              <w:pStyle w:val="ConsPlusNormal"/>
              <w:jc w:val="center"/>
            </w:pPr>
            <w:r>
              <w:t>1</w:t>
            </w:r>
          </w:p>
        </w:tc>
        <w:tc>
          <w:tcPr>
            <w:tcW w:w="1871" w:type="dxa"/>
          </w:tcPr>
          <w:p w:rsidR="00E31F4C" w:rsidRDefault="00E31F4C">
            <w:pPr>
              <w:pStyle w:val="ConsPlusNormal"/>
              <w:jc w:val="center"/>
            </w:pPr>
            <w:r>
              <w:t>2</w:t>
            </w:r>
          </w:p>
        </w:tc>
        <w:tc>
          <w:tcPr>
            <w:tcW w:w="2835" w:type="dxa"/>
          </w:tcPr>
          <w:p w:rsidR="00E31F4C" w:rsidRDefault="00E31F4C">
            <w:pPr>
              <w:pStyle w:val="ConsPlusNormal"/>
              <w:jc w:val="center"/>
            </w:pPr>
            <w:r>
              <w:t>3</w:t>
            </w:r>
          </w:p>
        </w:tc>
        <w:tc>
          <w:tcPr>
            <w:tcW w:w="2041" w:type="dxa"/>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71" w:type="dxa"/>
          </w:tcPr>
          <w:p w:rsidR="00E31F4C" w:rsidRDefault="00E31F4C">
            <w:pPr>
              <w:pStyle w:val="ConsPlusNormal"/>
            </w:pPr>
          </w:p>
        </w:tc>
        <w:tc>
          <w:tcPr>
            <w:tcW w:w="2835" w:type="dxa"/>
          </w:tcPr>
          <w:p w:rsidR="00E31F4C" w:rsidRDefault="00E31F4C">
            <w:pPr>
              <w:pStyle w:val="ConsPlusNormal"/>
            </w:pPr>
          </w:p>
        </w:tc>
        <w:tc>
          <w:tcPr>
            <w:tcW w:w="2041" w:type="dxa"/>
          </w:tcPr>
          <w:p w:rsidR="00E31F4C" w:rsidRDefault="00E31F4C">
            <w:pPr>
              <w:pStyle w:val="ConsPlusNormal"/>
            </w:pP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71" w:type="dxa"/>
          </w:tcPr>
          <w:p w:rsidR="00E31F4C" w:rsidRDefault="00E31F4C">
            <w:pPr>
              <w:pStyle w:val="ConsPlusNormal"/>
            </w:pPr>
          </w:p>
        </w:tc>
        <w:tc>
          <w:tcPr>
            <w:tcW w:w="2835" w:type="dxa"/>
          </w:tcPr>
          <w:p w:rsidR="00E31F4C" w:rsidRDefault="00E31F4C">
            <w:pPr>
              <w:pStyle w:val="ConsPlusNormal"/>
            </w:pPr>
          </w:p>
        </w:tc>
        <w:tc>
          <w:tcPr>
            <w:tcW w:w="2041" w:type="dxa"/>
          </w:tcPr>
          <w:p w:rsidR="00E31F4C" w:rsidRDefault="00E31F4C">
            <w:pPr>
              <w:pStyle w:val="ConsPlusNormal"/>
            </w:pP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71" w:type="dxa"/>
          </w:tcPr>
          <w:p w:rsidR="00E31F4C" w:rsidRDefault="00E31F4C">
            <w:pPr>
              <w:pStyle w:val="ConsPlusNormal"/>
            </w:pPr>
          </w:p>
        </w:tc>
        <w:tc>
          <w:tcPr>
            <w:tcW w:w="2835" w:type="dxa"/>
          </w:tcPr>
          <w:p w:rsidR="00E31F4C" w:rsidRDefault="00E31F4C">
            <w:pPr>
              <w:pStyle w:val="ConsPlusNormal"/>
            </w:pPr>
          </w:p>
        </w:tc>
        <w:tc>
          <w:tcPr>
            <w:tcW w:w="2041" w:type="dxa"/>
          </w:tcPr>
          <w:p w:rsidR="00E31F4C" w:rsidRDefault="00E31F4C">
            <w:pPr>
              <w:pStyle w:val="ConsPlusNormal"/>
            </w:pPr>
          </w:p>
        </w:tc>
      </w:tr>
      <w:tr w:rsidR="00E31F4C">
        <w:tblPrEx>
          <w:tblBorders>
            <w:right w:val="single" w:sz="4" w:space="0" w:color="auto"/>
          </w:tblBorders>
        </w:tblPrEx>
        <w:tc>
          <w:tcPr>
            <w:tcW w:w="2324" w:type="dxa"/>
            <w:tcBorders>
              <w:left w:val="nil"/>
              <w:bottom w:val="nil"/>
            </w:tcBorders>
          </w:tcPr>
          <w:p w:rsidR="00E31F4C" w:rsidRDefault="00E31F4C">
            <w:pPr>
              <w:pStyle w:val="ConsPlusNormal"/>
              <w:jc w:val="right"/>
            </w:pPr>
            <w:r>
              <w:t>Итого</w:t>
            </w:r>
          </w:p>
        </w:tc>
        <w:tc>
          <w:tcPr>
            <w:tcW w:w="1871" w:type="dxa"/>
          </w:tcPr>
          <w:p w:rsidR="00E31F4C" w:rsidRDefault="00E31F4C">
            <w:pPr>
              <w:pStyle w:val="ConsPlusNormal"/>
            </w:pPr>
          </w:p>
        </w:tc>
        <w:tc>
          <w:tcPr>
            <w:tcW w:w="2835" w:type="dxa"/>
          </w:tcPr>
          <w:p w:rsidR="00E31F4C" w:rsidRDefault="00E31F4C">
            <w:pPr>
              <w:pStyle w:val="ConsPlusNormal"/>
            </w:pPr>
          </w:p>
        </w:tc>
        <w:tc>
          <w:tcPr>
            <w:tcW w:w="204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36</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90"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66" w:name="P13089"/>
      <w:bookmarkEnd w:id="166"/>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иного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0531797</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Периодичность: </w:t>
            </w:r>
            <w:r>
              <w:lastRenderedPageBreak/>
              <w:t>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Единица измерения: руб.</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92"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E31F4C">
        <w:tc>
          <w:tcPr>
            <w:tcW w:w="793" w:type="dxa"/>
            <w:vMerge w:val="restart"/>
            <w:tcBorders>
              <w:left w:val="nil"/>
            </w:tcBorders>
          </w:tcPr>
          <w:p w:rsidR="00E31F4C" w:rsidRDefault="00E31F4C">
            <w:pPr>
              <w:pStyle w:val="ConsPlusNormal"/>
              <w:jc w:val="center"/>
            </w:pPr>
            <w:r>
              <w:lastRenderedPageBreak/>
              <w:t>Код по БК</w:t>
            </w:r>
          </w:p>
        </w:tc>
        <w:tc>
          <w:tcPr>
            <w:tcW w:w="3172" w:type="dxa"/>
            <w:gridSpan w:val="4"/>
          </w:tcPr>
          <w:p w:rsidR="00E31F4C" w:rsidRDefault="00E31F4C">
            <w:pPr>
              <w:pStyle w:val="ConsPlusNormal"/>
              <w:jc w:val="center"/>
            </w:pPr>
            <w:r>
              <w:t>Бюджетные ассигнования</w:t>
            </w:r>
          </w:p>
        </w:tc>
        <w:tc>
          <w:tcPr>
            <w:tcW w:w="4477" w:type="dxa"/>
            <w:gridSpan w:val="6"/>
          </w:tcPr>
          <w:p w:rsidR="00E31F4C" w:rsidRDefault="00E31F4C">
            <w:pPr>
              <w:pStyle w:val="ConsPlusNormal"/>
              <w:jc w:val="center"/>
            </w:pPr>
            <w:r>
              <w:t>Лимиты бюджетных обязательств</w:t>
            </w:r>
          </w:p>
        </w:tc>
        <w:tc>
          <w:tcPr>
            <w:tcW w:w="2495" w:type="dxa"/>
            <w:gridSpan w:val="2"/>
            <w:vMerge w:val="restart"/>
            <w:tcBorders>
              <w:right w:val="nil"/>
            </w:tcBorders>
          </w:tcPr>
          <w:p w:rsidR="00E31F4C" w:rsidRDefault="00E31F4C">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E31F4C">
        <w:tc>
          <w:tcPr>
            <w:tcW w:w="793" w:type="dxa"/>
            <w:vMerge/>
            <w:tcBorders>
              <w:left w:val="nil"/>
            </w:tcBorders>
          </w:tcPr>
          <w:p w:rsidR="00E31F4C" w:rsidRDefault="00E31F4C">
            <w:pPr>
              <w:spacing w:after="1" w:line="0" w:lineRule="atLeast"/>
            </w:pP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1473" w:type="dxa"/>
            <w:gridSpan w:val="2"/>
          </w:tcPr>
          <w:p w:rsidR="00E31F4C" w:rsidRDefault="00E31F4C">
            <w:pPr>
              <w:pStyle w:val="ConsPlusNormal"/>
              <w:jc w:val="center"/>
            </w:pPr>
            <w:r>
              <w:t>в валюте Российской Федерации</w:t>
            </w:r>
          </w:p>
        </w:tc>
        <w:tc>
          <w:tcPr>
            <w:tcW w:w="1530" w:type="dxa"/>
            <w:gridSpan w:val="2"/>
          </w:tcPr>
          <w:p w:rsidR="00E31F4C" w:rsidRDefault="00E31F4C">
            <w:pPr>
              <w:pStyle w:val="ConsPlusNormal"/>
              <w:jc w:val="center"/>
            </w:pPr>
            <w:r>
              <w:t>для выплат в иностранной валюте (в рублевом эквиваленте)</w:t>
            </w:r>
          </w:p>
        </w:tc>
        <w:tc>
          <w:tcPr>
            <w:tcW w:w="680"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2495" w:type="dxa"/>
            <w:gridSpan w:val="2"/>
            <w:vMerge/>
            <w:tcBorders>
              <w:right w:val="nil"/>
            </w:tcBorders>
          </w:tcPr>
          <w:p w:rsidR="00E31F4C" w:rsidRDefault="00E31F4C">
            <w:pPr>
              <w:spacing w:after="1" w:line="0" w:lineRule="atLeast"/>
            </w:pPr>
          </w:p>
        </w:tc>
      </w:tr>
      <w:tr w:rsidR="00E31F4C">
        <w:tblPrEx>
          <w:tblBorders>
            <w:right w:val="single" w:sz="4" w:space="0" w:color="auto"/>
          </w:tblBorders>
        </w:tblPrEx>
        <w:tc>
          <w:tcPr>
            <w:tcW w:w="793" w:type="dxa"/>
            <w:vMerge/>
            <w:tcBorders>
              <w:left w:val="nil"/>
            </w:tcBorders>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68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304" w:type="dxa"/>
          </w:tcPr>
          <w:p w:rsidR="00E31F4C" w:rsidRDefault="00E31F4C">
            <w:pPr>
              <w:pStyle w:val="ConsPlusNormal"/>
              <w:jc w:val="center"/>
            </w:pPr>
            <w:r>
              <w:t>на ____ год</w:t>
            </w:r>
          </w:p>
        </w:tc>
        <w:tc>
          <w:tcPr>
            <w:tcW w:w="1191" w:type="dxa"/>
          </w:tcPr>
          <w:p w:rsidR="00E31F4C" w:rsidRDefault="00E31F4C">
            <w:pPr>
              <w:pStyle w:val="ConsPlusNormal"/>
              <w:jc w:val="center"/>
            </w:pPr>
            <w:r>
              <w:t>на ____ год</w:t>
            </w:r>
          </w:p>
        </w:tc>
      </w:tr>
      <w:tr w:rsidR="00E31F4C">
        <w:tblPrEx>
          <w:tblBorders>
            <w:right w:val="single" w:sz="4" w:space="0" w:color="auto"/>
          </w:tblBorders>
        </w:tblPrEx>
        <w:tc>
          <w:tcPr>
            <w:tcW w:w="793" w:type="dxa"/>
            <w:tcBorders>
              <w:left w:val="nil"/>
            </w:tcBorders>
          </w:tcPr>
          <w:p w:rsidR="00E31F4C" w:rsidRDefault="00E31F4C">
            <w:pPr>
              <w:pStyle w:val="ConsPlusNormal"/>
              <w:jc w:val="center"/>
            </w:pPr>
            <w:r>
              <w:t>1</w:t>
            </w:r>
          </w:p>
        </w:tc>
        <w:tc>
          <w:tcPr>
            <w:tcW w:w="793" w:type="dxa"/>
          </w:tcPr>
          <w:p w:rsidR="00E31F4C" w:rsidRDefault="00E31F4C">
            <w:pPr>
              <w:pStyle w:val="ConsPlusNormal"/>
              <w:jc w:val="center"/>
            </w:pPr>
            <w:bookmarkStart w:id="167" w:name="P13161"/>
            <w:bookmarkEnd w:id="167"/>
            <w:r>
              <w:t>2</w:t>
            </w:r>
          </w:p>
        </w:tc>
        <w:tc>
          <w:tcPr>
            <w:tcW w:w="793" w:type="dxa"/>
          </w:tcPr>
          <w:p w:rsidR="00E31F4C" w:rsidRDefault="00E31F4C">
            <w:pPr>
              <w:pStyle w:val="ConsPlusNormal"/>
              <w:jc w:val="center"/>
            </w:pPr>
            <w:r>
              <w:t>3</w:t>
            </w:r>
          </w:p>
        </w:tc>
        <w:tc>
          <w:tcPr>
            <w:tcW w:w="793" w:type="dxa"/>
          </w:tcPr>
          <w:p w:rsidR="00E31F4C" w:rsidRDefault="00E31F4C">
            <w:pPr>
              <w:pStyle w:val="ConsPlusNormal"/>
              <w:jc w:val="center"/>
            </w:pPr>
            <w:r>
              <w:t>4</w:t>
            </w:r>
          </w:p>
        </w:tc>
        <w:tc>
          <w:tcPr>
            <w:tcW w:w="793" w:type="dxa"/>
          </w:tcPr>
          <w:p w:rsidR="00E31F4C" w:rsidRDefault="00E31F4C">
            <w:pPr>
              <w:pStyle w:val="ConsPlusNormal"/>
              <w:jc w:val="center"/>
            </w:pPr>
            <w:r>
              <w:t>5</w:t>
            </w:r>
          </w:p>
        </w:tc>
        <w:tc>
          <w:tcPr>
            <w:tcW w:w="793" w:type="dxa"/>
          </w:tcPr>
          <w:p w:rsidR="00E31F4C" w:rsidRDefault="00E31F4C">
            <w:pPr>
              <w:pStyle w:val="ConsPlusNormal"/>
              <w:jc w:val="center"/>
            </w:pPr>
            <w:bookmarkStart w:id="168" w:name="P13165"/>
            <w:bookmarkEnd w:id="168"/>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bookmarkStart w:id="169" w:name="P13167"/>
            <w:bookmarkEnd w:id="169"/>
            <w:r>
              <w:t>8</w:t>
            </w:r>
          </w:p>
        </w:tc>
        <w:tc>
          <w:tcPr>
            <w:tcW w:w="85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1304" w:type="dxa"/>
          </w:tcPr>
          <w:p w:rsidR="00E31F4C" w:rsidRDefault="00E31F4C">
            <w:pPr>
              <w:pStyle w:val="ConsPlusNormal"/>
              <w:jc w:val="center"/>
            </w:pPr>
            <w:r>
              <w:t>12</w:t>
            </w:r>
          </w:p>
        </w:tc>
        <w:tc>
          <w:tcPr>
            <w:tcW w:w="1191" w:type="dxa"/>
          </w:tcPr>
          <w:p w:rsidR="00E31F4C" w:rsidRDefault="00E31F4C">
            <w:pPr>
              <w:pStyle w:val="ConsPlusNormal"/>
              <w:jc w:val="center"/>
            </w:pPr>
            <w:r>
              <w:t>13</w:t>
            </w:r>
          </w:p>
        </w:tc>
      </w:tr>
      <w:tr w:rsidR="00E31F4C">
        <w:tblPrEx>
          <w:tblBorders>
            <w:left w:val="single" w:sz="4" w:space="0" w:color="auto"/>
            <w:right w:val="single" w:sz="4" w:space="0" w:color="auto"/>
          </w:tblBorders>
        </w:tblPrEx>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304" w:type="dxa"/>
          </w:tcPr>
          <w:p w:rsidR="00E31F4C" w:rsidRDefault="00E31F4C">
            <w:pPr>
              <w:pStyle w:val="ConsPlusNormal"/>
            </w:pPr>
          </w:p>
        </w:tc>
        <w:tc>
          <w:tcPr>
            <w:tcW w:w="1191" w:type="dxa"/>
          </w:tcPr>
          <w:p w:rsidR="00E31F4C" w:rsidRDefault="00E31F4C">
            <w:pPr>
              <w:pStyle w:val="ConsPlusNormal"/>
            </w:pPr>
          </w:p>
        </w:tc>
      </w:tr>
      <w:tr w:rsidR="00E31F4C">
        <w:tblPrEx>
          <w:tblBorders>
            <w:left w:val="single" w:sz="4" w:space="0" w:color="auto"/>
            <w:right w:val="single" w:sz="4" w:space="0" w:color="auto"/>
          </w:tblBorders>
        </w:tblPrEx>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304" w:type="dxa"/>
          </w:tcPr>
          <w:p w:rsidR="00E31F4C" w:rsidRDefault="00E31F4C">
            <w:pPr>
              <w:pStyle w:val="ConsPlusNormal"/>
            </w:pPr>
          </w:p>
        </w:tc>
        <w:tc>
          <w:tcPr>
            <w:tcW w:w="1191" w:type="dxa"/>
          </w:tcPr>
          <w:p w:rsidR="00E31F4C" w:rsidRDefault="00E31F4C">
            <w:pPr>
              <w:pStyle w:val="ConsPlusNormal"/>
            </w:pPr>
          </w:p>
        </w:tc>
      </w:tr>
      <w:tr w:rsidR="00E31F4C">
        <w:tblPrEx>
          <w:tblBorders>
            <w:right w:val="single" w:sz="4" w:space="0" w:color="auto"/>
          </w:tblBorders>
        </w:tblPrEx>
        <w:tc>
          <w:tcPr>
            <w:tcW w:w="793" w:type="dxa"/>
            <w:tcBorders>
              <w:left w:val="nil"/>
              <w:bottom w:val="nil"/>
            </w:tcBorders>
          </w:tcPr>
          <w:p w:rsidR="00E31F4C" w:rsidRDefault="00E31F4C">
            <w:pPr>
              <w:pStyle w:val="ConsPlusNormal"/>
              <w:jc w:val="right"/>
            </w:pPr>
            <w:r>
              <w:t>Итого</w:t>
            </w: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304" w:type="dxa"/>
          </w:tcPr>
          <w:p w:rsidR="00E31F4C" w:rsidRDefault="00E31F4C">
            <w:pPr>
              <w:pStyle w:val="ConsPlusNormal"/>
            </w:pPr>
          </w:p>
        </w:tc>
        <w:tc>
          <w:tcPr>
            <w:tcW w:w="1191"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E31F4C">
        <w:tc>
          <w:tcPr>
            <w:tcW w:w="1814" w:type="dxa"/>
            <w:vMerge w:val="restart"/>
            <w:tcBorders>
              <w:left w:val="nil"/>
            </w:tcBorders>
          </w:tcPr>
          <w:p w:rsidR="00E31F4C" w:rsidRDefault="00E31F4C">
            <w:pPr>
              <w:pStyle w:val="ConsPlusNormal"/>
              <w:jc w:val="center"/>
            </w:pPr>
            <w:r>
              <w:t>Код по БК</w:t>
            </w:r>
          </w:p>
        </w:tc>
        <w:tc>
          <w:tcPr>
            <w:tcW w:w="3456" w:type="dxa"/>
            <w:gridSpan w:val="4"/>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3003" w:type="dxa"/>
            <w:gridSpan w:val="4"/>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793" w:type="dxa"/>
            <w:vMerge w:val="restart"/>
            <w:tcBorders>
              <w:right w:val="nil"/>
            </w:tcBorders>
          </w:tcPr>
          <w:p w:rsidR="00E31F4C" w:rsidRDefault="00E31F4C">
            <w:pPr>
              <w:pStyle w:val="ConsPlusNormal"/>
              <w:jc w:val="center"/>
            </w:pPr>
            <w:r>
              <w:t>Итого в ____ году</w:t>
            </w:r>
          </w:p>
          <w:p w:rsidR="00E31F4C" w:rsidRDefault="00E31F4C">
            <w:pPr>
              <w:pStyle w:val="ConsPlusNormal"/>
              <w:jc w:val="center"/>
            </w:pPr>
            <w:r>
              <w:t>(</w:t>
            </w:r>
            <w:hyperlink w:anchor="P13233" w:history="1">
              <w:r>
                <w:rPr>
                  <w:color w:val="0000FF"/>
                </w:rPr>
                <w:t>гр. 2</w:t>
              </w:r>
            </w:hyperlink>
            <w:r>
              <w:t xml:space="preserve"> + </w:t>
            </w:r>
            <w:hyperlink w:anchor="P13236" w:history="1">
              <w:r>
                <w:rPr>
                  <w:color w:val="0000FF"/>
                </w:rPr>
                <w:t>гр. 5</w:t>
              </w:r>
            </w:hyperlink>
            <w:r>
              <w:t xml:space="preserve"> - </w:t>
            </w:r>
            <w:hyperlink w:anchor="P13237" w:history="1">
              <w:r>
                <w:rPr>
                  <w:color w:val="0000FF"/>
                </w:rPr>
                <w:t>гр. 6</w:t>
              </w:r>
            </w:hyperlink>
            <w:r>
              <w:t xml:space="preserve"> - </w:t>
            </w:r>
            <w:hyperlink w:anchor="P13240" w:history="1">
              <w:r>
                <w:rPr>
                  <w:color w:val="0000FF"/>
                </w:rPr>
                <w:t>гр. 9</w:t>
              </w:r>
            </w:hyperlink>
            <w:r>
              <w:t>)</w:t>
            </w:r>
          </w:p>
        </w:tc>
      </w:tr>
      <w:tr w:rsidR="00E31F4C">
        <w:tc>
          <w:tcPr>
            <w:tcW w:w="1814" w:type="dxa"/>
            <w:vMerge/>
            <w:tcBorders>
              <w:left w:val="nil"/>
            </w:tcBorders>
          </w:tcPr>
          <w:p w:rsidR="00E31F4C" w:rsidRDefault="00E31F4C">
            <w:pPr>
              <w:spacing w:after="1" w:line="0" w:lineRule="atLeast"/>
            </w:pPr>
          </w:p>
        </w:tc>
        <w:tc>
          <w:tcPr>
            <w:tcW w:w="906" w:type="dxa"/>
            <w:vMerge w:val="restart"/>
          </w:tcPr>
          <w:p w:rsidR="00E31F4C" w:rsidRDefault="00E31F4C">
            <w:pPr>
              <w:pStyle w:val="ConsPlusNormal"/>
              <w:jc w:val="center"/>
            </w:pPr>
            <w:r>
              <w:t>сумма в валюте Российской Федерации</w:t>
            </w:r>
          </w:p>
        </w:tc>
        <w:tc>
          <w:tcPr>
            <w:tcW w:w="2550" w:type="dxa"/>
            <w:gridSpan w:val="3"/>
          </w:tcPr>
          <w:p w:rsidR="00E31F4C" w:rsidRDefault="00E31F4C">
            <w:pPr>
              <w:pStyle w:val="ConsPlusNormal"/>
              <w:jc w:val="center"/>
            </w:pPr>
            <w:r>
              <w:t>в иностранной валюте</w:t>
            </w:r>
          </w:p>
        </w:tc>
        <w:tc>
          <w:tcPr>
            <w:tcW w:w="793" w:type="dxa"/>
            <w:vMerge w:val="restart"/>
          </w:tcPr>
          <w:p w:rsidR="00E31F4C" w:rsidRDefault="00E31F4C">
            <w:pPr>
              <w:pStyle w:val="ConsPlusNormal"/>
              <w:jc w:val="center"/>
            </w:pPr>
            <w:r>
              <w:t>сумма в валюте Российской Федерации</w:t>
            </w:r>
          </w:p>
        </w:tc>
        <w:tc>
          <w:tcPr>
            <w:tcW w:w="2210" w:type="dxa"/>
            <w:gridSpan w:val="3"/>
          </w:tcPr>
          <w:p w:rsidR="00E31F4C" w:rsidRDefault="00E31F4C">
            <w:pPr>
              <w:pStyle w:val="ConsPlusNormal"/>
              <w:jc w:val="center"/>
            </w:pPr>
            <w:r>
              <w:t>в иностранной валюте</w:t>
            </w:r>
          </w:p>
        </w:tc>
        <w:tc>
          <w:tcPr>
            <w:tcW w:w="793" w:type="dxa"/>
            <w:vMerge/>
            <w:tcBorders>
              <w:right w:val="nil"/>
            </w:tcBorders>
          </w:tcPr>
          <w:p w:rsidR="00E31F4C" w:rsidRDefault="00E31F4C">
            <w:pPr>
              <w:spacing w:after="1" w:line="0" w:lineRule="atLeast"/>
            </w:pPr>
          </w:p>
        </w:tc>
      </w:tr>
      <w:tr w:rsidR="00E31F4C">
        <w:tc>
          <w:tcPr>
            <w:tcW w:w="1814" w:type="dxa"/>
            <w:vMerge/>
            <w:tcBorders>
              <w:left w:val="nil"/>
            </w:tcBorders>
          </w:tcPr>
          <w:p w:rsidR="00E31F4C" w:rsidRDefault="00E31F4C">
            <w:pPr>
              <w:spacing w:after="1" w:line="0" w:lineRule="atLeast"/>
            </w:pPr>
          </w:p>
        </w:tc>
        <w:tc>
          <w:tcPr>
            <w:tcW w:w="906" w:type="dxa"/>
            <w:vMerge/>
          </w:tcPr>
          <w:p w:rsidR="00E31F4C" w:rsidRDefault="00E31F4C">
            <w:pPr>
              <w:spacing w:after="1" w:line="0" w:lineRule="atLeast"/>
            </w:pPr>
          </w:p>
        </w:tc>
        <w:tc>
          <w:tcPr>
            <w:tcW w:w="793" w:type="dxa"/>
          </w:tcPr>
          <w:p w:rsidR="00E31F4C" w:rsidRDefault="00E31F4C">
            <w:pPr>
              <w:pStyle w:val="ConsPlusNormal"/>
              <w:jc w:val="center"/>
            </w:pPr>
            <w:r>
              <w:t xml:space="preserve">код валюты по </w:t>
            </w:r>
            <w:hyperlink r:id="rId393" w:history="1">
              <w:r>
                <w:rPr>
                  <w:color w:val="0000FF"/>
                </w:rPr>
                <w:t>ОКВ</w:t>
              </w:r>
            </w:hyperlink>
          </w:p>
        </w:tc>
        <w:tc>
          <w:tcPr>
            <w:tcW w:w="850"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793" w:type="dxa"/>
            <w:vMerge/>
          </w:tcPr>
          <w:p w:rsidR="00E31F4C" w:rsidRDefault="00E31F4C">
            <w:pPr>
              <w:spacing w:after="1" w:line="0" w:lineRule="atLeast"/>
            </w:pPr>
          </w:p>
        </w:tc>
        <w:tc>
          <w:tcPr>
            <w:tcW w:w="623" w:type="dxa"/>
          </w:tcPr>
          <w:p w:rsidR="00E31F4C" w:rsidRDefault="00E31F4C">
            <w:pPr>
              <w:pStyle w:val="ConsPlusNormal"/>
              <w:jc w:val="center"/>
            </w:pPr>
            <w:r>
              <w:t xml:space="preserve">код валюты по </w:t>
            </w:r>
            <w:hyperlink r:id="rId394" w:history="1">
              <w:r>
                <w:rPr>
                  <w:color w:val="0000FF"/>
                </w:rPr>
                <w:t>ОКВ</w:t>
              </w:r>
            </w:hyperlink>
          </w:p>
        </w:tc>
        <w:tc>
          <w:tcPr>
            <w:tcW w:w="737" w:type="dxa"/>
          </w:tcPr>
          <w:p w:rsidR="00E31F4C" w:rsidRDefault="00E31F4C">
            <w:pPr>
              <w:pStyle w:val="ConsPlusNormal"/>
              <w:jc w:val="center"/>
            </w:pPr>
            <w:r>
              <w:t>сумма в иностранной валюте</w:t>
            </w:r>
          </w:p>
        </w:tc>
        <w:tc>
          <w:tcPr>
            <w:tcW w:w="850" w:type="dxa"/>
          </w:tcPr>
          <w:p w:rsidR="00E31F4C" w:rsidRDefault="00E31F4C">
            <w:pPr>
              <w:pStyle w:val="ConsPlusNormal"/>
              <w:jc w:val="center"/>
            </w:pPr>
            <w:r>
              <w:t>сумма в рублевом эквиваленте</w:t>
            </w:r>
          </w:p>
        </w:tc>
        <w:tc>
          <w:tcPr>
            <w:tcW w:w="793" w:type="dxa"/>
            <w:vMerge/>
            <w:tcBorders>
              <w:right w:val="nil"/>
            </w:tcBorders>
          </w:tcPr>
          <w:p w:rsidR="00E31F4C" w:rsidRDefault="00E31F4C">
            <w:pPr>
              <w:spacing w:after="1" w:line="0" w:lineRule="atLeast"/>
            </w:pPr>
          </w:p>
        </w:tc>
      </w:tr>
      <w:tr w:rsidR="00E31F4C">
        <w:tc>
          <w:tcPr>
            <w:tcW w:w="1814" w:type="dxa"/>
            <w:tcBorders>
              <w:left w:val="nil"/>
            </w:tcBorders>
          </w:tcPr>
          <w:p w:rsidR="00E31F4C" w:rsidRDefault="00E31F4C">
            <w:pPr>
              <w:pStyle w:val="ConsPlusNormal"/>
              <w:jc w:val="center"/>
            </w:pPr>
            <w:r>
              <w:t>1</w:t>
            </w:r>
          </w:p>
        </w:tc>
        <w:tc>
          <w:tcPr>
            <w:tcW w:w="906" w:type="dxa"/>
          </w:tcPr>
          <w:p w:rsidR="00E31F4C" w:rsidRDefault="00E31F4C">
            <w:pPr>
              <w:pStyle w:val="ConsPlusNormal"/>
              <w:jc w:val="center"/>
            </w:pPr>
            <w:bookmarkStart w:id="170" w:name="P13233"/>
            <w:bookmarkEnd w:id="170"/>
            <w:r>
              <w:t>2</w:t>
            </w:r>
          </w:p>
        </w:tc>
        <w:tc>
          <w:tcPr>
            <w:tcW w:w="793"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07" w:type="dxa"/>
          </w:tcPr>
          <w:p w:rsidR="00E31F4C" w:rsidRDefault="00E31F4C">
            <w:pPr>
              <w:pStyle w:val="ConsPlusNormal"/>
              <w:jc w:val="center"/>
            </w:pPr>
            <w:bookmarkStart w:id="171" w:name="P13236"/>
            <w:bookmarkEnd w:id="171"/>
            <w:r>
              <w:t>5</w:t>
            </w:r>
          </w:p>
        </w:tc>
        <w:tc>
          <w:tcPr>
            <w:tcW w:w="793" w:type="dxa"/>
          </w:tcPr>
          <w:p w:rsidR="00E31F4C" w:rsidRDefault="00E31F4C">
            <w:pPr>
              <w:pStyle w:val="ConsPlusNormal"/>
              <w:jc w:val="center"/>
            </w:pPr>
            <w:bookmarkStart w:id="172" w:name="P13237"/>
            <w:bookmarkEnd w:id="172"/>
            <w:r>
              <w:t>6</w:t>
            </w:r>
          </w:p>
        </w:tc>
        <w:tc>
          <w:tcPr>
            <w:tcW w:w="623"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850" w:type="dxa"/>
          </w:tcPr>
          <w:p w:rsidR="00E31F4C" w:rsidRDefault="00E31F4C">
            <w:pPr>
              <w:pStyle w:val="ConsPlusNormal"/>
              <w:jc w:val="center"/>
            </w:pPr>
            <w:bookmarkStart w:id="173" w:name="P13240"/>
            <w:bookmarkEnd w:id="173"/>
            <w:r>
              <w:t>9</w:t>
            </w:r>
          </w:p>
        </w:tc>
        <w:tc>
          <w:tcPr>
            <w:tcW w:w="793" w:type="dxa"/>
            <w:tcBorders>
              <w:right w:val="nil"/>
            </w:tcBorders>
          </w:tcPr>
          <w:p w:rsidR="00E31F4C" w:rsidRDefault="00E31F4C">
            <w:pPr>
              <w:pStyle w:val="ConsPlusNormal"/>
              <w:jc w:val="center"/>
            </w:pPr>
            <w:bookmarkStart w:id="174" w:name="P13241"/>
            <w:bookmarkEnd w:id="174"/>
            <w:r>
              <w:t>10</w:t>
            </w:r>
          </w:p>
        </w:tc>
      </w:tr>
      <w:tr w:rsidR="00E31F4C">
        <w:tblPrEx>
          <w:tblBorders>
            <w:left w:val="single" w:sz="4" w:space="0" w:color="auto"/>
            <w:right w:val="single" w:sz="4" w:space="0" w:color="auto"/>
          </w:tblBorders>
        </w:tblPrEx>
        <w:tc>
          <w:tcPr>
            <w:tcW w:w="1814" w:type="dxa"/>
          </w:tcPr>
          <w:p w:rsidR="00E31F4C" w:rsidRDefault="00E31F4C">
            <w:pPr>
              <w:pStyle w:val="ConsPlusNormal"/>
            </w:pPr>
          </w:p>
        </w:tc>
        <w:tc>
          <w:tcPr>
            <w:tcW w:w="906" w:type="dxa"/>
            <w:vAlign w:val="bottom"/>
          </w:tcPr>
          <w:p w:rsidR="00E31F4C" w:rsidRDefault="00E31F4C">
            <w:pPr>
              <w:pStyle w:val="ConsPlusNormal"/>
            </w:pPr>
          </w:p>
        </w:tc>
        <w:tc>
          <w:tcPr>
            <w:tcW w:w="793"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pPr>
          </w:p>
        </w:tc>
        <w:tc>
          <w:tcPr>
            <w:tcW w:w="793" w:type="dxa"/>
            <w:vAlign w:val="bottom"/>
          </w:tcPr>
          <w:p w:rsidR="00E31F4C" w:rsidRDefault="00E31F4C">
            <w:pPr>
              <w:pStyle w:val="ConsPlusNormal"/>
            </w:pPr>
          </w:p>
        </w:tc>
        <w:tc>
          <w:tcPr>
            <w:tcW w:w="623" w:type="dxa"/>
            <w:vAlign w:val="bottom"/>
          </w:tcPr>
          <w:p w:rsidR="00E31F4C" w:rsidRDefault="00E31F4C">
            <w:pPr>
              <w:pStyle w:val="ConsPlusNormal"/>
            </w:pP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793" w:type="dxa"/>
            <w:vAlign w:val="bottom"/>
          </w:tcPr>
          <w:p w:rsidR="00E31F4C" w:rsidRDefault="00E31F4C">
            <w:pPr>
              <w:pStyle w:val="ConsPlusNormal"/>
            </w:pPr>
          </w:p>
        </w:tc>
      </w:tr>
      <w:tr w:rsidR="00E31F4C">
        <w:tblPrEx>
          <w:tblBorders>
            <w:left w:val="single" w:sz="4" w:space="0" w:color="auto"/>
            <w:right w:val="single" w:sz="4" w:space="0" w:color="auto"/>
          </w:tblBorders>
        </w:tblPrEx>
        <w:tc>
          <w:tcPr>
            <w:tcW w:w="1814" w:type="dxa"/>
          </w:tcPr>
          <w:p w:rsidR="00E31F4C" w:rsidRDefault="00E31F4C">
            <w:pPr>
              <w:pStyle w:val="ConsPlusNormal"/>
            </w:pPr>
          </w:p>
        </w:tc>
        <w:tc>
          <w:tcPr>
            <w:tcW w:w="906" w:type="dxa"/>
            <w:vAlign w:val="bottom"/>
          </w:tcPr>
          <w:p w:rsidR="00E31F4C" w:rsidRDefault="00E31F4C">
            <w:pPr>
              <w:pStyle w:val="ConsPlusNormal"/>
            </w:pPr>
          </w:p>
        </w:tc>
        <w:tc>
          <w:tcPr>
            <w:tcW w:w="793"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pPr>
          </w:p>
        </w:tc>
        <w:tc>
          <w:tcPr>
            <w:tcW w:w="793" w:type="dxa"/>
            <w:vAlign w:val="bottom"/>
          </w:tcPr>
          <w:p w:rsidR="00E31F4C" w:rsidRDefault="00E31F4C">
            <w:pPr>
              <w:pStyle w:val="ConsPlusNormal"/>
            </w:pPr>
          </w:p>
        </w:tc>
        <w:tc>
          <w:tcPr>
            <w:tcW w:w="623" w:type="dxa"/>
            <w:vAlign w:val="bottom"/>
          </w:tcPr>
          <w:p w:rsidR="00E31F4C" w:rsidRDefault="00E31F4C">
            <w:pPr>
              <w:pStyle w:val="ConsPlusNormal"/>
            </w:pP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793" w:type="dxa"/>
            <w:vAlign w:val="bottom"/>
          </w:tcPr>
          <w:p w:rsidR="00E31F4C" w:rsidRDefault="00E31F4C">
            <w:pPr>
              <w:pStyle w:val="ConsPlusNormal"/>
            </w:pPr>
          </w:p>
        </w:tc>
      </w:tr>
      <w:tr w:rsidR="00E31F4C">
        <w:tblPrEx>
          <w:tblBorders>
            <w:right w:val="single" w:sz="4" w:space="0" w:color="auto"/>
          </w:tblBorders>
        </w:tblPrEx>
        <w:tc>
          <w:tcPr>
            <w:tcW w:w="1814" w:type="dxa"/>
            <w:tcBorders>
              <w:left w:val="nil"/>
              <w:bottom w:val="nil"/>
            </w:tcBorders>
          </w:tcPr>
          <w:p w:rsidR="00E31F4C" w:rsidRDefault="00E31F4C">
            <w:pPr>
              <w:pStyle w:val="ConsPlusNormal"/>
              <w:jc w:val="right"/>
            </w:pPr>
            <w:r>
              <w:t xml:space="preserve">Итого по коду валют (по </w:t>
            </w:r>
            <w:hyperlink r:id="rId395" w:history="1">
              <w:r>
                <w:rPr>
                  <w:color w:val="0000FF"/>
                </w:rPr>
                <w:t>ОКВ</w:t>
              </w:r>
            </w:hyperlink>
            <w:r>
              <w:t>)</w:t>
            </w:r>
          </w:p>
        </w:tc>
        <w:tc>
          <w:tcPr>
            <w:tcW w:w="906" w:type="dxa"/>
            <w:vAlign w:val="bottom"/>
          </w:tcPr>
          <w:p w:rsidR="00E31F4C" w:rsidRDefault="00E31F4C">
            <w:pPr>
              <w:pStyle w:val="ConsPlusNormal"/>
              <w:jc w:val="center"/>
            </w:pPr>
            <w:r>
              <w:t>X</w:t>
            </w:r>
          </w:p>
        </w:tc>
        <w:tc>
          <w:tcPr>
            <w:tcW w:w="793"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pPr>
          </w:p>
        </w:tc>
        <w:tc>
          <w:tcPr>
            <w:tcW w:w="793" w:type="dxa"/>
            <w:vAlign w:val="bottom"/>
          </w:tcPr>
          <w:p w:rsidR="00E31F4C" w:rsidRDefault="00E31F4C">
            <w:pPr>
              <w:pStyle w:val="ConsPlusNormal"/>
              <w:jc w:val="center"/>
            </w:pPr>
            <w:r>
              <w:t>X</w:t>
            </w:r>
          </w:p>
        </w:tc>
        <w:tc>
          <w:tcPr>
            <w:tcW w:w="623" w:type="dxa"/>
            <w:vAlign w:val="bottom"/>
          </w:tcPr>
          <w:p w:rsidR="00E31F4C" w:rsidRDefault="00E31F4C">
            <w:pPr>
              <w:pStyle w:val="ConsPlusNormal"/>
            </w:pP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793" w:type="dxa"/>
            <w:vAlign w:val="bottom"/>
          </w:tcPr>
          <w:p w:rsidR="00E31F4C" w:rsidRDefault="00E31F4C">
            <w:pPr>
              <w:pStyle w:val="ConsPlusNormal"/>
            </w:pPr>
          </w:p>
        </w:tc>
      </w:tr>
      <w:tr w:rsidR="00E31F4C">
        <w:tblPrEx>
          <w:tblBorders>
            <w:right w:val="single" w:sz="4" w:space="0" w:color="auto"/>
          </w:tblBorders>
        </w:tblPrEx>
        <w:tc>
          <w:tcPr>
            <w:tcW w:w="1814" w:type="dxa"/>
            <w:tcBorders>
              <w:top w:val="nil"/>
              <w:left w:val="nil"/>
              <w:bottom w:val="nil"/>
            </w:tcBorders>
          </w:tcPr>
          <w:p w:rsidR="00E31F4C" w:rsidRDefault="00E31F4C">
            <w:pPr>
              <w:pStyle w:val="ConsPlusNormal"/>
              <w:jc w:val="right"/>
            </w:pPr>
            <w:r>
              <w:t>Всего</w:t>
            </w:r>
          </w:p>
        </w:tc>
        <w:tc>
          <w:tcPr>
            <w:tcW w:w="906" w:type="dxa"/>
            <w:vAlign w:val="bottom"/>
          </w:tcPr>
          <w:p w:rsidR="00E31F4C" w:rsidRDefault="00E31F4C">
            <w:pPr>
              <w:pStyle w:val="ConsPlusNormal"/>
            </w:pPr>
          </w:p>
        </w:tc>
        <w:tc>
          <w:tcPr>
            <w:tcW w:w="793"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793" w:type="dxa"/>
            <w:vAlign w:val="bottom"/>
          </w:tcPr>
          <w:p w:rsidR="00E31F4C" w:rsidRDefault="00E31F4C">
            <w:pPr>
              <w:pStyle w:val="ConsPlusNormal"/>
            </w:pPr>
          </w:p>
        </w:tc>
        <w:tc>
          <w:tcPr>
            <w:tcW w:w="623" w:type="dxa"/>
            <w:vAlign w:val="bottom"/>
          </w:tcPr>
          <w:p w:rsidR="00E31F4C" w:rsidRDefault="00E31F4C">
            <w:pPr>
              <w:pStyle w:val="ConsPlusNormal"/>
              <w:jc w:val="center"/>
            </w:pPr>
            <w:r>
              <w:t>X</w:t>
            </w:r>
          </w:p>
        </w:tc>
        <w:tc>
          <w:tcPr>
            <w:tcW w:w="737" w:type="dxa"/>
            <w:vAlign w:val="bottom"/>
          </w:tcPr>
          <w:p w:rsidR="00E31F4C" w:rsidRDefault="00E31F4C">
            <w:pPr>
              <w:pStyle w:val="ConsPlusNormal"/>
              <w:jc w:val="center"/>
            </w:pPr>
            <w:r>
              <w:t>X</w:t>
            </w:r>
          </w:p>
        </w:tc>
        <w:tc>
          <w:tcPr>
            <w:tcW w:w="850" w:type="dxa"/>
            <w:vAlign w:val="bottom"/>
          </w:tcPr>
          <w:p w:rsidR="00E31F4C" w:rsidRDefault="00E31F4C">
            <w:pPr>
              <w:pStyle w:val="ConsPlusNormal"/>
            </w:pPr>
          </w:p>
        </w:tc>
        <w:tc>
          <w:tcPr>
            <w:tcW w:w="793" w:type="dxa"/>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0531797,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3. Неиспользованные бюджетные данные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E31F4C">
        <w:tc>
          <w:tcPr>
            <w:tcW w:w="2324" w:type="dxa"/>
            <w:tcBorders>
              <w:left w:val="nil"/>
            </w:tcBorders>
          </w:tcPr>
          <w:p w:rsidR="00E31F4C" w:rsidRDefault="00E31F4C">
            <w:pPr>
              <w:pStyle w:val="ConsPlusNormal"/>
              <w:jc w:val="center"/>
            </w:pPr>
            <w:r>
              <w:t>Код по БК</w:t>
            </w:r>
          </w:p>
        </w:tc>
        <w:tc>
          <w:tcPr>
            <w:tcW w:w="1814" w:type="dxa"/>
          </w:tcPr>
          <w:p w:rsidR="00E31F4C" w:rsidRDefault="00E31F4C">
            <w:pPr>
              <w:pStyle w:val="ConsPlusNormal"/>
              <w:jc w:val="center"/>
            </w:pPr>
            <w:r>
              <w:t>Бюджетные ассигнования на ____ год</w:t>
            </w:r>
          </w:p>
          <w:p w:rsidR="00E31F4C" w:rsidRDefault="00E31F4C">
            <w:pPr>
              <w:pStyle w:val="ConsPlusNormal"/>
              <w:jc w:val="center"/>
            </w:pPr>
            <w:r>
              <w:t>(</w:t>
            </w:r>
            <w:hyperlink w:anchor="P13161" w:history="1">
              <w:r>
                <w:rPr>
                  <w:color w:val="0000FF"/>
                </w:rPr>
                <w:t>раздел 1 гр. 2</w:t>
              </w:r>
            </w:hyperlink>
            <w:r>
              <w:t xml:space="preserve"> - </w:t>
            </w:r>
            <w:hyperlink w:anchor="P13241" w:history="1">
              <w:r>
                <w:rPr>
                  <w:color w:val="0000FF"/>
                </w:rPr>
                <w:t>раздел 2 гр. 10</w:t>
              </w:r>
            </w:hyperlink>
            <w:r>
              <w:t>)</w:t>
            </w:r>
          </w:p>
        </w:tc>
        <w:tc>
          <w:tcPr>
            <w:tcW w:w="2551" w:type="dxa"/>
          </w:tcPr>
          <w:p w:rsidR="00E31F4C" w:rsidRDefault="00E31F4C">
            <w:pPr>
              <w:pStyle w:val="ConsPlusNormal"/>
              <w:jc w:val="center"/>
            </w:pPr>
            <w:r>
              <w:t>Лимиты бюджетных обязательств на ____ год</w:t>
            </w:r>
          </w:p>
          <w:p w:rsidR="00E31F4C" w:rsidRDefault="00E31F4C">
            <w:pPr>
              <w:pStyle w:val="ConsPlusNormal"/>
              <w:jc w:val="center"/>
            </w:pPr>
            <w:r>
              <w:t>(</w:t>
            </w:r>
            <w:hyperlink w:anchor="P13165" w:history="1">
              <w:r>
                <w:rPr>
                  <w:color w:val="0000FF"/>
                </w:rPr>
                <w:t>раздел 1 гр. 6</w:t>
              </w:r>
            </w:hyperlink>
            <w:r>
              <w:t xml:space="preserve"> + </w:t>
            </w:r>
            <w:hyperlink w:anchor="P13167" w:history="1">
              <w:r>
                <w:rPr>
                  <w:color w:val="0000FF"/>
                </w:rPr>
                <w:t>раздел 1 гр. 8</w:t>
              </w:r>
            </w:hyperlink>
            <w:r>
              <w:t xml:space="preserve"> - </w:t>
            </w:r>
            <w:hyperlink w:anchor="P13241" w:history="1">
              <w:r>
                <w:rPr>
                  <w:color w:val="0000FF"/>
                </w:rPr>
                <w:t>раздел 2 гр. 10</w:t>
              </w:r>
            </w:hyperlink>
            <w:r>
              <w:t>)</w:t>
            </w:r>
          </w:p>
        </w:tc>
        <w:tc>
          <w:tcPr>
            <w:tcW w:w="2380" w:type="dxa"/>
            <w:tcBorders>
              <w:right w:val="nil"/>
            </w:tcBorders>
          </w:tcPr>
          <w:p w:rsidR="00E31F4C" w:rsidRDefault="00E31F4C">
            <w:pPr>
              <w:pStyle w:val="ConsPlusNormal"/>
              <w:jc w:val="center"/>
            </w:pPr>
            <w:r>
              <w:t>Предельные объемы финансирования на ____ год</w:t>
            </w:r>
          </w:p>
        </w:tc>
      </w:tr>
      <w:tr w:rsidR="00E31F4C">
        <w:tc>
          <w:tcPr>
            <w:tcW w:w="2324" w:type="dxa"/>
            <w:tcBorders>
              <w:left w:val="nil"/>
            </w:tcBorders>
          </w:tcPr>
          <w:p w:rsidR="00E31F4C" w:rsidRDefault="00E31F4C">
            <w:pPr>
              <w:pStyle w:val="ConsPlusNormal"/>
              <w:jc w:val="center"/>
            </w:pPr>
            <w:r>
              <w:lastRenderedPageBreak/>
              <w:t>1</w:t>
            </w:r>
          </w:p>
        </w:tc>
        <w:tc>
          <w:tcPr>
            <w:tcW w:w="1814" w:type="dxa"/>
          </w:tcPr>
          <w:p w:rsidR="00E31F4C" w:rsidRDefault="00E31F4C">
            <w:pPr>
              <w:pStyle w:val="ConsPlusNormal"/>
              <w:jc w:val="center"/>
            </w:pPr>
            <w:r>
              <w:t>2</w:t>
            </w:r>
          </w:p>
        </w:tc>
        <w:tc>
          <w:tcPr>
            <w:tcW w:w="2551" w:type="dxa"/>
          </w:tcPr>
          <w:p w:rsidR="00E31F4C" w:rsidRDefault="00E31F4C">
            <w:pPr>
              <w:pStyle w:val="ConsPlusNormal"/>
              <w:jc w:val="center"/>
            </w:pPr>
            <w:r>
              <w:t>3</w:t>
            </w:r>
          </w:p>
        </w:tc>
        <w:tc>
          <w:tcPr>
            <w:tcW w:w="2380"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14" w:type="dxa"/>
          </w:tcPr>
          <w:p w:rsidR="00E31F4C" w:rsidRDefault="00E31F4C">
            <w:pPr>
              <w:pStyle w:val="ConsPlusNormal"/>
            </w:pPr>
          </w:p>
        </w:tc>
        <w:tc>
          <w:tcPr>
            <w:tcW w:w="2551" w:type="dxa"/>
          </w:tcPr>
          <w:p w:rsidR="00E31F4C" w:rsidRDefault="00E31F4C">
            <w:pPr>
              <w:pStyle w:val="ConsPlusNormal"/>
            </w:pPr>
          </w:p>
        </w:tc>
        <w:tc>
          <w:tcPr>
            <w:tcW w:w="2380" w:type="dxa"/>
          </w:tcPr>
          <w:p w:rsidR="00E31F4C" w:rsidRDefault="00E31F4C">
            <w:pPr>
              <w:pStyle w:val="ConsPlusNormal"/>
            </w:pP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14" w:type="dxa"/>
          </w:tcPr>
          <w:p w:rsidR="00E31F4C" w:rsidRDefault="00E31F4C">
            <w:pPr>
              <w:pStyle w:val="ConsPlusNormal"/>
            </w:pPr>
          </w:p>
        </w:tc>
        <w:tc>
          <w:tcPr>
            <w:tcW w:w="2551" w:type="dxa"/>
          </w:tcPr>
          <w:p w:rsidR="00E31F4C" w:rsidRDefault="00E31F4C">
            <w:pPr>
              <w:pStyle w:val="ConsPlusNormal"/>
            </w:pPr>
          </w:p>
        </w:tc>
        <w:tc>
          <w:tcPr>
            <w:tcW w:w="2380" w:type="dxa"/>
          </w:tcPr>
          <w:p w:rsidR="00E31F4C" w:rsidRDefault="00E31F4C">
            <w:pPr>
              <w:pStyle w:val="ConsPlusNormal"/>
            </w:pP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14" w:type="dxa"/>
          </w:tcPr>
          <w:p w:rsidR="00E31F4C" w:rsidRDefault="00E31F4C">
            <w:pPr>
              <w:pStyle w:val="ConsPlusNormal"/>
            </w:pPr>
          </w:p>
        </w:tc>
        <w:tc>
          <w:tcPr>
            <w:tcW w:w="2551" w:type="dxa"/>
          </w:tcPr>
          <w:p w:rsidR="00E31F4C" w:rsidRDefault="00E31F4C">
            <w:pPr>
              <w:pStyle w:val="ConsPlusNormal"/>
            </w:pPr>
          </w:p>
        </w:tc>
        <w:tc>
          <w:tcPr>
            <w:tcW w:w="2380" w:type="dxa"/>
          </w:tcPr>
          <w:p w:rsidR="00E31F4C" w:rsidRDefault="00E31F4C">
            <w:pPr>
              <w:pStyle w:val="ConsPlusNormal"/>
            </w:pPr>
          </w:p>
        </w:tc>
      </w:tr>
      <w:tr w:rsidR="00E31F4C">
        <w:tblPrEx>
          <w:tblBorders>
            <w:right w:val="single" w:sz="4" w:space="0" w:color="auto"/>
          </w:tblBorders>
        </w:tblPrEx>
        <w:tc>
          <w:tcPr>
            <w:tcW w:w="2324" w:type="dxa"/>
            <w:tcBorders>
              <w:left w:val="nil"/>
              <w:bottom w:val="nil"/>
            </w:tcBorders>
          </w:tcPr>
          <w:p w:rsidR="00E31F4C" w:rsidRDefault="00E31F4C">
            <w:pPr>
              <w:pStyle w:val="ConsPlusNormal"/>
              <w:jc w:val="right"/>
            </w:pPr>
            <w:r>
              <w:t>Итого</w:t>
            </w:r>
          </w:p>
        </w:tc>
        <w:tc>
          <w:tcPr>
            <w:tcW w:w="1814" w:type="dxa"/>
          </w:tcPr>
          <w:p w:rsidR="00E31F4C" w:rsidRDefault="00E31F4C">
            <w:pPr>
              <w:pStyle w:val="ConsPlusNormal"/>
            </w:pPr>
          </w:p>
        </w:tc>
        <w:tc>
          <w:tcPr>
            <w:tcW w:w="2551" w:type="dxa"/>
          </w:tcPr>
          <w:p w:rsidR="00E31F4C" w:rsidRDefault="00E31F4C">
            <w:pPr>
              <w:pStyle w:val="ConsPlusNormal"/>
            </w:pPr>
          </w:p>
        </w:tc>
        <w:tc>
          <w:tcPr>
            <w:tcW w:w="238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37</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75" w:name="P13341"/>
      <w:bookmarkEnd w:id="175"/>
      <w:r>
        <w:t xml:space="preserve">                             ОТЧЕТ О СОСТОЯНИИ</w:t>
      </w:r>
    </w:p>
    <w:p w:rsidR="00E31F4C" w:rsidRDefault="00E31F4C">
      <w:pPr>
        <w:pStyle w:val="ConsPlusNonformat"/>
        <w:jc w:val="both"/>
      </w:pPr>
      <w:r>
        <w:t xml:space="preserve">          лицевого счета территориального органа государственного</w:t>
      </w:r>
    </w:p>
    <w:p w:rsidR="00E31F4C" w:rsidRDefault="00E31F4C">
      <w:pPr>
        <w:pStyle w:val="ConsPlusNonformat"/>
        <w:jc w:val="both"/>
      </w:pPr>
      <w:r>
        <w:t xml:space="preserve">                                                       ┌──────┐</w:t>
      </w:r>
    </w:p>
    <w:p w:rsidR="00E31F4C" w:rsidRDefault="00E31F4C">
      <w:pPr>
        <w:pStyle w:val="ConsPlusNonformat"/>
        <w:jc w:val="both"/>
      </w:pPr>
      <w:r>
        <w:t xml:space="preserve">            внебюджетного фонда Российской Федерации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0531972</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Территориальный орган </w:t>
            </w:r>
            <w:proofErr w:type="gramStart"/>
            <w:r>
              <w:t>государственного</w:t>
            </w:r>
            <w:proofErr w:type="gramEnd"/>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внебюджетного фонда Российской Федерации</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9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97"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4989"/>
      </w:tblGrid>
      <w:tr w:rsidR="00E31F4C">
        <w:tc>
          <w:tcPr>
            <w:tcW w:w="4082" w:type="dxa"/>
            <w:tcBorders>
              <w:left w:val="nil"/>
            </w:tcBorders>
          </w:tcPr>
          <w:p w:rsidR="00E31F4C" w:rsidRDefault="00E31F4C">
            <w:pPr>
              <w:pStyle w:val="ConsPlusNormal"/>
              <w:jc w:val="center"/>
            </w:pPr>
            <w:r>
              <w:t>Наименование показателя</w:t>
            </w:r>
          </w:p>
        </w:tc>
        <w:tc>
          <w:tcPr>
            <w:tcW w:w="4989" w:type="dxa"/>
            <w:tcBorders>
              <w:right w:val="nil"/>
            </w:tcBorders>
          </w:tcPr>
          <w:p w:rsidR="00E31F4C" w:rsidRDefault="00E31F4C">
            <w:pPr>
              <w:pStyle w:val="ConsPlusNormal"/>
              <w:jc w:val="center"/>
            </w:pPr>
            <w:r>
              <w:t>Сумма</w:t>
            </w:r>
          </w:p>
        </w:tc>
      </w:tr>
      <w:tr w:rsidR="00E31F4C">
        <w:tc>
          <w:tcPr>
            <w:tcW w:w="4082" w:type="dxa"/>
            <w:tcBorders>
              <w:left w:val="nil"/>
            </w:tcBorders>
          </w:tcPr>
          <w:p w:rsidR="00E31F4C" w:rsidRDefault="00E31F4C">
            <w:pPr>
              <w:pStyle w:val="ConsPlusNormal"/>
              <w:jc w:val="center"/>
            </w:pPr>
            <w:r>
              <w:t>1</w:t>
            </w:r>
          </w:p>
        </w:tc>
        <w:tc>
          <w:tcPr>
            <w:tcW w:w="4989"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4082" w:type="dxa"/>
            <w:tcBorders>
              <w:left w:val="nil"/>
            </w:tcBorders>
          </w:tcPr>
          <w:p w:rsidR="00E31F4C" w:rsidRDefault="00E31F4C">
            <w:pPr>
              <w:pStyle w:val="ConsPlusNormal"/>
            </w:pPr>
            <w:r>
              <w:t>Остаток на начало года</w:t>
            </w:r>
          </w:p>
        </w:tc>
        <w:tc>
          <w:tcPr>
            <w:tcW w:w="4989" w:type="dxa"/>
          </w:tcPr>
          <w:p w:rsidR="00E31F4C" w:rsidRDefault="00E31F4C">
            <w:pPr>
              <w:pStyle w:val="ConsPlusNormal"/>
            </w:pPr>
          </w:p>
        </w:tc>
      </w:tr>
      <w:tr w:rsidR="00E31F4C">
        <w:tblPrEx>
          <w:tblBorders>
            <w:right w:val="single" w:sz="4" w:space="0" w:color="auto"/>
          </w:tblBorders>
        </w:tblPrEx>
        <w:tc>
          <w:tcPr>
            <w:tcW w:w="4082" w:type="dxa"/>
            <w:tcBorders>
              <w:left w:val="nil"/>
            </w:tcBorders>
          </w:tcPr>
          <w:p w:rsidR="00E31F4C" w:rsidRDefault="00E31F4C">
            <w:pPr>
              <w:pStyle w:val="ConsPlusNormal"/>
            </w:pPr>
            <w:r>
              <w:t>Остаток на отчетную дату</w:t>
            </w:r>
          </w:p>
        </w:tc>
        <w:tc>
          <w:tcPr>
            <w:tcW w:w="498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0531792,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587"/>
        <w:gridCol w:w="1134"/>
        <w:gridCol w:w="934"/>
        <w:gridCol w:w="935"/>
        <w:gridCol w:w="1644"/>
        <w:gridCol w:w="1469"/>
      </w:tblGrid>
      <w:tr w:rsidR="00E31F4C">
        <w:tc>
          <w:tcPr>
            <w:tcW w:w="1417" w:type="dxa"/>
            <w:vMerge w:val="restart"/>
            <w:tcBorders>
              <w:left w:val="nil"/>
            </w:tcBorders>
          </w:tcPr>
          <w:p w:rsidR="00E31F4C" w:rsidRDefault="00E31F4C">
            <w:pPr>
              <w:pStyle w:val="ConsPlusNormal"/>
              <w:jc w:val="center"/>
            </w:pPr>
            <w:r>
              <w:t>Код по БК</w:t>
            </w:r>
          </w:p>
        </w:tc>
        <w:tc>
          <w:tcPr>
            <w:tcW w:w="1587" w:type="dxa"/>
            <w:vMerge w:val="restart"/>
          </w:tcPr>
          <w:p w:rsidR="00E31F4C" w:rsidRDefault="00E31F4C">
            <w:pPr>
              <w:pStyle w:val="ConsPlusNormal"/>
              <w:jc w:val="center"/>
            </w:pPr>
            <w:r>
              <w:t>Поступления</w:t>
            </w:r>
          </w:p>
        </w:tc>
        <w:tc>
          <w:tcPr>
            <w:tcW w:w="1134" w:type="dxa"/>
            <w:vMerge w:val="restart"/>
          </w:tcPr>
          <w:p w:rsidR="00E31F4C" w:rsidRDefault="00E31F4C">
            <w:pPr>
              <w:pStyle w:val="ConsPlusNormal"/>
              <w:jc w:val="center"/>
            </w:pPr>
            <w:r>
              <w:t>Выплаты</w:t>
            </w:r>
          </w:p>
        </w:tc>
        <w:tc>
          <w:tcPr>
            <w:tcW w:w="3513" w:type="dxa"/>
            <w:gridSpan w:val="3"/>
          </w:tcPr>
          <w:p w:rsidR="00E31F4C" w:rsidRDefault="00E31F4C">
            <w:pPr>
              <w:pStyle w:val="ConsPlusNormal"/>
              <w:jc w:val="center"/>
            </w:pPr>
            <w:r>
              <w:t>Итого</w:t>
            </w:r>
          </w:p>
        </w:tc>
        <w:tc>
          <w:tcPr>
            <w:tcW w:w="1469" w:type="dxa"/>
            <w:vMerge w:val="restart"/>
            <w:tcBorders>
              <w:right w:val="nil"/>
            </w:tcBorders>
          </w:tcPr>
          <w:p w:rsidR="00E31F4C" w:rsidRDefault="00E31F4C">
            <w:pPr>
              <w:pStyle w:val="ConsPlusNormal"/>
              <w:jc w:val="center"/>
            </w:pPr>
            <w:r>
              <w:t>Примечание</w:t>
            </w:r>
          </w:p>
        </w:tc>
      </w:tr>
      <w:tr w:rsidR="00E31F4C">
        <w:tc>
          <w:tcPr>
            <w:tcW w:w="1417" w:type="dxa"/>
            <w:vMerge/>
            <w:tcBorders>
              <w:left w:val="nil"/>
            </w:tcBorders>
          </w:tcPr>
          <w:p w:rsidR="00E31F4C" w:rsidRDefault="00E31F4C">
            <w:pPr>
              <w:spacing w:after="1" w:line="0" w:lineRule="atLeast"/>
            </w:pPr>
          </w:p>
        </w:tc>
        <w:tc>
          <w:tcPr>
            <w:tcW w:w="158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934" w:type="dxa"/>
          </w:tcPr>
          <w:p w:rsidR="00E31F4C" w:rsidRDefault="00E31F4C">
            <w:pPr>
              <w:pStyle w:val="ConsPlusNormal"/>
              <w:jc w:val="center"/>
            </w:pPr>
            <w:r>
              <w:t>доходов (</w:t>
            </w:r>
            <w:hyperlink w:anchor="P13416" w:history="1">
              <w:r>
                <w:rPr>
                  <w:color w:val="0000FF"/>
                </w:rPr>
                <w:t>гр. 2</w:t>
              </w:r>
            </w:hyperlink>
            <w:r>
              <w:t xml:space="preserve"> - </w:t>
            </w:r>
            <w:hyperlink w:anchor="P13417" w:history="1">
              <w:r>
                <w:rPr>
                  <w:color w:val="0000FF"/>
                </w:rPr>
                <w:t>гр. 3</w:t>
              </w:r>
            </w:hyperlink>
            <w:r>
              <w:t>)</w:t>
            </w:r>
          </w:p>
        </w:tc>
        <w:tc>
          <w:tcPr>
            <w:tcW w:w="935" w:type="dxa"/>
          </w:tcPr>
          <w:p w:rsidR="00E31F4C" w:rsidRDefault="00E31F4C">
            <w:pPr>
              <w:pStyle w:val="ConsPlusNormal"/>
              <w:jc w:val="center"/>
            </w:pPr>
            <w:r>
              <w:t>расходов (</w:t>
            </w:r>
            <w:hyperlink w:anchor="P13417" w:history="1">
              <w:r>
                <w:rPr>
                  <w:color w:val="0000FF"/>
                </w:rPr>
                <w:t>гр. 3</w:t>
              </w:r>
            </w:hyperlink>
            <w:r>
              <w:t xml:space="preserve"> - </w:t>
            </w:r>
            <w:hyperlink w:anchor="P13416" w:history="1">
              <w:r>
                <w:rPr>
                  <w:color w:val="0000FF"/>
                </w:rPr>
                <w:t>гр. 2</w:t>
              </w:r>
            </w:hyperlink>
            <w:r>
              <w:t>)</w:t>
            </w:r>
          </w:p>
        </w:tc>
        <w:tc>
          <w:tcPr>
            <w:tcW w:w="1644" w:type="dxa"/>
          </w:tcPr>
          <w:p w:rsidR="00E31F4C" w:rsidRDefault="00E31F4C">
            <w:pPr>
              <w:pStyle w:val="ConsPlusNormal"/>
              <w:jc w:val="center"/>
            </w:pPr>
            <w:r>
              <w:t>источников финансирования дефицита бюджета (</w:t>
            </w:r>
            <w:hyperlink w:anchor="P13416" w:history="1">
              <w:r>
                <w:rPr>
                  <w:color w:val="0000FF"/>
                </w:rPr>
                <w:t>гр. 2 -</w:t>
              </w:r>
            </w:hyperlink>
            <w:r>
              <w:t xml:space="preserve"> </w:t>
            </w:r>
            <w:hyperlink w:anchor="P13417" w:history="1">
              <w:r>
                <w:rPr>
                  <w:color w:val="0000FF"/>
                </w:rPr>
                <w:t>гр. 3</w:t>
              </w:r>
            </w:hyperlink>
            <w:r>
              <w:t>)</w:t>
            </w:r>
          </w:p>
        </w:tc>
        <w:tc>
          <w:tcPr>
            <w:tcW w:w="1469" w:type="dxa"/>
            <w:vMerge/>
            <w:tcBorders>
              <w:right w:val="nil"/>
            </w:tcBorders>
          </w:tcPr>
          <w:p w:rsidR="00E31F4C" w:rsidRDefault="00E31F4C">
            <w:pPr>
              <w:spacing w:after="1" w:line="0" w:lineRule="atLeast"/>
            </w:pPr>
          </w:p>
        </w:tc>
      </w:tr>
      <w:tr w:rsidR="00E31F4C">
        <w:tc>
          <w:tcPr>
            <w:tcW w:w="1417" w:type="dxa"/>
            <w:tcBorders>
              <w:left w:val="nil"/>
            </w:tcBorders>
          </w:tcPr>
          <w:p w:rsidR="00E31F4C" w:rsidRDefault="00E31F4C">
            <w:pPr>
              <w:pStyle w:val="ConsPlusNormal"/>
              <w:jc w:val="center"/>
            </w:pPr>
            <w:r>
              <w:t>1</w:t>
            </w:r>
          </w:p>
        </w:tc>
        <w:tc>
          <w:tcPr>
            <w:tcW w:w="1587" w:type="dxa"/>
          </w:tcPr>
          <w:p w:rsidR="00E31F4C" w:rsidRDefault="00E31F4C">
            <w:pPr>
              <w:pStyle w:val="ConsPlusNormal"/>
              <w:jc w:val="center"/>
            </w:pPr>
            <w:bookmarkStart w:id="176" w:name="P13416"/>
            <w:bookmarkEnd w:id="176"/>
            <w:r>
              <w:t>2</w:t>
            </w:r>
          </w:p>
        </w:tc>
        <w:tc>
          <w:tcPr>
            <w:tcW w:w="1134" w:type="dxa"/>
          </w:tcPr>
          <w:p w:rsidR="00E31F4C" w:rsidRDefault="00E31F4C">
            <w:pPr>
              <w:pStyle w:val="ConsPlusNormal"/>
              <w:jc w:val="center"/>
            </w:pPr>
            <w:bookmarkStart w:id="177" w:name="P13417"/>
            <w:bookmarkEnd w:id="177"/>
            <w:r>
              <w:t>3</w:t>
            </w:r>
          </w:p>
        </w:tc>
        <w:tc>
          <w:tcPr>
            <w:tcW w:w="934" w:type="dxa"/>
          </w:tcPr>
          <w:p w:rsidR="00E31F4C" w:rsidRDefault="00E31F4C">
            <w:pPr>
              <w:pStyle w:val="ConsPlusNormal"/>
              <w:jc w:val="center"/>
            </w:pPr>
            <w:r>
              <w:t>4</w:t>
            </w:r>
          </w:p>
        </w:tc>
        <w:tc>
          <w:tcPr>
            <w:tcW w:w="935" w:type="dxa"/>
          </w:tcPr>
          <w:p w:rsidR="00E31F4C" w:rsidRDefault="00E31F4C">
            <w:pPr>
              <w:pStyle w:val="ConsPlusNormal"/>
              <w:jc w:val="center"/>
            </w:pPr>
            <w:r>
              <w:t>5</w:t>
            </w:r>
          </w:p>
        </w:tc>
        <w:tc>
          <w:tcPr>
            <w:tcW w:w="1644" w:type="dxa"/>
          </w:tcPr>
          <w:p w:rsidR="00E31F4C" w:rsidRDefault="00E31F4C">
            <w:pPr>
              <w:pStyle w:val="ConsPlusNormal"/>
              <w:jc w:val="center"/>
            </w:pPr>
            <w:r>
              <w:t>6</w:t>
            </w:r>
          </w:p>
        </w:tc>
        <w:tc>
          <w:tcPr>
            <w:tcW w:w="1469"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417"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34" w:type="dxa"/>
          </w:tcPr>
          <w:p w:rsidR="00E31F4C" w:rsidRDefault="00E31F4C">
            <w:pPr>
              <w:pStyle w:val="ConsPlusNormal"/>
            </w:pPr>
          </w:p>
        </w:tc>
        <w:tc>
          <w:tcPr>
            <w:tcW w:w="935" w:type="dxa"/>
          </w:tcPr>
          <w:p w:rsidR="00E31F4C" w:rsidRDefault="00E31F4C">
            <w:pPr>
              <w:pStyle w:val="ConsPlusNormal"/>
            </w:pPr>
          </w:p>
        </w:tc>
        <w:tc>
          <w:tcPr>
            <w:tcW w:w="1644" w:type="dxa"/>
          </w:tcPr>
          <w:p w:rsidR="00E31F4C" w:rsidRDefault="00E31F4C">
            <w:pPr>
              <w:pStyle w:val="ConsPlusNormal"/>
            </w:pPr>
          </w:p>
        </w:tc>
        <w:tc>
          <w:tcPr>
            <w:tcW w:w="1469" w:type="dxa"/>
            <w:tcBorders>
              <w:right w:val="nil"/>
            </w:tcBorders>
          </w:tcPr>
          <w:p w:rsidR="00E31F4C" w:rsidRDefault="00E31F4C">
            <w:pPr>
              <w:pStyle w:val="ConsPlusNormal"/>
            </w:pPr>
          </w:p>
        </w:tc>
      </w:tr>
      <w:tr w:rsidR="00E31F4C">
        <w:tblPrEx>
          <w:tblBorders>
            <w:left w:val="single" w:sz="4" w:space="0" w:color="auto"/>
          </w:tblBorders>
        </w:tblPrEx>
        <w:tc>
          <w:tcPr>
            <w:tcW w:w="1417"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34" w:type="dxa"/>
          </w:tcPr>
          <w:p w:rsidR="00E31F4C" w:rsidRDefault="00E31F4C">
            <w:pPr>
              <w:pStyle w:val="ConsPlusNormal"/>
            </w:pPr>
          </w:p>
        </w:tc>
        <w:tc>
          <w:tcPr>
            <w:tcW w:w="935" w:type="dxa"/>
          </w:tcPr>
          <w:p w:rsidR="00E31F4C" w:rsidRDefault="00E31F4C">
            <w:pPr>
              <w:pStyle w:val="ConsPlusNormal"/>
            </w:pPr>
          </w:p>
        </w:tc>
        <w:tc>
          <w:tcPr>
            <w:tcW w:w="1644" w:type="dxa"/>
          </w:tcPr>
          <w:p w:rsidR="00E31F4C" w:rsidRDefault="00E31F4C">
            <w:pPr>
              <w:pStyle w:val="ConsPlusNormal"/>
            </w:pPr>
          </w:p>
        </w:tc>
        <w:tc>
          <w:tcPr>
            <w:tcW w:w="1469" w:type="dxa"/>
            <w:tcBorders>
              <w:right w:val="nil"/>
            </w:tcBorders>
          </w:tcPr>
          <w:p w:rsidR="00E31F4C" w:rsidRDefault="00E31F4C">
            <w:pPr>
              <w:pStyle w:val="ConsPlusNormal"/>
            </w:pPr>
          </w:p>
        </w:tc>
      </w:tr>
      <w:tr w:rsidR="00E31F4C">
        <w:tblPrEx>
          <w:tblBorders>
            <w:left w:val="single" w:sz="4" w:space="0" w:color="auto"/>
          </w:tblBorders>
        </w:tblPrEx>
        <w:tc>
          <w:tcPr>
            <w:tcW w:w="1417"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34" w:type="dxa"/>
          </w:tcPr>
          <w:p w:rsidR="00E31F4C" w:rsidRDefault="00E31F4C">
            <w:pPr>
              <w:pStyle w:val="ConsPlusNormal"/>
            </w:pPr>
          </w:p>
        </w:tc>
        <w:tc>
          <w:tcPr>
            <w:tcW w:w="935" w:type="dxa"/>
          </w:tcPr>
          <w:p w:rsidR="00E31F4C" w:rsidRDefault="00E31F4C">
            <w:pPr>
              <w:pStyle w:val="ConsPlusNormal"/>
            </w:pPr>
          </w:p>
        </w:tc>
        <w:tc>
          <w:tcPr>
            <w:tcW w:w="1644" w:type="dxa"/>
          </w:tcPr>
          <w:p w:rsidR="00E31F4C" w:rsidRDefault="00E31F4C">
            <w:pPr>
              <w:pStyle w:val="ConsPlusNormal"/>
            </w:pPr>
          </w:p>
        </w:tc>
        <w:tc>
          <w:tcPr>
            <w:tcW w:w="1469" w:type="dxa"/>
            <w:tcBorders>
              <w:right w:val="nil"/>
            </w:tcBorders>
          </w:tcPr>
          <w:p w:rsidR="00E31F4C" w:rsidRDefault="00E31F4C">
            <w:pPr>
              <w:pStyle w:val="ConsPlusNormal"/>
            </w:pPr>
          </w:p>
        </w:tc>
      </w:tr>
      <w:tr w:rsidR="00E31F4C">
        <w:tc>
          <w:tcPr>
            <w:tcW w:w="1417" w:type="dxa"/>
            <w:tcBorders>
              <w:left w:val="nil"/>
              <w:bottom w:val="nil"/>
            </w:tcBorders>
          </w:tcPr>
          <w:p w:rsidR="00E31F4C" w:rsidRDefault="00E31F4C">
            <w:pPr>
              <w:pStyle w:val="ConsPlusNormal"/>
              <w:jc w:val="right"/>
            </w:pPr>
            <w:r>
              <w:lastRenderedPageBreak/>
              <w:t>Итого</w:t>
            </w:r>
          </w:p>
        </w:tc>
        <w:tc>
          <w:tcPr>
            <w:tcW w:w="1587" w:type="dxa"/>
          </w:tcPr>
          <w:p w:rsidR="00E31F4C" w:rsidRDefault="00E31F4C">
            <w:pPr>
              <w:pStyle w:val="ConsPlusNormal"/>
            </w:pPr>
          </w:p>
        </w:tc>
        <w:tc>
          <w:tcPr>
            <w:tcW w:w="1134" w:type="dxa"/>
          </w:tcPr>
          <w:p w:rsidR="00E31F4C" w:rsidRDefault="00E31F4C">
            <w:pPr>
              <w:pStyle w:val="ConsPlusNormal"/>
            </w:pPr>
          </w:p>
        </w:tc>
        <w:tc>
          <w:tcPr>
            <w:tcW w:w="934" w:type="dxa"/>
          </w:tcPr>
          <w:p w:rsidR="00E31F4C" w:rsidRDefault="00E31F4C">
            <w:pPr>
              <w:pStyle w:val="ConsPlusNormal"/>
            </w:pPr>
          </w:p>
        </w:tc>
        <w:tc>
          <w:tcPr>
            <w:tcW w:w="935" w:type="dxa"/>
          </w:tcPr>
          <w:p w:rsidR="00E31F4C" w:rsidRDefault="00E31F4C">
            <w:pPr>
              <w:pStyle w:val="ConsPlusNormal"/>
            </w:pPr>
          </w:p>
        </w:tc>
        <w:tc>
          <w:tcPr>
            <w:tcW w:w="1644" w:type="dxa"/>
          </w:tcPr>
          <w:p w:rsidR="00E31F4C" w:rsidRDefault="00E31F4C">
            <w:pPr>
              <w:pStyle w:val="ConsPlusNormal"/>
            </w:pPr>
          </w:p>
        </w:tc>
        <w:tc>
          <w:tcPr>
            <w:tcW w:w="1469"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002"/>
        <w:gridCol w:w="2002"/>
        <w:gridCol w:w="2003"/>
        <w:gridCol w:w="1701"/>
      </w:tblGrid>
      <w:tr w:rsidR="00E31F4C">
        <w:tc>
          <w:tcPr>
            <w:tcW w:w="1417" w:type="dxa"/>
            <w:vMerge w:val="restart"/>
            <w:tcBorders>
              <w:left w:val="nil"/>
            </w:tcBorders>
          </w:tcPr>
          <w:p w:rsidR="00E31F4C" w:rsidRDefault="00E31F4C">
            <w:pPr>
              <w:pStyle w:val="ConsPlusNormal"/>
              <w:jc w:val="center"/>
            </w:pPr>
            <w:r>
              <w:t>Код по БК</w:t>
            </w:r>
          </w:p>
        </w:tc>
        <w:tc>
          <w:tcPr>
            <w:tcW w:w="6007" w:type="dxa"/>
            <w:gridSpan w:val="3"/>
          </w:tcPr>
          <w:p w:rsidR="00E31F4C" w:rsidRDefault="00E31F4C">
            <w:pPr>
              <w:pStyle w:val="ConsPlusNormal"/>
              <w:jc w:val="center"/>
            </w:pPr>
            <w:r>
              <w:t>Сумма</w:t>
            </w:r>
          </w:p>
        </w:tc>
        <w:tc>
          <w:tcPr>
            <w:tcW w:w="1701" w:type="dxa"/>
            <w:vMerge w:val="restart"/>
            <w:tcBorders>
              <w:right w:val="nil"/>
            </w:tcBorders>
          </w:tcPr>
          <w:p w:rsidR="00E31F4C" w:rsidRDefault="00E31F4C">
            <w:pPr>
              <w:pStyle w:val="ConsPlusNormal"/>
              <w:jc w:val="center"/>
            </w:pPr>
            <w:r>
              <w:t>Примечание</w:t>
            </w:r>
          </w:p>
        </w:tc>
      </w:tr>
      <w:tr w:rsidR="00E31F4C">
        <w:tc>
          <w:tcPr>
            <w:tcW w:w="1417" w:type="dxa"/>
            <w:vMerge/>
            <w:tcBorders>
              <w:left w:val="nil"/>
            </w:tcBorders>
          </w:tcPr>
          <w:p w:rsidR="00E31F4C" w:rsidRDefault="00E31F4C">
            <w:pPr>
              <w:spacing w:after="1" w:line="0" w:lineRule="atLeast"/>
            </w:pPr>
          </w:p>
        </w:tc>
        <w:tc>
          <w:tcPr>
            <w:tcW w:w="2002" w:type="dxa"/>
            <w:vMerge w:val="restart"/>
          </w:tcPr>
          <w:p w:rsidR="00E31F4C" w:rsidRDefault="00E31F4C">
            <w:pPr>
              <w:pStyle w:val="ConsPlusNormal"/>
              <w:jc w:val="center"/>
            </w:pPr>
            <w:r>
              <w:t>всего</w:t>
            </w:r>
          </w:p>
        </w:tc>
        <w:tc>
          <w:tcPr>
            <w:tcW w:w="4005" w:type="dxa"/>
            <w:gridSpan w:val="2"/>
          </w:tcPr>
          <w:p w:rsidR="00E31F4C" w:rsidRDefault="00E31F4C">
            <w:pPr>
              <w:pStyle w:val="ConsPlusNormal"/>
              <w:jc w:val="center"/>
            </w:pPr>
            <w:r>
              <w:t>из них</w:t>
            </w:r>
          </w:p>
        </w:tc>
        <w:tc>
          <w:tcPr>
            <w:tcW w:w="1701" w:type="dxa"/>
            <w:vMerge/>
            <w:tcBorders>
              <w:right w:val="nil"/>
            </w:tcBorders>
          </w:tcPr>
          <w:p w:rsidR="00E31F4C" w:rsidRDefault="00E31F4C">
            <w:pPr>
              <w:spacing w:after="1" w:line="0" w:lineRule="atLeast"/>
            </w:pPr>
          </w:p>
        </w:tc>
      </w:tr>
      <w:tr w:rsidR="00E31F4C">
        <w:tc>
          <w:tcPr>
            <w:tcW w:w="1417" w:type="dxa"/>
            <w:vMerge/>
            <w:tcBorders>
              <w:left w:val="nil"/>
            </w:tcBorders>
          </w:tcPr>
          <w:p w:rsidR="00E31F4C" w:rsidRDefault="00E31F4C">
            <w:pPr>
              <w:spacing w:after="1" w:line="0" w:lineRule="atLeast"/>
            </w:pPr>
          </w:p>
        </w:tc>
        <w:tc>
          <w:tcPr>
            <w:tcW w:w="2002" w:type="dxa"/>
            <w:vMerge/>
          </w:tcPr>
          <w:p w:rsidR="00E31F4C" w:rsidRDefault="00E31F4C">
            <w:pPr>
              <w:spacing w:after="1" w:line="0" w:lineRule="atLeast"/>
            </w:pPr>
          </w:p>
        </w:tc>
        <w:tc>
          <w:tcPr>
            <w:tcW w:w="2002" w:type="dxa"/>
          </w:tcPr>
          <w:p w:rsidR="00E31F4C" w:rsidRDefault="00E31F4C">
            <w:pPr>
              <w:pStyle w:val="ConsPlusNormal"/>
              <w:jc w:val="center"/>
            </w:pPr>
            <w:r>
              <w:t>переведено</w:t>
            </w:r>
          </w:p>
        </w:tc>
        <w:tc>
          <w:tcPr>
            <w:tcW w:w="2003" w:type="dxa"/>
          </w:tcPr>
          <w:p w:rsidR="00E31F4C" w:rsidRDefault="00E31F4C">
            <w:pPr>
              <w:pStyle w:val="ConsPlusNormal"/>
              <w:jc w:val="center"/>
            </w:pPr>
            <w:r>
              <w:t>отозвано</w:t>
            </w:r>
          </w:p>
        </w:tc>
        <w:tc>
          <w:tcPr>
            <w:tcW w:w="1701" w:type="dxa"/>
            <w:vMerge/>
            <w:tcBorders>
              <w:right w:val="nil"/>
            </w:tcBorders>
          </w:tcPr>
          <w:p w:rsidR="00E31F4C" w:rsidRDefault="00E31F4C">
            <w:pPr>
              <w:spacing w:after="1" w:line="0" w:lineRule="atLeast"/>
            </w:pPr>
          </w:p>
        </w:tc>
      </w:tr>
      <w:tr w:rsidR="00E31F4C">
        <w:tc>
          <w:tcPr>
            <w:tcW w:w="1417" w:type="dxa"/>
            <w:tcBorders>
              <w:left w:val="nil"/>
            </w:tcBorders>
          </w:tcPr>
          <w:p w:rsidR="00E31F4C" w:rsidRDefault="00E31F4C">
            <w:pPr>
              <w:pStyle w:val="ConsPlusNormal"/>
              <w:jc w:val="center"/>
            </w:pPr>
            <w:r>
              <w:t>1</w:t>
            </w:r>
          </w:p>
        </w:tc>
        <w:tc>
          <w:tcPr>
            <w:tcW w:w="2002" w:type="dxa"/>
          </w:tcPr>
          <w:p w:rsidR="00E31F4C" w:rsidRDefault="00E31F4C">
            <w:pPr>
              <w:pStyle w:val="ConsPlusNormal"/>
              <w:jc w:val="center"/>
            </w:pPr>
            <w:r>
              <w:t>2</w:t>
            </w:r>
          </w:p>
        </w:tc>
        <w:tc>
          <w:tcPr>
            <w:tcW w:w="2002" w:type="dxa"/>
          </w:tcPr>
          <w:p w:rsidR="00E31F4C" w:rsidRDefault="00E31F4C">
            <w:pPr>
              <w:pStyle w:val="ConsPlusNormal"/>
              <w:jc w:val="center"/>
            </w:pPr>
            <w:r>
              <w:t>3</w:t>
            </w:r>
          </w:p>
        </w:tc>
        <w:tc>
          <w:tcPr>
            <w:tcW w:w="2003" w:type="dxa"/>
          </w:tcPr>
          <w:p w:rsidR="00E31F4C" w:rsidRDefault="00E31F4C">
            <w:pPr>
              <w:pStyle w:val="ConsPlusNormal"/>
              <w:jc w:val="center"/>
            </w:pPr>
            <w:r>
              <w:t>4</w:t>
            </w:r>
          </w:p>
        </w:tc>
        <w:tc>
          <w:tcPr>
            <w:tcW w:w="1701"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417" w:type="dxa"/>
          </w:tcPr>
          <w:p w:rsidR="00E31F4C" w:rsidRDefault="00E31F4C">
            <w:pPr>
              <w:pStyle w:val="ConsPlusNormal"/>
            </w:pPr>
          </w:p>
        </w:tc>
        <w:tc>
          <w:tcPr>
            <w:tcW w:w="2002" w:type="dxa"/>
          </w:tcPr>
          <w:p w:rsidR="00E31F4C" w:rsidRDefault="00E31F4C">
            <w:pPr>
              <w:pStyle w:val="ConsPlusNormal"/>
            </w:pPr>
          </w:p>
        </w:tc>
        <w:tc>
          <w:tcPr>
            <w:tcW w:w="2002" w:type="dxa"/>
          </w:tcPr>
          <w:p w:rsidR="00E31F4C" w:rsidRDefault="00E31F4C">
            <w:pPr>
              <w:pStyle w:val="ConsPlusNormal"/>
            </w:pPr>
          </w:p>
        </w:tc>
        <w:tc>
          <w:tcPr>
            <w:tcW w:w="2003" w:type="dxa"/>
          </w:tcPr>
          <w:p w:rsidR="00E31F4C" w:rsidRDefault="00E31F4C">
            <w:pPr>
              <w:pStyle w:val="ConsPlusNormal"/>
            </w:pPr>
          </w:p>
        </w:tc>
        <w:tc>
          <w:tcPr>
            <w:tcW w:w="1701" w:type="dxa"/>
            <w:tcBorders>
              <w:right w:val="nil"/>
            </w:tcBorders>
          </w:tcPr>
          <w:p w:rsidR="00E31F4C" w:rsidRDefault="00E31F4C">
            <w:pPr>
              <w:pStyle w:val="ConsPlusNormal"/>
            </w:pPr>
          </w:p>
        </w:tc>
      </w:tr>
      <w:tr w:rsidR="00E31F4C">
        <w:tblPrEx>
          <w:tblBorders>
            <w:left w:val="single" w:sz="4" w:space="0" w:color="auto"/>
          </w:tblBorders>
        </w:tblPrEx>
        <w:tc>
          <w:tcPr>
            <w:tcW w:w="1417" w:type="dxa"/>
          </w:tcPr>
          <w:p w:rsidR="00E31F4C" w:rsidRDefault="00E31F4C">
            <w:pPr>
              <w:pStyle w:val="ConsPlusNormal"/>
            </w:pPr>
          </w:p>
        </w:tc>
        <w:tc>
          <w:tcPr>
            <w:tcW w:w="2002" w:type="dxa"/>
          </w:tcPr>
          <w:p w:rsidR="00E31F4C" w:rsidRDefault="00E31F4C">
            <w:pPr>
              <w:pStyle w:val="ConsPlusNormal"/>
            </w:pPr>
          </w:p>
        </w:tc>
        <w:tc>
          <w:tcPr>
            <w:tcW w:w="2002" w:type="dxa"/>
          </w:tcPr>
          <w:p w:rsidR="00E31F4C" w:rsidRDefault="00E31F4C">
            <w:pPr>
              <w:pStyle w:val="ConsPlusNormal"/>
            </w:pPr>
          </w:p>
        </w:tc>
        <w:tc>
          <w:tcPr>
            <w:tcW w:w="2003" w:type="dxa"/>
          </w:tcPr>
          <w:p w:rsidR="00E31F4C" w:rsidRDefault="00E31F4C">
            <w:pPr>
              <w:pStyle w:val="ConsPlusNormal"/>
            </w:pPr>
          </w:p>
        </w:tc>
        <w:tc>
          <w:tcPr>
            <w:tcW w:w="1701" w:type="dxa"/>
            <w:tcBorders>
              <w:right w:val="nil"/>
            </w:tcBorders>
          </w:tcPr>
          <w:p w:rsidR="00E31F4C" w:rsidRDefault="00E31F4C">
            <w:pPr>
              <w:pStyle w:val="ConsPlusNormal"/>
            </w:pPr>
          </w:p>
        </w:tc>
      </w:tr>
      <w:tr w:rsidR="00E31F4C">
        <w:tc>
          <w:tcPr>
            <w:tcW w:w="1417" w:type="dxa"/>
            <w:tcBorders>
              <w:left w:val="nil"/>
              <w:bottom w:val="nil"/>
            </w:tcBorders>
          </w:tcPr>
          <w:p w:rsidR="00E31F4C" w:rsidRDefault="00E31F4C">
            <w:pPr>
              <w:pStyle w:val="ConsPlusNormal"/>
              <w:jc w:val="right"/>
            </w:pPr>
            <w:r>
              <w:t>Итого</w:t>
            </w:r>
          </w:p>
        </w:tc>
        <w:tc>
          <w:tcPr>
            <w:tcW w:w="2002" w:type="dxa"/>
          </w:tcPr>
          <w:p w:rsidR="00E31F4C" w:rsidRDefault="00E31F4C">
            <w:pPr>
              <w:pStyle w:val="ConsPlusNormal"/>
            </w:pPr>
          </w:p>
        </w:tc>
        <w:tc>
          <w:tcPr>
            <w:tcW w:w="2002" w:type="dxa"/>
          </w:tcPr>
          <w:p w:rsidR="00E31F4C" w:rsidRDefault="00E31F4C">
            <w:pPr>
              <w:pStyle w:val="ConsPlusNormal"/>
            </w:pPr>
          </w:p>
        </w:tc>
        <w:tc>
          <w:tcPr>
            <w:tcW w:w="2003" w:type="dxa"/>
          </w:tcPr>
          <w:p w:rsidR="00E31F4C" w:rsidRDefault="00E31F4C">
            <w:pPr>
              <w:pStyle w:val="ConsPlusNormal"/>
            </w:pPr>
          </w:p>
        </w:tc>
        <w:tc>
          <w:tcPr>
            <w:tcW w:w="170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38</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78" w:name="P13502"/>
      <w:bookmarkEnd w:id="178"/>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бюджетного (автономного)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0531965</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399"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E31F4C">
        <w:tc>
          <w:tcPr>
            <w:tcW w:w="3742" w:type="dxa"/>
            <w:tcBorders>
              <w:left w:val="nil"/>
            </w:tcBorders>
          </w:tcPr>
          <w:p w:rsidR="00E31F4C" w:rsidRDefault="00E31F4C">
            <w:pPr>
              <w:pStyle w:val="ConsPlusNormal"/>
              <w:jc w:val="center"/>
            </w:pPr>
            <w:r>
              <w:t>Наименование показателя</w:t>
            </w:r>
          </w:p>
        </w:tc>
        <w:tc>
          <w:tcPr>
            <w:tcW w:w="5386" w:type="dxa"/>
            <w:tcBorders>
              <w:right w:val="nil"/>
            </w:tcBorders>
          </w:tcPr>
          <w:p w:rsidR="00E31F4C" w:rsidRDefault="00E31F4C">
            <w:pPr>
              <w:pStyle w:val="ConsPlusNormal"/>
              <w:jc w:val="center"/>
            </w:pPr>
            <w:r>
              <w:t>Остаток средств на лицевом счете</w:t>
            </w:r>
          </w:p>
        </w:tc>
      </w:tr>
      <w:tr w:rsidR="00E31F4C">
        <w:tc>
          <w:tcPr>
            <w:tcW w:w="3742" w:type="dxa"/>
            <w:tcBorders>
              <w:left w:val="nil"/>
            </w:tcBorders>
          </w:tcPr>
          <w:p w:rsidR="00E31F4C" w:rsidRDefault="00E31F4C">
            <w:pPr>
              <w:pStyle w:val="ConsPlusNormal"/>
              <w:jc w:val="center"/>
            </w:pPr>
            <w:r>
              <w:t>1</w:t>
            </w:r>
          </w:p>
        </w:tc>
        <w:tc>
          <w:tcPr>
            <w:tcW w:w="5386"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3742" w:type="dxa"/>
            <w:tcBorders>
              <w:left w:val="nil"/>
            </w:tcBorders>
          </w:tcPr>
          <w:p w:rsidR="00E31F4C" w:rsidRDefault="00E31F4C">
            <w:pPr>
              <w:pStyle w:val="ConsPlusNormal"/>
            </w:pPr>
            <w:r>
              <w:t>На начало года</w:t>
            </w:r>
          </w:p>
        </w:tc>
        <w:tc>
          <w:tcPr>
            <w:tcW w:w="5386" w:type="dxa"/>
          </w:tcPr>
          <w:p w:rsidR="00E31F4C" w:rsidRDefault="00E31F4C">
            <w:pPr>
              <w:pStyle w:val="ConsPlusNormal"/>
            </w:pPr>
          </w:p>
        </w:tc>
      </w:tr>
      <w:tr w:rsidR="00E31F4C">
        <w:tblPrEx>
          <w:tblBorders>
            <w:right w:val="single" w:sz="4" w:space="0" w:color="auto"/>
          </w:tblBorders>
        </w:tblPrEx>
        <w:tc>
          <w:tcPr>
            <w:tcW w:w="3742" w:type="dxa"/>
            <w:tcBorders>
              <w:left w:val="nil"/>
            </w:tcBorders>
          </w:tcPr>
          <w:p w:rsidR="00E31F4C" w:rsidRDefault="00E31F4C">
            <w:pPr>
              <w:pStyle w:val="ConsPlusNormal"/>
            </w:pPr>
            <w:r>
              <w:t>На отчетную дату</w:t>
            </w:r>
          </w:p>
        </w:tc>
        <w:tc>
          <w:tcPr>
            <w:tcW w:w="538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со средствами бюджетного учреждения</w:t>
      </w:r>
    </w:p>
    <w:p w:rsidR="00E31F4C" w:rsidRDefault="00E31F4C">
      <w:pPr>
        <w:pStyle w:val="ConsPlusNonformat"/>
        <w:jc w:val="both"/>
      </w:pPr>
      <w:r>
        <w:t xml:space="preserve">                         (автономного учреждения)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E31F4C">
        <w:tc>
          <w:tcPr>
            <w:tcW w:w="3984" w:type="dxa"/>
            <w:tcBorders>
              <w:left w:val="nil"/>
            </w:tcBorders>
          </w:tcPr>
          <w:p w:rsidR="00E31F4C" w:rsidRDefault="00E31F4C">
            <w:pPr>
              <w:pStyle w:val="ConsPlusNormal"/>
              <w:jc w:val="center"/>
            </w:pPr>
            <w:r>
              <w:t>Код по бюджетной классификации Российской Федерации</w:t>
            </w:r>
          </w:p>
        </w:tc>
        <w:tc>
          <w:tcPr>
            <w:tcW w:w="2578" w:type="dxa"/>
          </w:tcPr>
          <w:p w:rsidR="00E31F4C" w:rsidRDefault="00E31F4C">
            <w:pPr>
              <w:pStyle w:val="ConsPlusNormal"/>
              <w:jc w:val="center"/>
            </w:pPr>
            <w:r>
              <w:t>Поступления</w:t>
            </w:r>
          </w:p>
        </w:tc>
        <w:tc>
          <w:tcPr>
            <w:tcW w:w="2579" w:type="dxa"/>
            <w:tcBorders>
              <w:right w:val="nil"/>
            </w:tcBorders>
          </w:tcPr>
          <w:p w:rsidR="00E31F4C" w:rsidRDefault="00E31F4C">
            <w:pPr>
              <w:pStyle w:val="ConsPlusNormal"/>
              <w:jc w:val="center"/>
            </w:pPr>
            <w:r>
              <w:t>Выплаты</w:t>
            </w:r>
          </w:p>
        </w:tc>
      </w:tr>
      <w:tr w:rsidR="00E31F4C">
        <w:tc>
          <w:tcPr>
            <w:tcW w:w="3984" w:type="dxa"/>
            <w:tcBorders>
              <w:left w:val="nil"/>
            </w:tcBorders>
          </w:tcPr>
          <w:p w:rsidR="00E31F4C" w:rsidRDefault="00E31F4C">
            <w:pPr>
              <w:pStyle w:val="ConsPlusNormal"/>
              <w:jc w:val="center"/>
            </w:pPr>
            <w:r>
              <w:t>1</w:t>
            </w:r>
          </w:p>
        </w:tc>
        <w:tc>
          <w:tcPr>
            <w:tcW w:w="2578" w:type="dxa"/>
          </w:tcPr>
          <w:p w:rsidR="00E31F4C" w:rsidRDefault="00E31F4C">
            <w:pPr>
              <w:pStyle w:val="ConsPlusNormal"/>
              <w:jc w:val="center"/>
            </w:pPr>
            <w:r>
              <w:t>2</w:t>
            </w:r>
          </w:p>
        </w:tc>
        <w:tc>
          <w:tcPr>
            <w:tcW w:w="2579" w:type="dxa"/>
            <w:tcBorders>
              <w:right w:val="nil"/>
            </w:tcBorders>
          </w:tcPr>
          <w:p w:rsidR="00E31F4C" w:rsidRDefault="00E31F4C">
            <w:pPr>
              <w:pStyle w:val="ConsPlusNormal"/>
              <w:jc w:val="center"/>
            </w:pPr>
            <w:r>
              <w:t>3</w:t>
            </w:r>
          </w:p>
        </w:tc>
      </w:tr>
      <w:tr w:rsidR="00E31F4C">
        <w:tblPrEx>
          <w:tblBorders>
            <w:left w:val="single" w:sz="4" w:space="0" w:color="auto"/>
            <w:right w:val="single" w:sz="4" w:space="0" w:color="auto"/>
          </w:tblBorders>
        </w:tblPrEx>
        <w:tc>
          <w:tcPr>
            <w:tcW w:w="3984" w:type="dxa"/>
          </w:tcPr>
          <w:p w:rsidR="00E31F4C" w:rsidRDefault="00E31F4C">
            <w:pPr>
              <w:pStyle w:val="ConsPlusNormal"/>
            </w:pPr>
          </w:p>
        </w:tc>
        <w:tc>
          <w:tcPr>
            <w:tcW w:w="2578" w:type="dxa"/>
          </w:tcPr>
          <w:p w:rsidR="00E31F4C" w:rsidRDefault="00E31F4C">
            <w:pPr>
              <w:pStyle w:val="ConsPlusNormal"/>
            </w:pPr>
          </w:p>
        </w:tc>
        <w:tc>
          <w:tcPr>
            <w:tcW w:w="2579" w:type="dxa"/>
          </w:tcPr>
          <w:p w:rsidR="00E31F4C" w:rsidRDefault="00E31F4C">
            <w:pPr>
              <w:pStyle w:val="ConsPlusNormal"/>
            </w:pPr>
          </w:p>
        </w:tc>
      </w:tr>
      <w:tr w:rsidR="00E31F4C">
        <w:tblPrEx>
          <w:tblBorders>
            <w:left w:val="single" w:sz="4" w:space="0" w:color="auto"/>
            <w:right w:val="single" w:sz="4" w:space="0" w:color="auto"/>
          </w:tblBorders>
        </w:tblPrEx>
        <w:tc>
          <w:tcPr>
            <w:tcW w:w="3984" w:type="dxa"/>
          </w:tcPr>
          <w:p w:rsidR="00E31F4C" w:rsidRDefault="00E31F4C">
            <w:pPr>
              <w:pStyle w:val="ConsPlusNormal"/>
            </w:pPr>
          </w:p>
        </w:tc>
        <w:tc>
          <w:tcPr>
            <w:tcW w:w="2578" w:type="dxa"/>
          </w:tcPr>
          <w:p w:rsidR="00E31F4C" w:rsidRDefault="00E31F4C">
            <w:pPr>
              <w:pStyle w:val="ConsPlusNormal"/>
            </w:pPr>
          </w:p>
        </w:tc>
        <w:tc>
          <w:tcPr>
            <w:tcW w:w="2579" w:type="dxa"/>
          </w:tcPr>
          <w:p w:rsidR="00E31F4C" w:rsidRDefault="00E31F4C">
            <w:pPr>
              <w:pStyle w:val="ConsPlusNormal"/>
            </w:pPr>
          </w:p>
        </w:tc>
      </w:tr>
      <w:tr w:rsidR="00E31F4C">
        <w:tblPrEx>
          <w:tblBorders>
            <w:right w:val="single" w:sz="4" w:space="0" w:color="auto"/>
          </w:tblBorders>
        </w:tblPrEx>
        <w:tc>
          <w:tcPr>
            <w:tcW w:w="3984" w:type="dxa"/>
            <w:tcBorders>
              <w:left w:val="nil"/>
              <w:bottom w:val="nil"/>
            </w:tcBorders>
          </w:tcPr>
          <w:p w:rsidR="00E31F4C" w:rsidRDefault="00E31F4C">
            <w:pPr>
              <w:pStyle w:val="ConsPlusNormal"/>
              <w:jc w:val="right"/>
            </w:pPr>
            <w:r>
              <w:t>Итого</w:t>
            </w:r>
          </w:p>
        </w:tc>
        <w:tc>
          <w:tcPr>
            <w:tcW w:w="2578" w:type="dxa"/>
          </w:tcPr>
          <w:p w:rsidR="00E31F4C" w:rsidRDefault="00E31F4C">
            <w:pPr>
              <w:pStyle w:val="ConsPlusNormal"/>
            </w:pPr>
          </w:p>
        </w:tc>
        <w:tc>
          <w:tcPr>
            <w:tcW w:w="257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lastRenderedPageBreak/>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39</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00"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401"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79" w:name="P13598"/>
      <w:bookmarkEnd w:id="179"/>
      <w:r>
        <w:t xml:space="preserve">                             ОТЧЕТ О СОСТОЯНИИ</w:t>
      </w:r>
    </w:p>
    <w:p w:rsidR="00E31F4C" w:rsidRDefault="00E31F4C">
      <w:pPr>
        <w:pStyle w:val="ConsPlusNonformat"/>
        <w:jc w:val="both"/>
      </w:pPr>
      <w:r>
        <w:t xml:space="preserve">            отдельного лицевого счета бюджетного (автономного)</w:t>
      </w:r>
    </w:p>
    <w:p w:rsidR="00E31F4C" w:rsidRDefault="00E31F4C">
      <w:pPr>
        <w:pStyle w:val="ConsPlusNonformat"/>
        <w:jc w:val="both"/>
      </w:pPr>
      <w:r>
        <w:t xml:space="preserve">                               ┌───────────────────┐</w:t>
      </w:r>
    </w:p>
    <w:p w:rsidR="00E31F4C" w:rsidRDefault="00E31F4C">
      <w:pPr>
        <w:pStyle w:val="ConsPlusNonformat"/>
        <w:jc w:val="both"/>
      </w:pPr>
      <w:r>
        <w:t xml:space="preserve">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0531966</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на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0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03"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E31F4C">
        <w:tc>
          <w:tcPr>
            <w:tcW w:w="3231" w:type="dxa"/>
            <w:gridSpan w:val="2"/>
            <w:vMerge w:val="restart"/>
          </w:tcPr>
          <w:p w:rsidR="00E31F4C" w:rsidRDefault="00E31F4C">
            <w:pPr>
              <w:pStyle w:val="ConsPlusNormal"/>
              <w:jc w:val="center"/>
            </w:pPr>
            <w:r>
              <w:t>Код субсидии</w:t>
            </w:r>
          </w:p>
        </w:tc>
        <w:tc>
          <w:tcPr>
            <w:tcW w:w="1304" w:type="dxa"/>
            <w:vMerge w:val="restart"/>
          </w:tcPr>
          <w:p w:rsidR="00E31F4C" w:rsidRDefault="00E31F4C">
            <w:pPr>
              <w:pStyle w:val="ConsPlusNormal"/>
              <w:jc w:val="center"/>
            </w:pPr>
            <w:r>
              <w:t>На начало года</w:t>
            </w:r>
          </w:p>
        </w:tc>
        <w:tc>
          <w:tcPr>
            <w:tcW w:w="4478" w:type="dxa"/>
            <w:gridSpan w:val="3"/>
            <w:tcBorders>
              <w:right w:val="nil"/>
            </w:tcBorders>
          </w:tcPr>
          <w:p w:rsidR="00E31F4C" w:rsidRDefault="00E31F4C">
            <w:pPr>
              <w:pStyle w:val="ConsPlusNormal"/>
              <w:jc w:val="center"/>
            </w:pPr>
            <w:r>
              <w:t>На отчетную дату</w:t>
            </w:r>
          </w:p>
        </w:tc>
      </w:tr>
      <w:tr w:rsidR="00E31F4C">
        <w:tc>
          <w:tcPr>
            <w:tcW w:w="3231" w:type="dxa"/>
            <w:gridSpan w:val="2"/>
            <w:vMerge/>
          </w:tcPr>
          <w:p w:rsidR="00E31F4C" w:rsidRDefault="00E31F4C">
            <w:pPr>
              <w:spacing w:after="1" w:line="0" w:lineRule="atLeast"/>
            </w:pPr>
          </w:p>
        </w:tc>
        <w:tc>
          <w:tcPr>
            <w:tcW w:w="1304" w:type="dxa"/>
            <w:vMerge/>
          </w:tcPr>
          <w:p w:rsidR="00E31F4C" w:rsidRDefault="00E31F4C">
            <w:pPr>
              <w:spacing w:after="1" w:line="0" w:lineRule="atLeast"/>
            </w:pPr>
          </w:p>
        </w:tc>
        <w:tc>
          <w:tcPr>
            <w:tcW w:w="964" w:type="dxa"/>
            <w:vMerge w:val="restart"/>
          </w:tcPr>
          <w:p w:rsidR="00E31F4C" w:rsidRDefault="00E31F4C">
            <w:pPr>
              <w:pStyle w:val="ConsPlusNormal"/>
              <w:jc w:val="center"/>
            </w:pPr>
            <w:r>
              <w:t>всего</w:t>
            </w:r>
          </w:p>
        </w:tc>
        <w:tc>
          <w:tcPr>
            <w:tcW w:w="3514" w:type="dxa"/>
            <w:gridSpan w:val="2"/>
            <w:tcBorders>
              <w:right w:val="nil"/>
            </w:tcBorders>
          </w:tcPr>
          <w:p w:rsidR="00E31F4C" w:rsidRDefault="00E31F4C">
            <w:pPr>
              <w:pStyle w:val="ConsPlusNormal"/>
              <w:jc w:val="center"/>
            </w:pPr>
            <w:r>
              <w:t>в том числе неразрешенный к использованию остаток субсидии</w:t>
            </w:r>
          </w:p>
        </w:tc>
      </w:tr>
      <w:tr w:rsidR="00E31F4C">
        <w:tc>
          <w:tcPr>
            <w:tcW w:w="1644" w:type="dxa"/>
          </w:tcPr>
          <w:p w:rsidR="00E31F4C" w:rsidRDefault="00E31F4C">
            <w:pPr>
              <w:pStyle w:val="ConsPlusNormal"/>
              <w:jc w:val="center"/>
            </w:pPr>
            <w:r>
              <w:t>прошлого года</w:t>
            </w:r>
          </w:p>
        </w:tc>
        <w:tc>
          <w:tcPr>
            <w:tcW w:w="1587" w:type="dxa"/>
          </w:tcPr>
          <w:p w:rsidR="00E31F4C" w:rsidRDefault="00E31F4C">
            <w:pPr>
              <w:pStyle w:val="ConsPlusNormal"/>
              <w:jc w:val="center"/>
            </w:pPr>
            <w:r>
              <w:t>текущего года</w:t>
            </w:r>
          </w:p>
        </w:tc>
        <w:tc>
          <w:tcPr>
            <w:tcW w:w="130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757" w:type="dxa"/>
          </w:tcPr>
          <w:p w:rsidR="00E31F4C" w:rsidRDefault="00E31F4C">
            <w:pPr>
              <w:pStyle w:val="ConsPlusNormal"/>
              <w:jc w:val="center"/>
            </w:pPr>
            <w:r>
              <w:t>прошлого года</w:t>
            </w:r>
          </w:p>
        </w:tc>
        <w:tc>
          <w:tcPr>
            <w:tcW w:w="1757" w:type="dxa"/>
            <w:tcBorders>
              <w:right w:val="nil"/>
            </w:tcBorders>
          </w:tcPr>
          <w:p w:rsidR="00E31F4C" w:rsidRDefault="00E31F4C">
            <w:pPr>
              <w:pStyle w:val="ConsPlusNormal"/>
              <w:jc w:val="center"/>
            </w:pPr>
            <w:r>
              <w:t>текущего года</w:t>
            </w:r>
          </w:p>
        </w:tc>
      </w:tr>
      <w:tr w:rsidR="00E31F4C">
        <w:tc>
          <w:tcPr>
            <w:tcW w:w="1644" w:type="dxa"/>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130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1757" w:type="dxa"/>
          </w:tcPr>
          <w:p w:rsidR="00E31F4C" w:rsidRDefault="00E31F4C">
            <w:pPr>
              <w:pStyle w:val="ConsPlusNormal"/>
              <w:jc w:val="center"/>
            </w:pPr>
            <w:r>
              <w:t>5</w:t>
            </w:r>
          </w:p>
        </w:tc>
        <w:tc>
          <w:tcPr>
            <w:tcW w:w="1757"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1644" w:type="dxa"/>
          </w:tcPr>
          <w:p w:rsidR="00E31F4C" w:rsidRDefault="00E31F4C">
            <w:pPr>
              <w:pStyle w:val="ConsPlusNormal"/>
            </w:pPr>
          </w:p>
        </w:tc>
        <w:tc>
          <w:tcPr>
            <w:tcW w:w="1587" w:type="dxa"/>
          </w:tcPr>
          <w:p w:rsidR="00E31F4C" w:rsidRDefault="00E31F4C">
            <w:pPr>
              <w:pStyle w:val="ConsPlusNormal"/>
            </w:pPr>
          </w:p>
        </w:tc>
        <w:tc>
          <w:tcPr>
            <w:tcW w:w="1304" w:type="dxa"/>
          </w:tcPr>
          <w:p w:rsidR="00E31F4C" w:rsidRDefault="00E31F4C">
            <w:pPr>
              <w:pStyle w:val="ConsPlusNormal"/>
            </w:pPr>
          </w:p>
        </w:tc>
        <w:tc>
          <w:tcPr>
            <w:tcW w:w="964" w:type="dxa"/>
          </w:tcPr>
          <w:p w:rsidR="00E31F4C" w:rsidRDefault="00E31F4C">
            <w:pPr>
              <w:pStyle w:val="ConsPlusNormal"/>
            </w:pPr>
          </w:p>
        </w:tc>
        <w:tc>
          <w:tcPr>
            <w:tcW w:w="1757" w:type="dxa"/>
          </w:tcPr>
          <w:p w:rsidR="00E31F4C" w:rsidRDefault="00E31F4C">
            <w:pPr>
              <w:pStyle w:val="ConsPlusNormal"/>
            </w:pPr>
          </w:p>
        </w:tc>
        <w:tc>
          <w:tcPr>
            <w:tcW w:w="1757" w:type="dxa"/>
          </w:tcPr>
          <w:p w:rsidR="00E31F4C" w:rsidRDefault="00E31F4C">
            <w:pPr>
              <w:pStyle w:val="ConsPlusNormal"/>
            </w:pPr>
          </w:p>
        </w:tc>
      </w:tr>
      <w:tr w:rsidR="00E31F4C">
        <w:tblPrEx>
          <w:tblBorders>
            <w:right w:val="single" w:sz="4" w:space="0" w:color="auto"/>
          </w:tblBorders>
        </w:tblPrEx>
        <w:tc>
          <w:tcPr>
            <w:tcW w:w="1644" w:type="dxa"/>
          </w:tcPr>
          <w:p w:rsidR="00E31F4C" w:rsidRDefault="00E31F4C">
            <w:pPr>
              <w:pStyle w:val="ConsPlusNormal"/>
            </w:pPr>
          </w:p>
        </w:tc>
        <w:tc>
          <w:tcPr>
            <w:tcW w:w="1587" w:type="dxa"/>
          </w:tcPr>
          <w:p w:rsidR="00E31F4C" w:rsidRDefault="00E31F4C">
            <w:pPr>
              <w:pStyle w:val="ConsPlusNormal"/>
            </w:pPr>
          </w:p>
        </w:tc>
        <w:tc>
          <w:tcPr>
            <w:tcW w:w="1304" w:type="dxa"/>
          </w:tcPr>
          <w:p w:rsidR="00E31F4C" w:rsidRDefault="00E31F4C">
            <w:pPr>
              <w:pStyle w:val="ConsPlusNormal"/>
            </w:pPr>
          </w:p>
        </w:tc>
        <w:tc>
          <w:tcPr>
            <w:tcW w:w="964" w:type="dxa"/>
          </w:tcPr>
          <w:p w:rsidR="00E31F4C" w:rsidRDefault="00E31F4C">
            <w:pPr>
              <w:pStyle w:val="ConsPlusNormal"/>
            </w:pPr>
          </w:p>
        </w:tc>
        <w:tc>
          <w:tcPr>
            <w:tcW w:w="1757" w:type="dxa"/>
          </w:tcPr>
          <w:p w:rsidR="00E31F4C" w:rsidRDefault="00E31F4C">
            <w:pPr>
              <w:pStyle w:val="ConsPlusNormal"/>
            </w:pPr>
          </w:p>
        </w:tc>
        <w:tc>
          <w:tcPr>
            <w:tcW w:w="1757" w:type="dxa"/>
          </w:tcPr>
          <w:p w:rsidR="00E31F4C" w:rsidRDefault="00E31F4C">
            <w:pPr>
              <w:pStyle w:val="ConsPlusNormal"/>
            </w:pPr>
          </w:p>
        </w:tc>
      </w:tr>
      <w:tr w:rsidR="00E31F4C">
        <w:tblPrEx>
          <w:tblBorders>
            <w:left w:val="nil"/>
            <w:right w:val="single" w:sz="4" w:space="0" w:color="auto"/>
          </w:tblBorders>
        </w:tblPrEx>
        <w:tc>
          <w:tcPr>
            <w:tcW w:w="3231" w:type="dxa"/>
            <w:gridSpan w:val="2"/>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964" w:type="dxa"/>
          </w:tcPr>
          <w:p w:rsidR="00E31F4C" w:rsidRDefault="00E31F4C">
            <w:pPr>
              <w:pStyle w:val="ConsPlusNormal"/>
            </w:pPr>
          </w:p>
        </w:tc>
        <w:tc>
          <w:tcPr>
            <w:tcW w:w="1757" w:type="dxa"/>
          </w:tcPr>
          <w:p w:rsidR="00E31F4C" w:rsidRDefault="00E31F4C">
            <w:pPr>
              <w:pStyle w:val="ConsPlusNormal"/>
            </w:pPr>
          </w:p>
        </w:tc>
        <w:tc>
          <w:tcPr>
            <w:tcW w:w="175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0531966,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E31F4C">
        <w:tc>
          <w:tcPr>
            <w:tcW w:w="794" w:type="dxa"/>
            <w:vMerge w:val="restart"/>
          </w:tcPr>
          <w:p w:rsidR="00E31F4C" w:rsidRDefault="00E31F4C">
            <w:pPr>
              <w:pStyle w:val="ConsPlusNormal"/>
              <w:jc w:val="center"/>
            </w:pPr>
            <w:r>
              <w:t>Код субсидии</w:t>
            </w:r>
          </w:p>
        </w:tc>
        <w:tc>
          <w:tcPr>
            <w:tcW w:w="1934" w:type="dxa"/>
            <w:vMerge w:val="restart"/>
          </w:tcPr>
          <w:p w:rsidR="00E31F4C" w:rsidRDefault="00E31F4C">
            <w:pPr>
              <w:pStyle w:val="ConsPlusNormal"/>
              <w:jc w:val="center"/>
            </w:pPr>
            <w:r>
              <w:t>Код по бюджетной классификации Российской Федерации</w:t>
            </w:r>
          </w:p>
        </w:tc>
        <w:tc>
          <w:tcPr>
            <w:tcW w:w="1077" w:type="dxa"/>
            <w:vMerge w:val="restart"/>
          </w:tcPr>
          <w:p w:rsidR="00E31F4C" w:rsidRDefault="00E31F4C">
            <w:pPr>
              <w:pStyle w:val="ConsPlusNormal"/>
              <w:jc w:val="center"/>
            </w:pPr>
            <w:r>
              <w:t>Код объекта капитальных вложений</w:t>
            </w:r>
          </w:p>
        </w:tc>
        <w:tc>
          <w:tcPr>
            <w:tcW w:w="1928"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701" w:type="dxa"/>
            <w:vMerge w:val="restart"/>
          </w:tcPr>
          <w:p w:rsidR="00E31F4C" w:rsidRDefault="00E31F4C">
            <w:pPr>
              <w:pStyle w:val="ConsPlusNormal"/>
              <w:jc w:val="center"/>
            </w:pPr>
            <w:r>
              <w:t>Суммы возврата дебиторской задолженности прошлых лет</w:t>
            </w:r>
          </w:p>
        </w:tc>
        <w:tc>
          <w:tcPr>
            <w:tcW w:w="1588" w:type="dxa"/>
            <w:gridSpan w:val="2"/>
          </w:tcPr>
          <w:p w:rsidR="00E31F4C" w:rsidRDefault="00E31F4C">
            <w:pPr>
              <w:pStyle w:val="ConsPlusNormal"/>
              <w:jc w:val="center"/>
            </w:pPr>
            <w:r>
              <w:t>Планируемые</w:t>
            </w:r>
          </w:p>
        </w:tc>
      </w:tr>
      <w:tr w:rsidR="00E31F4C">
        <w:tc>
          <w:tcPr>
            <w:tcW w:w="794" w:type="dxa"/>
            <w:vMerge/>
          </w:tcPr>
          <w:p w:rsidR="00E31F4C" w:rsidRDefault="00E31F4C">
            <w:pPr>
              <w:spacing w:after="1" w:line="0" w:lineRule="atLeast"/>
            </w:pPr>
          </w:p>
        </w:tc>
        <w:tc>
          <w:tcPr>
            <w:tcW w:w="19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701" w:type="dxa"/>
            <w:vMerge/>
          </w:tcPr>
          <w:p w:rsidR="00E31F4C" w:rsidRDefault="00E31F4C">
            <w:pPr>
              <w:spacing w:after="1" w:line="0" w:lineRule="atLeast"/>
            </w:pPr>
          </w:p>
        </w:tc>
        <w:tc>
          <w:tcPr>
            <w:tcW w:w="794" w:type="dxa"/>
          </w:tcPr>
          <w:p w:rsidR="00E31F4C" w:rsidRDefault="00E31F4C">
            <w:pPr>
              <w:pStyle w:val="ConsPlusNormal"/>
              <w:jc w:val="center"/>
            </w:pPr>
            <w:r>
              <w:t>поступления</w:t>
            </w:r>
          </w:p>
        </w:tc>
        <w:tc>
          <w:tcPr>
            <w:tcW w:w="794" w:type="dxa"/>
          </w:tcPr>
          <w:p w:rsidR="00E31F4C" w:rsidRDefault="00E31F4C">
            <w:pPr>
              <w:pStyle w:val="ConsPlusNormal"/>
              <w:jc w:val="center"/>
            </w:pPr>
            <w:r>
              <w:t>выплаты</w:t>
            </w:r>
          </w:p>
        </w:tc>
      </w:tr>
      <w:tr w:rsidR="00E31F4C">
        <w:tc>
          <w:tcPr>
            <w:tcW w:w="794" w:type="dxa"/>
          </w:tcPr>
          <w:p w:rsidR="00E31F4C" w:rsidRDefault="00E31F4C">
            <w:pPr>
              <w:pStyle w:val="ConsPlusNormal"/>
              <w:jc w:val="center"/>
            </w:pPr>
            <w:r>
              <w:t>1</w:t>
            </w:r>
          </w:p>
        </w:tc>
        <w:tc>
          <w:tcPr>
            <w:tcW w:w="193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928"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94" w:type="dxa"/>
          </w:tcPr>
          <w:p w:rsidR="00E31F4C" w:rsidRDefault="00E31F4C">
            <w:pPr>
              <w:pStyle w:val="ConsPlusNormal"/>
              <w:jc w:val="center"/>
            </w:pPr>
            <w:r>
              <w:t>7</w:t>
            </w:r>
          </w:p>
        </w:tc>
      </w:tr>
      <w:tr w:rsidR="00E31F4C">
        <w:tc>
          <w:tcPr>
            <w:tcW w:w="794" w:type="dxa"/>
          </w:tcPr>
          <w:p w:rsidR="00E31F4C" w:rsidRDefault="00E31F4C">
            <w:pPr>
              <w:pStyle w:val="ConsPlusNormal"/>
            </w:pPr>
          </w:p>
        </w:tc>
        <w:tc>
          <w:tcPr>
            <w:tcW w:w="19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c>
          <w:tcPr>
            <w:tcW w:w="794" w:type="dxa"/>
          </w:tcPr>
          <w:p w:rsidR="00E31F4C" w:rsidRDefault="00E31F4C">
            <w:pPr>
              <w:pStyle w:val="ConsPlusNormal"/>
            </w:pPr>
          </w:p>
        </w:tc>
        <w:tc>
          <w:tcPr>
            <w:tcW w:w="19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blPrEx>
          <w:tblBorders>
            <w:left w:val="nil"/>
          </w:tblBorders>
        </w:tblPrEx>
        <w:tc>
          <w:tcPr>
            <w:tcW w:w="3805" w:type="dxa"/>
            <w:gridSpan w:val="3"/>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 бюджетного учреждения</w:t>
      </w:r>
    </w:p>
    <w:p w:rsidR="00E31F4C" w:rsidRDefault="00E31F4C">
      <w:pPr>
        <w:pStyle w:val="ConsPlusNonformat"/>
        <w:jc w:val="both"/>
      </w:pPr>
      <w:r>
        <w:t xml:space="preserve">                         (автономного учреждения)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E31F4C">
        <w:tc>
          <w:tcPr>
            <w:tcW w:w="1531" w:type="dxa"/>
          </w:tcPr>
          <w:p w:rsidR="00E31F4C" w:rsidRDefault="00E31F4C">
            <w:pPr>
              <w:pStyle w:val="ConsPlusNormal"/>
              <w:jc w:val="center"/>
            </w:pPr>
            <w:r>
              <w:t>Код субсидии</w:t>
            </w:r>
          </w:p>
        </w:tc>
        <w:tc>
          <w:tcPr>
            <w:tcW w:w="2721" w:type="dxa"/>
          </w:tcPr>
          <w:p w:rsidR="00E31F4C" w:rsidRDefault="00E31F4C">
            <w:pPr>
              <w:pStyle w:val="ConsPlusNormal"/>
              <w:jc w:val="center"/>
            </w:pPr>
            <w:r>
              <w:t>Код по бюджетной классификации Российской Федерации</w:t>
            </w:r>
          </w:p>
        </w:tc>
        <w:tc>
          <w:tcPr>
            <w:tcW w:w="1478" w:type="dxa"/>
          </w:tcPr>
          <w:p w:rsidR="00E31F4C" w:rsidRDefault="00E31F4C">
            <w:pPr>
              <w:pStyle w:val="ConsPlusNormal"/>
              <w:jc w:val="center"/>
            </w:pPr>
            <w:r>
              <w:t>Код объекта капитальных вложений</w:t>
            </w:r>
          </w:p>
        </w:tc>
        <w:tc>
          <w:tcPr>
            <w:tcW w:w="1644" w:type="dxa"/>
          </w:tcPr>
          <w:p w:rsidR="00E31F4C" w:rsidRDefault="00E31F4C">
            <w:pPr>
              <w:pStyle w:val="ConsPlusNormal"/>
              <w:jc w:val="center"/>
            </w:pPr>
            <w:r>
              <w:t>Поступления</w:t>
            </w:r>
          </w:p>
        </w:tc>
        <w:tc>
          <w:tcPr>
            <w:tcW w:w="1644" w:type="dxa"/>
          </w:tcPr>
          <w:p w:rsidR="00E31F4C" w:rsidRDefault="00E31F4C">
            <w:pPr>
              <w:pStyle w:val="ConsPlusNormal"/>
              <w:jc w:val="center"/>
            </w:pPr>
            <w:r>
              <w:t>Выплаты</w:t>
            </w:r>
          </w:p>
        </w:tc>
      </w:tr>
      <w:tr w:rsidR="00E31F4C">
        <w:tc>
          <w:tcPr>
            <w:tcW w:w="1531" w:type="dxa"/>
          </w:tcPr>
          <w:p w:rsidR="00E31F4C" w:rsidRDefault="00E31F4C">
            <w:pPr>
              <w:pStyle w:val="ConsPlusNormal"/>
              <w:jc w:val="center"/>
            </w:pPr>
            <w:r>
              <w:t>1</w:t>
            </w:r>
          </w:p>
        </w:tc>
        <w:tc>
          <w:tcPr>
            <w:tcW w:w="2721" w:type="dxa"/>
          </w:tcPr>
          <w:p w:rsidR="00E31F4C" w:rsidRDefault="00E31F4C">
            <w:pPr>
              <w:pStyle w:val="ConsPlusNormal"/>
              <w:jc w:val="center"/>
            </w:pPr>
            <w:r>
              <w:t>2</w:t>
            </w:r>
          </w:p>
        </w:tc>
        <w:tc>
          <w:tcPr>
            <w:tcW w:w="1478"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644" w:type="dxa"/>
          </w:tcPr>
          <w:p w:rsidR="00E31F4C" w:rsidRDefault="00E31F4C">
            <w:pPr>
              <w:pStyle w:val="ConsPlusNormal"/>
              <w:jc w:val="center"/>
            </w:pPr>
            <w:r>
              <w:t>5</w:t>
            </w:r>
          </w:p>
        </w:tc>
      </w:tr>
      <w:tr w:rsidR="00E31F4C">
        <w:tc>
          <w:tcPr>
            <w:tcW w:w="1531" w:type="dxa"/>
          </w:tcPr>
          <w:p w:rsidR="00E31F4C" w:rsidRDefault="00E31F4C">
            <w:pPr>
              <w:pStyle w:val="ConsPlusNormal"/>
            </w:pPr>
          </w:p>
        </w:tc>
        <w:tc>
          <w:tcPr>
            <w:tcW w:w="2721" w:type="dxa"/>
          </w:tcPr>
          <w:p w:rsidR="00E31F4C" w:rsidRDefault="00E31F4C">
            <w:pPr>
              <w:pStyle w:val="ConsPlusNormal"/>
            </w:pPr>
          </w:p>
        </w:tc>
        <w:tc>
          <w:tcPr>
            <w:tcW w:w="1478"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r>
      <w:tr w:rsidR="00E31F4C">
        <w:tc>
          <w:tcPr>
            <w:tcW w:w="1531" w:type="dxa"/>
          </w:tcPr>
          <w:p w:rsidR="00E31F4C" w:rsidRDefault="00E31F4C">
            <w:pPr>
              <w:pStyle w:val="ConsPlusNormal"/>
            </w:pPr>
          </w:p>
        </w:tc>
        <w:tc>
          <w:tcPr>
            <w:tcW w:w="2721" w:type="dxa"/>
          </w:tcPr>
          <w:p w:rsidR="00E31F4C" w:rsidRDefault="00E31F4C">
            <w:pPr>
              <w:pStyle w:val="ConsPlusNormal"/>
            </w:pPr>
          </w:p>
        </w:tc>
        <w:tc>
          <w:tcPr>
            <w:tcW w:w="1478"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r>
      <w:tr w:rsidR="00E31F4C">
        <w:tblPrEx>
          <w:tblBorders>
            <w:left w:val="nil"/>
          </w:tblBorders>
        </w:tblPrEx>
        <w:tc>
          <w:tcPr>
            <w:tcW w:w="5730" w:type="dxa"/>
            <w:gridSpan w:val="3"/>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E31F4C">
        <w:tc>
          <w:tcPr>
            <w:tcW w:w="794" w:type="dxa"/>
          </w:tcPr>
          <w:p w:rsidR="00E31F4C" w:rsidRDefault="00E31F4C">
            <w:pPr>
              <w:pStyle w:val="ConsPlusNormal"/>
              <w:jc w:val="center"/>
            </w:pPr>
            <w:r>
              <w:t>Код субсидии</w:t>
            </w:r>
          </w:p>
        </w:tc>
        <w:tc>
          <w:tcPr>
            <w:tcW w:w="1934" w:type="dxa"/>
          </w:tcPr>
          <w:p w:rsidR="00E31F4C" w:rsidRDefault="00E31F4C">
            <w:pPr>
              <w:pStyle w:val="ConsPlusNormal"/>
              <w:jc w:val="center"/>
            </w:pPr>
            <w:r>
              <w:t>Код по бюджетной классификации Российской Федерации</w:t>
            </w:r>
          </w:p>
        </w:tc>
        <w:tc>
          <w:tcPr>
            <w:tcW w:w="1077" w:type="dxa"/>
          </w:tcPr>
          <w:p w:rsidR="00E31F4C" w:rsidRDefault="00E31F4C">
            <w:pPr>
              <w:pStyle w:val="ConsPlusNormal"/>
              <w:jc w:val="center"/>
            </w:pPr>
            <w:r>
              <w:t>Код объекта капитальных вложений</w:t>
            </w:r>
          </w:p>
        </w:tc>
        <w:tc>
          <w:tcPr>
            <w:tcW w:w="1928" w:type="dxa"/>
          </w:tcPr>
          <w:p w:rsidR="00E31F4C" w:rsidRDefault="00E31F4C">
            <w:pPr>
              <w:pStyle w:val="ConsPlusNormal"/>
              <w:jc w:val="center"/>
            </w:pPr>
            <w:r>
              <w:t>Получено</w:t>
            </w:r>
          </w:p>
        </w:tc>
        <w:tc>
          <w:tcPr>
            <w:tcW w:w="1701" w:type="dxa"/>
          </w:tcPr>
          <w:p w:rsidR="00E31F4C" w:rsidRDefault="00E31F4C">
            <w:pPr>
              <w:pStyle w:val="ConsPlusNormal"/>
              <w:jc w:val="center"/>
            </w:pPr>
            <w:r>
              <w:t>Переведено</w:t>
            </w:r>
          </w:p>
        </w:tc>
        <w:tc>
          <w:tcPr>
            <w:tcW w:w="794" w:type="dxa"/>
          </w:tcPr>
          <w:p w:rsidR="00E31F4C" w:rsidRDefault="00E31F4C">
            <w:pPr>
              <w:pStyle w:val="ConsPlusNormal"/>
              <w:jc w:val="center"/>
            </w:pPr>
            <w:r>
              <w:t>Исполнено</w:t>
            </w:r>
          </w:p>
        </w:tc>
        <w:tc>
          <w:tcPr>
            <w:tcW w:w="794" w:type="dxa"/>
          </w:tcPr>
          <w:p w:rsidR="00E31F4C" w:rsidRDefault="00E31F4C">
            <w:pPr>
              <w:pStyle w:val="ConsPlusNormal"/>
              <w:jc w:val="center"/>
            </w:pPr>
            <w:r>
              <w:t>Примечание</w:t>
            </w:r>
          </w:p>
        </w:tc>
      </w:tr>
      <w:tr w:rsidR="00E31F4C">
        <w:tc>
          <w:tcPr>
            <w:tcW w:w="794" w:type="dxa"/>
          </w:tcPr>
          <w:p w:rsidR="00E31F4C" w:rsidRDefault="00E31F4C">
            <w:pPr>
              <w:pStyle w:val="ConsPlusNormal"/>
              <w:jc w:val="center"/>
            </w:pPr>
            <w:r>
              <w:t>1</w:t>
            </w:r>
          </w:p>
        </w:tc>
        <w:tc>
          <w:tcPr>
            <w:tcW w:w="193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928"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94" w:type="dxa"/>
          </w:tcPr>
          <w:p w:rsidR="00E31F4C" w:rsidRDefault="00E31F4C">
            <w:pPr>
              <w:pStyle w:val="ConsPlusNormal"/>
              <w:jc w:val="center"/>
            </w:pPr>
            <w:r>
              <w:t>7</w:t>
            </w:r>
          </w:p>
        </w:tc>
      </w:tr>
      <w:tr w:rsidR="00E31F4C">
        <w:tc>
          <w:tcPr>
            <w:tcW w:w="794" w:type="dxa"/>
          </w:tcPr>
          <w:p w:rsidR="00E31F4C" w:rsidRDefault="00E31F4C">
            <w:pPr>
              <w:pStyle w:val="ConsPlusNormal"/>
            </w:pPr>
          </w:p>
        </w:tc>
        <w:tc>
          <w:tcPr>
            <w:tcW w:w="19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c>
          <w:tcPr>
            <w:tcW w:w="794" w:type="dxa"/>
          </w:tcPr>
          <w:p w:rsidR="00E31F4C" w:rsidRDefault="00E31F4C">
            <w:pPr>
              <w:pStyle w:val="ConsPlusNormal"/>
            </w:pPr>
          </w:p>
        </w:tc>
        <w:tc>
          <w:tcPr>
            <w:tcW w:w="19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blPrEx>
          <w:tblBorders>
            <w:left w:val="nil"/>
          </w:tblBorders>
        </w:tblPrEx>
        <w:tc>
          <w:tcPr>
            <w:tcW w:w="3805" w:type="dxa"/>
            <w:gridSpan w:val="3"/>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40</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28.12.2017 </w:t>
            </w:r>
            <w:hyperlink r:id="rId404" w:history="1">
              <w:r>
                <w:rPr>
                  <w:color w:val="0000FF"/>
                </w:rPr>
                <w:t>N 36н</w:t>
              </w:r>
            </w:hyperlink>
            <w:r>
              <w:rPr>
                <w:color w:val="392C69"/>
              </w:rPr>
              <w:t>,</w:t>
            </w:r>
            <w:proofErr w:type="gramEnd"/>
          </w:p>
          <w:p w:rsidR="00E31F4C" w:rsidRDefault="00E31F4C">
            <w:pPr>
              <w:pStyle w:val="ConsPlusNormal"/>
              <w:jc w:val="center"/>
            </w:pPr>
            <w:r>
              <w:rPr>
                <w:color w:val="392C69"/>
              </w:rPr>
              <w:t xml:space="preserve">от 28.06.2021 </w:t>
            </w:r>
            <w:hyperlink r:id="rId405" w:history="1">
              <w:r>
                <w:rPr>
                  <w:color w:val="0000FF"/>
                </w:rPr>
                <w:t>N 23н</w:t>
              </w:r>
            </w:hyperlink>
            <w:r>
              <w:rPr>
                <w:color w:val="392C69"/>
              </w:rPr>
              <w:t xml:space="preserve">, от 13.10.2021 </w:t>
            </w:r>
            <w:hyperlink r:id="rId40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p w:rsidR="00E31F4C" w:rsidRDefault="00E31F4C">
      <w:pPr>
        <w:pStyle w:val="ConsPlusNonformat"/>
        <w:jc w:val="both"/>
      </w:pPr>
      <w:bookmarkStart w:id="180" w:name="P13809"/>
      <w:bookmarkEnd w:id="180"/>
      <w:r>
        <w:t xml:space="preserve">                             ОТЧЕТ О СОСТОЯНИИ</w:t>
      </w:r>
    </w:p>
    <w:p w:rsidR="00E31F4C" w:rsidRDefault="00E31F4C">
      <w:pPr>
        <w:pStyle w:val="ConsPlusNonformat"/>
        <w:jc w:val="both"/>
      </w:pPr>
      <w:r>
        <w:t xml:space="preserve">               лицевого счета для учета операций получателя</w:t>
      </w:r>
    </w:p>
    <w:p w:rsidR="00E31F4C" w:rsidRDefault="00E31F4C">
      <w:pPr>
        <w:pStyle w:val="ConsPlusNonformat"/>
        <w:jc w:val="both"/>
      </w:pPr>
      <w:r>
        <w:t xml:space="preserve">                                           ┌───────────┐</w:t>
      </w:r>
    </w:p>
    <w:p w:rsidR="00E31F4C" w:rsidRDefault="00E31F4C">
      <w:pPr>
        <w:pStyle w:val="ConsPlusNonformat"/>
        <w:jc w:val="both"/>
      </w:pPr>
      <w:r>
        <w:t xml:space="preserve">                      средств из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0531837</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Получатель средств из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Единица измерения: руб.</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jc w:val="center"/>
            </w:pPr>
            <w:hyperlink r:id="rId407"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E31F4C">
        <w:tc>
          <w:tcPr>
            <w:tcW w:w="3742" w:type="dxa"/>
            <w:gridSpan w:val="2"/>
            <w:vMerge w:val="restart"/>
            <w:tcBorders>
              <w:left w:val="nil"/>
            </w:tcBorders>
          </w:tcPr>
          <w:p w:rsidR="00E31F4C" w:rsidRDefault="00E31F4C">
            <w:pPr>
              <w:pStyle w:val="ConsPlusNormal"/>
              <w:jc w:val="center"/>
            </w:pPr>
            <w:r>
              <w:lastRenderedPageBreak/>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E31F4C" w:rsidRDefault="00E31F4C">
            <w:pPr>
              <w:pStyle w:val="ConsPlusNormal"/>
              <w:jc w:val="center"/>
            </w:pPr>
            <w:r>
              <w:t>На начало года</w:t>
            </w:r>
          </w:p>
        </w:tc>
        <w:tc>
          <w:tcPr>
            <w:tcW w:w="4025" w:type="dxa"/>
            <w:gridSpan w:val="3"/>
            <w:tcBorders>
              <w:right w:val="nil"/>
            </w:tcBorders>
          </w:tcPr>
          <w:p w:rsidR="00E31F4C" w:rsidRDefault="00E31F4C">
            <w:pPr>
              <w:pStyle w:val="ConsPlusNormal"/>
              <w:jc w:val="center"/>
            </w:pPr>
            <w:r>
              <w:t>На отчетную дату</w:t>
            </w:r>
          </w:p>
        </w:tc>
      </w:tr>
      <w:tr w:rsidR="00E31F4C">
        <w:tc>
          <w:tcPr>
            <w:tcW w:w="3742" w:type="dxa"/>
            <w:gridSpan w:val="2"/>
            <w:vMerge/>
            <w:tcBorders>
              <w:left w:val="nil"/>
            </w:tcBorders>
          </w:tcPr>
          <w:p w:rsidR="00E31F4C" w:rsidRDefault="00E31F4C">
            <w:pPr>
              <w:spacing w:after="1" w:line="0" w:lineRule="atLeast"/>
            </w:pPr>
          </w:p>
        </w:tc>
        <w:tc>
          <w:tcPr>
            <w:tcW w:w="1247" w:type="dxa"/>
            <w:vMerge/>
          </w:tcPr>
          <w:p w:rsidR="00E31F4C" w:rsidRDefault="00E31F4C">
            <w:pPr>
              <w:spacing w:after="1" w:line="0" w:lineRule="atLeast"/>
            </w:pPr>
          </w:p>
        </w:tc>
        <w:tc>
          <w:tcPr>
            <w:tcW w:w="794" w:type="dxa"/>
            <w:vMerge w:val="restart"/>
          </w:tcPr>
          <w:p w:rsidR="00E31F4C" w:rsidRDefault="00E31F4C">
            <w:pPr>
              <w:pStyle w:val="ConsPlusNormal"/>
              <w:jc w:val="center"/>
            </w:pPr>
            <w:r>
              <w:t>всего</w:t>
            </w:r>
          </w:p>
        </w:tc>
        <w:tc>
          <w:tcPr>
            <w:tcW w:w="3231" w:type="dxa"/>
            <w:gridSpan w:val="2"/>
            <w:tcBorders>
              <w:right w:val="nil"/>
            </w:tcBorders>
          </w:tcPr>
          <w:p w:rsidR="00E31F4C" w:rsidRDefault="00E31F4C">
            <w:pPr>
              <w:pStyle w:val="ConsPlusNormal"/>
              <w:jc w:val="center"/>
            </w:pPr>
            <w:r>
              <w:t>в том числе неразрешенный к использованию остаток субсидии</w:t>
            </w:r>
          </w:p>
        </w:tc>
      </w:tr>
      <w:tr w:rsidR="00E31F4C">
        <w:tc>
          <w:tcPr>
            <w:tcW w:w="1928" w:type="dxa"/>
            <w:tcBorders>
              <w:left w:val="nil"/>
            </w:tcBorders>
          </w:tcPr>
          <w:p w:rsidR="00E31F4C" w:rsidRDefault="00E31F4C">
            <w:pPr>
              <w:pStyle w:val="ConsPlusNormal"/>
              <w:jc w:val="center"/>
            </w:pPr>
            <w:r>
              <w:t>прошлого года</w:t>
            </w:r>
          </w:p>
        </w:tc>
        <w:tc>
          <w:tcPr>
            <w:tcW w:w="1814" w:type="dxa"/>
          </w:tcPr>
          <w:p w:rsidR="00E31F4C" w:rsidRDefault="00E31F4C">
            <w:pPr>
              <w:pStyle w:val="ConsPlusNormal"/>
              <w:jc w:val="center"/>
            </w:pPr>
            <w:r>
              <w:t>текущего года</w:t>
            </w:r>
          </w:p>
        </w:tc>
        <w:tc>
          <w:tcPr>
            <w:tcW w:w="124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644" w:type="dxa"/>
          </w:tcPr>
          <w:p w:rsidR="00E31F4C" w:rsidRDefault="00E31F4C">
            <w:pPr>
              <w:pStyle w:val="ConsPlusNormal"/>
              <w:jc w:val="center"/>
            </w:pPr>
            <w:r>
              <w:t>прошлого года</w:t>
            </w:r>
          </w:p>
        </w:tc>
        <w:tc>
          <w:tcPr>
            <w:tcW w:w="1587" w:type="dxa"/>
            <w:tcBorders>
              <w:right w:val="nil"/>
            </w:tcBorders>
          </w:tcPr>
          <w:p w:rsidR="00E31F4C" w:rsidRDefault="00E31F4C">
            <w:pPr>
              <w:pStyle w:val="ConsPlusNormal"/>
              <w:jc w:val="center"/>
            </w:pPr>
            <w:r>
              <w:t>текущего года</w:t>
            </w:r>
          </w:p>
        </w:tc>
      </w:tr>
      <w:tr w:rsidR="00E31F4C">
        <w:tc>
          <w:tcPr>
            <w:tcW w:w="1928" w:type="dxa"/>
            <w:tcBorders>
              <w:left w:val="nil"/>
            </w:tcBorders>
          </w:tcPr>
          <w:p w:rsidR="00E31F4C" w:rsidRDefault="00E31F4C">
            <w:pPr>
              <w:pStyle w:val="ConsPlusNormal"/>
              <w:jc w:val="center"/>
            </w:pPr>
            <w:r>
              <w:t>1</w:t>
            </w:r>
          </w:p>
        </w:tc>
        <w:tc>
          <w:tcPr>
            <w:tcW w:w="1814"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587" w:type="dxa"/>
            <w:tcBorders>
              <w:right w:val="nil"/>
            </w:tcBorders>
          </w:tcPr>
          <w:p w:rsidR="00E31F4C" w:rsidRDefault="00E31F4C">
            <w:pPr>
              <w:pStyle w:val="ConsPlusNormal"/>
              <w:jc w:val="center"/>
            </w:pPr>
            <w:r>
              <w:t>6</w:t>
            </w:r>
          </w:p>
        </w:tc>
      </w:tr>
      <w:tr w:rsidR="00E31F4C">
        <w:tblPrEx>
          <w:tblBorders>
            <w:left w:val="single" w:sz="4" w:space="0" w:color="auto"/>
            <w:right w:val="single" w:sz="4" w:space="0" w:color="auto"/>
          </w:tblBorders>
        </w:tblPrEx>
        <w:tc>
          <w:tcPr>
            <w:tcW w:w="1928" w:type="dxa"/>
          </w:tcPr>
          <w:p w:rsidR="00E31F4C" w:rsidRDefault="00E31F4C">
            <w:pPr>
              <w:pStyle w:val="ConsPlusNormal"/>
            </w:pPr>
          </w:p>
        </w:tc>
        <w:tc>
          <w:tcPr>
            <w:tcW w:w="1814" w:type="dxa"/>
          </w:tcPr>
          <w:p w:rsidR="00E31F4C" w:rsidRDefault="00E31F4C">
            <w:pPr>
              <w:pStyle w:val="ConsPlusNormal"/>
            </w:pPr>
          </w:p>
        </w:tc>
        <w:tc>
          <w:tcPr>
            <w:tcW w:w="1247"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left w:val="single" w:sz="4" w:space="0" w:color="auto"/>
            <w:right w:val="single" w:sz="4" w:space="0" w:color="auto"/>
          </w:tblBorders>
        </w:tblPrEx>
        <w:tc>
          <w:tcPr>
            <w:tcW w:w="1928" w:type="dxa"/>
          </w:tcPr>
          <w:p w:rsidR="00E31F4C" w:rsidRDefault="00E31F4C">
            <w:pPr>
              <w:pStyle w:val="ConsPlusNormal"/>
            </w:pPr>
          </w:p>
        </w:tc>
        <w:tc>
          <w:tcPr>
            <w:tcW w:w="1814" w:type="dxa"/>
          </w:tcPr>
          <w:p w:rsidR="00E31F4C" w:rsidRDefault="00E31F4C">
            <w:pPr>
              <w:pStyle w:val="ConsPlusNormal"/>
            </w:pPr>
          </w:p>
        </w:tc>
        <w:tc>
          <w:tcPr>
            <w:tcW w:w="1247"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left w:val="single" w:sz="4" w:space="0" w:color="auto"/>
            <w:right w:val="single" w:sz="4" w:space="0" w:color="auto"/>
          </w:tblBorders>
        </w:tblPrEx>
        <w:tc>
          <w:tcPr>
            <w:tcW w:w="1928" w:type="dxa"/>
          </w:tcPr>
          <w:p w:rsidR="00E31F4C" w:rsidRDefault="00E31F4C">
            <w:pPr>
              <w:pStyle w:val="ConsPlusNormal"/>
            </w:pPr>
          </w:p>
        </w:tc>
        <w:tc>
          <w:tcPr>
            <w:tcW w:w="1814" w:type="dxa"/>
          </w:tcPr>
          <w:p w:rsidR="00E31F4C" w:rsidRDefault="00E31F4C">
            <w:pPr>
              <w:pStyle w:val="ConsPlusNormal"/>
            </w:pPr>
          </w:p>
        </w:tc>
        <w:tc>
          <w:tcPr>
            <w:tcW w:w="1247"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3742" w:type="dxa"/>
            <w:gridSpan w:val="2"/>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0531837,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E31F4C">
        <w:tc>
          <w:tcPr>
            <w:tcW w:w="2494" w:type="dxa"/>
            <w:vMerge w:val="restart"/>
            <w:tcBorders>
              <w:left w:val="nil"/>
            </w:tcBorders>
          </w:tcPr>
          <w:p w:rsidR="00E31F4C" w:rsidRDefault="00E31F4C">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E31F4C" w:rsidRDefault="00E31F4C">
            <w:pPr>
              <w:pStyle w:val="ConsPlusNormal"/>
              <w:jc w:val="center"/>
            </w:pPr>
            <w:r>
              <w:t>Код по бюджетной классификации Российской Федерации</w:t>
            </w:r>
          </w:p>
        </w:tc>
        <w:tc>
          <w:tcPr>
            <w:tcW w:w="681" w:type="dxa"/>
            <w:vMerge w:val="restart"/>
          </w:tcPr>
          <w:p w:rsidR="00E31F4C" w:rsidRDefault="00E31F4C">
            <w:pPr>
              <w:pStyle w:val="ConsPlusNormal"/>
              <w:jc w:val="center"/>
            </w:pPr>
            <w:r>
              <w:t>Код объекта капитальных вложений</w:t>
            </w:r>
          </w:p>
        </w:tc>
        <w:tc>
          <w:tcPr>
            <w:tcW w:w="1644"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587" w:type="dxa"/>
            <w:vMerge w:val="restart"/>
          </w:tcPr>
          <w:p w:rsidR="00E31F4C" w:rsidRDefault="00E31F4C">
            <w:pPr>
              <w:pStyle w:val="ConsPlusNormal"/>
              <w:jc w:val="center"/>
            </w:pPr>
            <w:r>
              <w:t>Суммы возврата дебиторской задолженности прошлых лет</w:t>
            </w:r>
          </w:p>
        </w:tc>
        <w:tc>
          <w:tcPr>
            <w:tcW w:w="1303" w:type="dxa"/>
            <w:gridSpan w:val="2"/>
            <w:tcBorders>
              <w:right w:val="nil"/>
            </w:tcBorders>
          </w:tcPr>
          <w:p w:rsidR="00E31F4C" w:rsidRDefault="00E31F4C">
            <w:pPr>
              <w:pStyle w:val="ConsPlusNormal"/>
              <w:jc w:val="center"/>
            </w:pPr>
            <w:r>
              <w:t>Планируемые</w:t>
            </w:r>
          </w:p>
        </w:tc>
      </w:tr>
      <w:tr w:rsidR="00E31F4C">
        <w:tc>
          <w:tcPr>
            <w:tcW w:w="2494" w:type="dxa"/>
            <w:vMerge/>
            <w:tcBorders>
              <w:left w:val="nil"/>
            </w:tcBorders>
          </w:tcPr>
          <w:p w:rsidR="00E31F4C" w:rsidRDefault="00E31F4C">
            <w:pPr>
              <w:spacing w:after="1" w:line="0" w:lineRule="atLeast"/>
            </w:pPr>
          </w:p>
        </w:tc>
        <w:tc>
          <w:tcPr>
            <w:tcW w:w="1361" w:type="dxa"/>
            <w:vMerge/>
          </w:tcPr>
          <w:p w:rsidR="00E31F4C" w:rsidRDefault="00E31F4C">
            <w:pPr>
              <w:spacing w:after="1" w:line="0" w:lineRule="atLeast"/>
            </w:pPr>
          </w:p>
        </w:tc>
        <w:tc>
          <w:tcPr>
            <w:tcW w:w="681" w:type="dxa"/>
            <w:vMerge/>
          </w:tcPr>
          <w:p w:rsidR="00E31F4C" w:rsidRDefault="00E31F4C">
            <w:pPr>
              <w:spacing w:after="1" w:line="0" w:lineRule="atLeast"/>
            </w:pPr>
          </w:p>
        </w:tc>
        <w:tc>
          <w:tcPr>
            <w:tcW w:w="1644" w:type="dxa"/>
            <w:vMerge/>
          </w:tcPr>
          <w:p w:rsidR="00E31F4C" w:rsidRDefault="00E31F4C">
            <w:pPr>
              <w:spacing w:after="1" w:line="0" w:lineRule="atLeast"/>
            </w:pPr>
          </w:p>
        </w:tc>
        <w:tc>
          <w:tcPr>
            <w:tcW w:w="1587" w:type="dxa"/>
            <w:vMerge/>
          </w:tcPr>
          <w:p w:rsidR="00E31F4C" w:rsidRDefault="00E31F4C">
            <w:pPr>
              <w:spacing w:after="1" w:line="0" w:lineRule="atLeast"/>
            </w:pPr>
          </w:p>
        </w:tc>
        <w:tc>
          <w:tcPr>
            <w:tcW w:w="681" w:type="dxa"/>
          </w:tcPr>
          <w:p w:rsidR="00E31F4C" w:rsidRDefault="00E31F4C">
            <w:pPr>
              <w:pStyle w:val="ConsPlusNormal"/>
              <w:jc w:val="center"/>
            </w:pPr>
            <w:r>
              <w:t>поступления</w:t>
            </w:r>
          </w:p>
        </w:tc>
        <w:tc>
          <w:tcPr>
            <w:tcW w:w="622" w:type="dxa"/>
            <w:tcBorders>
              <w:right w:val="nil"/>
            </w:tcBorders>
          </w:tcPr>
          <w:p w:rsidR="00E31F4C" w:rsidRDefault="00E31F4C">
            <w:pPr>
              <w:pStyle w:val="ConsPlusNormal"/>
              <w:jc w:val="center"/>
            </w:pPr>
            <w:r>
              <w:t>выплаты</w:t>
            </w:r>
          </w:p>
        </w:tc>
      </w:tr>
      <w:tr w:rsidR="00E31F4C">
        <w:tc>
          <w:tcPr>
            <w:tcW w:w="2494" w:type="dxa"/>
            <w:tcBorders>
              <w:left w:val="nil"/>
            </w:tcBorders>
          </w:tcPr>
          <w:p w:rsidR="00E31F4C" w:rsidRDefault="00E31F4C">
            <w:pPr>
              <w:pStyle w:val="ConsPlusNormal"/>
              <w:jc w:val="center"/>
            </w:pPr>
            <w:r>
              <w:t>1</w:t>
            </w:r>
          </w:p>
        </w:tc>
        <w:tc>
          <w:tcPr>
            <w:tcW w:w="1361" w:type="dxa"/>
          </w:tcPr>
          <w:p w:rsidR="00E31F4C" w:rsidRDefault="00E31F4C">
            <w:pPr>
              <w:pStyle w:val="ConsPlusNormal"/>
              <w:jc w:val="center"/>
            </w:pPr>
            <w:r>
              <w:t>2</w:t>
            </w:r>
          </w:p>
        </w:tc>
        <w:tc>
          <w:tcPr>
            <w:tcW w:w="681"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587" w:type="dxa"/>
          </w:tcPr>
          <w:p w:rsidR="00E31F4C" w:rsidRDefault="00E31F4C">
            <w:pPr>
              <w:pStyle w:val="ConsPlusNormal"/>
              <w:jc w:val="center"/>
            </w:pPr>
            <w:r>
              <w:t>5</w:t>
            </w:r>
          </w:p>
        </w:tc>
        <w:tc>
          <w:tcPr>
            <w:tcW w:w="681" w:type="dxa"/>
          </w:tcPr>
          <w:p w:rsidR="00E31F4C" w:rsidRDefault="00E31F4C">
            <w:pPr>
              <w:pStyle w:val="ConsPlusNormal"/>
              <w:jc w:val="center"/>
            </w:pPr>
            <w:r>
              <w:t>6</w:t>
            </w:r>
          </w:p>
        </w:tc>
        <w:tc>
          <w:tcPr>
            <w:tcW w:w="622"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2494" w:type="dxa"/>
          </w:tcPr>
          <w:p w:rsidR="00E31F4C" w:rsidRDefault="00E31F4C">
            <w:pPr>
              <w:pStyle w:val="ConsPlusNormal"/>
            </w:pPr>
          </w:p>
        </w:tc>
        <w:tc>
          <w:tcPr>
            <w:tcW w:w="1361" w:type="dxa"/>
          </w:tcPr>
          <w:p w:rsidR="00E31F4C" w:rsidRDefault="00E31F4C">
            <w:pPr>
              <w:pStyle w:val="ConsPlusNormal"/>
            </w:pPr>
          </w:p>
        </w:tc>
        <w:tc>
          <w:tcPr>
            <w:tcW w:w="681"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c>
          <w:tcPr>
            <w:tcW w:w="681" w:type="dxa"/>
          </w:tcPr>
          <w:p w:rsidR="00E31F4C" w:rsidRDefault="00E31F4C">
            <w:pPr>
              <w:pStyle w:val="ConsPlusNormal"/>
            </w:pPr>
          </w:p>
        </w:tc>
        <w:tc>
          <w:tcPr>
            <w:tcW w:w="622" w:type="dxa"/>
          </w:tcPr>
          <w:p w:rsidR="00E31F4C" w:rsidRDefault="00E31F4C">
            <w:pPr>
              <w:pStyle w:val="ConsPlusNormal"/>
            </w:pPr>
          </w:p>
        </w:tc>
      </w:tr>
      <w:tr w:rsidR="00E31F4C">
        <w:tblPrEx>
          <w:tblBorders>
            <w:left w:val="single" w:sz="4" w:space="0" w:color="auto"/>
            <w:right w:val="single" w:sz="4" w:space="0" w:color="auto"/>
          </w:tblBorders>
        </w:tblPrEx>
        <w:tc>
          <w:tcPr>
            <w:tcW w:w="2494" w:type="dxa"/>
          </w:tcPr>
          <w:p w:rsidR="00E31F4C" w:rsidRDefault="00E31F4C">
            <w:pPr>
              <w:pStyle w:val="ConsPlusNormal"/>
            </w:pPr>
          </w:p>
        </w:tc>
        <w:tc>
          <w:tcPr>
            <w:tcW w:w="1361" w:type="dxa"/>
          </w:tcPr>
          <w:p w:rsidR="00E31F4C" w:rsidRDefault="00E31F4C">
            <w:pPr>
              <w:pStyle w:val="ConsPlusNormal"/>
            </w:pPr>
          </w:p>
        </w:tc>
        <w:tc>
          <w:tcPr>
            <w:tcW w:w="681"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c>
          <w:tcPr>
            <w:tcW w:w="681" w:type="dxa"/>
          </w:tcPr>
          <w:p w:rsidR="00E31F4C" w:rsidRDefault="00E31F4C">
            <w:pPr>
              <w:pStyle w:val="ConsPlusNormal"/>
            </w:pPr>
          </w:p>
        </w:tc>
        <w:tc>
          <w:tcPr>
            <w:tcW w:w="622" w:type="dxa"/>
          </w:tcPr>
          <w:p w:rsidR="00E31F4C" w:rsidRDefault="00E31F4C">
            <w:pPr>
              <w:pStyle w:val="ConsPlusNormal"/>
            </w:pPr>
          </w:p>
        </w:tc>
      </w:tr>
      <w:tr w:rsidR="00E31F4C">
        <w:tblPrEx>
          <w:tblBorders>
            <w:left w:val="single" w:sz="4" w:space="0" w:color="auto"/>
            <w:right w:val="single" w:sz="4" w:space="0" w:color="auto"/>
          </w:tblBorders>
        </w:tblPrEx>
        <w:tc>
          <w:tcPr>
            <w:tcW w:w="2494" w:type="dxa"/>
          </w:tcPr>
          <w:p w:rsidR="00E31F4C" w:rsidRDefault="00E31F4C">
            <w:pPr>
              <w:pStyle w:val="ConsPlusNormal"/>
            </w:pPr>
          </w:p>
        </w:tc>
        <w:tc>
          <w:tcPr>
            <w:tcW w:w="1361" w:type="dxa"/>
          </w:tcPr>
          <w:p w:rsidR="00E31F4C" w:rsidRDefault="00E31F4C">
            <w:pPr>
              <w:pStyle w:val="ConsPlusNormal"/>
            </w:pPr>
          </w:p>
        </w:tc>
        <w:tc>
          <w:tcPr>
            <w:tcW w:w="681"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c>
          <w:tcPr>
            <w:tcW w:w="681" w:type="dxa"/>
          </w:tcPr>
          <w:p w:rsidR="00E31F4C" w:rsidRDefault="00E31F4C">
            <w:pPr>
              <w:pStyle w:val="ConsPlusNormal"/>
            </w:pPr>
          </w:p>
        </w:tc>
        <w:tc>
          <w:tcPr>
            <w:tcW w:w="622" w:type="dxa"/>
          </w:tcPr>
          <w:p w:rsidR="00E31F4C" w:rsidRDefault="00E31F4C">
            <w:pPr>
              <w:pStyle w:val="ConsPlusNormal"/>
            </w:pPr>
          </w:p>
        </w:tc>
      </w:tr>
      <w:tr w:rsidR="00E31F4C">
        <w:tblPrEx>
          <w:tblBorders>
            <w:right w:val="single" w:sz="4" w:space="0" w:color="auto"/>
          </w:tblBorders>
        </w:tblPrEx>
        <w:tc>
          <w:tcPr>
            <w:tcW w:w="4536" w:type="dxa"/>
            <w:gridSpan w:val="3"/>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587" w:type="dxa"/>
          </w:tcPr>
          <w:p w:rsidR="00E31F4C" w:rsidRDefault="00E31F4C">
            <w:pPr>
              <w:pStyle w:val="ConsPlusNormal"/>
            </w:pPr>
          </w:p>
        </w:tc>
        <w:tc>
          <w:tcPr>
            <w:tcW w:w="681" w:type="dxa"/>
          </w:tcPr>
          <w:p w:rsidR="00E31F4C" w:rsidRDefault="00E31F4C">
            <w:pPr>
              <w:pStyle w:val="ConsPlusNormal"/>
            </w:pPr>
          </w:p>
        </w:tc>
        <w:tc>
          <w:tcPr>
            <w:tcW w:w="62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w:t>
      </w:r>
    </w:p>
    <w:p w:rsidR="00E31F4C" w:rsidRDefault="00E31F4C">
      <w:pPr>
        <w:pStyle w:val="ConsPlusNonformat"/>
        <w:jc w:val="both"/>
      </w:pPr>
      <w:r>
        <w:t xml:space="preserve">                получателя средств из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E31F4C">
        <w:tc>
          <w:tcPr>
            <w:tcW w:w="2891" w:type="dxa"/>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E31F4C" w:rsidRDefault="00E31F4C">
            <w:pPr>
              <w:pStyle w:val="ConsPlusNormal"/>
              <w:jc w:val="center"/>
            </w:pPr>
            <w:r>
              <w:t>Код по бюджетной классификации Российской Федерации</w:t>
            </w:r>
          </w:p>
        </w:tc>
        <w:tc>
          <w:tcPr>
            <w:tcW w:w="1020" w:type="dxa"/>
          </w:tcPr>
          <w:p w:rsidR="00E31F4C" w:rsidRDefault="00E31F4C">
            <w:pPr>
              <w:pStyle w:val="ConsPlusNormal"/>
              <w:jc w:val="center"/>
            </w:pPr>
            <w:r>
              <w:t>Код объекта капитальных вложений</w:t>
            </w:r>
          </w:p>
        </w:tc>
        <w:tc>
          <w:tcPr>
            <w:tcW w:w="1587" w:type="dxa"/>
          </w:tcPr>
          <w:p w:rsidR="00E31F4C" w:rsidRDefault="00E31F4C">
            <w:pPr>
              <w:pStyle w:val="ConsPlusNormal"/>
              <w:jc w:val="center"/>
            </w:pPr>
            <w:r>
              <w:t>Поступления</w:t>
            </w:r>
          </w:p>
        </w:tc>
        <w:tc>
          <w:tcPr>
            <w:tcW w:w="1134" w:type="dxa"/>
          </w:tcPr>
          <w:p w:rsidR="00E31F4C" w:rsidRDefault="00E31F4C">
            <w:pPr>
              <w:pStyle w:val="ConsPlusNormal"/>
              <w:jc w:val="center"/>
            </w:pPr>
            <w:r>
              <w:t>Выплаты</w:t>
            </w:r>
          </w:p>
        </w:tc>
        <w:tc>
          <w:tcPr>
            <w:tcW w:w="907" w:type="dxa"/>
            <w:tcBorders>
              <w:right w:val="nil"/>
            </w:tcBorders>
          </w:tcPr>
          <w:p w:rsidR="00E31F4C" w:rsidRDefault="00E31F4C">
            <w:pPr>
              <w:pStyle w:val="ConsPlusNormal"/>
              <w:jc w:val="center"/>
            </w:pPr>
            <w:r>
              <w:t>Примечание</w:t>
            </w:r>
          </w:p>
        </w:tc>
      </w:tr>
      <w:tr w:rsidR="00E31F4C">
        <w:tc>
          <w:tcPr>
            <w:tcW w:w="2891" w:type="dxa"/>
            <w:tcBorders>
              <w:left w:val="nil"/>
            </w:tcBorders>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587"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907" w:type="dxa"/>
            <w:tcBorders>
              <w:right w:val="nil"/>
            </w:tcBorders>
          </w:tcPr>
          <w:p w:rsidR="00E31F4C" w:rsidRDefault="00E31F4C">
            <w:pPr>
              <w:pStyle w:val="ConsPlusNormal"/>
              <w:jc w:val="center"/>
            </w:pPr>
            <w:r>
              <w:t>6</w:t>
            </w:r>
          </w:p>
        </w:tc>
      </w:tr>
      <w:tr w:rsidR="00E31F4C">
        <w:tblPrEx>
          <w:tblBorders>
            <w:left w:val="single" w:sz="4" w:space="0" w:color="auto"/>
          </w:tblBorders>
        </w:tblPrEx>
        <w:tc>
          <w:tcPr>
            <w:tcW w:w="2891"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2891"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2891"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5442" w:type="dxa"/>
            <w:gridSpan w:val="3"/>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134" w:type="dxa"/>
          </w:tcPr>
          <w:p w:rsidR="00E31F4C" w:rsidRDefault="00E31F4C">
            <w:pPr>
              <w:pStyle w:val="ConsPlusNormal"/>
            </w:pPr>
          </w:p>
        </w:tc>
        <w:tc>
          <w:tcPr>
            <w:tcW w:w="907"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0531837, с. 3</w:t>
      </w:r>
    </w:p>
    <w:p w:rsidR="00E31F4C" w:rsidRDefault="00E31F4C">
      <w:pPr>
        <w:pStyle w:val="ConsPlusNonformat"/>
        <w:jc w:val="both"/>
      </w:pPr>
    </w:p>
    <w:p w:rsidR="00E31F4C" w:rsidRDefault="00E31F4C">
      <w:pPr>
        <w:pStyle w:val="ConsPlusNonformat"/>
        <w:jc w:val="both"/>
      </w:pPr>
      <w:r>
        <w:t xml:space="preserve">                                           Номер лицевого счета ___________</w:t>
      </w:r>
    </w:p>
    <w:p w:rsidR="00E31F4C" w:rsidRDefault="00E31F4C">
      <w:pPr>
        <w:pStyle w:val="ConsPlusNonformat"/>
        <w:jc w:val="both"/>
      </w:pPr>
      <w:r>
        <w:t xml:space="preserve">                                             на "__" ______________ 20__ г.</w:t>
      </w:r>
    </w:p>
    <w:p w:rsidR="00E31F4C" w:rsidRDefault="00E31F4C">
      <w:pPr>
        <w:pStyle w:val="ConsPlusNonformat"/>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Операции по казначейскому обеспечению обязательств</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E31F4C">
        <w:tc>
          <w:tcPr>
            <w:tcW w:w="2721" w:type="dxa"/>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E31F4C" w:rsidRDefault="00E31F4C">
            <w:pPr>
              <w:pStyle w:val="ConsPlusNormal"/>
              <w:jc w:val="center"/>
            </w:pPr>
            <w:r>
              <w:t>Код по бюджетной классификации Российской Федерации</w:t>
            </w:r>
          </w:p>
        </w:tc>
        <w:tc>
          <w:tcPr>
            <w:tcW w:w="737" w:type="dxa"/>
          </w:tcPr>
          <w:p w:rsidR="00E31F4C" w:rsidRDefault="00E31F4C">
            <w:pPr>
              <w:pStyle w:val="ConsPlusNormal"/>
              <w:jc w:val="center"/>
            </w:pPr>
            <w:r>
              <w:t>Код объекта капитальных вложений</w:t>
            </w:r>
          </w:p>
        </w:tc>
        <w:tc>
          <w:tcPr>
            <w:tcW w:w="1304" w:type="dxa"/>
          </w:tcPr>
          <w:p w:rsidR="00E31F4C" w:rsidRDefault="00E31F4C">
            <w:pPr>
              <w:pStyle w:val="ConsPlusNormal"/>
              <w:jc w:val="center"/>
            </w:pPr>
            <w:r>
              <w:t>Получено</w:t>
            </w:r>
          </w:p>
        </w:tc>
        <w:tc>
          <w:tcPr>
            <w:tcW w:w="1474" w:type="dxa"/>
          </w:tcPr>
          <w:p w:rsidR="00E31F4C" w:rsidRDefault="00E31F4C">
            <w:pPr>
              <w:pStyle w:val="ConsPlusNormal"/>
              <w:jc w:val="center"/>
            </w:pPr>
            <w:r>
              <w:t>Переведено</w:t>
            </w:r>
          </w:p>
        </w:tc>
        <w:tc>
          <w:tcPr>
            <w:tcW w:w="681" w:type="dxa"/>
          </w:tcPr>
          <w:p w:rsidR="00E31F4C" w:rsidRDefault="00E31F4C">
            <w:pPr>
              <w:pStyle w:val="ConsPlusNormal"/>
              <w:jc w:val="center"/>
            </w:pPr>
            <w:r>
              <w:t>Исполнено</w:t>
            </w:r>
          </w:p>
        </w:tc>
        <w:tc>
          <w:tcPr>
            <w:tcW w:w="680" w:type="dxa"/>
            <w:tcBorders>
              <w:right w:val="nil"/>
            </w:tcBorders>
          </w:tcPr>
          <w:p w:rsidR="00E31F4C" w:rsidRDefault="00E31F4C">
            <w:pPr>
              <w:pStyle w:val="ConsPlusNormal"/>
              <w:jc w:val="center"/>
            </w:pPr>
            <w:r>
              <w:t>Примечание</w:t>
            </w:r>
          </w:p>
        </w:tc>
      </w:tr>
      <w:tr w:rsidR="00E31F4C">
        <w:tc>
          <w:tcPr>
            <w:tcW w:w="2721" w:type="dxa"/>
            <w:tcBorders>
              <w:left w:val="nil"/>
            </w:tcBorders>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304" w:type="dxa"/>
          </w:tcPr>
          <w:p w:rsidR="00E31F4C" w:rsidRDefault="00E31F4C">
            <w:pPr>
              <w:pStyle w:val="ConsPlusNormal"/>
              <w:jc w:val="center"/>
            </w:pPr>
            <w:r>
              <w:t>4</w:t>
            </w:r>
          </w:p>
        </w:tc>
        <w:tc>
          <w:tcPr>
            <w:tcW w:w="1474" w:type="dxa"/>
          </w:tcPr>
          <w:p w:rsidR="00E31F4C" w:rsidRDefault="00E31F4C">
            <w:pPr>
              <w:pStyle w:val="ConsPlusNormal"/>
              <w:jc w:val="center"/>
            </w:pPr>
            <w:r>
              <w:t>5</w:t>
            </w:r>
          </w:p>
        </w:tc>
        <w:tc>
          <w:tcPr>
            <w:tcW w:w="681" w:type="dxa"/>
          </w:tcPr>
          <w:p w:rsidR="00E31F4C" w:rsidRDefault="00E31F4C">
            <w:pPr>
              <w:pStyle w:val="ConsPlusNormal"/>
              <w:jc w:val="center"/>
            </w:pPr>
            <w:r>
              <w:t>6</w:t>
            </w:r>
          </w:p>
        </w:tc>
        <w:tc>
          <w:tcPr>
            <w:tcW w:w="680"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2721" w:type="dxa"/>
          </w:tcPr>
          <w:p w:rsidR="00E31F4C" w:rsidRDefault="00E31F4C">
            <w:pPr>
              <w:pStyle w:val="ConsPlusNormal"/>
            </w:pPr>
          </w:p>
        </w:tc>
        <w:tc>
          <w:tcPr>
            <w:tcW w:w="147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681" w:type="dxa"/>
          </w:tcPr>
          <w:p w:rsidR="00E31F4C" w:rsidRDefault="00E31F4C">
            <w:pPr>
              <w:pStyle w:val="ConsPlusNormal"/>
            </w:pPr>
          </w:p>
        </w:tc>
        <w:tc>
          <w:tcPr>
            <w:tcW w:w="680" w:type="dxa"/>
            <w:tcBorders>
              <w:right w:val="nil"/>
            </w:tcBorders>
          </w:tcPr>
          <w:p w:rsidR="00E31F4C" w:rsidRDefault="00E31F4C">
            <w:pPr>
              <w:pStyle w:val="ConsPlusNormal"/>
            </w:pPr>
          </w:p>
        </w:tc>
      </w:tr>
      <w:tr w:rsidR="00E31F4C">
        <w:tblPrEx>
          <w:tblBorders>
            <w:left w:val="single" w:sz="4" w:space="0" w:color="auto"/>
          </w:tblBorders>
        </w:tblPrEx>
        <w:tc>
          <w:tcPr>
            <w:tcW w:w="2721" w:type="dxa"/>
          </w:tcPr>
          <w:p w:rsidR="00E31F4C" w:rsidRDefault="00E31F4C">
            <w:pPr>
              <w:pStyle w:val="ConsPlusNormal"/>
            </w:pPr>
          </w:p>
        </w:tc>
        <w:tc>
          <w:tcPr>
            <w:tcW w:w="147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681" w:type="dxa"/>
          </w:tcPr>
          <w:p w:rsidR="00E31F4C" w:rsidRDefault="00E31F4C">
            <w:pPr>
              <w:pStyle w:val="ConsPlusNormal"/>
            </w:pPr>
          </w:p>
        </w:tc>
        <w:tc>
          <w:tcPr>
            <w:tcW w:w="680" w:type="dxa"/>
            <w:tcBorders>
              <w:right w:val="nil"/>
            </w:tcBorders>
          </w:tcPr>
          <w:p w:rsidR="00E31F4C" w:rsidRDefault="00E31F4C">
            <w:pPr>
              <w:pStyle w:val="ConsPlusNormal"/>
            </w:pPr>
          </w:p>
        </w:tc>
      </w:tr>
      <w:tr w:rsidR="00E31F4C">
        <w:tc>
          <w:tcPr>
            <w:tcW w:w="4932" w:type="dxa"/>
            <w:gridSpan w:val="3"/>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474" w:type="dxa"/>
          </w:tcPr>
          <w:p w:rsidR="00E31F4C" w:rsidRDefault="00E31F4C">
            <w:pPr>
              <w:pStyle w:val="ConsPlusNormal"/>
            </w:pPr>
          </w:p>
        </w:tc>
        <w:tc>
          <w:tcPr>
            <w:tcW w:w="681" w:type="dxa"/>
          </w:tcPr>
          <w:p w:rsidR="00E31F4C" w:rsidRDefault="00E31F4C">
            <w:pPr>
              <w:pStyle w:val="ConsPlusNormal"/>
            </w:pPr>
          </w:p>
        </w:tc>
        <w:tc>
          <w:tcPr>
            <w:tcW w:w="68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41</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08" w:history="1">
              <w:r>
                <w:rPr>
                  <w:color w:val="0000FF"/>
                </w:rPr>
                <w:t>N 16н</w:t>
              </w:r>
            </w:hyperlink>
            <w:r>
              <w:rPr>
                <w:color w:val="392C69"/>
              </w:rPr>
              <w:t>,</w:t>
            </w:r>
            <w:proofErr w:type="gramEnd"/>
          </w:p>
          <w:p w:rsidR="00E31F4C" w:rsidRDefault="00E31F4C">
            <w:pPr>
              <w:pStyle w:val="ConsPlusNormal"/>
              <w:jc w:val="center"/>
            </w:pPr>
            <w:r>
              <w:rPr>
                <w:color w:val="392C69"/>
              </w:rPr>
              <w:t xml:space="preserve">от 13.10.2021 </w:t>
            </w:r>
            <w:hyperlink r:id="rId409"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81" w:name="P14053"/>
      <w:bookmarkEnd w:id="181"/>
      <w:r>
        <w:t xml:space="preserve">                                    АКТ</w:t>
      </w:r>
    </w:p>
    <w:p w:rsidR="00E31F4C" w:rsidRDefault="00E31F4C">
      <w:pPr>
        <w:pStyle w:val="ConsPlusNonformat"/>
        <w:jc w:val="both"/>
      </w:pPr>
      <w:r>
        <w:t xml:space="preserve">    приемки-передачи показателей лицевого счета главного распорядителя</w:t>
      </w:r>
    </w:p>
    <w:p w:rsidR="00E31F4C" w:rsidRDefault="00E31F4C">
      <w:pPr>
        <w:pStyle w:val="ConsPlusNonformat"/>
        <w:jc w:val="both"/>
      </w:pPr>
      <w:r>
        <w:t xml:space="preserve">                                                 ┌───────────┐</w:t>
      </w:r>
    </w:p>
    <w:p w:rsidR="00E31F4C" w:rsidRDefault="00E31F4C">
      <w:pPr>
        <w:pStyle w:val="ConsPlusNonformat"/>
        <w:jc w:val="both"/>
      </w:pPr>
      <w:r>
        <w:t xml:space="preserve">             (распорядителя)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0531766</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от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Орган Федерального казначейства, принимающий </w:t>
            </w:r>
            <w:r>
              <w:lastRenderedPageBreak/>
              <w:t>показатели лицевого счета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1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hyperlink r:id="rId411" w:history="1">
              <w:r>
                <w:rPr>
                  <w:color w:val="0000FF"/>
                </w:rPr>
                <w:t>383</w:t>
              </w:r>
            </w:hyperlink>
          </w:p>
        </w:tc>
      </w:tr>
      <w:tr w:rsidR="00E31F4C">
        <w:tblPrEx>
          <w:tblBorders>
            <w:right w:val="nil"/>
          </w:tblBorders>
        </w:tblPrEx>
        <w:tc>
          <w:tcPr>
            <w:tcW w:w="3005" w:type="dxa"/>
            <w:tcBorders>
              <w:top w:val="nil"/>
              <w:left w:val="nil"/>
              <w:bottom w:val="nil"/>
              <w:right w:val="nil"/>
            </w:tcBorders>
            <w:vAlign w:val="bottom"/>
          </w:tcPr>
          <w:p w:rsidR="00E31F4C" w:rsidRDefault="00E31F4C">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E31F4C">
        <w:tc>
          <w:tcPr>
            <w:tcW w:w="850" w:type="dxa"/>
            <w:vMerge w:val="restart"/>
          </w:tcPr>
          <w:p w:rsidR="00E31F4C" w:rsidRDefault="00E31F4C">
            <w:pPr>
              <w:pStyle w:val="ConsPlusNormal"/>
              <w:jc w:val="center"/>
            </w:pPr>
            <w:r>
              <w:lastRenderedPageBreak/>
              <w:t>Код по БК</w:t>
            </w:r>
          </w:p>
        </w:tc>
        <w:tc>
          <w:tcPr>
            <w:tcW w:w="964" w:type="dxa"/>
            <w:vMerge w:val="restart"/>
          </w:tcPr>
          <w:p w:rsidR="00E31F4C" w:rsidRDefault="00E31F4C">
            <w:pPr>
              <w:pStyle w:val="ConsPlusNormal"/>
              <w:jc w:val="center"/>
            </w:pPr>
            <w:r>
              <w:t>Код строки</w:t>
            </w:r>
          </w:p>
        </w:tc>
        <w:tc>
          <w:tcPr>
            <w:tcW w:w="2948" w:type="dxa"/>
            <w:gridSpan w:val="3"/>
          </w:tcPr>
          <w:p w:rsidR="00E31F4C" w:rsidRDefault="00E31F4C">
            <w:pPr>
              <w:pStyle w:val="ConsPlusNormal"/>
              <w:jc w:val="center"/>
            </w:pPr>
            <w:r>
              <w:t>Получено</w:t>
            </w:r>
          </w:p>
        </w:tc>
        <w:tc>
          <w:tcPr>
            <w:tcW w:w="2835" w:type="dxa"/>
            <w:gridSpan w:val="3"/>
          </w:tcPr>
          <w:p w:rsidR="00E31F4C" w:rsidRDefault="00E31F4C">
            <w:pPr>
              <w:pStyle w:val="ConsPlusNormal"/>
              <w:jc w:val="center"/>
            </w:pPr>
            <w:r>
              <w:t>Распределено</w:t>
            </w:r>
          </w:p>
        </w:tc>
        <w:tc>
          <w:tcPr>
            <w:tcW w:w="2835" w:type="dxa"/>
            <w:gridSpan w:val="3"/>
          </w:tcPr>
          <w:p w:rsidR="00E31F4C" w:rsidRDefault="00E31F4C">
            <w:pPr>
              <w:pStyle w:val="ConsPlusNormal"/>
              <w:jc w:val="center"/>
            </w:pPr>
            <w:r>
              <w:t>Заблокировано</w:t>
            </w:r>
          </w:p>
        </w:tc>
      </w:tr>
      <w:tr w:rsidR="00E31F4C">
        <w:tc>
          <w:tcPr>
            <w:tcW w:w="85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vMerge w:val="restart"/>
          </w:tcPr>
          <w:p w:rsidR="00E31F4C" w:rsidRDefault="00E31F4C">
            <w:pPr>
              <w:pStyle w:val="ConsPlusNormal"/>
              <w:jc w:val="center"/>
            </w:pPr>
            <w:r>
              <w:t>на __ текущий финансовый год</w:t>
            </w:r>
          </w:p>
        </w:tc>
        <w:tc>
          <w:tcPr>
            <w:tcW w:w="2098" w:type="dxa"/>
            <w:gridSpan w:val="2"/>
          </w:tcPr>
          <w:p w:rsidR="00E31F4C" w:rsidRDefault="00E31F4C">
            <w:pPr>
              <w:pStyle w:val="ConsPlusNormal"/>
              <w:jc w:val="center"/>
            </w:pPr>
            <w:r>
              <w:t>на плановый период ___ - ___ годов</w:t>
            </w:r>
          </w:p>
        </w:tc>
        <w:tc>
          <w:tcPr>
            <w:tcW w:w="907" w:type="dxa"/>
            <w:vMerge w:val="restart"/>
          </w:tcPr>
          <w:p w:rsidR="00E31F4C" w:rsidRDefault="00E31F4C">
            <w:pPr>
              <w:pStyle w:val="ConsPlusNormal"/>
              <w:jc w:val="center"/>
            </w:pPr>
            <w:r>
              <w:t>на __ текущий финансовый год</w:t>
            </w:r>
          </w:p>
        </w:tc>
        <w:tc>
          <w:tcPr>
            <w:tcW w:w="1928" w:type="dxa"/>
            <w:gridSpan w:val="2"/>
          </w:tcPr>
          <w:p w:rsidR="00E31F4C" w:rsidRDefault="00E31F4C">
            <w:pPr>
              <w:pStyle w:val="ConsPlusNormal"/>
              <w:jc w:val="center"/>
            </w:pPr>
            <w:r>
              <w:t>на плановый период ___ - ___ годов</w:t>
            </w:r>
          </w:p>
        </w:tc>
        <w:tc>
          <w:tcPr>
            <w:tcW w:w="907" w:type="dxa"/>
            <w:vMerge w:val="restart"/>
          </w:tcPr>
          <w:p w:rsidR="00E31F4C" w:rsidRDefault="00E31F4C">
            <w:pPr>
              <w:pStyle w:val="ConsPlusNormal"/>
              <w:jc w:val="center"/>
            </w:pPr>
            <w:r>
              <w:t>на __ текущий финансовый год</w:t>
            </w:r>
          </w:p>
        </w:tc>
        <w:tc>
          <w:tcPr>
            <w:tcW w:w="1928" w:type="dxa"/>
            <w:gridSpan w:val="2"/>
          </w:tcPr>
          <w:p w:rsidR="00E31F4C" w:rsidRDefault="00E31F4C">
            <w:pPr>
              <w:pStyle w:val="ConsPlusNormal"/>
              <w:jc w:val="center"/>
            </w:pPr>
            <w:r>
              <w:t>на плановый период ___ - ___ годов</w:t>
            </w:r>
          </w:p>
        </w:tc>
      </w:tr>
      <w:tr w:rsidR="00E31F4C">
        <w:tc>
          <w:tcPr>
            <w:tcW w:w="85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90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90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r>
      <w:tr w:rsidR="00E31F4C">
        <w:tc>
          <w:tcPr>
            <w:tcW w:w="850"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964" w:type="dxa"/>
          </w:tcPr>
          <w:p w:rsidR="00E31F4C" w:rsidRDefault="00E31F4C">
            <w:pPr>
              <w:pStyle w:val="ConsPlusNormal"/>
              <w:jc w:val="center"/>
            </w:pPr>
            <w:r>
              <w:t>10</w:t>
            </w:r>
          </w:p>
        </w:tc>
        <w:tc>
          <w:tcPr>
            <w:tcW w:w="964" w:type="dxa"/>
          </w:tcPr>
          <w:p w:rsidR="00E31F4C" w:rsidRDefault="00E31F4C">
            <w:pPr>
              <w:pStyle w:val="ConsPlusNormal"/>
              <w:jc w:val="center"/>
            </w:pPr>
            <w:r>
              <w:t>11</w:t>
            </w:r>
          </w:p>
        </w:tc>
      </w:tr>
      <w:tr w:rsidR="00E31F4C">
        <w:tblPrEx>
          <w:tblBorders>
            <w:right w:val="nil"/>
          </w:tblBorders>
        </w:tblPrEx>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right w:val="nil"/>
          </w:tblBorders>
        </w:tblPrEx>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left w:val="nil"/>
            <w:right w:val="nil"/>
          </w:tblBorders>
        </w:tblPrEx>
        <w:tc>
          <w:tcPr>
            <w:tcW w:w="1814" w:type="dxa"/>
            <w:gridSpan w:val="2"/>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E31F4C">
        <w:tc>
          <w:tcPr>
            <w:tcW w:w="907" w:type="dxa"/>
            <w:vMerge w:val="restart"/>
          </w:tcPr>
          <w:p w:rsidR="00E31F4C" w:rsidRDefault="00E31F4C">
            <w:pPr>
              <w:pStyle w:val="ConsPlusNormal"/>
              <w:jc w:val="center"/>
            </w:pPr>
            <w:r>
              <w:t>Код строки</w:t>
            </w:r>
          </w:p>
        </w:tc>
        <w:tc>
          <w:tcPr>
            <w:tcW w:w="3175" w:type="dxa"/>
            <w:gridSpan w:val="3"/>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6350" w:type="dxa"/>
            <w:vMerge w:val="restart"/>
          </w:tcPr>
          <w:p w:rsidR="00E31F4C" w:rsidRDefault="00E31F4C">
            <w:pPr>
              <w:pStyle w:val="ConsPlusNormal"/>
              <w:jc w:val="center"/>
            </w:pPr>
            <w:r>
              <w:t>Примечание</w:t>
            </w:r>
          </w:p>
        </w:tc>
      </w:tr>
      <w:tr w:rsidR="00E31F4C">
        <w:tc>
          <w:tcPr>
            <w:tcW w:w="907" w:type="dxa"/>
            <w:vMerge/>
          </w:tcPr>
          <w:p w:rsidR="00E31F4C" w:rsidRDefault="00E31F4C">
            <w:pPr>
              <w:spacing w:after="1" w:line="0" w:lineRule="atLeast"/>
            </w:pPr>
          </w:p>
        </w:tc>
        <w:tc>
          <w:tcPr>
            <w:tcW w:w="1191" w:type="dxa"/>
            <w:vMerge w:val="restart"/>
          </w:tcPr>
          <w:p w:rsidR="00E31F4C" w:rsidRDefault="00E31F4C">
            <w:pPr>
              <w:pStyle w:val="ConsPlusNormal"/>
              <w:jc w:val="center"/>
            </w:pPr>
            <w:r>
              <w:t>на ___ текущий финансовый год</w:t>
            </w:r>
          </w:p>
        </w:tc>
        <w:tc>
          <w:tcPr>
            <w:tcW w:w="1984" w:type="dxa"/>
            <w:gridSpan w:val="2"/>
          </w:tcPr>
          <w:p w:rsidR="00E31F4C" w:rsidRDefault="00E31F4C">
            <w:pPr>
              <w:pStyle w:val="ConsPlusNormal"/>
              <w:jc w:val="center"/>
            </w:pPr>
            <w:r>
              <w:t>на плановый период ___ - ___ годов</w:t>
            </w:r>
          </w:p>
        </w:tc>
        <w:tc>
          <w:tcPr>
            <w:tcW w:w="6350" w:type="dxa"/>
            <w:vMerge/>
          </w:tcPr>
          <w:p w:rsidR="00E31F4C" w:rsidRDefault="00E31F4C">
            <w:pPr>
              <w:spacing w:after="1" w:line="0" w:lineRule="atLeast"/>
            </w:pPr>
          </w:p>
        </w:tc>
      </w:tr>
      <w:tr w:rsidR="00E31F4C">
        <w:tc>
          <w:tcPr>
            <w:tcW w:w="90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6350" w:type="dxa"/>
            <w:vMerge/>
          </w:tcPr>
          <w:p w:rsidR="00E31F4C" w:rsidRDefault="00E31F4C">
            <w:pPr>
              <w:spacing w:after="1" w:line="0" w:lineRule="atLeast"/>
            </w:pPr>
          </w:p>
        </w:tc>
      </w:tr>
      <w:tr w:rsidR="00E31F4C">
        <w:tc>
          <w:tcPr>
            <w:tcW w:w="907" w:type="dxa"/>
          </w:tcPr>
          <w:p w:rsidR="00E31F4C" w:rsidRDefault="00E31F4C">
            <w:pPr>
              <w:pStyle w:val="ConsPlusNormal"/>
              <w:jc w:val="center"/>
            </w:pPr>
            <w:r>
              <w:t>2</w:t>
            </w:r>
          </w:p>
        </w:tc>
        <w:tc>
          <w:tcPr>
            <w:tcW w:w="1191" w:type="dxa"/>
          </w:tcPr>
          <w:p w:rsidR="00E31F4C" w:rsidRDefault="00E31F4C">
            <w:pPr>
              <w:pStyle w:val="ConsPlusNormal"/>
              <w:jc w:val="center"/>
            </w:pPr>
            <w:r>
              <w:t>12</w:t>
            </w:r>
          </w:p>
        </w:tc>
        <w:tc>
          <w:tcPr>
            <w:tcW w:w="964" w:type="dxa"/>
          </w:tcPr>
          <w:p w:rsidR="00E31F4C" w:rsidRDefault="00E31F4C">
            <w:pPr>
              <w:pStyle w:val="ConsPlusNormal"/>
              <w:jc w:val="center"/>
            </w:pPr>
            <w:r>
              <w:t>13</w:t>
            </w:r>
          </w:p>
        </w:tc>
        <w:tc>
          <w:tcPr>
            <w:tcW w:w="1020" w:type="dxa"/>
          </w:tcPr>
          <w:p w:rsidR="00E31F4C" w:rsidRDefault="00E31F4C">
            <w:pPr>
              <w:pStyle w:val="ConsPlusNormal"/>
              <w:jc w:val="center"/>
            </w:pPr>
            <w:r>
              <w:t>14</w:t>
            </w:r>
          </w:p>
        </w:tc>
        <w:tc>
          <w:tcPr>
            <w:tcW w:w="6350" w:type="dxa"/>
          </w:tcPr>
          <w:p w:rsidR="00E31F4C" w:rsidRDefault="00E31F4C">
            <w:pPr>
              <w:pStyle w:val="ConsPlusNormal"/>
              <w:jc w:val="center"/>
            </w:pPr>
            <w:r>
              <w:t>15</w:t>
            </w:r>
          </w:p>
        </w:tc>
      </w:tr>
      <w:tr w:rsidR="00E31F4C">
        <w:tblPrEx>
          <w:tblBorders>
            <w:left w:val="nil"/>
          </w:tblBorders>
        </w:tblPrEx>
        <w:tc>
          <w:tcPr>
            <w:tcW w:w="907" w:type="dxa"/>
            <w:tcBorders>
              <w:left w:val="nil"/>
            </w:tcBorders>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6350" w:type="dxa"/>
          </w:tcPr>
          <w:p w:rsidR="00E31F4C" w:rsidRDefault="00E31F4C">
            <w:pPr>
              <w:pStyle w:val="ConsPlusNormal"/>
            </w:pPr>
          </w:p>
        </w:tc>
      </w:tr>
      <w:tr w:rsidR="00E31F4C">
        <w:tblPrEx>
          <w:tblBorders>
            <w:left w:val="nil"/>
          </w:tblBorders>
        </w:tblPrEx>
        <w:tc>
          <w:tcPr>
            <w:tcW w:w="907" w:type="dxa"/>
            <w:tcBorders>
              <w:left w:val="nil"/>
            </w:tcBorders>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6350" w:type="dxa"/>
          </w:tcPr>
          <w:p w:rsidR="00E31F4C" w:rsidRDefault="00E31F4C">
            <w:pPr>
              <w:pStyle w:val="ConsPlusNormal"/>
            </w:pPr>
          </w:p>
        </w:tc>
      </w:tr>
      <w:tr w:rsidR="00E31F4C">
        <w:tblPrEx>
          <w:tblBorders>
            <w:left w:val="nil"/>
            <w:right w:val="nil"/>
          </w:tblBorders>
        </w:tblPrEx>
        <w:tc>
          <w:tcPr>
            <w:tcW w:w="907" w:type="dxa"/>
            <w:tcBorders>
              <w:left w:val="nil"/>
            </w:tcBorders>
          </w:tcPr>
          <w:p w:rsidR="00E31F4C" w:rsidRDefault="00E31F4C">
            <w:pPr>
              <w:pStyle w:val="ConsPlusNormal"/>
              <w:jc w:val="center"/>
            </w:pPr>
            <w:r>
              <w:t>X</w:t>
            </w:r>
          </w:p>
        </w:tc>
        <w:tc>
          <w:tcPr>
            <w:tcW w:w="119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635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0531766,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обстоятельств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E31F4C">
        <w:tc>
          <w:tcPr>
            <w:tcW w:w="1587"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907" w:type="dxa"/>
            <w:vMerge w:val="restart"/>
          </w:tcPr>
          <w:p w:rsidR="00E31F4C" w:rsidRDefault="00E31F4C">
            <w:pPr>
              <w:pStyle w:val="ConsPlusNormal"/>
              <w:jc w:val="center"/>
            </w:pPr>
            <w:r>
              <w:t>Код по БК</w:t>
            </w:r>
          </w:p>
        </w:tc>
        <w:tc>
          <w:tcPr>
            <w:tcW w:w="624" w:type="dxa"/>
            <w:vMerge w:val="restart"/>
          </w:tcPr>
          <w:p w:rsidR="00E31F4C" w:rsidRDefault="00E31F4C">
            <w:pPr>
              <w:pStyle w:val="ConsPlusNormal"/>
              <w:jc w:val="center"/>
            </w:pPr>
            <w:r>
              <w:t>Код строки</w:t>
            </w:r>
          </w:p>
        </w:tc>
        <w:tc>
          <w:tcPr>
            <w:tcW w:w="3119" w:type="dxa"/>
            <w:gridSpan w:val="3"/>
          </w:tcPr>
          <w:p w:rsidR="00E31F4C" w:rsidRDefault="00E31F4C">
            <w:pPr>
              <w:pStyle w:val="ConsPlusNormal"/>
              <w:jc w:val="center"/>
            </w:pPr>
            <w:r>
              <w:t>Получено</w:t>
            </w:r>
          </w:p>
        </w:tc>
        <w:tc>
          <w:tcPr>
            <w:tcW w:w="2834" w:type="dxa"/>
            <w:gridSpan w:val="3"/>
          </w:tcPr>
          <w:p w:rsidR="00E31F4C" w:rsidRDefault="00E31F4C">
            <w:pPr>
              <w:pStyle w:val="ConsPlusNormal"/>
              <w:jc w:val="center"/>
            </w:pPr>
            <w:r>
              <w:t>Распределено</w:t>
            </w:r>
          </w:p>
        </w:tc>
      </w:tr>
      <w:tr w:rsidR="00E31F4C">
        <w:tc>
          <w:tcPr>
            <w:tcW w:w="158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191" w:type="dxa"/>
            <w:vMerge w:val="restart"/>
          </w:tcPr>
          <w:p w:rsidR="00E31F4C" w:rsidRDefault="00E31F4C">
            <w:pPr>
              <w:pStyle w:val="ConsPlusNormal"/>
              <w:jc w:val="center"/>
            </w:pPr>
            <w:r>
              <w:t>на __ текущий финансовый год</w:t>
            </w:r>
          </w:p>
        </w:tc>
        <w:tc>
          <w:tcPr>
            <w:tcW w:w="1928" w:type="dxa"/>
            <w:gridSpan w:val="2"/>
          </w:tcPr>
          <w:p w:rsidR="00E31F4C" w:rsidRDefault="00E31F4C">
            <w:pPr>
              <w:pStyle w:val="ConsPlusNormal"/>
              <w:jc w:val="center"/>
            </w:pPr>
            <w:r>
              <w:t>на плановый период ___ - ___ годов</w:t>
            </w:r>
          </w:p>
        </w:tc>
        <w:tc>
          <w:tcPr>
            <w:tcW w:w="850" w:type="dxa"/>
            <w:vMerge w:val="restart"/>
          </w:tcPr>
          <w:p w:rsidR="00E31F4C" w:rsidRDefault="00E31F4C">
            <w:pPr>
              <w:pStyle w:val="ConsPlusNormal"/>
              <w:jc w:val="center"/>
            </w:pPr>
            <w:r>
              <w:t>на __ текущий финансовый год</w:t>
            </w:r>
          </w:p>
        </w:tc>
        <w:tc>
          <w:tcPr>
            <w:tcW w:w="1984" w:type="dxa"/>
            <w:gridSpan w:val="2"/>
          </w:tcPr>
          <w:p w:rsidR="00E31F4C" w:rsidRDefault="00E31F4C">
            <w:pPr>
              <w:pStyle w:val="ConsPlusNormal"/>
              <w:jc w:val="center"/>
            </w:pPr>
            <w:r>
              <w:t>на плановый период ___ - ___ годов</w:t>
            </w:r>
          </w:p>
        </w:tc>
      </w:tr>
      <w:tr w:rsidR="00E31F4C">
        <w:tc>
          <w:tcPr>
            <w:tcW w:w="158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850" w:type="dxa"/>
            <w:vMerge/>
          </w:tcPr>
          <w:p w:rsidR="00E31F4C" w:rsidRDefault="00E31F4C">
            <w:pPr>
              <w:spacing w:after="1" w:line="0" w:lineRule="atLeast"/>
            </w:pPr>
          </w:p>
        </w:tc>
        <w:tc>
          <w:tcPr>
            <w:tcW w:w="1020"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r>
      <w:tr w:rsidR="00E31F4C">
        <w:tc>
          <w:tcPr>
            <w:tcW w:w="1587"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964" w:type="dxa"/>
          </w:tcPr>
          <w:p w:rsidR="00E31F4C" w:rsidRDefault="00E31F4C">
            <w:pPr>
              <w:pStyle w:val="ConsPlusNormal"/>
              <w:jc w:val="center"/>
            </w:pPr>
            <w:r>
              <w:t>9</w:t>
            </w:r>
          </w:p>
        </w:tc>
      </w:tr>
      <w:tr w:rsidR="00E31F4C">
        <w:tblPrEx>
          <w:tblBorders>
            <w:right w:val="nil"/>
          </w:tblBorders>
        </w:tblPrEx>
        <w:tc>
          <w:tcPr>
            <w:tcW w:w="1587"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right w:val="nil"/>
          </w:tblBorders>
        </w:tblPrEx>
        <w:tc>
          <w:tcPr>
            <w:tcW w:w="1587"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left w:val="nil"/>
            <w:right w:val="nil"/>
          </w:tblBorders>
        </w:tblPrEx>
        <w:tc>
          <w:tcPr>
            <w:tcW w:w="3118" w:type="dxa"/>
            <w:gridSpan w:val="3"/>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64"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E31F4C">
        <w:tc>
          <w:tcPr>
            <w:tcW w:w="567" w:type="dxa"/>
            <w:vMerge w:val="restart"/>
          </w:tcPr>
          <w:p w:rsidR="00E31F4C" w:rsidRDefault="00E31F4C">
            <w:pPr>
              <w:pStyle w:val="ConsPlusNormal"/>
              <w:jc w:val="center"/>
            </w:pPr>
            <w:r>
              <w:t>Код строки</w:t>
            </w:r>
          </w:p>
        </w:tc>
        <w:tc>
          <w:tcPr>
            <w:tcW w:w="2438" w:type="dxa"/>
            <w:gridSpan w:val="3"/>
          </w:tcPr>
          <w:p w:rsidR="00E31F4C" w:rsidRDefault="00E31F4C">
            <w:pPr>
              <w:pStyle w:val="ConsPlusNormal"/>
              <w:jc w:val="center"/>
            </w:pPr>
            <w:r>
              <w:t>Заблокировано</w:t>
            </w:r>
          </w:p>
        </w:tc>
        <w:tc>
          <w:tcPr>
            <w:tcW w:w="2551" w:type="dxa"/>
            <w:gridSpan w:val="3"/>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3515" w:type="dxa"/>
            <w:vMerge w:val="restart"/>
          </w:tcPr>
          <w:p w:rsidR="00E31F4C" w:rsidRDefault="00E31F4C">
            <w:pPr>
              <w:pStyle w:val="ConsPlusNormal"/>
              <w:jc w:val="center"/>
            </w:pPr>
            <w:r>
              <w:t>Примечание</w:t>
            </w:r>
          </w:p>
        </w:tc>
      </w:tr>
      <w:tr w:rsidR="00E31F4C">
        <w:tc>
          <w:tcPr>
            <w:tcW w:w="567" w:type="dxa"/>
            <w:vMerge/>
          </w:tcPr>
          <w:p w:rsidR="00E31F4C" w:rsidRDefault="00E31F4C">
            <w:pPr>
              <w:spacing w:after="1" w:line="0" w:lineRule="atLeast"/>
            </w:pPr>
          </w:p>
        </w:tc>
        <w:tc>
          <w:tcPr>
            <w:tcW w:w="794" w:type="dxa"/>
            <w:vMerge w:val="restart"/>
          </w:tcPr>
          <w:p w:rsidR="00E31F4C" w:rsidRDefault="00E31F4C">
            <w:pPr>
              <w:pStyle w:val="ConsPlusNormal"/>
              <w:jc w:val="center"/>
            </w:pPr>
            <w:r>
              <w:t>на __ текущий финансовый год</w:t>
            </w:r>
          </w:p>
        </w:tc>
        <w:tc>
          <w:tcPr>
            <w:tcW w:w="1644" w:type="dxa"/>
            <w:gridSpan w:val="2"/>
          </w:tcPr>
          <w:p w:rsidR="00E31F4C" w:rsidRDefault="00E31F4C">
            <w:pPr>
              <w:pStyle w:val="ConsPlusNormal"/>
              <w:jc w:val="center"/>
            </w:pPr>
            <w:r>
              <w:t>на плановый период ___ - ___ годов</w:t>
            </w:r>
          </w:p>
        </w:tc>
        <w:tc>
          <w:tcPr>
            <w:tcW w:w="907" w:type="dxa"/>
            <w:vMerge w:val="restart"/>
          </w:tcPr>
          <w:p w:rsidR="00E31F4C" w:rsidRDefault="00E31F4C">
            <w:pPr>
              <w:pStyle w:val="ConsPlusNormal"/>
              <w:jc w:val="center"/>
            </w:pPr>
            <w:r>
              <w:t>на __ текущий финансовый год</w:t>
            </w:r>
          </w:p>
        </w:tc>
        <w:tc>
          <w:tcPr>
            <w:tcW w:w="1644" w:type="dxa"/>
            <w:gridSpan w:val="2"/>
          </w:tcPr>
          <w:p w:rsidR="00E31F4C" w:rsidRDefault="00E31F4C">
            <w:pPr>
              <w:pStyle w:val="ConsPlusNormal"/>
              <w:jc w:val="center"/>
            </w:pPr>
            <w:r>
              <w:t>на плановый период ___ - ___ годов</w:t>
            </w:r>
          </w:p>
        </w:tc>
        <w:tc>
          <w:tcPr>
            <w:tcW w:w="3515" w:type="dxa"/>
            <w:vMerge/>
          </w:tcPr>
          <w:p w:rsidR="00E31F4C" w:rsidRDefault="00E31F4C">
            <w:pPr>
              <w:spacing w:after="1" w:line="0" w:lineRule="atLeast"/>
            </w:pPr>
          </w:p>
        </w:tc>
      </w:tr>
      <w:tr w:rsidR="00E31F4C">
        <w:tc>
          <w:tcPr>
            <w:tcW w:w="56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907"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3515" w:type="dxa"/>
            <w:vMerge/>
          </w:tcPr>
          <w:p w:rsidR="00E31F4C" w:rsidRDefault="00E31F4C">
            <w:pPr>
              <w:spacing w:after="1" w:line="0" w:lineRule="atLeast"/>
            </w:pPr>
          </w:p>
        </w:tc>
      </w:tr>
      <w:tr w:rsidR="00E31F4C">
        <w:tc>
          <w:tcPr>
            <w:tcW w:w="567" w:type="dxa"/>
          </w:tcPr>
          <w:p w:rsidR="00E31F4C" w:rsidRDefault="00E31F4C">
            <w:pPr>
              <w:pStyle w:val="ConsPlusNormal"/>
              <w:jc w:val="center"/>
            </w:pPr>
            <w:r>
              <w:t>3</w:t>
            </w:r>
          </w:p>
        </w:tc>
        <w:tc>
          <w:tcPr>
            <w:tcW w:w="794"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850" w:type="dxa"/>
          </w:tcPr>
          <w:p w:rsidR="00E31F4C" w:rsidRDefault="00E31F4C">
            <w:pPr>
              <w:pStyle w:val="ConsPlusNormal"/>
              <w:jc w:val="center"/>
            </w:pPr>
            <w:r>
              <w:t>12</w:t>
            </w:r>
          </w:p>
        </w:tc>
        <w:tc>
          <w:tcPr>
            <w:tcW w:w="907" w:type="dxa"/>
          </w:tcPr>
          <w:p w:rsidR="00E31F4C" w:rsidRDefault="00E31F4C">
            <w:pPr>
              <w:pStyle w:val="ConsPlusNormal"/>
              <w:jc w:val="center"/>
            </w:pPr>
            <w:r>
              <w:t>13</w:t>
            </w:r>
          </w:p>
        </w:tc>
        <w:tc>
          <w:tcPr>
            <w:tcW w:w="794" w:type="dxa"/>
          </w:tcPr>
          <w:p w:rsidR="00E31F4C" w:rsidRDefault="00E31F4C">
            <w:pPr>
              <w:pStyle w:val="ConsPlusNormal"/>
              <w:jc w:val="center"/>
            </w:pPr>
            <w:r>
              <w:t>14</w:t>
            </w:r>
          </w:p>
        </w:tc>
        <w:tc>
          <w:tcPr>
            <w:tcW w:w="850" w:type="dxa"/>
          </w:tcPr>
          <w:p w:rsidR="00E31F4C" w:rsidRDefault="00E31F4C">
            <w:pPr>
              <w:pStyle w:val="ConsPlusNormal"/>
              <w:jc w:val="center"/>
            </w:pPr>
            <w:r>
              <w:t>15</w:t>
            </w:r>
          </w:p>
        </w:tc>
        <w:tc>
          <w:tcPr>
            <w:tcW w:w="3515" w:type="dxa"/>
          </w:tcPr>
          <w:p w:rsidR="00E31F4C" w:rsidRDefault="00E31F4C">
            <w:pPr>
              <w:pStyle w:val="ConsPlusNormal"/>
              <w:jc w:val="center"/>
            </w:pPr>
            <w:r>
              <w:t>16</w:t>
            </w:r>
          </w:p>
        </w:tc>
      </w:tr>
      <w:tr w:rsidR="00E31F4C">
        <w:tblPrEx>
          <w:tblBorders>
            <w:left w:val="nil"/>
          </w:tblBorders>
        </w:tblPrEx>
        <w:tc>
          <w:tcPr>
            <w:tcW w:w="567" w:type="dxa"/>
            <w:tcBorders>
              <w:left w:val="nil"/>
            </w:tcBorders>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3515" w:type="dxa"/>
          </w:tcPr>
          <w:p w:rsidR="00E31F4C" w:rsidRDefault="00E31F4C">
            <w:pPr>
              <w:pStyle w:val="ConsPlusNormal"/>
            </w:pPr>
          </w:p>
        </w:tc>
      </w:tr>
      <w:tr w:rsidR="00E31F4C">
        <w:tblPrEx>
          <w:tblBorders>
            <w:left w:val="nil"/>
          </w:tblBorders>
        </w:tblPrEx>
        <w:tc>
          <w:tcPr>
            <w:tcW w:w="567" w:type="dxa"/>
            <w:tcBorders>
              <w:left w:val="nil"/>
            </w:tcBorders>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3515" w:type="dxa"/>
          </w:tcPr>
          <w:p w:rsidR="00E31F4C" w:rsidRDefault="00E31F4C">
            <w:pPr>
              <w:pStyle w:val="ConsPlusNormal"/>
            </w:pPr>
          </w:p>
        </w:tc>
      </w:tr>
      <w:tr w:rsidR="00E31F4C">
        <w:tblPrEx>
          <w:tblBorders>
            <w:left w:val="nil"/>
            <w:right w:val="nil"/>
          </w:tblBorders>
        </w:tblPrEx>
        <w:tc>
          <w:tcPr>
            <w:tcW w:w="567" w:type="dxa"/>
            <w:tcBorders>
              <w:left w:val="nil"/>
            </w:tcBorders>
          </w:tcPr>
          <w:p w:rsidR="00E31F4C" w:rsidRDefault="00E31F4C">
            <w:pPr>
              <w:pStyle w:val="ConsPlusNormal"/>
              <w:jc w:val="center"/>
            </w:pPr>
            <w:r>
              <w:lastRenderedPageBreak/>
              <w:t>X</w:t>
            </w: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3515"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E31F4C">
        <w:tc>
          <w:tcPr>
            <w:tcW w:w="2268" w:type="dxa"/>
          </w:tcPr>
          <w:p w:rsidR="00E31F4C" w:rsidRDefault="00E31F4C">
            <w:pPr>
              <w:pStyle w:val="ConsPlusNormal"/>
              <w:jc w:val="center"/>
            </w:pPr>
            <w:r>
              <w:t>Код объекта капитального вложения (мероприятия по информатизации)</w:t>
            </w:r>
          </w:p>
        </w:tc>
        <w:tc>
          <w:tcPr>
            <w:tcW w:w="907" w:type="dxa"/>
          </w:tcPr>
          <w:p w:rsidR="00E31F4C" w:rsidRDefault="00E31F4C">
            <w:pPr>
              <w:pStyle w:val="ConsPlusNormal"/>
              <w:jc w:val="center"/>
            </w:pPr>
            <w:r>
              <w:t>Код по БК</w:t>
            </w:r>
          </w:p>
        </w:tc>
        <w:tc>
          <w:tcPr>
            <w:tcW w:w="1304" w:type="dxa"/>
          </w:tcPr>
          <w:p w:rsidR="00E31F4C" w:rsidRDefault="00E31F4C">
            <w:pPr>
              <w:pStyle w:val="ConsPlusNormal"/>
              <w:jc w:val="center"/>
            </w:pPr>
            <w:r>
              <w:t>Получено</w:t>
            </w:r>
          </w:p>
        </w:tc>
        <w:tc>
          <w:tcPr>
            <w:tcW w:w="1134" w:type="dxa"/>
          </w:tcPr>
          <w:p w:rsidR="00E31F4C" w:rsidRDefault="00E31F4C">
            <w:pPr>
              <w:pStyle w:val="ConsPlusNormal"/>
              <w:jc w:val="center"/>
            </w:pPr>
            <w:r>
              <w:t>Распределено</w:t>
            </w:r>
          </w:p>
        </w:tc>
        <w:tc>
          <w:tcPr>
            <w:tcW w:w="1984" w:type="dxa"/>
          </w:tcPr>
          <w:p w:rsidR="00E31F4C" w:rsidRDefault="00E31F4C">
            <w:pPr>
              <w:pStyle w:val="ConsPlusNormal"/>
              <w:jc w:val="center"/>
            </w:pPr>
            <w:r>
              <w:t>Подлежит распределению</w:t>
            </w:r>
          </w:p>
          <w:p w:rsidR="00E31F4C" w:rsidRDefault="00E31F4C">
            <w:pPr>
              <w:pStyle w:val="ConsPlusNormal"/>
              <w:jc w:val="center"/>
            </w:pPr>
            <w:r>
              <w:t>(</w:t>
            </w:r>
            <w:hyperlink w:anchor="P14311" w:history="1">
              <w:r>
                <w:rPr>
                  <w:color w:val="0000FF"/>
                </w:rPr>
                <w:t>гр. 3</w:t>
              </w:r>
            </w:hyperlink>
            <w:r>
              <w:t xml:space="preserve"> - </w:t>
            </w:r>
            <w:hyperlink w:anchor="P14312" w:history="1">
              <w:r>
                <w:rPr>
                  <w:color w:val="0000FF"/>
                </w:rPr>
                <w:t>гр. 4</w:t>
              </w:r>
            </w:hyperlink>
            <w:r>
              <w:t>)</w:t>
            </w:r>
          </w:p>
        </w:tc>
        <w:tc>
          <w:tcPr>
            <w:tcW w:w="1474" w:type="dxa"/>
          </w:tcPr>
          <w:p w:rsidR="00E31F4C" w:rsidRDefault="00E31F4C">
            <w:pPr>
              <w:pStyle w:val="ConsPlusNormal"/>
              <w:jc w:val="center"/>
            </w:pPr>
            <w:r>
              <w:t>Примечание</w:t>
            </w:r>
          </w:p>
        </w:tc>
      </w:tr>
      <w:tr w:rsidR="00E31F4C">
        <w:tblPrEx>
          <w:tblBorders>
            <w:left w:val="nil"/>
          </w:tblBorders>
        </w:tblPrEx>
        <w:tc>
          <w:tcPr>
            <w:tcW w:w="2268"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304" w:type="dxa"/>
          </w:tcPr>
          <w:p w:rsidR="00E31F4C" w:rsidRDefault="00E31F4C">
            <w:pPr>
              <w:pStyle w:val="ConsPlusNormal"/>
              <w:jc w:val="center"/>
            </w:pPr>
            <w:bookmarkStart w:id="182" w:name="P14311"/>
            <w:bookmarkEnd w:id="182"/>
            <w:r>
              <w:t>3</w:t>
            </w:r>
          </w:p>
        </w:tc>
        <w:tc>
          <w:tcPr>
            <w:tcW w:w="1134" w:type="dxa"/>
          </w:tcPr>
          <w:p w:rsidR="00E31F4C" w:rsidRDefault="00E31F4C">
            <w:pPr>
              <w:pStyle w:val="ConsPlusNormal"/>
              <w:jc w:val="center"/>
            </w:pPr>
            <w:bookmarkStart w:id="183" w:name="P14312"/>
            <w:bookmarkEnd w:id="183"/>
            <w:r>
              <w:t>4</w:t>
            </w:r>
          </w:p>
        </w:tc>
        <w:tc>
          <w:tcPr>
            <w:tcW w:w="1984"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2268" w:type="dxa"/>
          </w:tcPr>
          <w:p w:rsidR="00E31F4C" w:rsidRDefault="00E31F4C">
            <w:pPr>
              <w:pStyle w:val="ConsPlusNormal"/>
            </w:pPr>
          </w:p>
        </w:tc>
        <w:tc>
          <w:tcPr>
            <w:tcW w:w="907" w:type="dxa"/>
          </w:tcPr>
          <w:p w:rsidR="00E31F4C" w:rsidRDefault="00E31F4C">
            <w:pPr>
              <w:pStyle w:val="ConsPlusNormal"/>
            </w:pP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Pr>
          <w:p w:rsidR="00E31F4C" w:rsidRDefault="00E31F4C">
            <w:pPr>
              <w:pStyle w:val="ConsPlusNormal"/>
            </w:pPr>
          </w:p>
        </w:tc>
      </w:tr>
      <w:tr w:rsidR="00E31F4C">
        <w:tc>
          <w:tcPr>
            <w:tcW w:w="2268" w:type="dxa"/>
          </w:tcPr>
          <w:p w:rsidR="00E31F4C" w:rsidRDefault="00E31F4C">
            <w:pPr>
              <w:pStyle w:val="ConsPlusNormal"/>
            </w:pPr>
          </w:p>
        </w:tc>
        <w:tc>
          <w:tcPr>
            <w:tcW w:w="907" w:type="dxa"/>
          </w:tcPr>
          <w:p w:rsidR="00E31F4C" w:rsidRDefault="00E31F4C">
            <w:pPr>
              <w:pStyle w:val="ConsPlusNormal"/>
            </w:pP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175" w:type="dxa"/>
            <w:gridSpan w:val="2"/>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0531766,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E31F4C">
        <w:tc>
          <w:tcPr>
            <w:tcW w:w="2268" w:type="dxa"/>
          </w:tcPr>
          <w:p w:rsidR="00E31F4C" w:rsidRDefault="00E31F4C">
            <w:pPr>
              <w:pStyle w:val="ConsPlusNormal"/>
              <w:jc w:val="center"/>
            </w:pPr>
            <w:r>
              <w:t>Код объекта капитального вложения (мероприятия по информатизации)</w:t>
            </w:r>
          </w:p>
        </w:tc>
        <w:tc>
          <w:tcPr>
            <w:tcW w:w="907" w:type="dxa"/>
          </w:tcPr>
          <w:p w:rsidR="00E31F4C" w:rsidRDefault="00E31F4C">
            <w:pPr>
              <w:pStyle w:val="ConsPlusNormal"/>
              <w:jc w:val="center"/>
            </w:pPr>
            <w:r>
              <w:t>Код по БК</w:t>
            </w:r>
          </w:p>
        </w:tc>
        <w:tc>
          <w:tcPr>
            <w:tcW w:w="1304" w:type="dxa"/>
          </w:tcPr>
          <w:p w:rsidR="00E31F4C" w:rsidRDefault="00E31F4C">
            <w:pPr>
              <w:pStyle w:val="ConsPlusNormal"/>
              <w:jc w:val="center"/>
            </w:pPr>
            <w:r>
              <w:t>Получено</w:t>
            </w:r>
          </w:p>
        </w:tc>
        <w:tc>
          <w:tcPr>
            <w:tcW w:w="1134" w:type="dxa"/>
          </w:tcPr>
          <w:p w:rsidR="00E31F4C" w:rsidRDefault="00E31F4C">
            <w:pPr>
              <w:pStyle w:val="ConsPlusNormal"/>
              <w:jc w:val="center"/>
            </w:pPr>
            <w:r>
              <w:t>Распределено</w:t>
            </w:r>
          </w:p>
        </w:tc>
        <w:tc>
          <w:tcPr>
            <w:tcW w:w="1984" w:type="dxa"/>
          </w:tcPr>
          <w:p w:rsidR="00E31F4C" w:rsidRDefault="00E31F4C">
            <w:pPr>
              <w:pStyle w:val="ConsPlusNormal"/>
              <w:jc w:val="center"/>
            </w:pPr>
            <w:r>
              <w:t>Подлежит распределению</w:t>
            </w:r>
          </w:p>
        </w:tc>
        <w:tc>
          <w:tcPr>
            <w:tcW w:w="1474" w:type="dxa"/>
          </w:tcPr>
          <w:p w:rsidR="00E31F4C" w:rsidRDefault="00E31F4C">
            <w:pPr>
              <w:pStyle w:val="ConsPlusNormal"/>
              <w:jc w:val="center"/>
            </w:pPr>
            <w:r>
              <w:t>Примечание</w:t>
            </w:r>
          </w:p>
        </w:tc>
      </w:tr>
      <w:tr w:rsidR="00E31F4C">
        <w:tblPrEx>
          <w:tblBorders>
            <w:left w:val="nil"/>
          </w:tblBorders>
        </w:tblPrEx>
        <w:tc>
          <w:tcPr>
            <w:tcW w:w="2268"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30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984"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2268" w:type="dxa"/>
          </w:tcPr>
          <w:p w:rsidR="00E31F4C" w:rsidRDefault="00E31F4C">
            <w:pPr>
              <w:pStyle w:val="ConsPlusNormal"/>
            </w:pPr>
          </w:p>
        </w:tc>
        <w:tc>
          <w:tcPr>
            <w:tcW w:w="907" w:type="dxa"/>
          </w:tcPr>
          <w:p w:rsidR="00E31F4C" w:rsidRDefault="00E31F4C">
            <w:pPr>
              <w:pStyle w:val="ConsPlusNormal"/>
            </w:pP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Pr>
          <w:p w:rsidR="00E31F4C" w:rsidRDefault="00E31F4C">
            <w:pPr>
              <w:pStyle w:val="ConsPlusNormal"/>
            </w:pPr>
          </w:p>
        </w:tc>
      </w:tr>
      <w:tr w:rsidR="00E31F4C">
        <w:tc>
          <w:tcPr>
            <w:tcW w:w="2268" w:type="dxa"/>
          </w:tcPr>
          <w:p w:rsidR="00E31F4C" w:rsidRDefault="00E31F4C">
            <w:pPr>
              <w:pStyle w:val="ConsPlusNormal"/>
            </w:pPr>
          </w:p>
        </w:tc>
        <w:tc>
          <w:tcPr>
            <w:tcW w:w="907" w:type="dxa"/>
          </w:tcPr>
          <w:p w:rsidR="00E31F4C" w:rsidRDefault="00E31F4C">
            <w:pPr>
              <w:pStyle w:val="ConsPlusNormal"/>
            </w:pP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175" w:type="dxa"/>
            <w:gridSpan w:val="2"/>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Доведенные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Предельные объемы финансирования</w:t>
      </w:r>
    </w:p>
    <w:p w:rsidR="00E31F4C" w:rsidRDefault="00E31F4C">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E31F4C">
        <w:tc>
          <w:tcPr>
            <w:tcW w:w="1814" w:type="dxa"/>
            <w:tcBorders>
              <w:left w:val="nil"/>
            </w:tcBorders>
          </w:tcPr>
          <w:p w:rsidR="00E31F4C" w:rsidRDefault="00E31F4C">
            <w:pPr>
              <w:pStyle w:val="ConsPlusNormal"/>
              <w:jc w:val="center"/>
            </w:pPr>
            <w:r>
              <w:t>Код по БК</w:t>
            </w:r>
          </w:p>
        </w:tc>
        <w:tc>
          <w:tcPr>
            <w:tcW w:w="1814" w:type="dxa"/>
          </w:tcPr>
          <w:p w:rsidR="00E31F4C" w:rsidRDefault="00E31F4C">
            <w:pPr>
              <w:pStyle w:val="ConsPlusNormal"/>
              <w:jc w:val="center"/>
            </w:pPr>
            <w:r>
              <w:t>Получено</w:t>
            </w:r>
          </w:p>
        </w:tc>
        <w:tc>
          <w:tcPr>
            <w:tcW w:w="1757" w:type="dxa"/>
          </w:tcPr>
          <w:p w:rsidR="00E31F4C" w:rsidRDefault="00E31F4C">
            <w:pPr>
              <w:pStyle w:val="ConsPlusNormal"/>
              <w:jc w:val="center"/>
            </w:pPr>
            <w:r>
              <w:t>Распределен</w:t>
            </w:r>
            <w:r>
              <w:lastRenderedPageBreak/>
              <w:t>о</w:t>
            </w:r>
          </w:p>
        </w:tc>
        <w:tc>
          <w:tcPr>
            <w:tcW w:w="2041" w:type="dxa"/>
          </w:tcPr>
          <w:p w:rsidR="00E31F4C" w:rsidRDefault="00E31F4C">
            <w:pPr>
              <w:pStyle w:val="ConsPlusNormal"/>
              <w:jc w:val="center"/>
            </w:pPr>
            <w:r>
              <w:lastRenderedPageBreak/>
              <w:t xml:space="preserve">Подлежит </w:t>
            </w:r>
            <w:r>
              <w:lastRenderedPageBreak/>
              <w:t>распределению</w:t>
            </w:r>
          </w:p>
        </w:tc>
        <w:tc>
          <w:tcPr>
            <w:tcW w:w="1644" w:type="dxa"/>
          </w:tcPr>
          <w:p w:rsidR="00E31F4C" w:rsidRDefault="00E31F4C">
            <w:pPr>
              <w:pStyle w:val="ConsPlusNormal"/>
              <w:jc w:val="center"/>
            </w:pPr>
            <w:r>
              <w:lastRenderedPageBreak/>
              <w:t>Примечание</w:t>
            </w:r>
          </w:p>
        </w:tc>
      </w:tr>
      <w:tr w:rsidR="00E31F4C">
        <w:tc>
          <w:tcPr>
            <w:tcW w:w="1814" w:type="dxa"/>
            <w:tcBorders>
              <w:left w:val="nil"/>
            </w:tcBorders>
          </w:tcPr>
          <w:p w:rsidR="00E31F4C" w:rsidRDefault="00E31F4C">
            <w:pPr>
              <w:pStyle w:val="ConsPlusNormal"/>
              <w:jc w:val="center"/>
            </w:pPr>
            <w:r>
              <w:lastRenderedPageBreak/>
              <w:t>1</w:t>
            </w:r>
          </w:p>
        </w:tc>
        <w:tc>
          <w:tcPr>
            <w:tcW w:w="1814" w:type="dxa"/>
          </w:tcPr>
          <w:p w:rsidR="00E31F4C" w:rsidRDefault="00E31F4C">
            <w:pPr>
              <w:pStyle w:val="ConsPlusNormal"/>
              <w:jc w:val="center"/>
            </w:pPr>
            <w:r>
              <w:t>2</w:t>
            </w:r>
          </w:p>
        </w:tc>
        <w:tc>
          <w:tcPr>
            <w:tcW w:w="1757"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644" w:type="dxa"/>
          </w:tcPr>
          <w:p w:rsidR="00E31F4C" w:rsidRDefault="00E31F4C">
            <w:pPr>
              <w:pStyle w:val="ConsPlusNormal"/>
              <w:jc w:val="center"/>
            </w:pPr>
            <w:r>
              <w:t>5</w:t>
            </w: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right w:val="nil"/>
          </w:tblBorders>
        </w:tblPrEx>
        <w:tc>
          <w:tcPr>
            <w:tcW w:w="1814" w:type="dxa"/>
            <w:tcBorders>
              <w:left w:val="nil"/>
              <w:bottom w:val="nil"/>
            </w:tcBorders>
          </w:tcPr>
          <w:p w:rsidR="00E31F4C" w:rsidRDefault="00E31F4C">
            <w:pPr>
              <w:pStyle w:val="ConsPlusNormal"/>
              <w:jc w:val="right"/>
            </w:pPr>
            <w:r>
              <w:t>Итого</w:t>
            </w: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на выплаты за счет</w:t>
      </w:r>
    </w:p>
    <w:p w:rsidR="00E31F4C" w:rsidRDefault="00E31F4C">
      <w:pPr>
        <w:pStyle w:val="ConsPlusNonformat"/>
        <w:jc w:val="both"/>
      </w:pPr>
      <w:r>
        <w:t xml:space="preserve">                      связанных иностранных кредитов</w:t>
      </w:r>
    </w:p>
    <w:p w:rsidR="00E31F4C" w:rsidRDefault="00E31F4C">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E31F4C">
        <w:tc>
          <w:tcPr>
            <w:tcW w:w="1814" w:type="dxa"/>
            <w:tcBorders>
              <w:left w:val="nil"/>
            </w:tcBorders>
          </w:tcPr>
          <w:p w:rsidR="00E31F4C" w:rsidRDefault="00E31F4C">
            <w:pPr>
              <w:pStyle w:val="ConsPlusNormal"/>
              <w:jc w:val="center"/>
            </w:pPr>
            <w:r>
              <w:t>Код по БК</w:t>
            </w:r>
          </w:p>
        </w:tc>
        <w:tc>
          <w:tcPr>
            <w:tcW w:w="1814" w:type="dxa"/>
          </w:tcPr>
          <w:p w:rsidR="00E31F4C" w:rsidRDefault="00E31F4C">
            <w:pPr>
              <w:pStyle w:val="ConsPlusNormal"/>
              <w:jc w:val="center"/>
            </w:pPr>
            <w:r>
              <w:t>Получено</w:t>
            </w:r>
          </w:p>
        </w:tc>
        <w:tc>
          <w:tcPr>
            <w:tcW w:w="1757"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644" w:type="dxa"/>
          </w:tcPr>
          <w:p w:rsidR="00E31F4C" w:rsidRDefault="00E31F4C">
            <w:pPr>
              <w:pStyle w:val="ConsPlusNormal"/>
              <w:jc w:val="center"/>
            </w:pPr>
            <w:r>
              <w:t>Примечание</w:t>
            </w:r>
          </w:p>
        </w:tc>
      </w:tr>
      <w:tr w:rsidR="00E31F4C">
        <w:tc>
          <w:tcPr>
            <w:tcW w:w="1814" w:type="dxa"/>
            <w:tcBorders>
              <w:left w:val="nil"/>
            </w:tcBorders>
          </w:tcPr>
          <w:p w:rsidR="00E31F4C" w:rsidRDefault="00E31F4C">
            <w:pPr>
              <w:pStyle w:val="ConsPlusNormal"/>
              <w:jc w:val="center"/>
            </w:pPr>
            <w:r>
              <w:t>1</w:t>
            </w:r>
          </w:p>
        </w:tc>
        <w:tc>
          <w:tcPr>
            <w:tcW w:w="1814" w:type="dxa"/>
          </w:tcPr>
          <w:p w:rsidR="00E31F4C" w:rsidRDefault="00E31F4C">
            <w:pPr>
              <w:pStyle w:val="ConsPlusNormal"/>
              <w:jc w:val="center"/>
            </w:pPr>
            <w:r>
              <w:t>2</w:t>
            </w:r>
          </w:p>
        </w:tc>
        <w:tc>
          <w:tcPr>
            <w:tcW w:w="1757"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644" w:type="dxa"/>
          </w:tcPr>
          <w:p w:rsidR="00E31F4C" w:rsidRDefault="00E31F4C">
            <w:pPr>
              <w:pStyle w:val="ConsPlusNormal"/>
              <w:jc w:val="center"/>
            </w:pPr>
            <w:r>
              <w:t>5</w:t>
            </w: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right w:val="nil"/>
          </w:tblBorders>
        </w:tblPrEx>
        <w:tc>
          <w:tcPr>
            <w:tcW w:w="1814" w:type="dxa"/>
            <w:tcBorders>
              <w:left w:val="nil"/>
              <w:bottom w:val="nil"/>
            </w:tcBorders>
          </w:tcPr>
          <w:p w:rsidR="00E31F4C" w:rsidRDefault="00E31F4C">
            <w:pPr>
              <w:pStyle w:val="ConsPlusNormal"/>
              <w:jc w:val="right"/>
            </w:pPr>
            <w:r>
              <w:t>Итого</w:t>
            </w: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на выплаты</w:t>
      </w:r>
    </w:p>
    <w:p w:rsidR="00E31F4C" w:rsidRDefault="00E31F4C">
      <w:pPr>
        <w:pStyle w:val="ConsPlusNonformat"/>
        <w:jc w:val="both"/>
      </w:pPr>
      <w:r>
        <w:t xml:space="preserve">               в иностранной валюте (в рублевом эквиваленте)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E31F4C">
        <w:tc>
          <w:tcPr>
            <w:tcW w:w="1814" w:type="dxa"/>
            <w:tcBorders>
              <w:left w:val="nil"/>
            </w:tcBorders>
          </w:tcPr>
          <w:p w:rsidR="00E31F4C" w:rsidRDefault="00E31F4C">
            <w:pPr>
              <w:pStyle w:val="ConsPlusNormal"/>
              <w:jc w:val="center"/>
            </w:pPr>
            <w:r>
              <w:t>Код по БК</w:t>
            </w:r>
          </w:p>
        </w:tc>
        <w:tc>
          <w:tcPr>
            <w:tcW w:w="1814" w:type="dxa"/>
          </w:tcPr>
          <w:p w:rsidR="00E31F4C" w:rsidRDefault="00E31F4C">
            <w:pPr>
              <w:pStyle w:val="ConsPlusNormal"/>
              <w:jc w:val="center"/>
            </w:pPr>
            <w:r>
              <w:t>Получено</w:t>
            </w:r>
          </w:p>
        </w:tc>
        <w:tc>
          <w:tcPr>
            <w:tcW w:w="1757"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p w:rsidR="00E31F4C" w:rsidRDefault="00E31F4C">
            <w:pPr>
              <w:pStyle w:val="ConsPlusNormal"/>
              <w:jc w:val="center"/>
            </w:pPr>
            <w:r>
              <w:t>(</w:t>
            </w:r>
            <w:hyperlink w:anchor="P14468" w:history="1">
              <w:r>
                <w:rPr>
                  <w:color w:val="0000FF"/>
                </w:rPr>
                <w:t>гр. 2</w:t>
              </w:r>
            </w:hyperlink>
            <w:r>
              <w:t xml:space="preserve"> - </w:t>
            </w:r>
            <w:hyperlink w:anchor="P14469" w:history="1">
              <w:r>
                <w:rPr>
                  <w:color w:val="0000FF"/>
                </w:rPr>
                <w:t>гр. 3</w:t>
              </w:r>
            </w:hyperlink>
            <w:r>
              <w:t>)</w:t>
            </w:r>
          </w:p>
        </w:tc>
        <w:tc>
          <w:tcPr>
            <w:tcW w:w="1644" w:type="dxa"/>
          </w:tcPr>
          <w:p w:rsidR="00E31F4C" w:rsidRDefault="00E31F4C">
            <w:pPr>
              <w:pStyle w:val="ConsPlusNormal"/>
              <w:jc w:val="center"/>
            </w:pPr>
            <w:r>
              <w:t>Примечание</w:t>
            </w:r>
          </w:p>
        </w:tc>
      </w:tr>
      <w:tr w:rsidR="00E31F4C">
        <w:tc>
          <w:tcPr>
            <w:tcW w:w="1814" w:type="dxa"/>
            <w:tcBorders>
              <w:left w:val="nil"/>
            </w:tcBorders>
          </w:tcPr>
          <w:p w:rsidR="00E31F4C" w:rsidRDefault="00E31F4C">
            <w:pPr>
              <w:pStyle w:val="ConsPlusNormal"/>
              <w:jc w:val="center"/>
            </w:pPr>
            <w:r>
              <w:t>1</w:t>
            </w:r>
          </w:p>
        </w:tc>
        <w:tc>
          <w:tcPr>
            <w:tcW w:w="1814" w:type="dxa"/>
          </w:tcPr>
          <w:p w:rsidR="00E31F4C" w:rsidRDefault="00E31F4C">
            <w:pPr>
              <w:pStyle w:val="ConsPlusNormal"/>
              <w:jc w:val="center"/>
            </w:pPr>
            <w:bookmarkStart w:id="184" w:name="P14468"/>
            <w:bookmarkEnd w:id="184"/>
            <w:r>
              <w:t>2</w:t>
            </w:r>
          </w:p>
        </w:tc>
        <w:tc>
          <w:tcPr>
            <w:tcW w:w="1757" w:type="dxa"/>
          </w:tcPr>
          <w:p w:rsidR="00E31F4C" w:rsidRDefault="00E31F4C">
            <w:pPr>
              <w:pStyle w:val="ConsPlusNormal"/>
              <w:jc w:val="center"/>
            </w:pPr>
            <w:bookmarkStart w:id="185" w:name="P14469"/>
            <w:bookmarkEnd w:id="185"/>
            <w:r>
              <w:t>3</w:t>
            </w:r>
          </w:p>
        </w:tc>
        <w:tc>
          <w:tcPr>
            <w:tcW w:w="2041" w:type="dxa"/>
          </w:tcPr>
          <w:p w:rsidR="00E31F4C" w:rsidRDefault="00E31F4C">
            <w:pPr>
              <w:pStyle w:val="ConsPlusNormal"/>
              <w:jc w:val="center"/>
            </w:pPr>
            <w:r>
              <w:t>4</w:t>
            </w:r>
          </w:p>
        </w:tc>
        <w:tc>
          <w:tcPr>
            <w:tcW w:w="1644" w:type="dxa"/>
          </w:tcPr>
          <w:p w:rsidR="00E31F4C" w:rsidRDefault="00E31F4C">
            <w:pPr>
              <w:pStyle w:val="ConsPlusNormal"/>
              <w:jc w:val="center"/>
            </w:pPr>
            <w:r>
              <w:t>5</w:t>
            </w: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right w:val="nil"/>
          </w:tblBorders>
        </w:tblPrEx>
        <w:tc>
          <w:tcPr>
            <w:tcW w:w="1814" w:type="dxa"/>
            <w:tcBorders>
              <w:left w:val="nil"/>
              <w:bottom w:val="nil"/>
            </w:tcBorders>
          </w:tcPr>
          <w:p w:rsidR="00E31F4C" w:rsidRDefault="00E31F4C">
            <w:pPr>
              <w:pStyle w:val="ConsPlusNormal"/>
              <w:jc w:val="right"/>
            </w:pPr>
            <w:r>
              <w:t>Итого</w:t>
            </w: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0531766,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3.4. Предельные объемы финансирования</w:t>
      </w:r>
    </w:p>
    <w:p w:rsidR="00E31F4C" w:rsidRDefault="00E31F4C">
      <w:pPr>
        <w:pStyle w:val="ConsPlusNonformat"/>
        <w:jc w:val="both"/>
      </w:pPr>
      <w:r>
        <w:t xml:space="preserve">             на выплаты, за исключением </w:t>
      </w:r>
      <w:proofErr w:type="gramStart"/>
      <w:r>
        <w:t>связанных</w:t>
      </w:r>
      <w:proofErr w:type="gramEnd"/>
      <w:r>
        <w:t xml:space="preserve"> иностранных</w:t>
      </w:r>
    </w:p>
    <w:p w:rsidR="00E31F4C" w:rsidRDefault="00E31F4C">
      <w:pPr>
        <w:pStyle w:val="ConsPlusNonformat"/>
        <w:jc w:val="both"/>
      </w:pPr>
      <w:r>
        <w:t xml:space="preserve">                       кредитов и иностранной валюты</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E31F4C">
        <w:tc>
          <w:tcPr>
            <w:tcW w:w="1474" w:type="dxa"/>
            <w:tcBorders>
              <w:left w:val="nil"/>
            </w:tcBorders>
          </w:tcPr>
          <w:p w:rsidR="00E31F4C" w:rsidRDefault="00E31F4C">
            <w:pPr>
              <w:pStyle w:val="ConsPlusNormal"/>
              <w:jc w:val="center"/>
            </w:pPr>
            <w:r>
              <w:t>Код по БК</w:t>
            </w:r>
          </w:p>
        </w:tc>
        <w:tc>
          <w:tcPr>
            <w:tcW w:w="1474" w:type="dxa"/>
          </w:tcPr>
          <w:p w:rsidR="00E31F4C" w:rsidRDefault="00E31F4C">
            <w:pPr>
              <w:pStyle w:val="ConsPlusNormal"/>
              <w:jc w:val="center"/>
            </w:pPr>
            <w:r>
              <w:t>Получено</w:t>
            </w:r>
          </w:p>
        </w:tc>
        <w:tc>
          <w:tcPr>
            <w:tcW w:w="1701" w:type="dxa"/>
          </w:tcPr>
          <w:p w:rsidR="00E31F4C" w:rsidRDefault="00E31F4C">
            <w:pPr>
              <w:pStyle w:val="ConsPlusNormal"/>
              <w:jc w:val="center"/>
            </w:pPr>
            <w:r>
              <w:t>Распределено</w:t>
            </w:r>
          </w:p>
        </w:tc>
        <w:tc>
          <w:tcPr>
            <w:tcW w:w="1928" w:type="dxa"/>
          </w:tcPr>
          <w:p w:rsidR="00E31F4C" w:rsidRDefault="00E31F4C">
            <w:pPr>
              <w:pStyle w:val="ConsPlusNormal"/>
              <w:jc w:val="center"/>
            </w:pPr>
            <w:r>
              <w:t>Подлежит распределению</w:t>
            </w:r>
          </w:p>
        </w:tc>
        <w:tc>
          <w:tcPr>
            <w:tcW w:w="2494" w:type="dxa"/>
          </w:tcPr>
          <w:p w:rsidR="00E31F4C" w:rsidRDefault="00E31F4C">
            <w:pPr>
              <w:pStyle w:val="ConsPlusNormal"/>
              <w:jc w:val="center"/>
            </w:pPr>
            <w:r>
              <w:t>Примечание</w:t>
            </w:r>
          </w:p>
        </w:tc>
      </w:tr>
      <w:tr w:rsidR="00E31F4C">
        <w:tc>
          <w:tcPr>
            <w:tcW w:w="1474" w:type="dxa"/>
            <w:tcBorders>
              <w:left w:val="nil"/>
            </w:tcBorders>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1701" w:type="dxa"/>
          </w:tcPr>
          <w:p w:rsidR="00E31F4C" w:rsidRDefault="00E31F4C">
            <w:pPr>
              <w:pStyle w:val="ConsPlusNormal"/>
              <w:jc w:val="center"/>
            </w:pPr>
            <w:r>
              <w:t>3</w:t>
            </w:r>
          </w:p>
        </w:tc>
        <w:tc>
          <w:tcPr>
            <w:tcW w:w="1928" w:type="dxa"/>
          </w:tcPr>
          <w:p w:rsidR="00E31F4C" w:rsidRDefault="00E31F4C">
            <w:pPr>
              <w:pStyle w:val="ConsPlusNormal"/>
              <w:jc w:val="center"/>
            </w:pPr>
            <w:r>
              <w:t>4</w:t>
            </w:r>
          </w:p>
        </w:tc>
        <w:tc>
          <w:tcPr>
            <w:tcW w:w="2494" w:type="dxa"/>
          </w:tcPr>
          <w:p w:rsidR="00E31F4C" w:rsidRDefault="00E31F4C">
            <w:pPr>
              <w:pStyle w:val="ConsPlusNormal"/>
              <w:jc w:val="center"/>
            </w:pPr>
            <w:r>
              <w:t>5</w:t>
            </w:r>
          </w:p>
        </w:tc>
      </w:tr>
      <w:tr w:rsidR="00E31F4C">
        <w:tblPrEx>
          <w:tblBorders>
            <w:left w:val="single" w:sz="4" w:space="0" w:color="auto"/>
          </w:tblBorders>
        </w:tblPrEx>
        <w:tc>
          <w:tcPr>
            <w:tcW w:w="1474"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1928" w:type="dxa"/>
          </w:tcPr>
          <w:p w:rsidR="00E31F4C" w:rsidRDefault="00E31F4C">
            <w:pPr>
              <w:pStyle w:val="ConsPlusNormal"/>
            </w:pPr>
          </w:p>
        </w:tc>
        <w:tc>
          <w:tcPr>
            <w:tcW w:w="2494" w:type="dxa"/>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1928" w:type="dxa"/>
          </w:tcPr>
          <w:p w:rsidR="00E31F4C" w:rsidRDefault="00E31F4C">
            <w:pPr>
              <w:pStyle w:val="ConsPlusNormal"/>
            </w:pPr>
          </w:p>
        </w:tc>
        <w:tc>
          <w:tcPr>
            <w:tcW w:w="2494" w:type="dxa"/>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1928" w:type="dxa"/>
          </w:tcPr>
          <w:p w:rsidR="00E31F4C" w:rsidRDefault="00E31F4C">
            <w:pPr>
              <w:pStyle w:val="ConsPlusNormal"/>
            </w:pPr>
          </w:p>
        </w:tc>
        <w:tc>
          <w:tcPr>
            <w:tcW w:w="2494" w:type="dxa"/>
          </w:tcPr>
          <w:p w:rsidR="00E31F4C" w:rsidRDefault="00E31F4C">
            <w:pPr>
              <w:pStyle w:val="ConsPlusNormal"/>
            </w:pPr>
          </w:p>
        </w:tc>
      </w:tr>
      <w:tr w:rsidR="00E31F4C">
        <w:tblPrEx>
          <w:tblBorders>
            <w:right w:val="nil"/>
          </w:tblBorders>
        </w:tblPrEx>
        <w:tc>
          <w:tcPr>
            <w:tcW w:w="1474" w:type="dxa"/>
            <w:tcBorders>
              <w:left w:val="nil"/>
              <w:bottom w:val="nil"/>
            </w:tcBorders>
          </w:tcPr>
          <w:p w:rsidR="00E31F4C" w:rsidRDefault="00E31F4C">
            <w:pPr>
              <w:pStyle w:val="ConsPlusNormal"/>
              <w:jc w:val="right"/>
            </w:pPr>
            <w:r>
              <w:t>Итого</w:t>
            </w:r>
          </w:p>
        </w:tc>
        <w:tc>
          <w:tcPr>
            <w:tcW w:w="1474" w:type="dxa"/>
          </w:tcPr>
          <w:p w:rsidR="00E31F4C" w:rsidRDefault="00E31F4C">
            <w:pPr>
              <w:pStyle w:val="ConsPlusNormal"/>
            </w:pPr>
          </w:p>
        </w:tc>
        <w:tc>
          <w:tcPr>
            <w:tcW w:w="1701" w:type="dxa"/>
          </w:tcPr>
          <w:p w:rsidR="00E31F4C" w:rsidRDefault="00E31F4C">
            <w:pPr>
              <w:pStyle w:val="ConsPlusNormal"/>
            </w:pPr>
          </w:p>
        </w:tc>
        <w:tc>
          <w:tcPr>
            <w:tcW w:w="1928" w:type="dxa"/>
          </w:tcPr>
          <w:p w:rsidR="00E31F4C" w:rsidRDefault="00E31F4C">
            <w:pPr>
              <w:pStyle w:val="ConsPlusNormal"/>
            </w:pPr>
          </w:p>
        </w:tc>
        <w:tc>
          <w:tcPr>
            <w:tcW w:w="249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r>
        <w:t>Главный бухгалтер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lastRenderedPageBreak/>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42</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12" w:history="1">
              <w:r>
                <w:rPr>
                  <w:color w:val="0000FF"/>
                </w:rPr>
                <w:t>N 16н</w:t>
              </w:r>
            </w:hyperlink>
            <w:r>
              <w:rPr>
                <w:color w:val="392C69"/>
              </w:rPr>
              <w:t>,</w:t>
            </w:r>
            <w:proofErr w:type="gramEnd"/>
          </w:p>
          <w:p w:rsidR="00E31F4C" w:rsidRDefault="00E31F4C">
            <w:pPr>
              <w:pStyle w:val="ConsPlusNormal"/>
              <w:jc w:val="center"/>
            </w:pPr>
            <w:r>
              <w:rPr>
                <w:color w:val="392C69"/>
              </w:rPr>
              <w:t xml:space="preserve">от 13.10.2021 </w:t>
            </w:r>
            <w:hyperlink r:id="rId413"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86" w:name="P14585"/>
      <w:bookmarkEnd w:id="186"/>
      <w:r>
        <w:t xml:space="preserve">                                    АКТ</w:t>
      </w:r>
    </w:p>
    <w:p w:rsidR="00E31F4C" w:rsidRDefault="00E31F4C">
      <w:pPr>
        <w:pStyle w:val="ConsPlusNonformat"/>
        <w:jc w:val="both"/>
      </w:pPr>
      <w:r>
        <w:t xml:space="preserve">           приемки-передачи показателей лицевого счета главного</w:t>
      </w:r>
    </w:p>
    <w:p w:rsidR="00E31F4C" w:rsidRDefault="00E31F4C">
      <w:pPr>
        <w:pStyle w:val="ConsPlusNonformat"/>
        <w:jc w:val="both"/>
      </w:pPr>
      <w:r>
        <w:t xml:space="preserve">                                                         ┌───────┐</w:t>
      </w:r>
    </w:p>
    <w:p w:rsidR="00E31F4C" w:rsidRDefault="00E31F4C">
      <w:pPr>
        <w:pStyle w:val="ConsPlusNonformat"/>
        <w:jc w:val="both"/>
      </w:pPr>
      <w:r>
        <w:t xml:space="preserve">       распорядителя (распорядителя)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0531741</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от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Главный распорядитель </w:t>
            </w:r>
            <w:r>
              <w:lastRenderedPageBreak/>
              <w:t>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single" w:sz="4" w:space="0" w:color="auto"/>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hyperlink r:id="rId415" w:history="1">
              <w:r>
                <w:rPr>
                  <w:color w:val="0000FF"/>
                </w:rPr>
                <w:t>383</w:t>
              </w:r>
            </w:hyperlink>
          </w:p>
        </w:tc>
      </w:tr>
      <w:tr w:rsidR="00E31F4C">
        <w:tblPrEx>
          <w:tblBorders>
            <w:right w:val="nil"/>
          </w:tblBorders>
        </w:tblPrEx>
        <w:tc>
          <w:tcPr>
            <w:tcW w:w="3005" w:type="dxa"/>
            <w:tcBorders>
              <w:top w:val="nil"/>
              <w:left w:val="nil"/>
              <w:bottom w:val="nil"/>
              <w:right w:val="nil"/>
            </w:tcBorders>
            <w:vAlign w:val="bottom"/>
          </w:tcPr>
          <w:p w:rsidR="00E31F4C" w:rsidRDefault="00E31F4C">
            <w:pPr>
              <w:pStyle w:val="ConsPlusNormal"/>
            </w:pPr>
            <w:r>
              <w:t>Основание для передачи</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E31F4C">
        <w:tc>
          <w:tcPr>
            <w:tcW w:w="850" w:type="dxa"/>
            <w:vMerge w:val="restart"/>
          </w:tcPr>
          <w:p w:rsidR="00E31F4C" w:rsidRDefault="00E31F4C">
            <w:pPr>
              <w:pStyle w:val="ConsPlusNormal"/>
              <w:jc w:val="center"/>
            </w:pPr>
            <w:r>
              <w:lastRenderedPageBreak/>
              <w:t>Код по БК</w:t>
            </w:r>
          </w:p>
        </w:tc>
        <w:tc>
          <w:tcPr>
            <w:tcW w:w="680" w:type="dxa"/>
            <w:vMerge w:val="restart"/>
          </w:tcPr>
          <w:p w:rsidR="00E31F4C" w:rsidRDefault="00E31F4C">
            <w:pPr>
              <w:pStyle w:val="ConsPlusNormal"/>
              <w:jc w:val="center"/>
            </w:pPr>
            <w:r>
              <w:t>Код строки</w:t>
            </w:r>
          </w:p>
        </w:tc>
        <w:tc>
          <w:tcPr>
            <w:tcW w:w="3344" w:type="dxa"/>
            <w:gridSpan w:val="4"/>
          </w:tcPr>
          <w:p w:rsidR="00E31F4C" w:rsidRDefault="00E31F4C">
            <w:pPr>
              <w:pStyle w:val="ConsPlusNormal"/>
              <w:jc w:val="center"/>
            </w:pPr>
            <w:r>
              <w:t>Получено</w:t>
            </w:r>
          </w:p>
        </w:tc>
        <w:tc>
          <w:tcPr>
            <w:tcW w:w="3176" w:type="dxa"/>
            <w:gridSpan w:val="4"/>
          </w:tcPr>
          <w:p w:rsidR="00E31F4C" w:rsidRDefault="00E31F4C">
            <w:pPr>
              <w:pStyle w:val="ConsPlusNormal"/>
              <w:jc w:val="center"/>
            </w:pPr>
            <w:r>
              <w:t>Распределено</w:t>
            </w:r>
          </w:p>
        </w:tc>
        <w:tc>
          <w:tcPr>
            <w:tcW w:w="3119" w:type="dxa"/>
            <w:gridSpan w:val="4"/>
          </w:tcPr>
          <w:p w:rsidR="00E31F4C" w:rsidRDefault="00E31F4C">
            <w:pPr>
              <w:pStyle w:val="ConsPlusNormal"/>
              <w:jc w:val="center"/>
            </w:pPr>
            <w:r>
              <w:t>Заблокировано</w:t>
            </w:r>
          </w:p>
        </w:tc>
      </w:tr>
      <w:tr w:rsidR="00E31F4C">
        <w:tc>
          <w:tcPr>
            <w:tcW w:w="85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850"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r>
      <w:tr w:rsidR="00E31F4C">
        <w:tc>
          <w:tcPr>
            <w:tcW w:w="850"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794"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794" w:type="dxa"/>
          </w:tcPr>
          <w:p w:rsidR="00E31F4C" w:rsidRDefault="00E31F4C">
            <w:pPr>
              <w:pStyle w:val="ConsPlusNormal"/>
              <w:jc w:val="center"/>
            </w:pPr>
            <w:r>
              <w:t>12</w:t>
            </w:r>
          </w:p>
        </w:tc>
        <w:tc>
          <w:tcPr>
            <w:tcW w:w="794" w:type="dxa"/>
          </w:tcPr>
          <w:p w:rsidR="00E31F4C" w:rsidRDefault="00E31F4C">
            <w:pPr>
              <w:pStyle w:val="ConsPlusNormal"/>
              <w:jc w:val="center"/>
            </w:pPr>
            <w:r>
              <w:t>13</w:t>
            </w:r>
          </w:p>
        </w:tc>
        <w:tc>
          <w:tcPr>
            <w:tcW w:w="737" w:type="dxa"/>
          </w:tcPr>
          <w:p w:rsidR="00E31F4C" w:rsidRDefault="00E31F4C">
            <w:pPr>
              <w:pStyle w:val="ConsPlusNormal"/>
              <w:jc w:val="center"/>
            </w:pPr>
            <w:r>
              <w:t>14</w:t>
            </w:r>
          </w:p>
        </w:tc>
      </w:tr>
      <w:tr w:rsidR="00E31F4C">
        <w:tblPrEx>
          <w:tblBorders>
            <w:right w:val="none" w:sz="0" w:space="0" w:color="auto"/>
          </w:tblBorders>
        </w:tblPrEx>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right w:val="none" w:sz="0" w:space="0" w:color="auto"/>
          </w:tblBorders>
        </w:tblPrEx>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left w:val="nil"/>
            <w:right w:val="none" w:sz="0" w:space="0" w:color="auto"/>
          </w:tblBorders>
        </w:tblPrEx>
        <w:tc>
          <w:tcPr>
            <w:tcW w:w="1530" w:type="dxa"/>
            <w:gridSpan w:val="2"/>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E31F4C">
        <w:tc>
          <w:tcPr>
            <w:tcW w:w="1051" w:type="dxa"/>
            <w:vMerge w:val="restart"/>
          </w:tcPr>
          <w:p w:rsidR="00E31F4C" w:rsidRDefault="00E31F4C">
            <w:pPr>
              <w:pStyle w:val="ConsPlusNormal"/>
              <w:jc w:val="center"/>
            </w:pPr>
            <w:r>
              <w:t>Код строки</w:t>
            </w:r>
          </w:p>
        </w:tc>
        <w:tc>
          <w:tcPr>
            <w:tcW w:w="4167" w:type="dxa"/>
            <w:gridSpan w:val="4"/>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5953" w:type="dxa"/>
            <w:vMerge w:val="restart"/>
          </w:tcPr>
          <w:p w:rsidR="00E31F4C" w:rsidRDefault="00E31F4C">
            <w:pPr>
              <w:pStyle w:val="ConsPlusNormal"/>
              <w:jc w:val="center"/>
            </w:pPr>
            <w:r>
              <w:t>Примечание</w:t>
            </w:r>
          </w:p>
        </w:tc>
      </w:tr>
      <w:tr w:rsidR="00E31F4C">
        <w:tc>
          <w:tcPr>
            <w:tcW w:w="1051" w:type="dxa"/>
            <w:vMerge/>
          </w:tcPr>
          <w:p w:rsidR="00E31F4C" w:rsidRDefault="00E31F4C">
            <w:pPr>
              <w:spacing w:after="1" w:line="0" w:lineRule="atLeast"/>
            </w:pPr>
          </w:p>
        </w:tc>
        <w:tc>
          <w:tcPr>
            <w:tcW w:w="1046" w:type="dxa"/>
          </w:tcPr>
          <w:p w:rsidR="00E31F4C" w:rsidRDefault="00E31F4C">
            <w:pPr>
              <w:pStyle w:val="ConsPlusNormal"/>
              <w:jc w:val="center"/>
            </w:pPr>
            <w:r>
              <w:t>на __ год</w:t>
            </w:r>
          </w:p>
        </w:tc>
        <w:tc>
          <w:tcPr>
            <w:tcW w:w="1042" w:type="dxa"/>
          </w:tcPr>
          <w:p w:rsidR="00E31F4C" w:rsidRDefault="00E31F4C">
            <w:pPr>
              <w:pStyle w:val="ConsPlusNormal"/>
              <w:jc w:val="center"/>
            </w:pPr>
            <w:r>
              <w:t>на __ год</w:t>
            </w:r>
          </w:p>
        </w:tc>
        <w:tc>
          <w:tcPr>
            <w:tcW w:w="1037" w:type="dxa"/>
          </w:tcPr>
          <w:p w:rsidR="00E31F4C" w:rsidRDefault="00E31F4C">
            <w:pPr>
              <w:pStyle w:val="ConsPlusNormal"/>
              <w:jc w:val="center"/>
            </w:pPr>
            <w:r>
              <w:t>на __ год</w:t>
            </w:r>
          </w:p>
        </w:tc>
        <w:tc>
          <w:tcPr>
            <w:tcW w:w="1042" w:type="dxa"/>
          </w:tcPr>
          <w:p w:rsidR="00E31F4C" w:rsidRDefault="00E31F4C">
            <w:pPr>
              <w:pStyle w:val="ConsPlusNormal"/>
              <w:jc w:val="center"/>
            </w:pPr>
            <w:r>
              <w:t>на __ год</w:t>
            </w:r>
          </w:p>
        </w:tc>
        <w:tc>
          <w:tcPr>
            <w:tcW w:w="5953" w:type="dxa"/>
            <w:vMerge/>
          </w:tcPr>
          <w:p w:rsidR="00E31F4C" w:rsidRDefault="00E31F4C">
            <w:pPr>
              <w:spacing w:after="1" w:line="0" w:lineRule="atLeast"/>
            </w:pPr>
          </w:p>
        </w:tc>
      </w:tr>
      <w:tr w:rsidR="00E31F4C">
        <w:tc>
          <w:tcPr>
            <w:tcW w:w="1051" w:type="dxa"/>
          </w:tcPr>
          <w:p w:rsidR="00E31F4C" w:rsidRDefault="00E31F4C">
            <w:pPr>
              <w:pStyle w:val="ConsPlusNormal"/>
              <w:jc w:val="center"/>
            </w:pPr>
            <w:r>
              <w:t>2</w:t>
            </w:r>
          </w:p>
        </w:tc>
        <w:tc>
          <w:tcPr>
            <w:tcW w:w="1046" w:type="dxa"/>
          </w:tcPr>
          <w:p w:rsidR="00E31F4C" w:rsidRDefault="00E31F4C">
            <w:pPr>
              <w:pStyle w:val="ConsPlusNormal"/>
              <w:jc w:val="center"/>
            </w:pPr>
            <w:r>
              <w:t>15</w:t>
            </w:r>
          </w:p>
        </w:tc>
        <w:tc>
          <w:tcPr>
            <w:tcW w:w="1042" w:type="dxa"/>
          </w:tcPr>
          <w:p w:rsidR="00E31F4C" w:rsidRDefault="00E31F4C">
            <w:pPr>
              <w:pStyle w:val="ConsPlusNormal"/>
              <w:jc w:val="center"/>
            </w:pPr>
            <w:r>
              <w:t>16</w:t>
            </w:r>
          </w:p>
        </w:tc>
        <w:tc>
          <w:tcPr>
            <w:tcW w:w="1037" w:type="dxa"/>
          </w:tcPr>
          <w:p w:rsidR="00E31F4C" w:rsidRDefault="00E31F4C">
            <w:pPr>
              <w:pStyle w:val="ConsPlusNormal"/>
              <w:jc w:val="center"/>
            </w:pPr>
            <w:r>
              <w:t>17</w:t>
            </w:r>
          </w:p>
        </w:tc>
        <w:tc>
          <w:tcPr>
            <w:tcW w:w="1042" w:type="dxa"/>
          </w:tcPr>
          <w:p w:rsidR="00E31F4C" w:rsidRDefault="00E31F4C">
            <w:pPr>
              <w:pStyle w:val="ConsPlusNormal"/>
              <w:jc w:val="center"/>
            </w:pPr>
            <w:r>
              <w:t>18</w:t>
            </w:r>
          </w:p>
        </w:tc>
        <w:tc>
          <w:tcPr>
            <w:tcW w:w="5953" w:type="dxa"/>
          </w:tcPr>
          <w:p w:rsidR="00E31F4C" w:rsidRDefault="00E31F4C">
            <w:pPr>
              <w:pStyle w:val="ConsPlusNormal"/>
              <w:jc w:val="center"/>
            </w:pPr>
            <w:r>
              <w:t>19</w:t>
            </w:r>
          </w:p>
        </w:tc>
      </w:tr>
      <w:tr w:rsidR="00E31F4C">
        <w:tblPrEx>
          <w:tblBorders>
            <w:left w:val="nil"/>
          </w:tblBorders>
        </w:tblPrEx>
        <w:tc>
          <w:tcPr>
            <w:tcW w:w="1051" w:type="dxa"/>
            <w:tcBorders>
              <w:left w:val="nil"/>
            </w:tcBorders>
          </w:tcPr>
          <w:p w:rsidR="00E31F4C" w:rsidRDefault="00E31F4C">
            <w:pPr>
              <w:pStyle w:val="ConsPlusNormal"/>
            </w:pPr>
          </w:p>
        </w:tc>
        <w:tc>
          <w:tcPr>
            <w:tcW w:w="1046" w:type="dxa"/>
          </w:tcPr>
          <w:p w:rsidR="00E31F4C" w:rsidRDefault="00E31F4C">
            <w:pPr>
              <w:pStyle w:val="ConsPlusNormal"/>
            </w:pPr>
          </w:p>
        </w:tc>
        <w:tc>
          <w:tcPr>
            <w:tcW w:w="1042" w:type="dxa"/>
          </w:tcPr>
          <w:p w:rsidR="00E31F4C" w:rsidRDefault="00E31F4C">
            <w:pPr>
              <w:pStyle w:val="ConsPlusNormal"/>
            </w:pPr>
          </w:p>
        </w:tc>
        <w:tc>
          <w:tcPr>
            <w:tcW w:w="1037" w:type="dxa"/>
          </w:tcPr>
          <w:p w:rsidR="00E31F4C" w:rsidRDefault="00E31F4C">
            <w:pPr>
              <w:pStyle w:val="ConsPlusNormal"/>
            </w:pPr>
          </w:p>
        </w:tc>
        <w:tc>
          <w:tcPr>
            <w:tcW w:w="1042" w:type="dxa"/>
          </w:tcPr>
          <w:p w:rsidR="00E31F4C" w:rsidRDefault="00E31F4C">
            <w:pPr>
              <w:pStyle w:val="ConsPlusNormal"/>
            </w:pPr>
          </w:p>
        </w:tc>
        <w:tc>
          <w:tcPr>
            <w:tcW w:w="5953" w:type="dxa"/>
          </w:tcPr>
          <w:p w:rsidR="00E31F4C" w:rsidRDefault="00E31F4C">
            <w:pPr>
              <w:pStyle w:val="ConsPlusNormal"/>
            </w:pPr>
          </w:p>
        </w:tc>
      </w:tr>
      <w:tr w:rsidR="00E31F4C">
        <w:tblPrEx>
          <w:tblBorders>
            <w:left w:val="nil"/>
          </w:tblBorders>
        </w:tblPrEx>
        <w:tc>
          <w:tcPr>
            <w:tcW w:w="1051" w:type="dxa"/>
            <w:tcBorders>
              <w:left w:val="nil"/>
            </w:tcBorders>
            <w:vAlign w:val="center"/>
          </w:tcPr>
          <w:p w:rsidR="00E31F4C" w:rsidRDefault="00E31F4C">
            <w:pPr>
              <w:pStyle w:val="ConsPlusNormal"/>
              <w:jc w:val="center"/>
            </w:pPr>
            <w:r>
              <w:t>X</w:t>
            </w:r>
          </w:p>
        </w:tc>
        <w:tc>
          <w:tcPr>
            <w:tcW w:w="1046" w:type="dxa"/>
          </w:tcPr>
          <w:p w:rsidR="00E31F4C" w:rsidRDefault="00E31F4C">
            <w:pPr>
              <w:pStyle w:val="ConsPlusNormal"/>
            </w:pPr>
          </w:p>
        </w:tc>
        <w:tc>
          <w:tcPr>
            <w:tcW w:w="1042" w:type="dxa"/>
          </w:tcPr>
          <w:p w:rsidR="00E31F4C" w:rsidRDefault="00E31F4C">
            <w:pPr>
              <w:pStyle w:val="ConsPlusNormal"/>
            </w:pPr>
          </w:p>
        </w:tc>
        <w:tc>
          <w:tcPr>
            <w:tcW w:w="1037" w:type="dxa"/>
          </w:tcPr>
          <w:p w:rsidR="00E31F4C" w:rsidRDefault="00E31F4C">
            <w:pPr>
              <w:pStyle w:val="ConsPlusNormal"/>
            </w:pPr>
          </w:p>
        </w:tc>
        <w:tc>
          <w:tcPr>
            <w:tcW w:w="1042" w:type="dxa"/>
          </w:tcPr>
          <w:p w:rsidR="00E31F4C" w:rsidRDefault="00E31F4C">
            <w:pPr>
              <w:pStyle w:val="ConsPlusNormal"/>
            </w:pPr>
          </w:p>
        </w:tc>
        <w:tc>
          <w:tcPr>
            <w:tcW w:w="5953" w:type="dxa"/>
            <w:tcBorders>
              <w:bottom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0531741,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E31F4C">
        <w:tc>
          <w:tcPr>
            <w:tcW w:w="170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624" w:type="dxa"/>
            <w:vMerge w:val="restart"/>
          </w:tcPr>
          <w:p w:rsidR="00E31F4C" w:rsidRDefault="00E31F4C">
            <w:pPr>
              <w:pStyle w:val="ConsPlusNormal"/>
              <w:jc w:val="center"/>
            </w:pPr>
            <w:r>
              <w:t>Код по БК</w:t>
            </w:r>
          </w:p>
        </w:tc>
        <w:tc>
          <w:tcPr>
            <w:tcW w:w="624" w:type="dxa"/>
            <w:vMerge w:val="restart"/>
          </w:tcPr>
          <w:p w:rsidR="00E31F4C" w:rsidRDefault="00E31F4C">
            <w:pPr>
              <w:pStyle w:val="ConsPlusNormal"/>
              <w:jc w:val="center"/>
            </w:pPr>
            <w:r>
              <w:t>Код строки</w:t>
            </w:r>
          </w:p>
        </w:tc>
        <w:tc>
          <w:tcPr>
            <w:tcW w:w="2948" w:type="dxa"/>
            <w:gridSpan w:val="4"/>
          </w:tcPr>
          <w:p w:rsidR="00E31F4C" w:rsidRDefault="00E31F4C">
            <w:pPr>
              <w:pStyle w:val="ConsPlusNormal"/>
              <w:jc w:val="center"/>
            </w:pPr>
            <w:r>
              <w:t>Получено</w:t>
            </w:r>
          </w:p>
        </w:tc>
        <w:tc>
          <w:tcPr>
            <w:tcW w:w="3119" w:type="dxa"/>
            <w:gridSpan w:val="4"/>
          </w:tcPr>
          <w:p w:rsidR="00E31F4C" w:rsidRDefault="00E31F4C">
            <w:pPr>
              <w:pStyle w:val="ConsPlusNormal"/>
              <w:jc w:val="center"/>
            </w:pPr>
            <w:r>
              <w:t>Распределено</w:t>
            </w:r>
          </w:p>
        </w:tc>
      </w:tr>
      <w:tr w:rsidR="00E31F4C">
        <w:tc>
          <w:tcPr>
            <w:tcW w:w="1701"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737"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r>
      <w:tr w:rsidR="00E31F4C">
        <w:tc>
          <w:tcPr>
            <w:tcW w:w="1701" w:type="dxa"/>
          </w:tcPr>
          <w:p w:rsidR="00E31F4C" w:rsidRDefault="00E31F4C">
            <w:pPr>
              <w:pStyle w:val="ConsPlusNormal"/>
              <w:jc w:val="center"/>
            </w:pPr>
            <w:r>
              <w:t>1</w:t>
            </w:r>
          </w:p>
        </w:tc>
        <w:tc>
          <w:tcPr>
            <w:tcW w:w="624"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794" w:type="dxa"/>
          </w:tcPr>
          <w:p w:rsidR="00E31F4C" w:rsidRDefault="00E31F4C">
            <w:pPr>
              <w:pStyle w:val="ConsPlusNormal"/>
              <w:jc w:val="center"/>
            </w:pPr>
            <w:r>
              <w:t>11</w:t>
            </w:r>
          </w:p>
        </w:tc>
      </w:tr>
      <w:tr w:rsidR="00E31F4C">
        <w:tblPrEx>
          <w:tblBorders>
            <w:right w:val="none" w:sz="0" w:space="0" w:color="auto"/>
          </w:tblBorders>
        </w:tblPrEx>
        <w:tc>
          <w:tcPr>
            <w:tcW w:w="1701"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right w:val="none" w:sz="0" w:space="0" w:color="auto"/>
          </w:tblBorders>
        </w:tblPrEx>
        <w:tc>
          <w:tcPr>
            <w:tcW w:w="1701"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nil"/>
            <w:right w:val="none" w:sz="0" w:space="0" w:color="auto"/>
          </w:tblBorders>
        </w:tblPrEx>
        <w:tc>
          <w:tcPr>
            <w:tcW w:w="2949" w:type="dxa"/>
            <w:gridSpan w:val="3"/>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E31F4C">
        <w:tc>
          <w:tcPr>
            <w:tcW w:w="680" w:type="dxa"/>
            <w:vMerge w:val="restart"/>
          </w:tcPr>
          <w:p w:rsidR="00E31F4C" w:rsidRDefault="00E31F4C">
            <w:pPr>
              <w:pStyle w:val="ConsPlusNormal"/>
              <w:jc w:val="center"/>
            </w:pPr>
            <w:r>
              <w:t>Код строки</w:t>
            </w:r>
          </w:p>
        </w:tc>
        <w:tc>
          <w:tcPr>
            <w:tcW w:w="3344" w:type="dxa"/>
            <w:gridSpan w:val="4"/>
          </w:tcPr>
          <w:p w:rsidR="00E31F4C" w:rsidRDefault="00E31F4C">
            <w:pPr>
              <w:pStyle w:val="ConsPlusNormal"/>
              <w:jc w:val="center"/>
            </w:pPr>
            <w:r>
              <w:t>Заблокировано</w:t>
            </w:r>
          </w:p>
        </w:tc>
        <w:tc>
          <w:tcPr>
            <w:tcW w:w="3176" w:type="dxa"/>
            <w:gridSpan w:val="4"/>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1814" w:type="dxa"/>
            <w:vMerge w:val="restart"/>
          </w:tcPr>
          <w:p w:rsidR="00E31F4C" w:rsidRDefault="00E31F4C">
            <w:pPr>
              <w:pStyle w:val="ConsPlusNormal"/>
              <w:jc w:val="center"/>
            </w:pPr>
            <w:r>
              <w:t>Примечание</w:t>
            </w:r>
          </w:p>
        </w:tc>
      </w:tr>
      <w:tr w:rsidR="00E31F4C">
        <w:tc>
          <w:tcPr>
            <w:tcW w:w="680" w:type="dxa"/>
            <w:vMerge/>
          </w:tcPr>
          <w:p w:rsidR="00E31F4C" w:rsidRDefault="00E31F4C">
            <w:pPr>
              <w:spacing w:after="1" w:line="0" w:lineRule="atLeast"/>
            </w:pPr>
          </w:p>
        </w:tc>
        <w:tc>
          <w:tcPr>
            <w:tcW w:w="850"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1814" w:type="dxa"/>
            <w:vMerge/>
          </w:tcPr>
          <w:p w:rsidR="00E31F4C" w:rsidRDefault="00E31F4C">
            <w:pPr>
              <w:spacing w:after="1" w:line="0" w:lineRule="atLeast"/>
            </w:pPr>
          </w:p>
        </w:tc>
      </w:tr>
      <w:tr w:rsidR="00E31F4C">
        <w:tc>
          <w:tcPr>
            <w:tcW w:w="680" w:type="dxa"/>
          </w:tcPr>
          <w:p w:rsidR="00E31F4C" w:rsidRDefault="00E31F4C">
            <w:pPr>
              <w:pStyle w:val="ConsPlusNormal"/>
              <w:jc w:val="center"/>
            </w:pPr>
            <w:r>
              <w:t>3</w:t>
            </w:r>
          </w:p>
        </w:tc>
        <w:tc>
          <w:tcPr>
            <w:tcW w:w="850" w:type="dxa"/>
          </w:tcPr>
          <w:p w:rsidR="00E31F4C" w:rsidRDefault="00E31F4C">
            <w:pPr>
              <w:pStyle w:val="ConsPlusNormal"/>
              <w:jc w:val="center"/>
            </w:pPr>
            <w:r>
              <w:t>12</w:t>
            </w:r>
          </w:p>
        </w:tc>
        <w:tc>
          <w:tcPr>
            <w:tcW w:w="850" w:type="dxa"/>
          </w:tcPr>
          <w:p w:rsidR="00E31F4C" w:rsidRDefault="00E31F4C">
            <w:pPr>
              <w:pStyle w:val="ConsPlusNormal"/>
              <w:jc w:val="center"/>
            </w:pPr>
            <w:r>
              <w:t>13</w:t>
            </w:r>
          </w:p>
        </w:tc>
        <w:tc>
          <w:tcPr>
            <w:tcW w:w="850" w:type="dxa"/>
          </w:tcPr>
          <w:p w:rsidR="00E31F4C" w:rsidRDefault="00E31F4C">
            <w:pPr>
              <w:pStyle w:val="ConsPlusNormal"/>
              <w:jc w:val="center"/>
            </w:pPr>
            <w:r>
              <w:t>14</w:t>
            </w:r>
          </w:p>
        </w:tc>
        <w:tc>
          <w:tcPr>
            <w:tcW w:w="794" w:type="dxa"/>
          </w:tcPr>
          <w:p w:rsidR="00E31F4C" w:rsidRDefault="00E31F4C">
            <w:pPr>
              <w:pStyle w:val="ConsPlusNormal"/>
              <w:jc w:val="center"/>
            </w:pPr>
            <w:r>
              <w:t>15</w:t>
            </w:r>
          </w:p>
        </w:tc>
        <w:tc>
          <w:tcPr>
            <w:tcW w:w="794" w:type="dxa"/>
          </w:tcPr>
          <w:p w:rsidR="00E31F4C" w:rsidRDefault="00E31F4C">
            <w:pPr>
              <w:pStyle w:val="ConsPlusNormal"/>
              <w:jc w:val="center"/>
            </w:pPr>
            <w:r>
              <w:t>16</w:t>
            </w:r>
          </w:p>
        </w:tc>
        <w:tc>
          <w:tcPr>
            <w:tcW w:w="794" w:type="dxa"/>
          </w:tcPr>
          <w:p w:rsidR="00E31F4C" w:rsidRDefault="00E31F4C">
            <w:pPr>
              <w:pStyle w:val="ConsPlusNormal"/>
              <w:jc w:val="center"/>
            </w:pPr>
            <w:r>
              <w:t>17</w:t>
            </w:r>
          </w:p>
        </w:tc>
        <w:tc>
          <w:tcPr>
            <w:tcW w:w="794" w:type="dxa"/>
          </w:tcPr>
          <w:p w:rsidR="00E31F4C" w:rsidRDefault="00E31F4C">
            <w:pPr>
              <w:pStyle w:val="ConsPlusNormal"/>
              <w:jc w:val="center"/>
            </w:pPr>
            <w:r>
              <w:t>18</w:t>
            </w:r>
          </w:p>
        </w:tc>
        <w:tc>
          <w:tcPr>
            <w:tcW w:w="794" w:type="dxa"/>
          </w:tcPr>
          <w:p w:rsidR="00E31F4C" w:rsidRDefault="00E31F4C">
            <w:pPr>
              <w:pStyle w:val="ConsPlusNormal"/>
              <w:jc w:val="center"/>
            </w:pPr>
            <w:r>
              <w:t>19</w:t>
            </w:r>
          </w:p>
        </w:tc>
        <w:tc>
          <w:tcPr>
            <w:tcW w:w="1814" w:type="dxa"/>
          </w:tcPr>
          <w:p w:rsidR="00E31F4C" w:rsidRDefault="00E31F4C">
            <w:pPr>
              <w:pStyle w:val="ConsPlusNormal"/>
              <w:jc w:val="center"/>
            </w:pPr>
            <w:r>
              <w:t>20</w:t>
            </w:r>
          </w:p>
        </w:tc>
      </w:tr>
      <w:tr w:rsidR="00E31F4C">
        <w:tblPrEx>
          <w:tblBorders>
            <w:left w:val="none" w:sz="0" w:space="0" w:color="auto"/>
          </w:tblBorders>
        </w:tblPrEx>
        <w:tc>
          <w:tcPr>
            <w:tcW w:w="680" w:type="dxa"/>
            <w:tcBorders>
              <w:left w:val="nil"/>
            </w:tcBorders>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814" w:type="dxa"/>
          </w:tcPr>
          <w:p w:rsidR="00E31F4C" w:rsidRDefault="00E31F4C">
            <w:pPr>
              <w:pStyle w:val="ConsPlusNormal"/>
            </w:pPr>
          </w:p>
        </w:tc>
      </w:tr>
      <w:tr w:rsidR="00E31F4C">
        <w:tblPrEx>
          <w:tblBorders>
            <w:left w:val="none" w:sz="0" w:space="0" w:color="auto"/>
          </w:tblBorders>
        </w:tblPrEx>
        <w:tc>
          <w:tcPr>
            <w:tcW w:w="680" w:type="dxa"/>
            <w:tcBorders>
              <w:left w:val="nil"/>
            </w:tcBorders>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814" w:type="dxa"/>
          </w:tcPr>
          <w:p w:rsidR="00E31F4C" w:rsidRDefault="00E31F4C">
            <w:pPr>
              <w:pStyle w:val="ConsPlusNormal"/>
            </w:pPr>
          </w:p>
        </w:tc>
      </w:tr>
      <w:tr w:rsidR="00E31F4C">
        <w:tblPrEx>
          <w:tblBorders>
            <w:left w:val="none" w:sz="0" w:space="0" w:color="auto"/>
            <w:right w:val="nil"/>
          </w:tblBorders>
        </w:tblPrEx>
        <w:tc>
          <w:tcPr>
            <w:tcW w:w="680" w:type="dxa"/>
            <w:tcBorders>
              <w:left w:val="nil"/>
            </w:tcBorders>
          </w:tcPr>
          <w:p w:rsidR="00E31F4C" w:rsidRDefault="00E31F4C">
            <w:pPr>
              <w:pStyle w:val="ConsPlusNormal"/>
              <w:jc w:val="center"/>
            </w:pPr>
            <w:r>
              <w:t>X</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81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E31F4C">
        <w:tc>
          <w:tcPr>
            <w:tcW w:w="2438" w:type="dxa"/>
            <w:vMerge w:val="restart"/>
          </w:tcPr>
          <w:p w:rsidR="00E31F4C" w:rsidRDefault="00E31F4C">
            <w:pPr>
              <w:pStyle w:val="ConsPlusNormal"/>
              <w:jc w:val="center"/>
            </w:pPr>
            <w:r>
              <w:t xml:space="preserve">Код объекта капитального вложения </w:t>
            </w:r>
            <w:r>
              <w:lastRenderedPageBreak/>
              <w:t>(мероприятия по информатизации)</w:t>
            </w:r>
          </w:p>
        </w:tc>
        <w:tc>
          <w:tcPr>
            <w:tcW w:w="1020" w:type="dxa"/>
            <w:vMerge w:val="restart"/>
          </w:tcPr>
          <w:p w:rsidR="00E31F4C" w:rsidRDefault="00E31F4C">
            <w:pPr>
              <w:pStyle w:val="ConsPlusNormal"/>
              <w:jc w:val="center"/>
            </w:pPr>
            <w:r>
              <w:lastRenderedPageBreak/>
              <w:t>Код по БК</w:t>
            </w:r>
          </w:p>
        </w:tc>
        <w:tc>
          <w:tcPr>
            <w:tcW w:w="737" w:type="dxa"/>
            <w:vMerge w:val="restart"/>
          </w:tcPr>
          <w:p w:rsidR="00E31F4C" w:rsidRDefault="00E31F4C">
            <w:pPr>
              <w:pStyle w:val="ConsPlusNormal"/>
              <w:jc w:val="center"/>
            </w:pPr>
            <w:r>
              <w:t>Код строки</w:t>
            </w:r>
          </w:p>
        </w:tc>
        <w:tc>
          <w:tcPr>
            <w:tcW w:w="1531" w:type="dxa"/>
            <w:gridSpan w:val="2"/>
          </w:tcPr>
          <w:p w:rsidR="00E31F4C" w:rsidRDefault="00E31F4C">
            <w:pPr>
              <w:pStyle w:val="ConsPlusNormal"/>
              <w:jc w:val="center"/>
            </w:pPr>
            <w:r>
              <w:t>Получено</w:t>
            </w:r>
          </w:p>
        </w:tc>
        <w:tc>
          <w:tcPr>
            <w:tcW w:w="1644" w:type="dxa"/>
            <w:gridSpan w:val="2"/>
          </w:tcPr>
          <w:p w:rsidR="00E31F4C" w:rsidRDefault="00E31F4C">
            <w:pPr>
              <w:pStyle w:val="ConsPlusNormal"/>
              <w:jc w:val="center"/>
            </w:pPr>
            <w:r>
              <w:t>Распределено</w:t>
            </w:r>
          </w:p>
        </w:tc>
        <w:tc>
          <w:tcPr>
            <w:tcW w:w="1701" w:type="dxa"/>
            <w:gridSpan w:val="2"/>
          </w:tcPr>
          <w:p w:rsidR="00E31F4C" w:rsidRDefault="00E31F4C">
            <w:pPr>
              <w:pStyle w:val="ConsPlusNormal"/>
              <w:jc w:val="center"/>
            </w:pPr>
            <w:r>
              <w:t>Подлежит распределению</w:t>
            </w:r>
          </w:p>
        </w:tc>
      </w:tr>
      <w:tr w:rsidR="00E31F4C">
        <w:tc>
          <w:tcPr>
            <w:tcW w:w="2438"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907" w:type="dxa"/>
          </w:tcPr>
          <w:p w:rsidR="00E31F4C" w:rsidRDefault="00E31F4C">
            <w:pPr>
              <w:pStyle w:val="ConsPlusNormal"/>
              <w:jc w:val="center"/>
            </w:pPr>
            <w:r>
              <w:t>на __ год</w:t>
            </w:r>
          </w:p>
        </w:tc>
      </w:tr>
      <w:tr w:rsidR="00E31F4C">
        <w:tc>
          <w:tcPr>
            <w:tcW w:w="2438" w:type="dxa"/>
          </w:tcPr>
          <w:p w:rsidR="00E31F4C" w:rsidRDefault="00E31F4C">
            <w:pPr>
              <w:pStyle w:val="ConsPlusNormal"/>
              <w:jc w:val="center"/>
            </w:pPr>
            <w:r>
              <w:lastRenderedPageBreak/>
              <w:t>1</w:t>
            </w:r>
          </w:p>
        </w:tc>
        <w:tc>
          <w:tcPr>
            <w:tcW w:w="102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907" w:type="dxa"/>
          </w:tcPr>
          <w:p w:rsidR="00E31F4C" w:rsidRDefault="00E31F4C">
            <w:pPr>
              <w:pStyle w:val="ConsPlusNormal"/>
              <w:jc w:val="center"/>
            </w:pPr>
            <w:r>
              <w:t>9</w:t>
            </w:r>
          </w:p>
        </w:tc>
      </w:tr>
      <w:tr w:rsidR="00E31F4C">
        <w:tc>
          <w:tcPr>
            <w:tcW w:w="2438"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r w:rsidR="00E31F4C">
        <w:tc>
          <w:tcPr>
            <w:tcW w:w="2438"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r w:rsidR="00E31F4C">
        <w:tblPrEx>
          <w:tblBorders>
            <w:left w:val="nil"/>
          </w:tblBorders>
        </w:tblPrEx>
        <w:tc>
          <w:tcPr>
            <w:tcW w:w="4195" w:type="dxa"/>
            <w:gridSpan w:val="3"/>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E31F4C">
        <w:tc>
          <w:tcPr>
            <w:tcW w:w="1320" w:type="dxa"/>
            <w:vMerge w:val="restart"/>
          </w:tcPr>
          <w:p w:rsidR="00E31F4C" w:rsidRDefault="00E31F4C">
            <w:pPr>
              <w:pStyle w:val="ConsPlusNormal"/>
              <w:jc w:val="center"/>
            </w:pPr>
            <w:r>
              <w:t>Код строки</w:t>
            </w:r>
          </w:p>
        </w:tc>
        <w:tc>
          <w:tcPr>
            <w:tcW w:w="2971" w:type="dxa"/>
            <w:gridSpan w:val="2"/>
          </w:tcPr>
          <w:p w:rsidR="00E31F4C" w:rsidRDefault="00E31F4C">
            <w:pPr>
              <w:pStyle w:val="ConsPlusNormal"/>
              <w:jc w:val="center"/>
            </w:pPr>
            <w:r>
              <w:t>Заблокировано</w:t>
            </w:r>
          </w:p>
        </w:tc>
        <w:tc>
          <w:tcPr>
            <w:tcW w:w="3144" w:type="dxa"/>
            <w:gridSpan w:val="2"/>
          </w:tcPr>
          <w:p w:rsidR="00E31F4C" w:rsidRDefault="00E31F4C">
            <w:pPr>
              <w:pStyle w:val="ConsPlusNormal"/>
              <w:jc w:val="center"/>
            </w:pPr>
            <w:r>
              <w:t>Подлежит распределению с учетом блокировки</w:t>
            </w:r>
          </w:p>
        </w:tc>
        <w:tc>
          <w:tcPr>
            <w:tcW w:w="1644" w:type="dxa"/>
            <w:vMerge w:val="restart"/>
          </w:tcPr>
          <w:p w:rsidR="00E31F4C" w:rsidRDefault="00E31F4C">
            <w:pPr>
              <w:pStyle w:val="ConsPlusNormal"/>
              <w:jc w:val="center"/>
            </w:pPr>
            <w:r>
              <w:t>Примечание</w:t>
            </w:r>
          </w:p>
        </w:tc>
      </w:tr>
      <w:tr w:rsidR="00E31F4C">
        <w:tc>
          <w:tcPr>
            <w:tcW w:w="1320" w:type="dxa"/>
            <w:vMerge/>
          </w:tcPr>
          <w:p w:rsidR="00E31F4C" w:rsidRDefault="00E31F4C">
            <w:pPr>
              <w:spacing w:after="1" w:line="0" w:lineRule="atLeast"/>
            </w:pPr>
          </w:p>
        </w:tc>
        <w:tc>
          <w:tcPr>
            <w:tcW w:w="1488" w:type="dxa"/>
          </w:tcPr>
          <w:p w:rsidR="00E31F4C" w:rsidRDefault="00E31F4C">
            <w:pPr>
              <w:pStyle w:val="ConsPlusNormal"/>
              <w:jc w:val="center"/>
            </w:pPr>
            <w:r>
              <w:t>на __ год</w:t>
            </w:r>
          </w:p>
        </w:tc>
        <w:tc>
          <w:tcPr>
            <w:tcW w:w="1483" w:type="dxa"/>
          </w:tcPr>
          <w:p w:rsidR="00E31F4C" w:rsidRDefault="00E31F4C">
            <w:pPr>
              <w:pStyle w:val="ConsPlusNormal"/>
              <w:jc w:val="center"/>
            </w:pPr>
            <w:r>
              <w:t>на __ год</w:t>
            </w:r>
          </w:p>
        </w:tc>
        <w:tc>
          <w:tcPr>
            <w:tcW w:w="1574" w:type="dxa"/>
          </w:tcPr>
          <w:p w:rsidR="00E31F4C" w:rsidRDefault="00E31F4C">
            <w:pPr>
              <w:pStyle w:val="ConsPlusNormal"/>
              <w:jc w:val="center"/>
            </w:pPr>
            <w:r>
              <w:t>на __ год</w:t>
            </w:r>
          </w:p>
        </w:tc>
        <w:tc>
          <w:tcPr>
            <w:tcW w:w="1570" w:type="dxa"/>
          </w:tcPr>
          <w:p w:rsidR="00E31F4C" w:rsidRDefault="00E31F4C">
            <w:pPr>
              <w:pStyle w:val="ConsPlusNormal"/>
              <w:jc w:val="center"/>
            </w:pPr>
            <w:r>
              <w:t>на __ год</w:t>
            </w:r>
          </w:p>
        </w:tc>
        <w:tc>
          <w:tcPr>
            <w:tcW w:w="1644" w:type="dxa"/>
            <w:vMerge/>
          </w:tcPr>
          <w:p w:rsidR="00E31F4C" w:rsidRDefault="00E31F4C">
            <w:pPr>
              <w:spacing w:after="1" w:line="0" w:lineRule="atLeast"/>
            </w:pPr>
          </w:p>
        </w:tc>
      </w:tr>
      <w:tr w:rsidR="00E31F4C">
        <w:tc>
          <w:tcPr>
            <w:tcW w:w="1320" w:type="dxa"/>
          </w:tcPr>
          <w:p w:rsidR="00E31F4C" w:rsidRDefault="00E31F4C">
            <w:pPr>
              <w:pStyle w:val="ConsPlusNormal"/>
              <w:jc w:val="center"/>
            </w:pPr>
            <w:r>
              <w:t>3</w:t>
            </w:r>
          </w:p>
        </w:tc>
        <w:tc>
          <w:tcPr>
            <w:tcW w:w="1488" w:type="dxa"/>
          </w:tcPr>
          <w:p w:rsidR="00E31F4C" w:rsidRDefault="00E31F4C">
            <w:pPr>
              <w:pStyle w:val="ConsPlusNormal"/>
              <w:jc w:val="center"/>
            </w:pPr>
            <w:r>
              <w:t>10</w:t>
            </w:r>
          </w:p>
        </w:tc>
        <w:tc>
          <w:tcPr>
            <w:tcW w:w="1483" w:type="dxa"/>
          </w:tcPr>
          <w:p w:rsidR="00E31F4C" w:rsidRDefault="00E31F4C">
            <w:pPr>
              <w:pStyle w:val="ConsPlusNormal"/>
              <w:jc w:val="center"/>
            </w:pPr>
            <w:r>
              <w:t>11</w:t>
            </w:r>
          </w:p>
        </w:tc>
        <w:tc>
          <w:tcPr>
            <w:tcW w:w="1574" w:type="dxa"/>
          </w:tcPr>
          <w:p w:rsidR="00E31F4C" w:rsidRDefault="00E31F4C">
            <w:pPr>
              <w:pStyle w:val="ConsPlusNormal"/>
              <w:jc w:val="center"/>
            </w:pPr>
            <w:r>
              <w:t>12</w:t>
            </w:r>
          </w:p>
        </w:tc>
        <w:tc>
          <w:tcPr>
            <w:tcW w:w="1570" w:type="dxa"/>
          </w:tcPr>
          <w:p w:rsidR="00E31F4C" w:rsidRDefault="00E31F4C">
            <w:pPr>
              <w:pStyle w:val="ConsPlusNormal"/>
              <w:jc w:val="center"/>
            </w:pPr>
            <w:r>
              <w:t>13</w:t>
            </w:r>
          </w:p>
        </w:tc>
        <w:tc>
          <w:tcPr>
            <w:tcW w:w="1644" w:type="dxa"/>
          </w:tcPr>
          <w:p w:rsidR="00E31F4C" w:rsidRDefault="00E31F4C">
            <w:pPr>
              <w:pStyle w:val="ConsPlusNormal"/>
              <w:jc w:val="center"/>
            </w:pPr>
            <w:r>
              <w:t>14</w:t>
            </w:r>
          </w:p>
        </w:tc>
      </w:tr>
      <w:tr w:rsidR="00E31F4C">
        <w:tc>
          <w:tcPr>
            <w:tcW w:w="1320" w:type="dxa"/>
          </w:tcPr>
          <w:p w:rsidR="00E31F4C" w:rsidRDefault="00E31F4C">
            <w:pPr>
              <w:pStyle w:val="ConsPlusNormal"/>
            </w:pPr>
          </w:p>
        </w:tc>
        <w:tc>
          <w:tcPr>
            <w:tcW w:w="1488" w:type="dxa"/>
          </w:tcPr>
          <w:p w:rsidR="00E31F4C" w:rsidRDefault="00E31F4C">
            <w:pPr>
              <w:pStyle w:val="ConsPlusNormal"/>
            </w:pPr>
          </w:p>
        </w:tc>
        <w:tc>
          <w:tcPr>
            <w:tcW w:w="1483" w:type="dxa"/>
          </w:tcPr>
          <w:p w:rsidR="00E31F4C" w:rsidRDefault="00E31F4C">
            <w:pPr>
              <w:pStyle w:val="ConsPlusNormal"/>
            </w:pPr>
          </w:p>
        </w:tc>
        <w:tc>
          <w:tcPr>
            <w:tcW w:w="1574" w:type="dxa"/>
          </w:tcPr>
          <w:p w:rsidR="00E31F4C" w:rsidRDefault="00E31F4C">
            <w:pPr>
              <w:pStyle w:val="ConsPlusNormal"/>
            </w:pPr>
          </w:p>
        </w:tc>
        <w:tc>
          <w:tcPr>
            <w:tcW w:w="1570" w:type="dxa"/>
          </w:tcPr>
          <w:p w:rsidR="00E31F4C" w:rsidRDefault="00E31F4C">
            <w:pPr>
              <w:pStyle w:val="ConsPlusNormal"/>
            </w:pPr>
          </w:p>
        </w:tc>
        <w:tc>
          <w:tcPr>
            <w:tcW w:w="1644" w:type="dxa"/>
          </w:tcPr>
          <w:p w:rsidR="00E31F4C" w:rsidRDefault="00E31F4C">
            <w:pPr>
              <w:pStyle w:val="ConsPlusNormal"/>
            </w:pPr>
          </w:p>
        </w:tc>
      </w:tr>
      <w:tr w:rsidR="00E31F4C">
        <w:tc>
          <w:tcPr>
            <w:tcW w:w="1320" w:type="dxa"/>
          </w:tcPr>
          <w:p w:rsidR="00E31F4C" w:rsidRDefault="00E31F4C">
            <w:pPr>
              <w:pStyle w:val="ConsPlusNormal"/>
            </w:pPr>
          </w:p>
        </w:tc>
        <w:tc>
          <w:tcPr>
            <w:tcW w:w="1488" w:type="dxa"/>
          </w:tcPr>
          <w:p w:rsidR="00E31F4C" w:rsidRDefault="00E31F4C">
            <w:pPr>
              <w:pStyle w:val="ConsPlusNormal"/>
            </w:pPr>
          </w:p>
        </w:tc>
        <w:tc>
          <w:tcPr>
            <w:tcW w:w="1483" w:type="dxa"/>
          </w:tcPr>
          <w:p w:rsidR="00E31F4C" w:rsidRDefault="00E31F4C">
            <w:pPr>
              <w:pStyle w:val="ConsPlusNormal"/>
            </w:pPr>
          </w:p>
        </w:tc>
        <w:tc>
          <w:tcPr>
            <w:tcW w:w="1574" w:type="dxa"/>
          </w:tcPr>
          <w:p w:rsidR="00E31F4C" w:rsidRDefault="00E31F4C">
            <w:pPr>
              <w:pStyle w:val="ConsPlusNormal"/>
            </w:pPr>
          </w:p>
        </w:tc>
        <w:tc>
          <w:tcPr>
            <w:tcW w:w="1570" w:type="dxa"/>
          </w:tcPr>
          <w:p w:rsidR="00E31F4C" w:rsidRDefault="00E31F4C">
            <w:pPr>
              <w:pStyle w:val="ConsPlusNormal"/>
            </w:pPr>
          </w:p>
        </w:tc>
        <w:tc>
          <w:tcPr>
            <w:tcW w:w="1644" w:type="dxa"/>
          </w:tcPr>
          <w:p w:rsidR="00E31F4C" w:rsidRDefault="00E31F4C">
            <w:pPr>
              <w:pStyle w:val="ConsPlusNormal"/>
            </w:pPr>
          </w:p>
        </w:tc>
      </w:tr>
      <w:tr w:rsidR="00E31F4C">
        <w:tblPrEx>
          <w:tblBorders>
            <w:right w:val="nil"/>
          </w:tblBorders>
        </w:tblPrEx>
        <w:tc>
          <w:tcPr>
            <w:tcW w:w="1320" w:type="dxa"/>
          </w:tcPr>
          <w:p w:rsidR="00E31F4C" w:rsidRDefault="00E31F4C">
            <w:pPr>
              <w:pStyle w:val="ConsPlusNormal"/>
              <w:jc w:val="center"/>
            </w:pPr>
            <w:r>
              <w:t>X</w:t>
            </w:r>
          </w:p>
        </w:tc>
        <w:tc>
          <w:tcPr>
            <w:tcW w:w="1488" w:type="dxa"/>
          </w:tcPr>
          <w:p w:rsidR="00E31F4C" w:rsidRDefault="00E31F4C">
            <w:pPr>
              <w:pStyle w:val="ConsPlusNormal"/>
            </w:pPr>
          </w:p>
        </w:tc>
        <w:tc>
          <w:tcPr>
            <w:tcW w:w="1483" w:type="dxa"/>
          </w:tcPr>
          <w:p w:rsidR="00E31F4C" w:rsidRDefault="00E31F4C">
            <w:pPr>
              <w:pStyle w:val="ConsPlusNormal"/>
            </w:pPr>
          </w:p>
        </w:tc>
        <w:tc>
          <w:tcPr>
            <w:tcW w:w="1574" w:type="dxa"/>
          </w:tcPr>
          <w:p w:rsidR="00E31F4C" w:rsidRDefault="00E31F4C">
            <w:pPr>
              <w:pStyle w:val="ConsPlusNormal"/>
            </w:pPr>
          </w:p>
        </w:tc>
        <w:tc>
          <w:tcPr>
            <w:tcW w:w="1570"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0531741,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E31F4C">
        <w:tc>
          <w:tcPr>
            <w:tcW w:w="2438"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1020" w:type="dxa"/>
            <w:vMerge w:val="restart"/>
          </w:tcPr>
          <w:p w:rsidR="00E31F4C" w:rsidRDefault="00E31F4C">
            <w:pPr>
              <w:pStyle w:val="ConsPlusNormal"/>
              <w:jc w:val="center"/>
            </w:pPr>
            <w:r>
              <w:t>Код по БК</w:t>
            </w:r>
          </w:p>
        </w:tc>
        <w:tc>
          <w:tcPr>
            <w:tcW w:w="1474" w:type="dxa"/>
            <w:gridSpan w:val="2"/>
          </w:tcPr>
          <w:p w:rsidR="00E31F4C" w:rsidRDefault="00E31F4C">
            <w:pPr>
              <w:pStyle w:val="ConsPlusNormal"/>
              <w:jc w:val="center"/>
            </w:pPr>
            <w:r>
              <w:t>Получено</w:t>
            </w:r>
          </w:p>
        </w:tc>
        <w:tc>
          <w:tcPr>
            <w:tcW w:w="1644" w:type="dxa"/>
            <w:gridSpan w:val="2"/>
          </w:tcPr>
          <w:p w:rsidR="00E31F4C" w:rsidRDefault="00E31F4C">
            <w:pPr>
              <w:pStyle w:val="ConsPlusNormal"/>
              <w:jc w:val="center"/>
            </w:pPr>
            <w:r>
              <w:t>Распределено</w:t>
            </w:r>
          </w:p>
        </w:tc>
        <w:tc>
          <w:tcPr>
            <w:tcW w:w="1588" w:type="dxa"/>
            <w:gridSpan w:val="2"/>
          </w:tcPr>
          <w:p w:rsidR="00E31F4C" w:rsidRDefault="00E31F4C">
            <w:pPr>
              <w:pStyle w:val="ConsPlusNormal"/>
              <w:jc w:val="center"/>
            </w:pPr>
            <w:r>
              <w:t>Подлежит распределению</w:t>
            </w:r>
          </w:p>
        </w:tc>
        <w:tc>
          <w:tcPr>
            <w:tcW w:w="907" w:type="dxa"/>
            <w:vMerge w:val="restart"/>
          </w:tcPr>
          <w:p w:rsidR="00E31F4C" w:rsidRDefault="00E31F4C">
            <w:pPr>
              <w:pStyle w:val="ConsPlusNormal"/>
              <w:jc w:val="center"/>
            </w:pPr>
            <w:r>
              <w:t>Примечание</w:t>
            </w:r>
          </w:p>
        </w:tc>
      </w:tr>
      <w:tr w:rsidR="00E31F4C">
        <w:tc>
          <w:tcPr>
            <w:tcW w:w="2438"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737"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907" w:type="dxa"/>
            <w:vMerge/>
          </w:tcPr>
          <w:p w:rsidR="00E31F4C" w:rsidRDefault="00E31F4C">
            <w:pPr>
              <w:spacing w:after="1" w:line="0" w:lineRule="atLeast"/>
            </w:pPr>
          </w:p>
        </w:tc>
      </w:tr>
      <w:tr w:rsidR="00E31F4C">
        <w:tc>
          <w:tcPr>
            <w:tcW w:w="2438" w:type="dxa"/>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907" w:type="dxa"/>
          </w:tcPr>
          <w:p w:rsidR="00E31F4C" w:rsidRDefault="00E31F4C">
            <w:pPr>
              <w:pStyle w:val="ConsPlusNormal"/>
              <w:jc w:val="center"/>
            </w:pPr>
            <w:r>
              <w:t>9</w:t>
            </w:r>
          </w:p>
        </w:tc>
      </w:tr>
      <w:tr w:rsidR="00E31F4C">
        <w:tc>
          <w:tcPr>
            <w:tcW w:w="2438"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r w:rsidR="00E31F4C">
        <w:tc>
          <w:tcPr>
            <w:tcW w:w="2438"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r w:rsidR="00E31F4C">
        <w:tblPrEx>
          <w:tblBorders>
            <w:left w:val="nil"/>
            <w:right w:val="nil"/>
          </w:tblBorders>
        </w:tblPrEx>
        <w:tc>
          <w:tcPr>
            <w:tcW w:w="2438" w:type="dxa"/>
            <w:tcBorders>
              <w:left w:val="nil"/>
              <w:bottom w:val="nil"/>
              <w:right w:val="nil"/>
            </w:tcBorders>
          </w:tcPr>
          <w:p w:rsidR="00E31F4C" w:rsidRDefault="00E31F4C">
            <w:pPr>
              <w:pStyle w:val="ConsPlusNormal"/>
            </w:pPr>
          </w:p>
        </w:tc>
        <w:tc>
          <w:tcPr>
            <w:tcW w:w="1020" w:type="dxa"/>
            <w:tcBorders>
              <w:left w:val="nil"/>
              <w:bottom w:val="nil"/>
            </w:tcBorders>
          </w:tcPr>
          <w:p w:rsidR="00E31F4C" w:rsidRDefault="00E31F4C">
            <w:pPr>
              <w:pStyle w:val="ConsPlusNormal"/>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Доведенные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E31F4C">
        <w:tc>
          <w:tcPr>
            <w:tcW w:w="850" w:type="dxa"/>
            <w:vMerge w:val="restart"/>
            <w:tcBorders>
              <w:left w:val="nil"/>
            </w:tcBorders>
          </w:tcPr>
          <w:p w:rsidR="00E31F4C" w:rsidRDefault="00E31F4C">
            <w:pPr>
              <w:pStyle w:val="ConsPlusNormal"/>
              <w:jc w:val="center"/>
            </w:pPr>
            <w:r>
              <w:t>Код по БК</w:t>
            </w:r>
          </w:p>
        </w:tc>
        <w:tc>
          <w:tcPr>
            <w:tcW w:w="2325" w:type="dxa"/>
            <w:gridSpan w:val="2"/>
          </w:tcPr>
          <w:p w:rsidR="00E31F4C" w:rsidRDefault="00E31F4C">
            <w:pPr>
              <w:pStyle w:val="ConsPlusNormal"/>
              <w:jc w:val="center"/>
            </w:pPr>
            <w:r>
              <w:t>Получено</w:t>
            </w:r>
          </w:p>
        </w:tc>
        <w:tc>
          <w:tcPr>
            <w:tcW w:w="226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c>
          <w:tcPr>
            <w:tcW w:w="1304" w:type="dxa"/>
            <w:vMerge w:val="restart"/>
          </w:tcPr>
          <w:p w:rsidR="00E31F4C" w:rsidRDefault="00E31F4C">
            <w:pPr>
              <w:pStyle w:val="ConsPlusNormal"/>
              <w:jc w:val="center"/>
            </w:pPr>
            <w:r>
              <w:t>Примечание</w:t>
            </w:r>
          </w:p>
        </w:tc>
      </w:tr>
      <w:tr w:rsidR="00E31F4C">
        <w:tc>
          <w:tcPr>
            <w:tcW w:w="850" w:type="dxa"/>
            <w:vMerge/>
            <w:tcBorders>
              <w:left w:val="nil"/>
            </w:tcBorders>
          </w:tcPr>
          <w:p w:rsidR="00E31F4C" w:rsidRDefault="00E31F4C">
            <w:pPr>
              <w:spacing w:after="1" w:line="0" w:lineRule="atLeast"/>
            </w:pP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304" w:type="dxa"/>
            <w:vMerge/>
          </w:tcPr>
          <w:p w:rsidR="00E31F4C" w:rsidRDefault="00E31F4C">
            <w:pPr>
              <w:spacing w:after="1" w:line="0" w:lineRule="atLeast"/>
            </w:pPr>
          </w:p>
        </w:tc>
      </w:tr>
      <w:tr w:rsidR="00E31F4C">
        <w:tc>
          <w:tcPr>
            <w:tcW w:w="850" w:type="dxa"/>
            <w:tcBorders>
              <w:left w:val="nil"/>
            </w:tcBorders>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right w:val="nil"/>
          </w:tblBorders>
        </w:tblPrEx>
        <w:tc>
          <w:tcPr>
            <w:tcW w:w="850"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на выплаты</w:t>
      </w:r>
    </w:p>
    <w:p w:rsidR="00E31F4C" w:rsidRDefault="00E31F4C">
      <w:pPr>
        <w:pStyle w:val="ConsPlusNonformat"/>
        <w:jc w:val="both"/>
      </w:pPr>
      <w:r>
        <w:t xml:space="preserve">                  за счет связанных иностранных кредитов</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E31F4C">
        <w:tc>
          <w:tcPr>
            <w:tcW w:w="850" w:type="dxa"/>
            <w:vMerge w:val="restart"/>
            <w:tcBorders>
              <w:left w:val="nil"/>
            </w:tcBorders>
          </w:tcPr>
          <w:p w:rsidR="00E31F4C" w:rsidRDefault="00E31F4C">
            <w:pPr>
              <w:pStyle w:val="ConsPlusNormal"/>
              <w:jc w:val="center"/>
            </w:pPr>
            <w:r>
              <w:t>Код по БК</w:t>
            </w:r>
          </w:p>
        </w:tc>
        <w:tc>
          <w:tcPr>
            <w:tcW w:w="2325" w:type="dxa"/>
            <w:gridSpan w:val="2"/>
          </w:tcPr>
          <w:p w:rsidR="00E31F4C" w:rsidRDefault="00E31F4C">
            <w:pPr>
              <w:pStyle w:val="ConsPlusNormal"/>
              <w:jc w:val="center"/>
            </w:pPr>
            <w:r>
              <w:t>Получено</w:t>
            </w:r>
          </w:p>
        </w:tc>
        <w:tc>
          <w:tcPr>
            <w:tcW w:w="226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c>
          <w:tcPr>
            <w:tcW w:w="1304" w:type="dxa"/>
            <w:vMerge w:val="restart"/>
          </w:tcPr>
          <w:p w:rsidR="00E31F4C" w:rsidRDefault="00E31F4C">
            <w:pPr>
              <w:pStyle w:val="ConsPlusNormal"/>
              <w:jc w:val="center"/>
            </w:pPr>
            <w:r>
              <w:t>Примечание</w:t>
            </w:r>
          </w:p>
        </w:tc>
      </w:tr>
      <w:tr w:rsidR="00E31F4C">
        <w:tc>
          <w:tcPr>
            <w:tcW w:w="850" w:type="dxa"/>
            <w:vMerge/>
            <w:tcBorders>
              <w:left w:val="nil"/>
            </w:tcBorders>
          </w:tcPr>
          <w:p w:rsidR="00E31F4C" w:rsidRDefault="00E31F4C">
            <w:pPr>
              <w:spacing w:after="1" w:line="0" w:lineRule="atLeast"/>
            </w:pP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304" w:type="dxa"/>
            <w:vMerge/>
          </w:tcPr>
          <w:p w:rsidR="00E31F4C" w:rsidRDefault="00E31F4C">
            <w:pPr>
              <w:spacing w:after="1" w:line="0" w:lineRule="atLeast"/>
            </w:pPr>
          </w:p>
        </w:tc>
      </w:tr>
      <w:tr w:rsidR="00E31F4C">
        <w:tc>
          <w:tcPr>
            <w:tcW w:w="850" w:type="dxa"/>
            <w:tcBorders>
              <w:left w:val="nil"/>
            </w:tcBorders>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right w:val="nil"/>
          </w:tblBorders>
        </w:tblPrEx>
        <w:tc>
          <w:tcPr>
            <w:tcW w:w="850"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0531741,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lastRenderedPageBreak/>
        <w:t xml:space="preserve">                                                 от "__" __________ 20__ г.</w:t>
      </w:r>
    </w:p>
    <w:p w:rsidR="00E31F4C" w:rsidRDefault="00E31F4C">
      <w:pPr>
        <w:pStyle w:val="ConsPlusNonformat"/>
        <w:jc w:val="both"/>
      </w:pPr>
    </w:p>
    <w:p w:rsidR="00E31F4C" w:rsidRDefault="00E31F4C">
      <w:pPr>
        <w:pStyle w:val="ConsPlusNonformat"/>
        <w:jc w:val="both"/>
      </w:pPr>
      <w:r>
        <w:t xml:space="preserve">             3.3. Предельные объемы финансирования на выплаты</w:t>
      </w:r>
    </w:p>
    <w:p w:rsidR="00E31F4C" w:rsidRDefault="00E31F4C">
      <w:pPr>
        <w:pStyle w:val="ConsPlusNonformat"/>
        <w:jc w:val="both"/>
      </w:pPr>
      <w:r>
        <w:t xml:space="preserve">               в иностранной валюте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E31F4C">
        <w:tc>
          <w:tcPr>
            <w:tcW w:w="850" w:type="dxa"/>
            <w:vMerge w:val="restart"/>
          </w:tcPr>
          <w:p w:rsidR="00E31F4C" w:rsidRDefault="00E31F4C">
            <w:pPr>
              <w:pStyle w:val="ConsPlusNormal"/>
              <w:jc w:val="center"/>
            </w:pPr>
            <w:r>
              <w:t>Код по БК</w:t>
            </w:r>
          </w:p>
        </w:tc>
        <w:tc>
          <w:tcPr>
            <w:tcW w:w="2325" w:type="dxa"/>
            <w:gridSpan w:val="2"/>
          </w:tcPr>
          <w:p w:rsidR="00E31F4C" w:rsidRDefault="00E31F4C">
            <w:pPr>
              <w:pStyle w:val="ConsPlusNormal"/>
              <w:jc w:val="center"/>
            </w:pPr>
            <w:r>
              <w:t>Получено</w:t>
            </w:r>
          </w:p>
        </w:tc>
        <w:tc>
          <w:tcPr>
            <w:tcW w:w="226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c>
          <w:tcPr>
            <w:tcW w:w="1304" w:type="dxa"/>
            <w:vMerge w:val="restart"/>
          </w:tcPr>
          <w:p w:rsidR="00E31F4C" w:rsidRDefault="00E31F4C">
            <w:pPr>
              <w:pStyle w:val="ConsPlusNormal"/>
              <w:jc w:val="center"/>
            </w:pPr>
            <w:r>
              <w:t>Примечание</w:t>
            </w:r>
          </w:p>
        </w:tc>
      </w:tr>
      <w:tr w:rsidR="00E31F4C">
        <w:tc>
          <w:tcPr>
            <w:tcW w:w="850" w:type="dxa"/>
            <w:vMerge/>
          </w:tcPr>
          <w:p w:rsidR="00E31F4C" w:rsidRDefault="00E31F4C">
            <w:pPr>
              <w:spacing w:after="1" w:line="0" w:lineRule="atLeast"/>
            </w:pP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304" w:type="dxa"/>
            <w:vMerge/>
          </w:tcPr>
          <w:p w:rsidR="00E31F4C" w:rsidRDefault="00E31F4C">
            <w:pPr>
              <w:spacing w:after="1" w:line="0" w:lineRule="atLeast"/>
            </w:pPr>
          </w:p>
        </w:tc>
      </w:tr>
      <w:tr w:rsidR="00E31F4C">
        <w:tc>
          <w:tcPr>
            <w:tcW w:w="850"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right w:val="nil"/>
          </w:tblBorders>
        </w:tblPrEx>
        <w:tc>
          <w:tcPr>
            <w:tcW w:w="850"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w:t>
      </w:r>
    </w:p>
    <w:p w:rsidR="00E31F4C" w:rsidRDefault="00E31F4C">
      <w:pPr>
        <w:pStyle w:val="ConsPlusNonformat"/>
        <w:jc w:val="both"/>
      </w:pPr>
      <w:r>
        <w:t xml:space="preserve">             на выплаты, за исключением </w:t>
      </w:r>
      <w:proofErr w:type="gramStart"/>
      <w:r>
        <w:t>связанных</w:t>
      </w:r>
      <w:proofErr w:type="gramEnd"/>
      <w:r>
        <w:t xml:space="preserve"> иностранных</w:t>
      </w:r>
    </w:p>
    <w:p w:rsidR="00E31F4C" w:rsidRDefault="00E31F4C">
      <w:pPr>
        <w:pStyle w:val="ConsPlusNonformat"/>
        <w:jc w:val="both"/>
      </w:pPr>
      <w:r>
        <w:t xml:space="preserve">                       кредитов и иностранной валюты</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E31F4C">
        <w:tc>
          <w:tcPr>
            <w:tcW w:w="850" w:type="dxa"/>
            <w:vMerge w:val="restart"/>
          </w:tcPr>
          <w:p w:rsidR="00E31F4C" w:rsidRDefault="00E31F4C">
            <w:pPr>
              <w:pStyle w:val="ConsPlusNormal"/>
              <w:jc w:val="center"/>
            </w:pPr>
            <w:r>
              <w:t>Код по БК</w:t>
            </w:r>
          </w:p>
        </w:tc>
        <w:tc>
          <w:tcPr>
            <w:tcW w:w="2325" w:type="dxa"/>
            <w:gridSpan w:val="2"/>
          </w:tcPr>
          <w:p w:rsidR="00E31F4C" w:rsidRDefault="00E31F4C">
            <w:pPr>
              <w:pStyle w:val="ConsPlusNormal"/>
              <w:jc w:val="center"/>
            </w:pPr>
            <w:r>
              <w:t>Получено</w:t>
            </w:r>
          </w:p>
        </w:tc>
        <w:tc>
          <w:tcPr>
            <w:tcW w:w="226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c>
          <w:tcPr>
            <w:tcW w:w="1304" w:type="dxa"/>
            <w:vMerge w:val="restart"/>
          </w:tcPr>
          <w:p w:rsidR="00E31F4C" w:rsidRDefault="00E31F4C">
            <w:pPr>
              <w:pStyle w:val="ConsPlusNormal"/>
              <w:jc w:val="center"/>
            </w:pPr>
            <w:r>
              <w:t>Примечание</w:t>
            </w:r>
          </w:p>
        </w:tc>
      </w:tr>
      <w:tr w:rsidR="00E31F4C">
        <w:tc>
          <w:tcPr>
            <w:tcW w:w="850" w:type="dxa"/>
            <w:vMerge/>
          </w:tcPr>
          <w:p w:rsidR="00E31F4C" w:rsidRDefault="00E31F4C">
            <w:pPr>
              <w:spacing w:after="1" w:line="0" w:lineRule="atLeast"/>
            </w:pP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304" w:type="dxa"/>
            <w:vMerge/>
          </w:tcPr>
          <w:p w:rsidR="00E31F4C" w:rsidRDefault="00E31F4C">
            <w:pPr>
              <w:spacing w:after="1" w:line="0" w:lineRule="atLeast"/>
            </w:pPr>
          </w:p>
        </w:tc>
      </w:tr>
      <w:tr w:rsidR="00E31F4C">
        <w:tc>
          <w:tcPr>
            <w:tcW w:w="850"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right w:val="nil"/>
          </w:tblBorders>
        </w:tblPrEx>
        <w:tc>
          <w:tcPr>
            <w:tcW w:w="850"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r>
        <w:t>Главный бухгалтер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43</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187" w:name="P15294"/>
      <w:bookmarkEnd w:id="187"/>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0531776</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от "__" 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Передающая сторона:</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 xml:space="preserve">Орган Федерального казначейства, передающий показатели лицевого </w:t>
            </w:r>
            <w:r>
              <w:lastRenderedPageBreak/>
              <w:t>счета</w:t>
            </w:r>
          </w:p>
        </w:tc>
        <w:tc>
          <w:tcPr>
            <w:tcW w:w="3231" w:type="dxa"/>
            <w:tcBorders>
              <w:top w:val="nil"/>
              <w:left w:val="nil"/>
              <w:bottom w:val="nil"/>
              <w:right w:val="nil"/>
            </w:tcBorders>
            <w:vAlign w:val="bottom"/>
          </w:tcPr>
          <w:p w:rsidR="00E31F4C" w:rsidRDefault="00E31F4C">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E31F4C" w:rsidRDefault="00E31F4C">
            <w:pPr>
              <w:spacing w:after="1" w:line="0" w:lineRule="atLeast"/>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1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Принимающая сторона:</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E31F4C" w:rsidRDefault="00E31F4C">
            <w:pPr>
              <w:spacing w:after="1" w:line="0" w:lineRule="atLeast"/>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18"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E31F4C">
        <w:tc>
          <w:tcPr>
            <w:tcW w:w="4139" w:type="dxa"/>
            <w:tcBorders>
              <w:left w:val="nil"/>
            </w:tcBorders>
          </w:tcPr>
          <w:p w:rsidR="00E31F4C" w:rsidRDefault="00E31F4C">
            <w:pPr>
              <w:pStyle w:val="ConsPlusNormal"/>
              <w:jc w:val="center"/>
            </w:pPr>
            <w:r>
              <w:t>Наименование показателя</w:t>
            </w:r>
          </w:p>
        </w:tc>
        <w:tc>
          <w:tcPr>
            <w:tcW w:w="4989" w:type="dxa"/>
            <w:tcBorders>
              <w:right w:val="nil"/>
            </w:tcBorders>
          </w:tcPr>
          <w:p w:rsidR="00E31F4C" w:rsidRDefault="00E31F4C">
            <w:pPr>
              <w:pStyle w:val="ConsPlusNormal"/>
              <w:jc w:val="center"/>
            </w:pPr>
            <w:r>
              <w:t>Сумма</w:t>
            </w:r>
          </w:p>
        </w:tc>
      </w:tr>
      <w:tr w:rsidR="00E31F4C">
        <w:tc>
          <w:tcPr>
            <w:tcW w:w="4139" w:type="dxa"/>
            <w:tcBorders>
              <w:left w:val="nil"/>
            </w:tcBorders>
          </w:tcPr>
          <w:p w:rsidR="00E31F4C" w:rsidRDefault="00E31F4C">
            <w:pPr>
              <w:pStyle w:val="ConsPlusNormal"/>
              <w:jc w:val="center"/>
            </w:pPr>
            <w:r>
              <w:t>1</w:t>
            </w:r>
          </w:p>
        </w:tc>
        <w:tc>
          <w:tcPr>
            <w:tcW w:w="4989"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4139" w:type="dxa"/>
            <w:tcBorders>
              <w:left w:val="nil"/>
            </w:tcBorders>
          </w:tcPr>
          <w:p w:rsidR="00E31F4C" w:rsidRDefault="00E31F4C">
            <w:pPr>
              <w:pStyle w:val="ConsPlusNormal"/>
            </w:pPr>
            <w:r>
              <w:t>Остаток на начало года</w:t>
            </w:r>
          </w:p>
        </w:tc>
        <w:tc>
          <w:tcPr>
            <w:tcW w:w="4989" w:type="dxa"/>
          </w:tcPr>
          <w:p w:rsidR="00E31F4C" w:rsidRDefault="00E31F4C">
            <w:pPr>
              <w:pStyle w:val="ConsPlusNormal"/>
            </w:pPr>
          </w:p>
        </w:tc>
      </w:tr>
      <w:tr w:rsidR="00E31F4C">
        <w:tblPrEx>
          <w:tblBorders>
            <w:right w:val="single" w:sz="4" w:space="0" w:color="auto"/>
          </w:tblBorders>
        </w:tblPrEx>
        <w:tc>
          <w:tcPr>
            <w:tcW w:w="4139" w:type="dxa"/>
            <w:tcBorders>
              <w:left w:val="nil"/>
            </w:tcBorders>
          </w:tcPr>
          <w:p w:rsidR="00E31F4C" w:rsidRDefault="00E31F4C">
            <w:pPr>
              <w:pStyle w:val="ConsPlusNormal"/>
            </w:pPr>
            <w:r>
              <w:t>Остаток на отчетную дату</w:t>
            </w:r>
          </w:p>
        </w:tc>
        <w:tc>
          <w:tcPr>
            <w:tcW w:w="498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E31F4C">
        <w:tc>
          <w:tcPr>
            <w:tcW w:w="1134" w:type="dxa"/>
            <w:vMerge w:val="restart"/>
            <w:tcBorders>
              <w:left w:val="nil"/>
            </w:tcBorders>
          </w:tcPr>
          <w:p w:rsidR="00E31F4C" w:rsidRDefault="00E31F4C">
            <w:pPr>
              <w:pStyle w:val="ConsPlusNormal"/>
              <w:jc w:val="center"/>
            </w:pPr>
            <w:r>
              <w:t>Код по БК</w:t>
            </w:r>
          </w:p>
        </w:tc>
        <w:tc>
          <w:tcPr>
            <w:tcW w:w="1814" w:type="dxa"/>
            <w:gridSpan w:val="2"/>
          </w:tcPr>
          <w:p w:rsidR="00E31F4C" w:rsidRDefault="00E31F4C">
            <w:pPr>
              <w:pStyle w:val="ConsPlusNormal"/>
              <w:jc w:val="center"/>
            </w:pPr>
            <w:r>
              <w:t>Поступления</w:t>
            </w:r>
          </w:p>
        </w:tc>
        <w:tc>
          <w:tcPr>
            <w:tcW w:w="1701" w:type="dxa"/>
            <w:gridSpan w:val="2"/>
          </w:tcPr>
          <w:p w:rsidR="00E31F4C" w:rsidRDefault="00E31F4C">
            <w:pPr>
              <w:pStyle w:val="ConsPlusNormal"/>
              <w:jc w:val="center"/>
            </w:pPr>
            <w:r>
              <w:t>Выплаты</w:t>
            </w:r>
          </w:p>
        </w:tc>
        <w:tc>
          <w:tcPr>
            <w:tcW w:w="3062" w:type="dxa"/>
            <w:gridSpan w:val="3"/>
          </w:tcPr>
          <w:p w:rsidR="00E31F4C" w:rsidRDefault="00E31F4C">
            <w:pPr>
              <w:pStyle w:val="ConsPlusNormal"/>
              <w:jc w:val="center"/>
            </w:pPr>
            <w:r>
              <w:t>Итого</w:t>
            </w:r>
          </w:p>
        </w:tc>
        <w:tc>
          <w:tcPr>
            <w:tcW w:w="1417" w:type="dxa"/>
            <w:vMerge w:val="restart"/>
            <w:tcBorders>
              <w:right w:val="nil"/>
            </w:tcBorders>
          </w:tcPr>
          <w:p w:rsidR="00E31F4C" w:rsidRDefault="00E31F4C">
            <w:pPr>
              <w:pStyle w:val="ConsPlusNormal"/>
              <w:jc w:val="center"/>
            </w:pPr>
            <w:r>
              <w:t>Примечание</w:t>
            </w:r>
          </w:p>
        </w:tc>
      </w:tr>
      <w:tr w:rsidR="00E31F4C">
        <w:tc>
          <w:tcPr>
            <w:tcW w:w="1134" w:type="dxa"/>
            <w:vMerge/>
            <w:tcBorders>
              <w:left w:val="nil"/>
            </w:tcBorders>
          </w:tcPr>
          <w:p w:rsidR="00E31F4C" w:rsidRDefault="00E31F4C">
            <w:pPr>
              <w:spacing w:after="1" w:line="0" w:lineRule="atLeast"/>
            </w:pPr>
          </w:p>
        </w:tc>
        <w:tc>
          <w:tcPr>
            <w:tcW w:w="794" w:type="dxa"/>
          </w:tcPr>
          <w:p w:rsidR="00E31F4C" w:rsidRDefault="00E31F4C">
            <w:pPr>
              <w:pStyle w:val="ConsPlusNormal"/>
              <w:jc w:val="center"/>
            </w:pPr>
            <w:r>
              <w:t>всего</w:t>
            </w:r>
          </w:p>
        </w:tc>
        <w:tc>
          <w:tcPr>
            <w:tcW w:w="1020" w:type="dxa"/>
          </w:tcPr>
          <w:p w:rsidR="00E31F4C" w:rsidRDefault="00E31F4C">
            <w:pPr>
              <w:pStyle w:val="ConsPlusNormal"/>
              <w:jc w:val="center"/>
            </w:pPr>
            <w:r>
              <w:t xml:space="preserve">из них субсидии, </w:t>
            </w:r>
            <w:r>
              <w:lastRenderedPageBreak/>
              <w:t>субвенции</w:t>
            </w:r>
          </w:p>
        </w:tc>
        <w:tc>
          <w:tcPr>
            <w:tcW w:w="794" w:type="dxa"/>
          </w:tcPr>
          <w:p w:rsidR="00E31F4C" w:rsidRDefault="00E31F4C">
            <w:pPr>
              <w:pStyle w:val="ConsPlusNormal"/>
              <w:jc w:val="center"/>
            </w:pPr>
            <w:r>
              <w:lastRenderedPageBreak/>
              <w:t>всего</w:t>
            </w:r>
          </w:p>
        </w:tc>
        <w:tc>
          <w:tcPr>
            <w:tcW w:w="907" w:type="dxa"/>
          </w:tcPr>
          <w:p w:rsidR="00E31F4C" w:rsidRDefault="00E31F4C">
            <w:pPr>
              <w:pStyle w:val="ConsPlusNormal"/>
              <w:jc w:val="center"/>
            </w:pPr>
            <w:r>
              <w:t xml:space="preserve">из них субсидии, </w:t>
            </w:r>
            <w:r>
              <w:lastRenderedPageBreak/>
              <w:t>субвенции</w:t>
            </w:r>
          </w:p>
        </w:tc>
        <w:tc>
          <w:tcPr>
            <w:tcW w:w="907" w:type="dxa"/>
          </w:tcPr>
          <w:p w:rsidR="00E31F4C" w:rsidRDefault="00E31F4C">
            <w:pPr>
              <w:pStyle w:val="ConsPlusNormal"/>
              <w:jc w:val="center"/>
            </w:pPr>
            <w:r>
              <w:lastRenderedPageBreak/>
              <w:t>доходов (</w:t>
            </w:r>
            <w:hyperlink w:anchor="P15393" w:history="1">
              <w:r>
                <w:rPr>
                  <w:color w:val="0000FF"/>
                </w:rPr>
                <w:t>гр. 2</w:t>
              </w:r>
            </w:hyperlink>
            <w:r>
              <w:t xml:space="preserve"> - </w:t>
            </w:r>
            <w:hyperlink w:anchor="P15395" w:history="1">
              <w:r>
                <w:rPr>
                  <w:color w:val="0000FF"/>
                </w:rPr>
                <w:t xml:space="preserve">гр. </w:t>
              </w:r>
              <w:r>
                <w:rPr>
                  <w:color w:val="0000FF"/>
                </w:rPr>
                <w:lastRenderedPageBreak/>
                <w:t>4</w:t>
              </w:r>
            </w:hyperlink>
            <w:r>
              <w:t>)</w:t>
            </w:r>
          </w:p>
        </w:tc>
        <w:tc>
          <w:tcPr>
            <w:tcW w:w="964" w:type="dxa"/>
          </w:tcPr>
          <w:p w:rsidR="00E31F4C" w:rsidRDefault="00E31F4C">
            <w:pPr>
              <w:pStyle w:val="ConsPlusNormal"/>
              <w:jc w:val="center"/>
            </w:pPr>
            <w:r>
              <w:lastRenderedPageBreak/>
              <w:t>расходов (</w:t>
            </w:r>
            <w:hyperlink w:anchor="P15395" w:history="1">
              <w:r>
                <w:rPr>
                  <w:color w:val="0000FF"/>
                </w:rPr>
                <w:t>гр. 4</w:t>
              </w:r>
            </w:hyperlink>
            <w:r>
              <w:t xml:space="preserve"> - </w:t>
            </w:r>
            <w:hyperlink w:anchor="P15393" w:history="1">
              <w:r>
                <w:rPr>
                  <w:color w:val="0000FF"/>
                </w:rPr>
                <w:t xml:space="preserve">гр. </w:t>
              </w:r>
              <w:r>
                <w:rPr>
                  <w:color w:val="0000FF"/>
                </w:rPr>
                <w:lastRenderedPageBreak/>
                <w:t>2</w:t>
              </w:r>
            </w:hyperlink>
            <w:r>
              <w:t>)</w:t>
            </w:r>
          </w:p>
        </w:tc>
        <w:tc>
          <w:tcPr>
            <w:tcW w:w="1191" w:type="dxa"/>
          </w:tcPr>
          <w:p w:rsidR="00E31F4C" w:rsidRDefault="00E31F4C">
            <w:pPr>
              <w:pStyle w:val="ConsPlusNormal"/>
              <w:jc w:val="center"/>
            </w:pPr>
            <w:r>
              <w:lastRenderedPageBreak/>
              <w:t>источников финанси</w:t>
            </w:r>
            <w:r>
              <w:lastRenderedPageBreak/>
              <w:t>рования дефицита</w:t>
            </w:r>
          </w:p>
        </w:tc>
        <w:tc>
          <w:tcPr>
            <w:tcW w:w="1417" w:type="dxa"/>
            <w:vMerge/>
            <w:tcBorders>
              <w:right w:val="nil"/>
            </w:tcBorders>
          </w:tcPr>
          <w:p w:rsidR="00E31F4C" w:rsidRDefault="00E31F4C">
            <w:pPr>
              <w:spacing w:after="1" w:line="0" w:lineRule="atLeast"/>
            </w:pPr>
          </w:p>
        </w:tc>
      </w:tr>
      <w:tr w:rsidR="00E31F4C">
        <w:tc>
          <w:tcPr>
            <w:tcW w:w="1134" w:type="dxa"/>
            <w:tcBorders>
              <w:left w:val="nil"/>
            </w:tcBorders>
          </w:tcPr>
          <w:p w:rsidR="00E31F4C" w:rsidRDefault="00E31F4C">
            <w:pPr>
              <w:pStyle w:val="ConsPlusNormal"/>
              <w:jc w:val="center"/>
            </w:pPr>
            <w:r>
              <w:lastRenderedPageBreak/>
              <w:t>1</w:t>
            </w:r>
          </w:p>
        </w:tc>
        <w:tc>
          <w:tcPr>
            <w:tcW w:w="794" w:type="dxa"/>
          </w:tcPr>
          <w:p w:rsidR="00E31F4C" w:rsidRDefault="00E31F4C">
            <w:pPr>
              <w:pStyle w:val="ConsPlusNormal"/>
              <w:jc w:val="center"/>
            </w:pPr>
            <w:bookmarkStart w:id="188" w:name="P15393"/>
            <w:bookmarkEnd w:id="188"/>
            <w:r>
              <w:t>2</w:t>
            </w:r>
          </w:p>
        </w:tc>
        <w:tc>
          <w:tcPr>
            <w:tcW w:w="1020" w:type="dxa"/>
          </w:tcPr>
          <w:p w:rsidR="00E31F4C" w:rsidRDefault="00E31F4C">
            <w:pPr>
              <w:pStyle w:val="ConsPlusNormal"/>
              <w:jc w:val="center"/>
            </w:pPr>
            <w:r>
              <w:t>3</w:t>
            </w:r>
          </w:p>
        </w:tc>
        <w:tc>
          <w:tcPr>
            <w:tcW w:w="794" w:type="dxa"/>
          </w:tcPr>
          <w:p w:rsidR="00E31F4C" w:rsidRDefault="00E31F4C">
            <w:pPr>
              <w:pStyle w:val="ConsPlusNormal"/>
              <w:jc w:val="center"/>
            </w:pPr>
            <w:bookmarkStart w:id="189" w:name="P15395"/>
            <w:bookmarkEnd w:id="189"/>
            <w:r>
              <w:t>4</w:t>
            </w:r>
          </w:p>
        </w:tc>
        <w:tc>
          <w:tcPr>
            <w:tcW w:w="907"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191" w:type="dxa"/>
          </w:tcPr>
          <w:p w:rsidR="00E31F4C" w:rsidRDefault="00E31F4C">
            <w:pPr>
              <w:pStyle w:val="ConsPlusNormal"/>
              <w:jc w:val="center"/>
            </w:pPr>
            <w:r>
              <w:t>8</w:t>
            </w:r>
          </w:p>
        </w:tc>
        <w:tc>
          <w:tcPr>
            <w:tcW w:w="1417"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134"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1191"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blPrEx>
          <w:tblBorders>
            <w:left w:val="single" w:sz="4" w:space="0" w:color="auto"/>
          </w:tblBorders>
        </w:tblPrEx>
        <w:tc>
          <w:tcPr>
            <w:tcW w:w="1134"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1191"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c>
          <w:tcPr>
            <w:tcW w:w="1134" w:type="dxa"/>
            <w:tcBorders>
              <w:left w:val="nil"/>
              <w:bottom w:val="nil"/>
            </w:tcBorders>
          </w:tcPr>
          <w:p w:rsidR="00E31F4C" w:rsidRDefault="00E31F4C">
            <w:pPr>
              <w:pStyle w:val="ConsPlusNormal"/>
              <w:jc w:val="right"/>
            </w:pPr>
            <w:r>
              <w:t>Итого</w:t>
            </w:r>
          </w:p>
        </w:tc>
        <w:tc>
          <w:tcPr>
            <w:tcW w:w="794" w:type="dxa"/>
          </w:tcPr>
          <w:p w:rsidR="00E31F4C" w:rsidRDefault="00E31F4C">
            <w:pPr>
              <w:pStyle w:val="ConsPlusNormal"/>
            </w:pPr>
          </w:p>
        </w:tc>
        <w:tc>
          <w:tcPr>
            <w:tcW w:w="1020"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1191"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0531776,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E31F4C">
        <w:tc>
          <w:tcPr>
            <w:tcW w:w="2784" w:type="dxa"/>
            <w:vMerge w:val="restart"/>
            <w:tcBorders>
              <w:left w:val="nil"/>
            </w:tcBorders>
          </w:tcPr>
          <w:p w:rsidR="00E31F4C" w:rsidRDefault="00E31F4C">
            <w:pPr>
              <w:pStyle w:val="ConsPlusNormal"/>
              <w:jc w:val="center"/>
            </w:pPr>
            <w:r>
              <w:t>Код по БК</w:t>
            </w:r>
          </w:p>
        </w:tc>
        <w:tc>
          <w:tcPr>
            <w:tcW w:w="2494" w:type="dxa"/>
            <w:gridSpan w:val="3"/>
          </w:tcPr>
          <w:p w:rsidR="00E31F4C" w:rsidRDefault="00E31F4C">
            <w:pPr>
              <w:pStyle w:val="ConsPlusNormal"/>
              <w:jc w:val="center"/>
            </w:pPr>
            <w:r>
              <w:t>Сумма за счет субсидий/субвенций</w:t>
            </w:r>
          </w:p>
        </w:tc>
        <w:tc>
          <w:tcPr>
            <w:tcW w:w="2495" w:type="dxa"/>
            <w:gridSpan w:val="3"/>
          </w:tcPr>
          <w:p w:rsidR="00E31F4C" w:rsidRDefault="00E31F4C">
            <w:pPr>
              <w:pStyle w:val="ConsPlusNormal"/>
              <w:jc w:val="center"/>
            </w:pPr>
            <w:r>
              <w:t>Сумма за счет иных доходов бюджета</w:t>
            </w:r>
          </w:p>
        </w:tc>
        <w:tc>
          <w:tcPr>
            <w:tcW w:w="1361" w:type="dxa"/>
            <w:vMerge w:val="restart"/>
            <w:tcBorders>
              <w:right w:val="nil"/>
            </w:tcBorders>
          </w:tcPr>
          <w:p w:rsidR="00E31F4C" w:rsidRDefault="00E31F4C">
            <w:pPr>
              <w:pStyle w:val="ConsPlusNormal"/>
              <w:jc w:val="center"/>
            </w:pPr>
            <w:r>
              <w:t>Примечание</w:t>
            </w:r>
          </w:p>
        </w:tc>
      </w:tr>
      <w:tr w:rsidR="00E31F4C">
        <w:tc>
          <w:tcPr>
            <w:tcW w:w="2784" w:type="dxa"/>
            <w:vMerge/>
            <w:tcBorders>
              <w:left w:val="nil"/>
            </w:tcBorders>
          </w:tcPr>
          <w:p w:rsidR="00E31F4C" w:rsidRDefault="00E31F4C">
            <w:pPr>
              <w:spacing w:after="1" w:line="0" w:lineRule="atLeast"/>
            </w:pPr>
          </w:p>
        </w:tc>
        <w:tc>
          <w:tcPr>
            <w:tcW w:w="850" w:type="dxa"/>
            <w:vMerge w:val="restart"/>
          </w:tcPr>
          <w:p w:rsidR="00E31F4C" w:rsidRDefault="00E31F4C">
            <w:pPr>
              <w:pStyle w:val="ConsPlusNormal"/>
              <w:jc w:val="center"/>
            </w:pPr>
            <w:r>
              <w:t>всего</w:t>
            </w:r>
          </w:p>
        </w:tc>
        <w:tc>
          <w:tcPr>
            <w:tcW w:w="1644" w:type="dxa"/>
            <w:gridSpan w:val="2"/>
          </w:tcPr>
          <w:p w:rsidR="00E31F4C" w:rsidRDefault="00E31F4C">
            <w:pPr>
              <w:pStyle w:val="ConsPlusNormal"/>
              <w:jc w:val="center"/>
            </w:pPr>
            <w:r>
              <w:t>из них</w:t>
            </w:r>
          </w:p>
        </w:tc>
        <w:tc>
          <w:tcPr>
            <w:tcW w:w="794" w:type="dxa"/>
            <w:vMerge w:val="restart"/>
          </w:tcPr>
          <w:p w:rsidR="00E31F4C" w:rsidRDefault="00E31F4C">
            <w:pPr>
              <w:pStyle w:val="ConsPlusNormal"/>
              <w:jc w:val="center"/>
            </w:pPr>
            <w:r>
              <w:t>всего</w:t>
            </w:r>
          </w:p>
        </w:tc>
        <w:tc>
          <w:tcPr>
            <w:tcW w:w="1701" w:type="dxa"/>
            <w:gridSpan w:val="2"/>
          </w:tcPr>
          <w:p w:rsidR="00E31F4C" w:rsidRDefault="00E31F4C">
            <w:pPr>
              <w:pStyle w:val="ConsPlusNormal"/>
              <w:jc w:val="center"/>
            </w:pPr>
            <w:r>
              <w:t>из них</w:t>
            </w:r>
          </w:p>
        </w:tc>
        <w:tc>
          <w:tcPr>
            <w:tcW w:w="1361" w:type="dxa"/>
            <w:vMerge/>
            <w:tcBorders>
              <w:right w:val="nil"/>
            </w:tcBorders>
          </w:tcPr>
          <w:p w:rsidR="00E31F4C" w:rsidRDefault="00E31F4C">
            <w:pPr>
              <w:spacing w:after="1" w:line="0" w:lineRule="atLeast"/>
            </w:pPr>
          </w:p>
        </w:tc>
      </w:tr>
      <w:tr w:rsidR="00E31F4C">
        <w:tc>
          <w:tcPr>
            <w:tcW w:w="2784"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переведено</w:t>
            </w:r>
          </w:p>
        </w:tc>
        <w:tc>
          <w:tcPr>
            <w:tcW w:w="794" w:type="dxa"/>
          </w:tcPr>
          <w:p w:rsidR="00E31F4C" w:rsidRDefault="00E31F4C">
            <w:pPr>
              <w:pStyle w:val="ConsPlusNormal"/>
              <w:jc w:val="center"/>
            </w:pPr>
            <w:r>
              <w:t>отозвано</w:t>
            </w:r>
          </w:p>
        </w:tc>
        <w:tc>
          <w:tcPr>
            <w:tcW w:w="794" w:type="dxa"/>
            <w:vMerge/>
          </w:tcPr>
          <w:p w:rsidR="00E31F4C" w:rsidRDefault="00E31F4C">
            <w:pPr>
              <w:spacing w:after="1" w:line="0" w:lineRule="atLeast"/>
            </w:pPr>
          </w:p>
        </w:tc>
        <w:tc>
          <w:tcPr>
            <w:tcW w:w="907" w:type="dxa"/>
          </w:tcPr>
          <w:p w:rsidR="00E31F4C" w:rsidRDefault="00E31F4C">
            <w:pPr>
              <w:pStyle w:val="ConsPlusNormal"/>
              <w:jc w:val="center"/>
            </w:pPr>
            <w:r>
              <w:t>переведено</w:t>
            </w:r>
          </w:p>
        </w:tc>
        <w:tc>
          <w:tcPr>
            <w:tcW w:w="794" w:type="dxa"/>
          </w:tcPr>
          <w:p w:rsidR="00E31F4C" w:rsidRDefault="00E31F4C">
            <w:pPr>
              <w:pStyle w:val="ConsPlusNormal"/>
              <w:jc w:val="center"/>
            </w:pPr>
            <w:r>
              <w:t>отозвано</w:t>
            </w:r>
          </w:p>
        </w:tc>
        <w:tc>
          <w:tcPr>
            <w:tcW w:w="1361" w:type="dxa"/>
            <w:vMerge/>
            <w:tcBorders>
              <w:right w:val="nil"/>
            </w:tcBorders>
          </w:tcPr>
          <w:p w:rsidR="00E31F4C" w:rsidRDefault="00E31F4C">
            <w:pPr>
              <w:spacing w:after="1" w:line="0" w:lineRule="atLeast"/>
            </w:pPr>
          </w:p>
        </w:tc>
      </w:tr>
      <w:tr w:rsidR="00E31F4C">
        <w:tc>
          <w:tcPr>
            <w:tcW w:w="278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361"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7773" w:type="dxa"/>
            <w:gridSpan w:val="7"/>
          </w:tcPr>
          <w:p w:rsidR="00E31F4C" w:rsidRDefault="00E31F4C">
            <w:pPr>
              <w:pStyle w:val="ConsPlusNormal"/>
            </w:pPr>
            <w:r>
              <w:t>Наименование участника бюджетного процесса ____________________</w:t>
            </w:r>
          </w:p>
        </w:tc>
        <w:tc>
          <w:tcPr>
            <w:tcW w:w="1361" w:type="dxa"/>
            <w:tcBorders>
              <w:right w:val="nil"/>
            </w:tcBorders>
          </w:tcPr>
          <w:p w:rsidR="00E31F4C" w:rsidRDefault="00E31F4C">
            <w:pPr>
              <w:pStyle w:val="ConsPlusNormal"/>
            </w:pPr>
          </w:p>
        </w:tc>
      </w:tr>
      <w:tr w:rsidR="00E31F4C">
        <w:tblPrEx>
          <w:tblBorders>
            <w:left w:val="single" w:sz="4" w:space="0" w:color="auto"/>
          </w:tblBorders>
        </w:tblPrEx>
        <w:tc>
          <w:tcPr>
            <w:tcW w:w="3634" w:type="dxa"/>
            <w:gridSpan w:val="2"/>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361" w:type="dxa"/>
            <w:tcBorders>
              <w:right w:val="nil"/>
            </w:tcBorders>
          </w:tcPr>
          <w:p w:rsidR="00E31F4C" w:rsidRDefault="00E31F4C">
            <w:pPr>
              <w:pStyle w:val="ConsPlusNormal"/>
            </w:pPr>
          </w:p>
        </w:tc>
      </w:tr>
      <w:tr w:rsidR="00E31F4C">
        <w:tc>
          <w:tcPr>
            <w:tcW w:w="3634" w:type="dxa"/>
            <w:gridSpan w:val="2"/>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36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 xml:space="preserve">Руководитель </w:t>
      </w:r>
      <w:proofErr w:type="gramStart"/>
      <w:r>
        <w:t>финансового</w:t>
      </w:r>
      <w:proofErr w:type="gramEnd"/>
    </w:p>
    <w:p w:rsidR="00E31F4C" w:rsidRDefault="00E31F4C">
      <w:pPr>
        <w:pStyle w:val="ConsPlusNonformat"/>
        <w:jc w:val="both"/>
      </w:pPr>
      <w:proofErr w:type="gramStart"/>
      <w:r>
        <w:t>органа (уполномоченное</w:t>
      </w:r>
      <w:proofErr w:type="gramEnd"/>
    </w:p>
    <w:p w:rsidR="00E31F4C" w:rsidRDefault="00E31F4C">
      <w:pPr>
        <w:pStyle w:val="ConsPlusNonformat"/>
        <w:jc w:val="both"/>
      </w:pPr>
      <w:r>
        <w:t>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финансового органа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 xml:space="preserve">Руководитель </w:t>
      </w:r>
      <w:proofErr w:type="gramStart"/>
      <w:r>
        <w:t>финансового</w:t>
      </w:r>
      <w:proofErr w:type="gramEnd"/>
    </w:p>
    <w:p w:rsidR="00E31F4C" w:rsidRDefault="00E31F4C">
      <w:pPr>
        <w:pStyle w:val="ConsPlusNonformat"/>
        <w:jc w:val="both"/>
      </w:pPr>
      <w:proofErr w:type="gramStart"/>
      <w:r>
        <w:t>органа (уполномоченное</w:t>
      </w:r>
      <w:proofErr w:type="gramEnd"/>
    </w:p>
    <w:p w:rsidR="00E31F4C" w:rsidRDefault="00E31F4C">
      <w:pPr>
        <w:pStyle w:val="ConsPlusNonformat"/>
        <w:jc w:val="both"/>
      </w:pPr>
      <w:r>
        <w:t>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финансового органа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44</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19" w:history="1">
              <w:r>
                <w:rPr>
                  <w:color w:val="0000FF"/>
                </w:rPr>
                <w:t>N 16н</w:t>
              </w:r>
            </w:hyperlink>
            <w:r>
              <w:rPr>
                <w:color w:val="392C69"/>
              </w:rPr>
              <w:t>,</w:t>
            </w:r>
            <w:proofErr w:type="gramEnd"/>
          </w:p>
          <w:p w:rsidR="00E31F4C" w:rsidRDefault="00E31F4C">
            <w:pPr>
              <w:pStyle w:val="ConsPlusNormal"/>
              <w:jc w:val="center"/>
            </w:pPr>
            <w:r>
              <w:rPr>
                <w:color w:val="392C69"/>
              </w:rPr>
              <w:lastRenderedPageBreak/>
              <w:t xml:space="preserve">от 28.06.2021 </w:t>
            </w:r>
            <w:hyperlink r:id="rId420"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p w:rsidR="00E31F4C" w:rsidRDefault="00E31F4C">
      <w:pPr>
        <w:pStyle w:val="ConsPlusNonformat"/>
        <w:jc w:val="both"/>
      </w:pPr>
      <w:bookmarkStart w:id="190" w:name="P15548"/>
      <w:bookmarkEnd w:id="190"/>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0531767</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от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hyperlink r:id="rId422" w:history="1">
              <w:r>
                <w:rPr>
                  <w:color w:val="0000FF"/>
                </w:rPr>
                <w:t>383</w:t>
              </w:r>
            </w:hyperlink>
          </w:p>
        </w:tc>
      </w:tr>
      <w:tr w:rsidR="00E31F4C">
        <w:tblPrEx>
          <w:tblBorders>
            <w:right w:val="nil"/>
          </w:tblBorders>
        </w:tblPrEx>
        <w:tc>
          <w:tcPr>
            <w:tcW w:w="3005" w:type="dxa"/>
            <w:tcBorders>
              <w:top w:val="nil"/>
              <w:left w:val="nil"/>
              <w:bottom w:val="nil"/>
              <w:right w:val="nil"/>
            </w:tcBorders>
            <w:vAlign w:val="bottom"/>
          </w:tcPr>
          <w:p w:rsidR="00E31F4C" w:rsidRDefault="00E31F4C">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lastRenderedPageBreak/>
        <w:t xml:space="preserve">                     1.1. Доведенные бюджетные данные</w:t>
      </w:r>
    </w:p>
    <w:p w:rsidR="00E31F4C" w:rsidRDefault="00E31F4C">
      <w:pPr>
        <w:pStyle w:val="ConsPlusNonformat"/>
        <w:jc w:val="both"/>
      </w:pPr>
    </w:p>
    <w:p w:rsidR="00E31F4C" w:rsidRDefault="00E31F4C">
      <w:pPr>
        <w:pStyle w:val="ConsPlusNonformat"/>
        <w:jc w:val="both"/>
      </w:pPr>
      <w:r>
        <w:t xml:space="preserve">                          1.1.1.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E31F4C">
        <w:tc>
          <w:tcPr>
            <w:tcW w:w="1219" w:type="dxa"/>
            <w:vMerge w:val="restart"/>
          </w:tcPr>
          <w:p w:rsidR="00E31F4C" w:rsidRDefault="00E31F4C">
            <w:pPr>
              <w:pStyle w:val="ConsPlusNormal"/>
              <w:jc w:val="center"/>
            </w:pPr>
            <w:r>
              <w:lastRenderedPageBreak/>
              <w:t>Код объекта капитальных вложений</w:t>
            </w:r>
          </w:p>
          <w:p w:rsidR="00E31F4C" w:rsidRDefault="00E31F4C">
            <w:pPr>
              <w:pStyle w:val="ConsPlusNormal"/>
              <w:jc w:val="center"/>
            </w:pPr>
            <w:r>
              <w:t>(мероприятия по информатизации)</w:t>
            </w:r>
          </w:p>
        </w:tc>
        <w:tc>
          <w:tcPr>
            <w:tcW w:w="794" w:type="dxa"/>
            <w:vMerge w:val="restart"/>
          </w:tcPr>
          <w:p w:rsidR="00E31F4C" w:rsidRDefault="00E31F4C">
            <w:pPr>
              <w:pStyle w:val="ConsPlusNormal"/>
              <w:jc w:val="center"/>
            </w:pPr>
            <w:r>
              <w:t>Код по БК</w:t>
            </w:r>
          </w:p>
        </w:tc>
        <w:tc>
          <w:tcPr>
            <w:tcW w:w="3122" w:type="dxa"/>
            <w:gridSpan w:val="4"/>
          </w:tcPr>
          <w:p w:rsidR="00E31F4C" w:rsidRDefault="00E31F4C">
            <w:pPr>
              <w:pStyle w:val="ConsPlusNormal"/>
              <w:jc w:val="center"/>
            </w:pPr>
            <w:r>
              <w:t>Бюджетные ассигнования</w:t>
            </w:r>
          </w:p>
        </w:tc>
        <w:tc>
          <w:tcPr>
            <w:tcW w:w="3065" w:type="dxa"/>
            <w:gridSpan w:val="4"/>
          </w:tcPr>
          <w:p w:rsidR="00E31F4C" w:rsidRDefault="00E31F4C">
            <w:pPr>
              <w:pStyle w:val="ConsPlusNormal"/>
              <w:jc w:val="center"/>
            </w:pPr>
            <w:r>
              <w:t>Лимиты бюджетных обязательств</w:t>
            </w:r>
          </w:p>
        </w:tc>
        <w:tc>
          <w:tcPr>
            <w:tcW w:w="1901" w:type="dxa"/>
            <w:gridSpan w:val="2"/>
          </w:tcPr>
          <w:p w:rsidR="00E31F4C" w:rsidRDefault="00E31F4C">
            <w:pPr>
              <w:pStyle w:val="ConsPlusNormal"/>
              <w:jc w:val="center"/>
            </w:pPr>
            <w:r>
              <w:t>Предельные объемы финансирования</w:t>
            </w:r>
          </w:p>
        </w:tc>
        <w:tc>
          <w:tcPr>
            <w:tcW w:w="1020" w:type="dxa"/>
            <w:vMerge w:val="restart"/>
          </w:tcPr>
          <w:p w:rsidR="00E31F4C" w:rsidRDefault="00E31F4C">
            <w:pPr>
              <w:pStyle w:val="ConsPlusNormal"/>
              <w:jc w:val="center"/>
            </w:pPr>
            <w:r>
              <w:t>Примечание</w:t>
            </w:r>
          </w:p>
        </w:tc>
      </w:tr>
      <w:tr w:rsidR="00E31F4C">
        <w:tc>
          <w:tcPr>
            <w:tcW w:w="1219"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648" w:type="dxa"/>
            <w:gridSpan w:val="2"/>
          </w:tcPr>
          <w:p w:rsidR="00E31F4C" w:rsidRDefault="00E31F4C">
            <w:pPr>
              <w:pStyle w:val="ConsPlusNormal"/>
              <w:jc w:val="center"/>
            </w:pPr>
            <w:r>
              <w:t>на ___ текущий финансовый год</w:t>
            </w:r>
          </w:p>
        </w:tc>
        <w:tc>
          <w:tcPr>
            <w:tcW w:w="1474" w:type="dxa"/>
            <w:gridSpan w:val="2"/>
          </w:tcPr>
          <w:p w:rsidR="00E31F4C" w:rsidRDefault="00E31F4C">
            <w:pPr>
              <w:pStyle w:val="ConsPlusNormal"/>
              <w:jc w:val="center"/>
            </w:pPr>
            <w:r>
              <w:t>на плановый период ___ - ___ годов</w:t>
            </w:r>
          </w:p>
        </w:tc>
        <w:tc>
          <w:tcPr>
            <w:tcW w:w="1648" w:type="dxa"/>
            <w:gridSpan w:val="2"/>
          </w:tcPr>
          <w:p w:rsidR="00E31F4C" w:rsidRDefault="00E31F4C">
            <w:pPr>
              <w:pStyle w:val="ConsPlusNormal"/>
              <w:jc w:val="center"/>
            </w:pPr>
            <w:r>
              <w:t>на ___ текущий финансовый год</w:t>
            </w:r>
          </w:p>
        </w:tc>
        <w:tc>
          <w:tcPr>
            <w:tcW w:w="1417" w:type="dxa"/>
            <w:gridSpan w:val="2"/>
          </w:tcPr>
          <w:p w:rsidR="00E31F4C" w:rsidRDefault="00E31F4C">
            <w:pPr>
              <w:pStyle w:val="ConsPlusNormal"/>
              <w:jc w:val="center"/>
            </w:pPr>
            <w:r>
              <w:t>на плановый период ___ - ___ годов</w:t>
            </w:r>
          </w:p>
        </w:tc>
        <w:tc>
          <w:tcPr>
            <w:tcW w:w="567" w:type="dxa"/>
            <w:vMerge w:val="restart"/>
          </w:tcPr>
          <w:p w:rsidR="00E31F4C" w:rsidRDefault="00E31F4C">
            <w:pPr>
              <w:pStyle w:val="ConsPlusNormal"/>
              <w:jc w:val="center"/>
            </w:pPr>
            <w:r>
              <w:t>всего</w:t>
            </w:r>
          </w:p>
        </w:tc>
        <w:tc>
          <w:tcPr>
            <w:tcW w:w="1334" w:type="dxa"/>
            <w:vMerge w:val="restart"/>
          </w:tcPr>
          <w:p w:rsidR="00E31F4C" w:rsidRDefault="00E31F4C">
            <w:pPr>
              <w:pStyle w:val="ConsPlusNormal"/>
              <w:jc w:val="center"/>
            </w:pPr>
            <w:r>
              <w:t>из них с отложенной датой ввода в действие</w:t>
            </w:r>
          </w:p>
        </w:tc>
        <w:tc>
          <w:tcPr>
            <w:tcW w:w="1020" w:type="dxa"/>
            <w:vMerge/>
          </w:tcPr>
          <w:p w:rsidR="00E31F4C" w:rsidRDefault="00E31F4C">
            <w:pPr>
              <w:spacing w:after="1" w:line="0" w:lineRule="atLeast"/>
            </w:pPr>
          </w:p>
        </w:tc>
      </w:tr>
      <w:tr w:rsidR="00E31F4C">
        <w:tc>
          <w:tcPr>
            <w:tcW w:w="1219"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510" w:type="dxa"/>
          </w:tcPr>
          <w:p w:rsidR="00E31F4C" w:rsidRDefault="00E31F4C">
            <w:pPr>
              <w:pStyle w:val="ConsPlusNormal"/>
              <w:jc w:val="center"/>
            </w:pPr>
            <w:r>
              <w:t>всего</w:t>
            </w:r>
          </w:p>
        </w:tc>
        <w:tc>
          <w:tcPr>
            <w:tcW w:w="1138" w:type="dxa"/>
          </w:tcPr>
          <w:p w:rsidR="00E31F4C" w:rsidRDefault="00E31F4C">
            <w:pPr>
              <w:pStyle w:val="ConsPlusNormal"/>
              <w:jc w:val="center"/>
            </w:pPr>
            <w:r>
              <w:t>из них с отложенной датой ввода в действие</w:t>
            </w:r>
          </w:p>
        </w:tc>
        <w:tc>
          <w:tcPr>
            <w:tcW w:w="737"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510" w:type="dxa"/>
          </w:tcPr>
          <w:p w:rsidR="00E31F4C" w:rsidRDefault="00E31F4C">
            <w:pPr>
              <w:pStyle w:val="ConsPlusNormal"/>
              <w:jc w:val="center"/>
            </w:pPr>
            <w:r>
              <w:t>всего</w:t>
            </w:r>
          </w:p>
        </w:tc>
        <w:tc>
          <w:tcPr>
            <w:tcW w:w="1138" w:type="dxa"/>
          </w:tcPr>
          <w:p w:rsidR="00E31F4C" w:rsidRDefault="00E31F4C">
            <w:pPr>
              <w:pStyle w:val="ConsPlusNormal"/>
              <w:jc w:val="center"/>
            </w:pPr>
            <w:r>
              <w:t>из них с отложенной датой ввода в действие</w:t>
            </w:r>
          </w:p>
        </w:tc>
        <w:tc>
          <w:tcPr>
            <w:tcW w:w="680"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567" w:type="dxa"/>
            <w:vMerge/>
          </w:tcPr>
          <w:p w:rsidR="00E31F4C" w:rsidRDefault="00E31F4C">
            <w:pPr>
              <w:spacing w:after="1" w:line="0" w:lineRule="atLeast"/>
            </w:pPr>
          </w:p>
        </w:tc>
        <w:tc>
          <w:tcPr>
            <w:tcW w:w="1334" w:type="dxa"/>
            <w:vMerge/>
          </w:tcPr>
          <w:p w:rsidR="00E31F4C" w:rsidRDefault="00E31F4C">
            <w:pPr>
              <w:spacing w:after="1" w:line="0" w:lineRule="atLeast"/>
            </w:pPr>
          </w:p>
        </w:tc>
        <w:tc>
          <w:tcPr>
            <w:tcW w:w="1020" w:type="dxa"/>
            <w:vMerge/>
          </w:tcPr>
          <w:p w:rsidR="00E31F4C" w:rsidRDefault="00E31F4C">
            <w:pPr>
              <w:spacing w:after="1" w:line="0" w:lineRule="atLeast"/>
            </w:pPr>
          </w:p>
        </w:tc>
      </w:tr>
      <w:tr w:rsidR="00E31F4C">
        <w:tc>
          <w:tcPr>
            <w:tcW w:w="1219"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510" w:type="dxa"/>
          </w:tcPr>
          <w:p w:rsidR="00E31F4C" w:rsidRDefault="00E31F4C">
            <w:pPr>
              <w:pStyle w:val="ConsPlusNormal"/>
              <w:jc w:val="center"/>
            </w:pPr>
            <w:r>
              <w:t>3</w:t>
            </w:r>
          </w:p>
        </w:tc>
        <w:tc>
          <w:tcPr>
            <w:tcW w:w="1138"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510" w:type="dxa"/>
          </w:tcPr>
          <w:p w:rsidR="00E31F4C" w:rsidRDefault="00E31F4C">
            <w:pPr>
              <w:pStyle w:val="ConsPlusNormal"/>
              <w:jc w:val="center"/>
            </w:pPr>
            <w:r>
              <w:t>7</w:t>
            </w:r>
          </w:p>
        </w:tc>
        <w:tc>
          <w:tcPr>
            <w:tcW w:w="1138"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567" w:type="dxa"/>
          </w:tcPr>
          <w:p w:rsidR="00E31F4C" w:rsidRDefault="00E31F4C">
            <w:pPr>
              <w:pStyle w:val="ConsPlusNormal"/>
              <w:jc w:val="center"/>
            </w:pPr>
            <w:r>
              <w:t>11</w:t>
            </w:r>
          </w:p>
        </w:tc>
        <w:tc>
          <w:tcPr>
            <w:tcW w:w="1334" w:type="dxa"/>
          </w:tcPr>
          <w:p w:rsidR="00E31F4C" w:rsidRDefault="00E31F4C">
            <w:pPr>
              <w:pStyle w:val="ConsPlusNormal"/>
              <w:jc w:val="center"/>
            </w:pPr>
            <w:r>
              <w:t>12</w:t>
            </w:r>
          </w:p>
        </w:tc>
        <w:tc>
          <w:tcPr>
            <w:tcW w:w="1020" w:type="dxa"/>
          </w:tcPr>
          <w:p w:rsidR="00E31F4C" w:rsidRDefault="00E31F4C">
            <w:pPr>
              <w:pStyle w:val="ConsPlusNormal"/>
              <w:jc w:val="center"/>
            </w:pPr>
            <w:r>
              <w:t>13</w:t>
            </w:r>
          </w:p>
        </w:tc>
      </w:tr>
      <w:tr w:rsidR="00E31F4C">
        <w:tc>
          <w:tcPr>
            <w:tcW w:w="1219" w:type="dxa"/>
          </w:tcPr>
          <w:p w:rsidR="00E31F4C" w:rsidRDefault="00E31F4C">
            <w:pPr>
              <w:pStyle w:val="ConsPlusNormal"/>
            </w:pPr>
          </w:p>
        </w:tc>
        <w:tc>
          <w:tcPr>
            <w:tcW w:w="794"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334" w:type="dxa"/>
          </w:tcPr>
          <w:p w:rsidR="00E31F4C" w:rsidRDefault="00E31F4C">
            <w:pPr>
              <w:pStyle w:val="ConsPlusNormal"/>
            </w:pPr>
          </w:p>
        </w:tc>
        <w:tc>
          <w:tcPr>
            <w:tcW w:w="1020" w:type="dxa"/>
          </w:tcPr>
          <w:p w:rsidR="00E31F4C" w:rsidRDefault="00E31F4C">
            <w:pPr>
              <w:pStyle w:val="ConsPlusNormal"/>
            </w:pPr>
          </w:p>
        </w:tc>
      </w:tr>
      <w:tr w:rsidR="00E31F4C">
        <w:tc>
          <w:tcPr>
            <w:tcW w:w="1219" w:type="dxa"/>
          </w:tcPr>
          <w:p w:rsidR="00E31F4C" w:rsidRDefault="00E31F4C">
            <w:pPr>
              <w:pStyle w:val="ConsPlusNormal"/>
            </w:pPr>
          </w:p>
        </w:tc>
        <w:tc>
          <w:tcPr>
            <w:tcW w:w="794"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334" w:type="dxa"/>
          </w:tcPr>
          <w:p w:rsidR="00E31F4C" w:rsidRDefault="00E31F4C">
            <w:pPr>
              <w:pStyle w:val="ConsPlusNormal"/>
            </w:pPr>
          </w:p>
        </w:tc>
        <w:tc>
          <w:tcPr>
            <w:tcW w:w="1020" w:type="dxa"/>
          </w:tcPr>
          <w:p w:rsidR="00E31F4C" w:rsidRDefault="00E31F4C">
            <w:pPr>
              <w:pStyle w:val="ConsPlusNormal"/>
            </w:pPr>
          </w:p>
        </w:tc>
      </w:tr>
      <w:tr w:rsidR="00E31F4C">
        <w:tblPrEx>
          <w:tblBorders>
            <w:left w:val="nil"/>
            <w:right w:val="nil"/>
          </w:tblBorders>
        </w:tblPrEx>
        <w:tc>
          <w:tcPr>
            <w:tcW w:w="2013" w:type="dxa"/>
            <w:gridSpan w:val="2"/>
            <w:tcBorders>
              <w:left w:val="nil"/>
              <w:bottom w:val="nil"/>
            </w:tcBorders>
          </w:tcPr>
          <w:p w:rsidR="00E31F4C" w:rsidRDefault="00E31F4C">
            <w:pPr>
              <w:pStyle w:val="ConsPlusNormal"/>
              <w:jc w:val="right"/>
            </w:pPr>
            <w:r>
              <w:t>Итого</w:t>
            </w:r>
          </w:p>
        </w:tc>
        <w:tc>
          <w:tcPr>
            <w:tcW w:w="510"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334"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1.1.2.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E31F4C">
        <w:tc>
          <w:tcPr>
            <w:tcW w:w="215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304" w:type="dxa"/>
            <w:vMerge w:val="restart"/>
          </w:tcPr>
          <w:p w:rsidR="00E31F4C" w:rsidRDefault="00E31F4C">
            <w:pPr>
              <w:pStyle w:val="ConsPlusNormal"/>
              <w:jc w:val="center"/>
            </w:pPr>
            <w:r>
              <w:t>Код по БК</w:t>
            </w:r>
          </w:p>
        </w:tc>
        <w:tc>
          <w:tcPr>
            <w:tcW w:w="1474" w:type="dxa"/>
            <w:vMerge w:val="restart"/>
          </w:tcPr>
          <w:p w:rsidR="00E31F4C" w:rsidRDefault="00E31F4C">
            <w:pPr>
              <w:pStyle w:val="ConsPlusNormal"/>
              <w:jc w:val="center"/>
            </w:pPr>
            <w:r>
              <w:t>Сумма за счет связанных кредитов</w:t>
            </w:r>
          </w:p>
        </w:tc>
        <w:tc>
          <w:tcPr>
            <w:tcW w:w="2551" w:type="dxa"/>
            <w:gridSpan w:val="2"/>
          </w:tcPr>
          <w:p w:rsidR="00E31F4C" w:rsidRDefault="00E31F4C">
            <w:pPr>
              <w:pStyle w:val="ConsPlusNormal"/>
              <w:jc w:val="center"/>
            </w:pPr>
            <w:r>
              <w:t>Сумма на выплаты в иностранной валюте (в рублевом эквиваленте)</w:t>
            </w:r>
          </w:p>
        </w:tc>
        <w:tc>
          <w:tcPr>
            <w:tcW w:w="1587" w:type="dxa"/>
            <w:vMerge w:val="restart"/>
          </w:tcPr>
          <w:p w:rsidR="00E31F4C" w:rsidRDefault="00E31F4C">
            <w:pPr>
              <w:pStyle w:val="ConsPlusNormal"/>
              <w:jc w:val="center"/>
            </w:pPr>
            <w:r>
              <w:t>Примечание</w:t>
            </w:r>
          </w:p>
        </w:tc>
      </w:tr>
      <w:tr w:rsidR="00E31F4C">
        <w:tc>
          <w:tcPr>
            <w:tcW w:w="2154" w:type="dxa"/>
            <w:vMerge/>
          </w:tcPr>
          <w:p w:rsidR="00E31F4C" w:rsidRDefault="00E31F4C">
            <w:pPr>
              <w:spacing w:after="1" w:line="0" w:lineRule="atLeast"/>
            </w:pPr>
          </w:p>
        </w:tc>
        <w:tc>
          <w:tcPr>
            <w:tcW w:w="1304"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850" w:type="dxa"/>
          </w:tcPr>
          <w:p w:rsidR="00E31F4C" w:rsidRDefault="00E31F4C">
            <w:pPr>
              <w:pStyle w:val="ConsPlusNormal"/>
              <w:jc w:val="center"/>
            </w:pPr>
            <w:r>
              <w:t>всего</w:t>
            </w:r>
          </w:p>
        </w:tc>
        <w:tc>
          <w:tcPr>
            <w:tcW w:w="1701" w:type="dxa"/>
          </w:tcPr>
          <w:p w:rsidR="00E31F4C" w:rsidRDefault="00E31F4C">
            <w:pPr>
              <w:pStyle w:val="ConsPlusNormal"/>
              <w:jc w:val="center"/>
            </w:pPr>
            <w:r>
              <w:t>из них с отложенной датой ввода в действие</w:t>
            </w:r>
          </w:p>
        </w:tc>
        <w:tc>
          <w:tcPr>
            <w:tcW w:w="1587" w:type="dxa"/>
            <w:vMerge/>
          </w:tcPr>
          <w:p w:rsidR="00E31F4C" w:rsidRDefault="00E31F4C">
            <w:pPr>
              <w:spacing w:after="1" w:line="0" w:lineRule="atLeast"/>
            </w:pPr>
          </w:p>
        </w:tc>
      </w:tr>
      <w:tr w:rsidR="00E31F4C">
        <w:tc>
          <w:tcPr>
            <w:tcW w:w="2154"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147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1587" w:type="dxa"/>
          </w:tcPr>
          <w:p w:rsidR="00E31F4C" w:rsidRDefault="00E31F4C">
            <w:pPr>
              <w:pStyle w:val="ConsPlusNormal"/>
              <w:jc w:val="center"/>
            </w:pPr>
            <w:r>
              <w:t>6</w:t>
            </w:r>
          </w:p>
        </w:tc>
      </w:tr>
      <w:tr w:rsidR="00E31F4C">
        <w:tc>
          <w:tcPr>
            <w:tcW w:w="2154"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850" w:type="dxa"/>
          </w:tcPr>
          <w:p w:rsidR="00E31F4C" w:rsidRDefault="00E31F4C">
            <w:pPr>
              <w:pStyle w:val="ConsPlusNormal"/>
            </w:pPr>
          </w:p>
        </w:tc>
        <w:tc>
          <w:tcPr>
            <w:tcW w:w="1701" w:type="dxa"/>
          </w:tcPr>
          <w:p w:rsidR="00E31F4C" w:rsidRDefault="00E31F4C">
            <w:pPr>
              <w:pStyle w:val="ConsPlusNormal"/>
            </w:pPr>
          </w:p>
        </w:tc>
        <w:tc>
          <w:tcPr>
            <w:tcW w:w="1587" w:type="dxa"/>
          </w:tcPr>
          <w:p w:rsidR="00E31F4C" w:rsidRDefault="00E31F4C">
            <w:pPr>
              <w:pStyle w:val="ConsPlusNormal"/>
            </w:pPr>
          </w:p>
        </w:tc>
      </w:tr>
      <w:tr w:rsidR="00E31F4C">
        <w:tc>
          <w:tcPr>
            <w:tcW w:w="2154"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850" w:type="dxa"/>
          </w:tcPr>
          <w:p w:rsidR="00E31F4C" w:rsidRDefault="00E31F4C">
            <w:pPr>
              <w:pStyle w:val="ConsPlusNormal"/>
            </w:pPr>
          </w:p>
        </w:tc>
        <w:tc>
          <w:tcPr>
            <w:tcW w:w="170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3458" w:type="dxa"/>
            <w:gridSpan w:val="2"/>
            <w:tcBorders>
              <w:left w:val="nil"/>
              <w:bottom w:val="nil"/>
            </w:tcBorders>
          </w:tcPr>
          <w:p w:rsidR="00E31F4C" w:rsidRDefault="00E31F4C">
            <w:pPr>
              <w:pStyle w:val="ConsPlusNormal"/>
              <w:jc w:val="right"/>
            </w:pPr>
            <w:r>
              <w:t>Итого</w:t>
            </w:r>
          </w:p>
        </w:tc>
        <w:tc>
          <w:tcPr>
            <w:tcW w:w="1474" w:type="dxa"/>
          </w:tcPr>
          <w:p w:rsidR="00E31F4C" w:rsidRDefault="00E31F4C">
            <w:pPr>
              <w:pStyle w:val="ConsPlusNormal"/>
            </w:pPr>
          </w:p>
        </w:tc>
        <w:tc>
          <w:tcPr>
            <w:tcW w:w="850" w:type="dxa"/>
          </w:tcPr>
          <w:p w:rsidR="00E31F4C" w:rsidRDefault="00E31F4C">
            <w:pPr>
              <w:pStyle w:val="ConsPlusNormal"/>
            </w:pPr>
          </w:p>
        </w:tc>
        <w:tc>
          <w:tcPr>
            <w:tcW w:w="170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0531767,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1.1.3. Предельные объемы финансирования,</w:t>
      </w:r>
    </w:p>
    <w:p w:rsidR="00E31F4C" w:rsidRDefault="00E31F4C">
      <w:pPr>
        <w:pStyle w:val="ConsPlusNonformat"/>
        <w:jc w:val="both"/>
      </w:pPr>
      <w:r>
        <w:t xml:space="preserve">                за исключением выплат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E31F4C">
        <w:tc>
          <w:tcPr>
            <w:tcW w:w="1417" w:type="dxa"/>
            <w:vMerge w:val="restart"/>
          </w:tcPr>
          <w:p w:rsidR="00E31F4C" w:rsidRDefault="00E31F4C">
            <w:pPr>
              <w:pStyle w:val="ConsPlusNormal"/>
              <w:jc w:val="center"/>
            </w:pPr>
            <w:r>
              <w:t>Код по БК</w:t>
            </w:r>
          </w:p>
        </w:tc>
        <w:tc>
          <w:tcPr>
            <w:tcW w:w="5330" w:type="dxa"/>
            <w:gridSpan w:val="2"/>
          </w:tcPr>
          <w:p w:rsidR="00E31F4C" w:rsidRDefault="00E31F4C">
            <w:pPr>
              <w:pStyle w:val="ConsPlusNormal"/>
              <w:jc w:val="center"/>
            </w:pPr>
            <w:r>
              <w:t>Сумма (в рублевом эквиваленте)</w:t>
            </w:r>
          </w:p>
        </w:tc>
        <w:tc>
          <w:tcPr>
            <w:tcW w:w="2324" w:type="dxa"/>
            <w:vMerge w:val="restart"/>
          </w:tcPr>
          <w:p w:rsidR="00E31F4C" w:rsidRDefault="00E31F4C">
            <w:pPr>
              <w:pStyle w:val="ConsPlusNormal"/>
              <w:jc w:val="center"/>
            </w:pPr>
            <w:r>
              <w:t>Примечание</w:t>
            </w:r>
          </w:p>
        </w:tc>
      </w:tr>
      <w:tr w:rsidR="00E31F4C">
        <w:tc>
          <w:tcPr>
            <w:tcW w:w="1417" w:type="dxa"/>
            <w:vMerge/>
          </w:tcPr>
          <w:p w:rsidR="00E31F4C" w:rsidRDefault="00E31F4C">
            <w:pPr>
              <w:spacing w:after="1" w:line="0" w:lineRule="atLeast"/>
            </w:pPr>
          </w:p>
        </w:tc>
        <w:tc>
          <w:tcPr>
            <w:tcW w:w="1928" w:type="dxa"/>
          </w:tcPr>
          <w:p w:rsidR="00E31F4C" w:rsidRDefault="00E31F4C">
            <w:pPr>
              <w:pStyle w:val="ConsPlusNormal"/>
              <w:jc w:val="center"/>
            </w:pPr>
            <w:r>
              <w:t>всего</w:t>
            </w:r>
          </w:p>
        </w:tc>
        <w:tc>
          <w:tcPr>
            <w:tcW w:w="3402" w:type="dxa"/>
          </w:tcPr>
          <w:p w:rsidR="00E31F4C" w:rsidRDefault="00E31F4C">
            <w:pPr>
              <w:pStyle w:val="ConsPlusNormal"/>
              <w:jc w:val="center"/>
            </w:pPr>
            <w:r>
              <w:t>из них с отложенной датой ввода в действие</w:t>
            </w:r>
          </w:p>
        </w:tc>
        <w:tc>
          <w:tcPr>
            <w:tcW w:w="2324" w:type="dxa"/>
            <w:vMerge/>
          </w:tcPr>
          <w:p w:rsidR="00E31F4C" w:rsidRDefault="00E31F4C">
            <w:pPr>
              <w:spacing w:after="1" w:line="0" w:lineRule="atLeast"/>
            </w:pPr>
          </w:p>
        </w:tc>
      </w:tr>
      <w:tr w:rsidR="00E31F4C">
        <w:tc>
          <w:tcPr>
            <w:tcW w:w="1417" w:type="dxa"/>
          </w:tcPr>
          <w:p w:rsidR="00E31F4C" w:rsidRDefault="00E31F4C">
            <w:pPr>
              <w:pStyle w:val="ConsPlusNormal"/>
              <w:jc w:val="center"/>
            </w:pPr>
            <w:r>
              <w:t>1</w:t>
            </w:r>
          </w:p>
        </w:tc>
        <w:tc>
          <w:tcPr>
            <w:tcW w:w="1928" w:type="dxa"/>
          </w:tcPr>
          <w:p w:rsidR="00E31F4C" w:rsidRDefault="00E31F4C">
            <w:pPr>
              <w:pStyle w:val="ConsPlusNormal"/>
              <w:jc w:val="center"/>
            </w:pPr>
            <w:r>
              <w:t>2</w:t>
            </w:r>
          </w:p>
        </w:tc>
        <w:tc>
          <w:tcPr>
            <w:tcW w:w="3402" w:type="dxa"/>
          </w:tcPr>
          <w:p w:rsidR="00E31F4C" w:rsidRDefault="00E31F4C">
            <w:pPr>
              <w:pStyle w:val="ConsPlusNormal"/>
              <w:jc w:val="center"/>
            </w:pPr>
            <w:r>
              <w:t>3</w:t>
            </w:r>
          </w:p>
        </w:tc>
        <w:tc>
          <w:tcPr>
            <w:tcW w:w="2324" w:type="dxa"/>
          </w:tcPr>
          <w:p w:rsidR="00E31F4C" w:rsidRDefault="00E31F4C">
            <w:pPr>
              <w:pStyle w:val="ConsPlusNormal"/>
              <w:jc w:val="center"/>
            </w:pPr>
            <w:r>
              <w:t>4</w:t>
            </w:r>
          </w:p>
        </w:tc>
      </w:tr>
      <w:tr w:rsidR="00E31F4C">
        <w:tc>
          <w:tcPr>
            <w:tcW w:w="1417" w:type="dxa"/>
          </w:tcPr>
          <w:p w:rsidR="00E31F4C" w:rsidRDefault="00E31F4C">
            <w:pPr>
              <w:pStyle w:val="ConsPlusNormal"/>
            </w:pPr>
          </w:p>
        </w:tc>
        <w:tc>
          <w:tcPr>
            <w:tcW w:w="1928" w:type="dxa"/>
          </w:tcPr>
          <w:p w:rsidR="00E31F4C" w:rsidRDefault="00E31F4C">
            <w:pPr>
              <w:pStyle w:val="ConsPlusNormal"/>
            </w:pPr>
          </w:p>
        </w:tc>
        <w:tc>
          <w:tcPr>
            <w:tcW w:w="3402" w:type="dxa"/>
          </w:tcPr>
          <w:p w:rsidR="00E31F4C" w:rsidRDefault="00E31F4C">
            <w:pPr>
              <w:pStyle w:val="ConsPlusNormal"/>
            </w:pPr>
          </w:p>
        </w:tc>
        <w:tc>
          <w:tcPr>
            <w:tcW w:w="2324" w:type="dxa"/>
          </w:tcPr>
          <w:p w:rsidR="00E31F4C" w:rsidRDefault="00E31F4C">
            <w:pPr>
              <w:pStyle w:val="ConsPlusNormal"/>
            </w:pPr>
          </w:p>
        </w:tc>
      </w:tr>
      <w:tr w:rsidR="00E31F4C">
        <w:tc>
          <w:tcPr>
            <w:tcW w:w="1417" w:type="dxa"/>
          </w:tcPr>
          <w:p w:rsidR="00E31F4C" w:rsidRDefault="00E31F4C">
            <w:pPr>
              <w:pStyle w:val="ConsPlusNormal"/>
            </w:pPr>
          </w:p>
        </w:tc>
        <w:tc>
          <w:tcPr>
            <w:tcW w:w="1928" w:type="dxa"/>
          </w:tcPr>
          <w:p w:rsidR="00E31F4C" w:rsidRDefault="00E31F4C">
            <w:pPr>
              <w:pStyle w:val="ConsPlusNormal"/>
            </w:pPr>
          </w:p>
        </w:tc>
        <w:tc>
          <w:tcPr>
            <w:tcW w:w="3402" w:type="dxa"/>
          </w:tcPr>
          <w:p w:rsidR="00E31F4C" w:rsidRDefault="00E31F4C">
            <w:pPr>
              <w:pStyle w:val="ConsPlusNormal"/>
            </w:pPr>
          </w:p>
        </w:tc>
        <w:tc>
          <w:tcPr>
            <w:tcW w:w="2324" w:type="dxa"/>
          </w:tcPr>
          <w:p w:rsidR="00E31F4C" w:rsidRDefault="00E31F4C">
            <w:pPr>
              <w:pStyle w:val="ConsPlusNormal"/>
            </w:pPr>
          </w:p>
        </w:tc>
      </w:tr>
      <w:tr w:rsidR="00E31F4C">
        <w:tc>
          <w:tcPr>
            <w:tcW w:w="1417" w:type="dxa"/>
          </w:tcPr>
          <w:p w:rsidR="00E31F4C" w:rsidRDefault="00E31F4C">
            <w:pPr>
              <w:pStyle w:val="ConsPlusNormal"/>
            </w:pPr>
          </w:p>
        </w:tc>
        <w:tc>
          <w:tcPr>
            <w:tcW w:w="1928" w:type="dxa"/>
          </w:tcPr>
          <w:p w:rsidR="00E31F4C" w:rsidRDefault="00E31F4C">
            <w:pPr>
              <w:pStyle w:val="ConsPlusNormal"/>
            </w:pPr>
          </w:p>
        </w:tc>
        <w:tc>
          <w:tcPr>
            <w:tcW w:w="3402" w:type="dxa"/>
          </w:tcPr>
          <w:p w:rsidR="00E31F4C" w:rsidRDefault="00E31F4C">
            <w:pPr>
              <w:pStyle w:val="ConsPlusNormal"/>
            </w:pPr>
          </w:p>
        </w:tc>
        <w:tc>
          <w:tcPr>
            <w:tcW w:w="2324" w:type="dxa"/>
          </w:tcPr>
          <w:p w:rsidR="00E31F4C" w:rsidRDefault="00E31F4C">
            <w:pPr>
              <w:pStyle w:val="ConsPlusNormal"/>
            </w:pPr>
          </w:p>
        </w:tc>
      </w:tr>
      <w:tr w:rsidR="00E31F4C">
        <w:tblPrEx>
          <w:tblBorders>
            <w:left w:val="nil"/>
            <w:right w:val="nil"/>
          </w:tblBorders>
        </w:tblPrEx>
        <w:tc>
          <w:tcPr>
            <w:tcW w:w="1417" w:type="dxa"/>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3402" w:type="dxa"/>
          </w:tcPr>
          <w:p w:rsidR="00E31F4C" w:rsidRDefault="00E31F4C">
            <w:pPr>
              <w:pStyle w:val="ConsPlusNormal"/>
            </w:pPr>
          </w:p>
        </w:tc>
        <w:tc>
          <w:tcPr>
            <w:tcW w:w="232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E31F4C">
        <w:tc>
          <w:tcPr>
            <w:tcW w:w="147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0" w:type="dxa"/>
            <w:vMerge w:val="restart"/>
          </w:tcPr>
          <w:p w:rsidR="00E31F4C" w:rsidRDefault="00E31F4C">
            <w:pPr>
              <w:pStyle w:val="ConsPlusNormal"/>
              <w:jc w:val="center"/>
            </w:pPr>
            <w:r>
              <w:t>Код по БК</w:t>
            </w:r>
          </w:p>
        </w:tc>
        <w:tc>
          <w:tcPr>
            <w:tcW w:w="2438" w:type="dxa"/>
            <w:gridSpan w:val="2"/>
          </w:tcPr>
          <w:p w:rsidR="00E31F4C" w:rsidRDefault="00E31F4C">
            <w:pPr>
              <w:pStyle w:val="ConsPlusNormal"/>
              <w:jc w:val="center"/>
            </w:pPr>
            <w:r>
              <w:t>Сумма на ___ текущий финансовый год</w:t>
            </w:r>
          </w:p>
        </w:tc>
        <w:tc>
          <w:tcPr>
            <w:tcW w:w="2325" w:type="dxa"/>
            <w:gridSpan w:val="2"/>
          </w:tcPr>
          <w:p w:rsidR="00E31F4C" w:rsidRDefault="00E31F4C">
            <w:pPr>
              <w:pStyle w:val="ConsPlusNormal"/>
              <w:jc w:val="center"/>
            </w:pPr>
            <w:r>
              <w:t>Сумма на плановый период ___ - ___ годов</w:t>
            </w:r>
          </w:p>
        </w:tc>
        <w:tc>
          <w:tcPr>
            <w:tcW w:w="1814"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077" w:type="dxa"/>
          </w:tcPr>
          <w:p w:rsidR="00E31F4C" w:rsidRDefault="00E31F4C">
            <w:pPr>
              <w:pStyle w:val="ConsPlusNormal"/>
              <w:jc w:val="center"/>
            </w:pPr>
            <w:r>
              <w:t>всего</w:t>
            </w:r>
          </w:p>
        </w:tc>
        <w:tc>
          <w:tcPr>
            <w:tcW w:w="1361" w:type="dxa"/>
          </w:tcPr>
          <w:p w:rsidR="00E31F4C" w:rsidRDefault="00E31F4C">
            <w:pPr>
              <w:pStyle w:val="ConsPlusNormal"/>
              <w:jc w:val="center"/>
            </w:pPr>
            <w:r>
              <w:t>ввода в действие</w:t>
            </w:r>
          </w:p>
        </w:tc>
        <w:tc>
          <w:tcPr>
            <w:tcW w:w="1134" w:type="dxa"/>
          </w:tcPr>
          <w:p w:rsidR="00E31F4C" w:rsidRDefault="00E31F4C">
            <w:pPr>
              <w:pStyle w:val="ConsPlusNormal"/>
              <w:jc w:val="center"/>
            </w:pPr>
            <w:r>
              <w:t>первый год</w:t>
            </w:r>
          </w:p>
        </w:tc>
        <w:tc>
          <w:tcPr>
            <w:tcW w:w="1191" w:type="dxa"/>
          </w:tcPr>
          <w:p w:rsidR="00E31F4C" w:rsidRDefault="00E31F4C">
            <w:pPr>
              <w:pStyle w:val="ConsPlusNormal"/>
              <w:jc w:val="center"/>
            </w:pPr>
            <w:r>
              <w:t>второй год</w:t>
            </w:r>
          </w:p>
        </w:tc>
        <w:tc>
          <w:tcPr>
            <w:tcW w:w="1814" w:type="dxa"/>
            <w:vMerge/>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814" w:type="dxa"/>
          </w:tcPr>
          <w:p w:rsidR="00E31F4C" w:rsidRDefault="00E31F4C">
            <w:pPr>
              <w:pStyle w:val="ConsPlusNormal"/>
              <w:jc w:val="center"/>
            </w:pPr>
            <w:r>
              <w:t>7</w:t>
            </w:r>
          </w:p>
        </w:tc>
      </w:tr>
      <w:tr w:rsidR="00E31F4C">
        <w:tc>
          <w:tcPr>
            <w:tcW w:w="1474"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814" w:type="dxa"/>
          </w:tcPr>
          <w:p w:rsidR="00E31F4C" w:rsidRDefault="00E31F4C">
            <w:pPr>
              <w:pStyle w:val="ConsPlusNormal"/>
            </w:pPr>
          </w:p>
        </w:tc>
      </w:tr>
      <w:tr w:rsidR="00E31F4C">
        <w:tc>
          <w:tcPr>
            <w:tcW w:w="1474"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814" w:type="dxa"/>
          </w:tcPr>
          <w:p w:rsidR="00E31F4C" w:rsidRDefault="00E31F4C">
            <w:pPr>
              <w:pStyle w:val="ConsPlusNormal"/>
            </w:pPr>
          </w:p>
        </w:tc>
      </w:tr>
      <w:tr w:rsidR="00E31F4C">
        <w:tblPrEx>
          <w:tblBorders>
            <w:left w:val="nil"/>
            <w:right w:val="nil"/>
          </w:tblBorders>
        </w:tblPrEx>
        <w:tc>
          <w:tcPr>
            <w:tcW w:w="2494" w:type="dxa"/>
            <w:gridSpan w:val="2"/>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81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E31F4C">
        <w:tc>
          <w:tcPr>
            <w:tcW w:w="175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624" w:type="dxa"/>
            <w:vMerge w:val="restart"/>
          </w:tcPr>
          <w:p w:rsidR="00E31F4C" w:rsidRDefault="00E31F4C">
            <w:pPr>
              <w:pStyle w:val="ConsPlusNormal"/>
              <w:jc w:val="center"/>
            </w:pPr>
            <w:r>
              <w:t>Код по БК</w:t>
            </w:r>
          </w:p>
        </w:tc>
        <w:tc>
          <w:tcPr>
            <w:tcW w:w="1701" w:type="dxa"/>
            <w:vMerge w:val="restart"/>
          </w:tcPr>
          <w:p w:rsidR="00E31F4C" w:rsidRDefault="00E31F4C">
            <w:pPr>
              <w:pStyle w:val="ConsPlusNormal"/>
              <w:jc w:val="center"/>
            </w:pPr>
            <w:r>
              <w:t>Сумма за счет связанных кредитов</w:t>
            </w:r>
          </w:p>
        </w:tc>
        <w:tc>
          <w:tcPr>
            <w:tcW w:w="3284" w:type="dxa"/>
            <w:gridSpan w:val="2"/>
          </w:tcPr>
          <w:p w:rsidR="00E31F4C" w:rsidRDefault="00E31F4C">
            <w:pPr>
              <w:pStyle w:val="ConsPlusNormal"/>
              <w:jc w:val="center"/>
            </w:pPr>
            <w:r>
              <w:t>Сумма на выплаты в иностранной валюте (в рублевом эквиваленте)</w:t>
            </w:r>
          </w:p>
        </w:tc>
        <w:tc>
          <w:tcPr>
            <w:tcW w:w="1701" w:type="dxa"/>
            <w:vMerge w:val="restart"/>
          </w:tcPr>
          <w:p w:rsidR="00E31F4C" w:rsidRDefault="00E31F4C">
            <w:pPr>
              <w:pStyle w:val="ConsPlusNormal"/>
              <w:jc w:val="center"/>
            </w:pPr>
            <w:r>
              <w:t>Примечание</w:t>
            </w:r>
          </w:p>
        </w:tc>
      </w:tr>
      <w:tr w:rsidR="00E31F4C">
        <w:tc>
          <w:tcPr>
            <w:tcW w:w="175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701" w:type="dxa"/>
            <w:vMerge/>
          </w:tcPr>
          <w:p w:rsidR="00E31F4C" w:rsidRDefault="00E31F4C">
            <w:pPr>
              <w:spacing w:after="1" w:line="0" w:lineRule="atLeast"/>
            </w:pPr>
          </w:p>
        </w:tc>
        <w:tc>
          <w:tcPr>
            <w:tcW w:w="1191" w:type="dxa"/>
          </w:tcPr>
          <w:p w:rsidR="00E31F4C" w:rsidRDefault="00E31F4C">
            <w:pPr>
              <w:pStyle w:val="ConsPlusNormal"/>
              <w:jc w:val="center"/>
            </w:pPr>
            <w:r>
              <w:t>всего</w:t>
            </w:r>
          </w:p>
        </w:tc>
        <w:tc>
          <w:tcPr>
            <w:tcW w:w="2093" w:type="dxa"/>
          </w:tcPr>
          <w:p w:rsidR="00E31F4C" w:rsidRDefault="00E31F4C">
            <w:pPr>
              <w:pStyle w:val="ConsPlusNormal"/>
              <w:jc w:val="center"/>
            </w:pPr>
            <w:r>
              <w:t>из них с отложенной датой ввода в действие</w:t>
            </w:r>
          </w:p>
        </w:tc>
        <w:tc>
          <w:tcPr>
            <w:tcW w:w="1701" w:type="dxa"/>
            <w:vMerge/>
          </w:tcPr>
          <w:p w:rsidR="00E31F4C" w:rsidRDefault="00E31F4C">
            <w:pPr>
              <w:spacing w:after="1" w:line="0" w:lineRule="atLeast"/>
            </w:pPr>
          </w:p>
        </w:tc>
      </w:tr>
      <w:tr w:rsidR="00E31F4C">
        <w:tc>
          <w:tcPr>
            <w:tcW w:w="1757" w:type="dxa"/>
          </w:tcPr>
          <w:p w:rsidR="00E31F4C" w:rsidRDefault="00E31F4C">
            <w:pPr>
              <w:pStyle w:val="ConsPlusNormal"/>
              <w:jc w:val="center"/>
            </w:pPr>
            <w:r>
              <w:t>1</w:t>
            </w:r>
          </w:p>
        </w:tc>
        <w:tc>
          <w:tcPr>
            <w:tcW w:w="624" w:type="dxa"/>
          </w:tcPr>
          <w:p w:rsidR="00E31F4C" w:rsidRDefault="00E31F4C">
            <w:pPr>
              <w:pStyle w:val="ConsPlusNormal"/>
              <w:jc w:val="center"/>
            </w:pPr>
            <w:r>
              <w:t>2</w:t>
            </w:r>
          </w:p>
        </w:tc>
        <w:tc>
          <w:tcPr>
            <w:tcW w:w="1701"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2093" w:type="dxa"/>
          </w:tcPr>
          <w:p w:rsidR="00E31F4C" w:rsidRDefault="00E31F4C">
            <w:pPr>
              <w:pStyle w:val="ConsPlusNormal"/>
              <w:jc w:val="center"/>
            </w:pPr>
            <w:r>
              <w:t>5</w:t>
            </w:r>
          </w:p>
        </w:tc>
        <w:tc>
          <w:tcPr>
            <w:tcW w:w="1701" w:type="dxa"/>
          </w:tcPr>
          <w:p w:rsidR="00E31F4C" w:rsidRDefault="00E31F4C">
            <w:pPr>
              <w:pStyle w:val="ConsPlusNormal"/>
              <w:jc w:val="center"/>
            </w:pPr>
            <w:r>
              <w:t>6</w:t>
            </w:r>
          </w:p>
        </w:tc>
      </w:tr>
      <w:tr w:rsidR="00E31F4C">
        <w:tc>
          <w:tcPr>
            <w:tcW w:w="1757"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701" w:type="dxa"/>
          </w:tcPr>
          <w:p w:rsidR="00E31F4C" w:rsidRDefault="00E31F4C">
            <w:pPr>
              <w:pStyle w:val="ConsPlusNormal"/>
            </w:pPr>
          </w:p>
        </w:tc>
      </w:tr>
      <w:tr w:rsidR="00E31F4C">
        <w:tc>
          <w:tcPr>
            <w:tcW w:w="1757"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701" w:type="dxa"/>
          </w:tcPr>
          <w:p w:rsidR="00E31F4C" w:rsidRDefault="00E31F4C">
            <w:pPr>
              <w:pStyle w:val="ConsPlusNormal"/>
            </w:pPr>
          </w:p>
        </w:tc>
      </w:tr>
      <w:tr w:rsidR="00E31F4C">
        <w:tblPrEx>
          <w:tblBorders>
            <w:left w:val="nil"/>
            <w:right w:val="nil"/>
          </w:tblBorders>
        </w:tblPrEx>
        <w:tc>
          <w:tcPr>
            <w:tcW w:w="2381" w:type="dxa"/>
            <w:gridSpan w:val="2"/>
            <w:tcBorders>
              <w:left w:val="nil"/>
              <w:bottom w:val="nil"/>
            </w:tcBorders>
          </w:tcPr>
          <w:p w:rsidR="00E31F4C" w:rsidRDefault="00E31F4C">
            <w:pPr>
              <w:pStyle w:val="ConsPlusNormal"/>
              <w:jc w:val="right"/>
            </w:pPr>
            <w:r>
              <w:t>Итого</w:t>
            </w:r>
          </w:p>
        </w:tc>
        <w:tc>
          <w:tcPr>
            <w:tcW w:w="170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70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Неиспользованные доведенные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E31F4C">
        <w:tc>
          <w:tcPr>
            <w:tcW w:w="1474" w:type="dxa"/>
            <w:vMerge w:val="restart"/>
          </w:tcPr>
          <w:p w:rsidR="00E31F4C" w:rsidRDefault="00E31F4C">
            <w:pPr>
              <w:pStyle w:val="ConsPlusNormal"/>
              <w:jc w:val="center"/>
            </w:pPr>
            <w:r>
              <w:lastRenderedPageBreak/>
              <w:t>Код объекта капитальных вложений</w:t>
            </w:r>
          </w:p>
          <w:p w:rsidR="00E31F4C" w:rsidRDefault="00E31F4C">
            <w:pPr>
              <w:pStyle w:val="ConsPlusNormal"/>
              <w:jc w:val="center"/>
            </w:pPr>
            <w:r>
              <w:t>(мероприятия по информатизации)</w:t>
            </w:r>
          </w:p>
        </w:tc>
        <w:tc>
          <w:tcPr>
            <w:tcW w:w="907" w:type="dxa"/>
            <w:vMerge w:val="restart"/>
          </w:tcPr>
          <w:p w:rsidR="00E31F4C" w:rsidRDefault="00E31F4C">
            <w:pPr>
              <w:pStyle w:val="ConsPlusNormal"/>
              <w:jc w:val="center"/>
            </w:pPr>
            <w:r>
              <w:t>Код по БК</w:t>
            </w:r>
          </w:p>
        </w:tc>
        <w:tc>
          <w:tcPr>
            <w:tcW w:w="2665" w:type="dxa"/>
            <w:gridSpan w:val="3"/>
          </w:tcPr>
          <w:p w:rsidR="00E31F4C" w:rsidRDefault="00E31F4C">
            <w:pPr>
              <w:pStyle w:val="ConsPlusNormal"/>
              <w:jc w:val="center"/>
            </w:pPr>
            <w:r>
              <w:t>Бюджетные ассигнования</w:t>
            </w:r>
          </w:p>
        </w:tc>
        <w:tc>
          <w:tcPr>
            <w:tcW w:w="2380" w:type="dxa"/>
            <w:gridSpan w:val="3"/>
          </w:tcPr>
          <w:p w:rsidR="00E31F4C" w:rsidRDefault="00E31F4C">
            <w:pPr>
              <w:pStyle w:val="ConsPlusNormal"/>
              <w:jc w:val="center"/>
            </w:pPr>
            <w:r>
              <w:t>Лимиты бюджетных обязательств</w:t>
            </w:r>
          </w:p>
        </w:tc>
        <w:tc>
          <w:tcPr>
            <w:tcW w:w="2076" w:type="dxa"/>
            <w:gridSpan w:val="2"/>
            <w:vMerge w:val="restart"/>
          </w:tcPr>
          <w:p w:rsidR="00E31F4C" w:rsidRDefault="00E31F4C">
            <w:pPr>
              <w:pStyle w:val="ConsPlusNormal"/>
              <w:jc w:val="center"/>
            </w:pPr>
            <w:r>
              <w:t>Предельные объемы финансирования</w:t>
            </w:r>
          </w:p>
        </w:tc>
        <w:tc>
          <w:tcPr>
            <w:tcW w:w="1435"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 текущий финансовый год</w:t>
            </w:r>
          </w:p>
        </w:tc>
        <w:tc>
          <w:tcPr>
            <w:tcW w:w="1531" w:type="dxa"/>
            <w:gridSpan w:val="2"/>
          </w:tcPr>
          <w:p w:rsidR="00E31F4C" w:rsidRDefault="00E31F4C">
            <w:pPr>
              <w:pStyle w:val="ConsPlusNormal"/>
              <w:jc w:val="center"/>
            </w:pPr>
            <w:r>
              <w:t>на плановый период ___ - ___ годов</w:t>
            </w:r>
          </w:p>
        </w:tc>
        <w:tc>
          <w:tcPr>
            <w:tcW w:w="1020" w:type="dxa"/>
            <w:vMerge w:val="restart"/>
          </w:tcPr>
          <w:p w:rsidR="00E31F4C" w:rsidRDefault="00E31F4C">
            <w:pPr>
              <w:pStyle w:val="ConsPlusNormal"/>
              <w:jc w:val="center"/>
            </w:pPr>
            <w:r>
              <w:t>на ___ текущий финансовый год</w:t>
            </w:r>
          </w:p>
        </w:tc>
        <w:tc>
          <w:tcPr>
            <w:tcW w:w="1360" w:type="dxa"/>
            <w:gridSpan w:val="2"/>
          </w:tcPr>
          <w:p w:rsidR="00E31F4C" w:rsidRDefault="00E31F4C">
            <w:pPr>
              <w:pStyle w:val="ConsPlusNormal"/>
              <w:jc w:val="center"/>
            </w:pPr>
            <w:r>
              <w:t>на плановый период ___ - ___ годов</w:t>
            </w:r>
          </w:p>
        </w:tc>
        <w:tc>
          <w:tcPr>
            <w:tcW w:w="2076" w:type="dxa"/>
            <w:gridSpan w:val="2"/>
            <w:vMerge/>
          </w:tcPr>
          <w:p w:rsidR="00E31F4C" w:rsidRDefault="00E31F4C">
            <w:pPr>
              <w:spacing w:after="1" w:line="0" w:lineRule="atLeast"/>
            </w:pPr>
          </w:p>
        </w:tc>
        <w:tc>
          <w:tcPr>
            <w:tcW w:w="1435" w:type="dxa"/>
            <w:vMerge/>
          </w:tcPr>
          <w:p w:rsidR="00E31F4C" w:rsidRDefault="00E31F4C">
            <w:pPr>
              <w:spacing w:after="1" w:line="0" w:lineRule="atLeast"/>
            </w:pPr>
          </w:p>
        </w:tc>
      </w:tr>
      <w:tr w:rsidR="00E31F4C">
        <w:tc>
          <w:tcPr>
            <w:tcW w:w="147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680" w:type="dxa"/>
          </w:tcPr>
          <w:p w:rsidR="00E31F4C" w:rsidRDefault="00E31F4C">
            <w:pPr>
              <w:pStyle w:val="ConsPlusNormal"/>
              <w:jc w:val="center"/>
            </w:pPr>
            <w:r>
              <w:t>первый год</w:t>
            </w:r>
          </w:p>
        </w:tc>
        <w:tc>
          <w:tcPr>
            <w:tcW w:w="680" w:type="dxa"/>
          </w:tcPr>
          <w:p w:rsidR="00E31F4C" w:rsidRDefault="00E31F4C">
            <w:pPr>
              <w:pStyle w:val="ConsPlusNormal"/>
              <w:jc w:val="center"/>
            </w:pPr>
            <w:r>
              <w:t>второй год</w:t>
            </w:r>
          </w:p>
        </w:tc>
        <w:tc>
          <w:tcPr>
            <w:tcW w:w="737" w:type="dxa"/>
          </w:tcPr>
          <w:p w:rsidR="00E31F4C" w:rsidRDefault="00E31F4C">
            <w:pPr>
              <w:pStyle w:val="ConsPlusNormal"/>
              <w:jc w:val="center"/>
            </w:pPr>
            <w:r>
              <w:t>всего</w:t>
            </w:r>
          </w:p>
        </w:tc>
        <w:tc>
          <w:tcPr>
            <w:tcW w:w="1339" w:type="dxa"/>
          </w:tcPr>
          <w:p w:rsidR="00E31F4C" w:rsidRDefault="00E31F4C">
            <w:pPr>
              <w:pStyle w:val="ConsPlusNormal"/>
              <w:jc w:val="center"/>
            </w:pPr>
            <w:r>
              <w:t>из них с отложенной датой ввода в действие</w:t>
            </w:r>
          </w:p>
        </w:tc>
        <w:tc>
          <w:tcPr>
            <w:tcW w:w="1435" w:type="dxa"/>
            <w:vMerge/>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1339" w:type="dxa"/>
          </w:tcPr>
          <w:p w:rsidR="00E31F4C" w:rsidRDefault="00E31F4C">
            <w:pPr>
              <w:pStyle w:val="ConsPlusNormal"/>
              <w:jc w:val="center"/>
            </w:pPr>
            <w:r>
              <w:t>10</w:t>
            </w:r>
          </w:p>
        </w:tc>
        <w:tc>
          <w:tcPr>
            <w:tcW w:w="1435" w:type="dxa"/>
          </w:tcPr>
          <w:p w:rsidR="00E31F4C" w:rsidRDefault="00E31F4C">
            <w:pPr>
              <w:pStyle w:val="ConsPlusNormal"/>
              <w:jc w:val="center"/>
            </w:pPr>
            <w:r>
              <w:t>11</w:t>
            </w:r>
          </w:p>
        </w:tc>
      </w:tr>
      <w:tr w:rsidR="00E31F4C">
        <w:tc>
          <w:tcPr>
            <w:tcW w:w="147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1339" w:type="dxa"/>
          </w:tcPr>
          <w:p w:rsidR="00E31F4C" w:rsidRDefault="00E31F4C">
            <w:pPr>
              <w:pStyle w:val="ConsPlusNormal"/>
            </w:pPr>
          </w:p>
        </w:tc>
        <w:tc>
          <w:tcPr>
            <w:tcW w:w="1435" w:type="dxa"/>
          </w:tcPr>
          <w:p w:rsidR="00E31F4C" w:rsidRDefault="00E31F4C">
            <w:pPr>
              <w:pStyle w:val="ConsPlusNormal"/>
            </w:pPr>
          </w:p>
        </w:tc>
      </w:tr>
      <w:tr w:rsidR="00E31F4C">
        <w:tc>
          <w:tcPr>
            <w:tcW w:w="147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1339" w:type="dxa"/>
          </w:tcPr>
          <w:p w:rsidR="00E31F4C" w:rsidRDefault="00E31F4C">
            <w:pPr>
              <w:pStyle w:val="ConsPlusNormal"/>
            </w:pPr>
          </w:p>
        </w:tc>
        <w:tc>
          <w:tcPr>
            <w:tcW w:w="1435" w:type="dxa"/>
          </w:tcPr>
          <w:p w:rsidR="00E31F4C" w:rsidRDefault="00E31F4C">
            <w:pPr>
              <w:pStyle w:val="ConsPlusNormal"/>
            </w:pPr>
          </w:p>
        </w:tc>
      </w:tr>
      <w:tr w:rsidR="00E31F4C">
        <w:tblPrEx>
          <w:tblBorders>
            <w:left w:val="nil"/>
            <w:right w:val="nil"/>
          </w:tblBorders>
        </w:tblPrEx>
        <w:tc>
          <w:tcPr>
            <w:tcW w:w="2381" w:type="dxa"/>
            <w:gridSpan w:val="2"/>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1339" w:type="dxa"/>
          </w:tcPr>
          <w:p w:rsidR="00E31F4C" w:rsidRDefault="00E31F4C">
            <w:pPr>
              <w:pStyle w:val="ConsPlusNormal"/>
            </w:pPr>
          </w:p>
        </w:tc>
        <w:tc>
          <w:tcPr>
            <w:tcW w:w="1435"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0531767,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1.4. Неиспользованные детализированные</w:t>
      </w:r>
    </w:p>
    <w:p w:rsidR="00E31F4C" w:rsidRDefault="00E31F4C">
      <w:pPr>
        <w:pStyle w:val="ConsPlusNonformat"/>
        <w:jc w:val="both"/>
      </w:pPr>
      <w:r>
        <w:t xml:space="preserve">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E31F4C">
        <w:tc>
          <w:tcPr>
            <w:tcW w:w="1928"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964" w:type="dxa"/>
            <w:vMerge w:val="restart"/>
          </w:tcPr>
          <w:p w:rsidR="00E31F4C" w:rsidRDefault="00E31F4C">
            <w:pPr>
              <w:pStyle w:val="ConsPlusNormal"/>
              <w:jc w:val="center"/>
            </w:pPr>
            <w:r>
              <w:t>Код по БК</w:t>
            </w:r>
          </w:p>
        </w:tc>
        <w:tc>
          <w:tcPr>
            <w:tcW w:w="2041" w:type="dxa"/>
            <w:vMerge w:val="restart"/>
          </w:tcPr>
          <w:p w:rsidR="00E31F4C" w:rsidRDefault="00E31F4C">
            <w:pPr>
              <w:pStyle w:val="ConsPlusNormal"/>
              <w:jc w:val="center"/>
            </w:pPr>
            <w:r>
              <w:t>Сумма на ___ текущий финансовый год</w:t>
            </w:r>
          </w:p>
        </w:tc>
        <w:tc>
          <w:tcPr>
            <w:tcW w:w="2381" w:type="dxa"/>
            <w:gridSpan w:val="2"/>
          </w:tcPr>
          <w:p w:rsidR="00E31F4C" w:rsidRDefault="00E31F4C">
            <w:pPr>
              <w:pStyle w:val="ConsPlusNormal"/>
              <w:jc w:val="center"/>
            </w:pPr>
            <w:r>
              <w:t>Сумма на плановый период ___ - ____ годов</w:t>
            </w:r>
          </w:p>
        </w:tc>
        <w:tc>
          <w:tcPr>
            <w:tcW w:w="1757" w:type="dxa"/>
            <w:vMerge w:val="restart"/>
          </w:tcPr>
          <w:p w:rsidR="00E31F4C" w:rsidRDefault="00E31F4C">
            <w:pPr>
              <w:pStyle w:val="ConsPlusNormal"/>
              <w:jc w:val="center"/>
            </w:pPr>
            <w:r>
              <w:t>Примечание</w:t>
            </w:r>
          </w:p>
        </w:tc>
      </w:tr>
      <w:tr w:rsidR="00E31F4C">
        <w:tc>
          <w:tcPr>
            <w:tcW w:w="1928"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2041"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1247" w:type="dxa"/>
          </w:tcPr>
          <w:p w:rsidR="00E31F4C" w:rsidRDefault="00E31F4C">
            <w:pPr>
              <w:pStyle w:val="ConsPlusNormal"/>
              <w:jc w:val="center"/>
            </w:pPr>
            <w:r>
              <w:t>второй год</w:t>
            </w:r>
          </w:p>
        </w:tc>
        <w:tc>
          <w:tcPr>
            <w:tcW w:w="1757" w:type="dxa"/>
            <w:vMerge/>
          </w:tcPr>
          <w:p w:rsidR="00E31F4C" w:rsidRDefault="00E31F4C">
            <w:pPr>
              <w:spacing w:after="1" w:line="0" w:lineRule="atLeast"/>
            </w:pPr>
          </w:p>
        </w:tc>
      </w:tr>
      <w:tr w:rsidR="00E31F4C">
        <w:tc>
          <w:tcPr>
            <w:tcW w:w="1928"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2041"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757" w:type="dxa"/>
          </w:tcPr>
          <w:p w:rsidR="00E31F4C" w:rsidRDefault="00E31F4C">
            <w:pPr>
              <w:pStyle w:val="ConsPlusNormal"/>
              <w:jc w:val="center"/>
            </w:pPr>
            <w:r>
              <w:t>6</w:t>
            </w:r>
          </w:p>
        </w:tc>
      </w:tr>
      <w:tr w:rsidR="00E31F4C">
        <w:tc>
          <w:tcPr>
            <w:tcW w:w="1928" w:type="dxa"/>
          </w:tcPr>
          <w:p w:rsidR="00E31F4C" w:rsidRDefault="00E31F4C">
            <w:pPr>
              <w:pStyle w:val="ConsPlusNormal"/>
            </w:pPr>
          </w:p>
        </w:tc>
        <w:tc>
          <w:tcPr>
            <w:tcW w:w="964" w:type="dxa"/>
          </w:tcPr>
          <w:p w:rsidR="00E31F4C" w:rsidRDefault="00E31F4C">
            <w:pPr>
              <w:pStyle w:val="ConsPlusNormal"/>
            </w:pPr>
          </w:p>
        </w:tc>
        <w:tc>
          <w:tcPr>
            <w:tcW w:w="2041"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757" w:type="dxa"/>
          </w:tcPr>
          <w:p w:rsidR="00E31F4C" w:rsidRDefault="00E31F4C">
            <w:pPr>
              <w:pStyle w:val="ConsPlusNormal"/>
            </w:pPr>
          </w:p>
        </w:tc>
      </w:tr>
      <w:tr w:rsidR="00E31F4C">
        <w:tc>
          <w:tcPr>
            <w:tcW w:w="1928" w:type="dxa"/>
          </w:tcPr>
          <w:p w:rsidR="00E31F4C" w:rsidRDefault="00E31F4C">
            <w:pPr>
              <w:pStyle w:val="ConsPlusNormal"/>
            </w:pPr>
          </w:p>
        </w:tc>
        <w:tc>
          <w:tcPr>
            <w:tcW w:w="964" w:type="dxa"/>
          </w:tcPr>
          <w:p w:rsidR="00E31F4C" w:rsidRDefault="00E31F4C">
            <w:pPr>
              <w:pStyle w:val="ConsPlusNormal"/>
            </w:pPr>
          </w:p>
        </w:tc>
        <w:tc>
          <w:tcPr>
            <w:tcW w:w="2041"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757" w:type="dxa"/>
          </w:tcPr>
          <w:p w:rsidR="00E31F4C" w:rsidRDefault="00E31F4C">
            <w:pPr>
              <w:pStyle w:val="ConsPlusNormal"/>
            </w:pPr>
          </w:p>
        </w:tc>
      </w:tr>
      <w:tr w:rsidR="00E31F4C">
        <w:tblPrEx>
          <w:tblBorders>
            <w:left w:val="nil"/>
            <w:right w:val="nil"/>
          </w:tblBorders>
        </w:tblPrEx>
        <w:tc>
          <w:tcPr>
            <w:tcW w:w="2892" w:type="dxa"/>
            <w:gridSpan w:val="2"/>
            <w:tcBorders>
              <w:left w:val="nil"/>
              <w:bottom w:val="nil"/>
            </w:tcBorders>
          </w:tcPr>
          <w:p w:rsidR="00E31F4C" w:rsidRDefault="00E31F4C">
            <w:pPr>
              <w:pStyle w:val="ConsPlusNormal"/>
              <w:jc w:val="right"/>
            </w:pPr>
            <w:r>
              <w:t>Итого</w:t>
            </w:r>
          </w:p>
        </w:tc>
        <w:tc>
          <w:tcPr>
            <w:tcW w:w="2041"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75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Операции с бюджетными средствами</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E31F4C">
        <w:tc>
          <w:tcPr>
            <w:tcW w:w="1138" w:type="dxa"/>
            <w:vMerge w:val="restart"/>
          </w:tcPr>
          <w:p w:rsidR="00E31F4C" w:rsidRDefault="00E31F4C">
            <w:pPr>
              <w:pStyle w:val="ConsPlusNormal"/>
              <w:jc w:val="center"/>
            </w:pPr>
            <w:r>
              <w:lastRenderedPageBreak/>
              <w:t>Код по БК</w:t>
            </w:r>
          </w:p>
        </w:tc>
        <w:tc>
          <w:tcPr>
            <w:tcW w:w="1325" w:type="dxa"/>
            <w:vMerge w:val="restart"/>
          </w:tcPr>
          <w:p w:rsidR="00E31F4C" w:rsidRDefault="00E31F4C">
            <w:pPr>
              <w:pStyle w:val="ConsPlusNormal"/>
              <w:jc w:val="center"/>
            </w:pPr>
            <w:r>
              <w:t>Код цели</w:t>
            </w:r>
          </w:p>
          <w:p w:rsidR="00E31F4C" w:rsidRDefault="00E31F4C">
            <w:pPr>
              <w:pStyle w:val="ConsPlusNormal"/>
              <w:jc w:val="center"/>
            </w:pPr>
            <w:r>
              <w:t>(аналитический код)</w:t>
            </w:r>
          </w:p>
        </w:tc>
        <w:tc>
          <w:tcPr>
            <w:tcW w:w="2842" w:type="dxa"/>
            <w:gridSpan w:val="3"/>
          </w:tcPr>
          <w:p w:rsidR="00E31F4C" w:rsidRDefault="00E31F4C">
            <w:pPr>
              <w:pStyle w:val="ConsPlusNormal"/>
              <w:jc w:val="center"/>
            </w:pPr>
            <w:r>
              <w:t>Бюджетные обязательства</w:t>
            </w:r>
          </w:p>
        </w:tc>
        <w:tc>
          <w:tcPr>
            <w:tcW w:w="1077" w:type="dxa"/>
            <w:vMerge w:val="restart"/>
          </w:tcPr>
          <w:p w:rsidR="00E31F4C" w:rsidRDefault="00E31F4C">
            <w:pPr>
              <w:pStyle w:val="ConsPlusNormal"/>
              <w:jc w:val="center"/>
            </w:pPr>
            <w:r>
              <w:t>Денежные обязательства на ___ текущий финансовый год</w:t>
            </w:r>
          </w:p>
        </w:tc>
        <w:tc>
          <w:tcPr>
            <w:tcW w:w="1552" w:type="dxa"/>
            <w:gridSpan w:val="2"/>
          </w:tcPr>
          <w:p w:rsidR="00E31F4C" w:rsidRDefault="00E31F4C">
            <w:pPr>
              <w:pStyle w:val="ConsPlusNormal"/>
              <w:jc w:val="center"/>
            </w:pPr>
            <w:r>
              <w:t>Поступления</w:t>
            </w:r>
          </w:p>
        </w:tc>
        <w:tc>
          <w:tcPr>
            <w:tcW w:w="1556" w:type="dxa"/>
            <w:gridSpan w:val="2"/>
          </w:tcPr>
          <w:p w:rsidR="00E31F4C" w:rsidRDefault="00E31F4C">
            <w:pPr>
              <w:pStyle w:val="ConsPlusNormal"/>
              <w:jc w:val="center"/>
            </w:pPr>
            <w:r>
              <w:t>Выплаты</w:t>
            </w:r>
          </w:p>
        </w:tc>
        <w:tc>
          <w:tcPr>
            <w:tcW w:w="2860" w:type="dxa"/>
            <w:gridSpan w:val="3"/>
          </w:tcPr>
          <w:p w:rsidR="00E31F4C" w:rsidRDefault="00E31F4C">
            <w:pPr>
              <w:pStyle w:val="ConsPlusNormal"/>
              <w:jc w:val="center"/>
            </w:pPr>
            <w:r>
              <w:t>Итого перечислений</w:t>
            </w:r>
          </w:p>
        </w:tc>
        <w:tc>
          <w:tcPr>
            <w:tcW w:w="768" w:type="dxa"/>
            <w:vMerge w:val="restart"/>
          </w:tcPr>
          <w:p w:rsidR="00E31F4C" w:rsidRDefault="00E31F4C">
            <w:pPr>
              <w:pStyle w:val="ConsPlusNormal"/>
              <w:jc w:val="center"/>
            </w:pPr>
            <w:r>
              <w:t>Неисполненные бюджетные обязательства</w:t>
            </w:r>
          </w:p>
          <w:p w:rsidR="00E31F4C" w:rsidRDefault="00E31F4C">
            <w:pPr>
              <w:pStyle w:val="ConsPlusNormal"/>
              <w:jc w:val="center"/>
            </w:pPr>
            <w:r>
              <w:t>(</w:t>
            </w:r>
            <w:hyperlink w:anchor="P15968" w:history="1">
              <w:r>
                <w:rPr>
                  <w:color w:val="0000FF"/>
                </w:rPr>
                <w:t>гр. 3</w:t>
              </w:r>
            </w:hyperlink>
            <w:r>
              <w:t xml:space="preserve"> - </w:t>
            </w:r>
            <w:hyperlink w:anchor="P15978" w:history="1">
              <w:r>
                <w:rPr>
                  <w:color w:val="0000FF"/>
                </w:rPr>
                <w:t>гр. 13</w:t>
              </w:r>
            </w:hyperlink>
            <w:r>
              <w:t>)</w:t>
            </w:r>
          </w:p>
        </w:tc>
        <w:tc>
          <w:tcPr>
            <w:tcW w:w="773" w:type="dxa"/>
            <w:vMerge w:val="restart"/>
          </w:tcPr>
          <w:p w:rsidR="00E31F4C" w:rsidRDefault="00E31F4C">
            <w:pPr>
              <w:pStyle w:val="ConsPlusNormal"/>
              <w:jc w:val="center"/>
            </w:pPr>
            <w:r>
              <w:t>Неисполненные денежные обязательства</w:t>
            </w:r>
          </w:p>
          <w:p w:rsidR="00E31F4C" w:rsidRDefault="00E31F4C">
            <w:pPr>
              <w:pStyle w:val="ConsPlusNormal"/>
              <w:jc w:val="center"/>
            </w:pPr>
            <w:r>
              <w:t>(</w:t>
            </w:r>
            <w:hyperlink w:anchor="P15971" w:history="1">
              <w:r>
                <w:rPr>
                  <w:color w:val="0000FF"/>
                </w:rPr>
                <w:t>гр. 6</w:t>
              </w:r>
            </w:hyperlink>
            <w:r>
              <w:t xml:space="preserve"> - </w:t>
            </w:r>
            <w:hyperlink w:anchor="P15978" w:history="1">
              <w:r>
                <w:rPr>
                  <w:color w:val="0000FF"/>
                </w:rPr>
                <w:t>гр. 13</w:t>
              </w:r>
            </w:hyperlink>
            <w:r>
              <w:t>)</w:t>
            </w:r>
          </w:p>
        </w:tc>
        <w:tc>
          <w:tcPr>
            <w:tcW w:w="979" w:type="dxa"/>
            <w:vMerge w:val="restart"/>
          </w:tcPr>
          <w:p w:rsidR="00E31F4C" w:rsidRDefault="00E31F4C">
            <w:pPr>
              <w:pStyle w:val="ConsPlusNormal"/>
              <w:jc w:val="center"/>
            </w:pPr>
            <w:r>
              <w:t>Примечание</w:t>
            </w:r>
          </w:p>
        </w:tc>
      </w:tr>
      <w:tr w:rsidR="00E31F4C">
        <w:tc>
          <w:tcPr>
            <w:tcW w:w="1138" w:type="dxa"/>
            <w:vMerge/>
          </w:tcPr>
          <w:p w:rsidR="00E31F4C" w:rsidRDefault="00E31F4C">
            <w:pPr>
              <w:spacing w:after="1" w:line="0" w:lineRule="atLeast"/>
            </w:pPr>
          </w:p>
        </w:tc>
        <w:tc>
          <w:tcPr>
            <w:tcW w:w="1325" w:type="dxa"/>
            <w:vMerge/>
          </w:tcPr>
          <w:p w:rsidR="00E31F4C" w:rsidRDefault="00E31F4C">
            <w:pPr>
              <w:spacing w:after="1" w:line="0" w:lineRule="atLeast"/>
            </w:pPr>
          </w:p>
        </w:tc>
        <w:tc>
          <w:tcPr>
            <w:tcW w:w="946" w:type="dxa"/>
            <w:vMerge w:val="restart"/>
          </w:tcPr>
          <w:p w:rsidR="00E31F4C" w:rsidRDefault="00E31F4C">
            <w:pPr>
              <w:pStyle w:val="ConsPlusNormal"/>
              <w:jc w:val="center"/>
            </w:pPr>
            <w:r>
              <w:t>на ___ текущий финансовый год</w:t>
            </w:r>
          </w:p>
        </w:tc>
        <w:tc>
          <w:tcPr>
            <w:tcW w:w="1896" w:type="dxa"/>
            <w:gridSpan w:val="2"/>
          </w:tcPr>
          <w:p w:rsidR="00E31F4C" w:rsidRDefault="00E31F4C">
            <w:pPr>
              <w:pStyle w:val="ConsPlusNormal"/>
              <w:jc w:val="center"/>
            </w:pPr>
            <w:r>
              <w:t>на плановый ___ - ___ период годов</w:t>
            </w:r>
          </w:p>
        </w:tc>
        <w:tc>
          <w:tcPr>
            <w:tcW w:w="1077" w:type="dxa"/>
            <w:vMerge/>
          </w:tcPr>
          <w:p w:rsidR="00E31F4C" w:rsidRDefault="00E31F4C">
            <w:pPr>
              <w:spacing w:after="1" w:line="0" w:lineRule="atLeast"/>
            </w:pPr>
          </w:p>
        </w:tc>
        <w:tc>
          <w:tcPr>
            <w:tcW w:w="510" w:type="dxa"/>
            <w:vMerge w:val="restart"/>
          </w:tcPr>
          <w:p w:rsidR="00E31F4C" w:rsidRDefault="00E31F4C">
            <w:pPr>
              <w:pStyle w:val="ConsPlusNormal"/>
              <w:jc w:val="center"/>
            </w:pPr>
            <w:r>
              <w:t>всего</w:t>
            </w:r>
          </w:p>
        </w:tc>
        <w:tc>
          <w:tcPr>
            <w:tcW w:w="1042" w:type="dxa"/>
            <w:vMerge w:val="restart"/>
          </w:tcPr>
          <w:p w:rsidR="00E31F4C" w:rsidRDefault="00E31F4C">
            <w:pPr>
              <w:pStyle w:val="ConsPlusNormal"/>
              <w:jc w:val="center"/>
            </w:pPr>
            <w:r>
              <w:t>в том числе с банковского счета получателя бюджетных средств</w:t>
            </w:r>
          </w:p>
        </w:tc>
        <w:tc>
          <w:tcPr>
            <w:tcW w:w="510" w:type="dxa"/>
            <w:vMerge w:val="restart"/>
          </w:tcPr>
          <w:p w:rsidR="00E31F4C" w:rsidRDefault="00E31F4C">
            <w:pPr>
              <w:pStyle w:val="ConsPlusNormal"/>
              <w:jc w:val="center"/>
            </w:pPr>
            <w:r>
              <w:t>всего</w:t>
            </w:r>
          </w:p>
        </w:tc>
        <w:tc>
          <w:tcPr>
            <w:tcW w:w="1046" w:type="dxa"/>
            <w:vMerge w:val="restart"/>
          </w:tcPr>
          <w:p w:rsidR="00E31F4C" w:rsidRDefault="00E31F4C">
            <w:pPr>
              <w:pStyle w:val="ConsPlusNormal"/>
              <w:jc w:val="center"/>
            </w:pPr>
            <w:r>
              <w:t>в том числе на банковский счет получателя бюджетных средств</w:t>
            </w:r>
          </w:p>
        </w:tc>
        <w:tc>
          <w:tcPr>
            <w:tcW w:w="955" w:type="dxa"/>
            <w:vMerge w:val="restart"/>
          </w:tcPr>
          <w:p w:rsidR="00E31F4C" w:rsidRDefault="00E31F4C">
            <w:pPr>
              <w:pStyle w:val="ConsPlusNormal"/>
              <w:jc w:val="center"/>
            </w:pPr>
            <w:r>
              <w:t xml:space="preserve">перечисления, за исключением перечислений на </w:t>
            </w:r>
            <w:proofErr w:type="gramStart"/>
            <w:r>
              <w:t>банковский</w:t>
            </w:r>
            <w:proofErr w:type="gramEnd"/>
          </w:p>
          <w:p w:rsidR="00E31F4C" w:rsidRDefault="00E31F4C">
            <w:pPr>
              <w:pStyle w:val="ConsPlusNormal"/>
              <w:jc w:val="center"/>
            </w:pPr>
            <w:proofErr w:type="gramStart"/>
            <w:r>
              <w:t>счет (</w:t>
            </w:r>
            <w:hyperlink w:anchor="P15974" w:history="1">
              <w:r>
                <w:rPr>
                  <w:color w:val="0000FF"/>
                </w:rPr>
                <w:t>гр. 9</w:t>
              </w:r>
            </w:hyperlink>
            <w:r>
              <w:t xml:space="preserve"> - </w:t>
            </w:r>
            <w:hyperlink w:anchor="P15975" w:history="1">
              <w:r>
                <w:rPr>
                  <w:color w:val="0000FF"/>
                </w:rPr>
                <w:t>гр. 10</w:t>
              </w:r>
            </w:hyperlink>
            <w:r>
              <w:t xml:space="preserve"> - (</w:t>
            </w:r>
            <w:hyperlink w:anchor="P15972" w:history="1">
              <w:r>
                <w:rPr>
                  <w:color w:val="0000FF"/>
                </w:rPr>
                <w:t>гр. 7</w:t>
              </w:r>
            </w:hyperlink>
            <w:r>
              <w:t xml:space="preserve"> - </w:t>
            </w:r>
            <w:hyperlink w:anchor="P15973" w:history="1">
              <w:r>
                <w:rPr>
                  <w:color w:val="0000FF"/>
                </w:rPr>
                <w:t>гр. 8</w:t>
              </w:r>
            </w:hyperlink>
            <w:r>
              <w:t>)</w:t>
            </w:r>
            <w:proofErr w:type="gramEnd"/>
          </w:p>
        </w:tc>
        <w:tc>
          <w:tcPr>
            <w:tcW w:w="955" w:type="dxa"/>
            <w:vMerge w:val="restart"/>
          </w:tcPr>
          <w:p w:rsidR="00E31F4C" w:rsidRDefault="00E31F4C">
            <w:pPr>
              <w:pStyle w:val="ConsPlusNormal"/>
              <w:jc w:val="center"/>
            </w:pPr>
            <w:r>
              <w:t>перечислено на банковский счет</w:t>
            </w:r>
          </w:p>
          <w:p w:rsidR="00E31F4C" w:rsidRDefault="00E31F4C">
            <w:pPr>
              <w:pStyle w:val="ConsPlusNormal"/>
              <w:jc w:val="center"/>
            </w:pPr>
            <w:r>
              <w:t>(</w:t>
            </w:r>
            <w:hyperlink w:anchor="P15975" w:history="1">
              <w:r>
                <w:rPr>
                  <w:color w:val="0000FF"/>
                </w:rPr>
                <w:t>гр. 10</w:t>
              </w:r>
            </w:hyperlink>
            <w:r>
              <w:t xml:space="preserve"> - </w:t>
            </w:r>
            <w:hyperlink w:anchor="P15973" w:history="1">
              <w:r>
                <w:rPr>
                  <w:color w:val="0000FF"/>
                </w:rPr>
                <w:t>гр. 8</w:t>
              </w:r>
            </w:hyperlink>
            <w:r>
              <w:t>)</w:t>
            </w:r>
          </w:p>
        </w:tc>
        <w:tc>
          <w:tcPr>
            <w:tcW w:w="950" w:type="dxa"/>
            <w:vMerge w:val="restart"/>
          </w:tcPr>
          <w:p w:rsidR="00E31F4C" w:rsidRDefault="00E31F4C">
            <w:pPr>
              <w:pStyle w:val="ConsPlusNormal"/>
              <w:jc w:val="center"/>
            </w:pPr>
            <w:r>
              <w:t>перечисления с учетом перечислений на банковский счет</w:t>
            </w:r>
          </w:p>
          <w:p w:rsidR="00E31F4C" w:rsidRDefault="00E31F4C">
            <w:pPr>
              <w:pStyle w:val="ConsPlusNormal"/>
              <w:jc w:val="center"/>
            </w:pPr>
            <w:r>
              <w:t>(</w:t>
            </w:r>
            <w:hyperlink w:anchor="P15976" w:history="1">
              <w:r>
                <w:rPr>
                  <w:color w:val="0000FF"/>
                </w:rPr>
                <w:t>гр. 11</w:t>
              </w:r>
            </w:hyperlink>
            <w:r>
              <w:t xml:space="preserve"> + </w:t>
            </w:r>
            <w:hyperlink w:anchor="P15977" w:history="1">
              <w:r>
                <w:rPr>
                  <w:color w:val="0000FF"/>
                </w:rPr>
                <w:t>гр. 12</w:t>
              </w:r>
            </w:hyperlink>
            <w:r>
              <w:t>)</w:t>
            </w:r>
          </w:p>
        </w:tc>
        <w:tc>
          <w:tcPr>
            <w:tcW w:w="768" w:type="dxa"/>
            <w:vMerge/>
          </w:tcPr>
          <w:p w:rsidR="00E31F4C" w:rsidRDefault="00E31F4C">
            <w:pPr>
              <w:spacing w:after="1" w:line="0" w:lineRule="atLeast"/>
            </w:pPr>
          </w:p>
        </w:tc>
        <w:tc>
          <w:tcPr>
            <w:tcW w:w="773" w:type="dxa"/>
            <w:vMerge/>
          </w:tcPr>
          <w:p w:rsidR="00E31F4C" w:rsidRDefault="00E31F4C">
            <w:pPr>
              <w:spacing w:after="1" w:line="0" w:lineRule="atLeast"/>
            </w:pPr>
          </w:p>
        </w:tc>
        <w:tc>
          <w:tcPr>
            <w:tcW w:w="979" w:type="dxa"/>
            <w:vMerge/>
          </w:tcPr>
          <w:p w:rsidR="00E31F4C" w:rsidRDefault="00E31F4C">
            <w:pPr>
              <w:spacing w:after="1" w:line="0" w:lineRule="atLeast"/>
            </w:pPr>
          </w:p>
        </w:tc>
      </w:tr>
      <w:tr w:rsidR="00E31F4C">
        <w:tc>
          <w:tcPr>
            <w:tcW w:w="1138" w:type="dxa"/>
            <w:vMerge/>
          </w:tcPr>
          <w:p w:rsidR="00E31F4C" w:rsidRDefault="00E31F4C">
            <w:pPr>
              <w:spacing w:after="1" w:line="0" w:lineRule="atLeast"/>
            </w:pPr>
          </w:p>
        </w:tc>
        <w:tc>
          <w:tcPr>
            <w:tcW w:w="1325" w:type="dxa"/>
            <w:vMerge/>
          </w:tcPr>
          <w:p w:rsidR="00E31F4C" w:rsidRDefault="00E31F4C">
            <w:pPr>
              <w:spacing w:after="1" w:line="0" w:lineRule="atLeast"/>
            </w:pPr>
          </w:p>
        </w:tc>
        <w:tc>
          <w:tcPr>
            <w:tcW w:w="946" w:type="dxa"/>
            <w:vMerge/>
          </w:tcPr>
          <w:p w:rsidR="00E31F4C" w:rsidRDefault="00E31F4C">
            <w:pPr>
              <w:spacing w:after="1" w:line="0" w:lineRule="atLeast"/>
            </w:pPr>
          </w:p>
        </w:tc>
        <w:tc>
          <w:tcPr>
            <w:tcW w:w="946" w:type="dxa"/>
          </w:tcPr>
          <w:p w:rsidR="00E31F4C" w:rsidRDefault="00E31F4C">
            <w:pPr>
              <w:pStyle w:val="ConsPlusNormal"/>
              <w:jc w:val="center"/>
            </w:pPr>
            <w:r>
              <w:t>первый год</w:t>
            </w:r>
          </w:p>
        </w:tc>
        <w:tc>
          <w:tcPr>
            <w:tcW w:w="950"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510" w:type="dxa"/>
            <w:vMerge/>
          </w:tcPr>
          <w:p w:rsidR="00E31F4C" w:rsidRDefault="00E31F4C">
            <w:pPr>
              <w:spacing w:after="1" w:line="0" w:lineRule="atLeast"/>
            </w:pPr>
          </w:p>
        </w:tc>
        <w:tc>
          <w:tcPr>
            <w:tcW w:w="1042" w:type="dxa"/>
            <w:vMerge/>
          </w:tcPr>
          <w:p w:rsidR="00E31F4C" w:rsidRDefault="00E31F4C">
            <w:pPr>
              <w:spacing w:after="1" w:line="0" w:lineRule="atLeast"/>
            </w:pPr>
          </w:p>
        </w:tc>
        <w:tc>
          <w:tcPr>
            <w:tcW w:w="510" w:type="dxa"/>
            <w:vMerge/>
          </w:tcPr>
          <w:p w:rsidR="00E31F4C" w:rsidRDefault="00E31F4C">
            <w:pPr>
              <w:spacing w:after="1" w:line="0" w:lineRule="atLeast"/>
            </w:pPr>
          </w:p>
        </w:tc>
        <w:tc>
          <w:tcPr>
            <w:tcW w:w="1046" w:type="dxa"/>
            <w:vMerge/>
          </w:tcPr>
          <w:p w:rsidR="00E31F4C" w:rsidRDefault="00E31F4C">
            <w:pPr>
              <w:spacing w:after="1" w:line="0" w:lineRule="atLeast"/>
            </w:pPr>
          </w:p>
        </w:tc>
        <w:tc>
          <w:tcPr>
            <w:tcW w:w="955" w:type="dxa"/>
            <w:vMerge/>
          </w:tcPr>
          <w:p w:rsidR="00E31F4C" w:rsidRDefault="00E31F4C">
            <w:pPr>
              <w:spacing w:after="1" w:line="0" w:lineRule="atLeast"/>
            </w:pPr>
          </w:p>
        </w:tc>
        <w:tc>
          <w:tcPr>
            <w:tcW w:w="955" w:type="dxa"/>
            <w:vMerge/>
          </w:tcPr>
          <w:p w:rsidR="00E31F4C" w:rsidRDefault="00E31F4C">
            <w:pPr>
              <w:spacing w:after="1" w:line="0" w:lineRule="atLeast"/>
            </w:pPr>
          </w:p>
        </w:tc>
        <w:tc>
          <w:tcPr>
            <w:tcW w:w="950" w:type="dxa"/>
            <w:vMerge/>
          </w:tcPr>
          <w:p w:rsidR="00E31F4C" w:rsidRDefault="00E31F4C">
            <w:pPr>
              <w:spacing w:after="1" w:line="0" w:lineRule="atLeast"/>
            </w:pPr>
          </w:p>
        </w:tc>
        <w:tc>
          <w:tcPr>
            <w:tcW w:w="768" w:type="dxa"/>
            <w:vMerge/>
          </w:tcPr>
          <w:p w:rsidR="00E31F4C" w:rsidRDefault="00E31F4C">
            <w:pPr>
              <w:spacing w:after="1" w:line="0" w:lineRule="atLeast"/>
            </w:pPr>
          </w:p>
        </w:tc>
        <w:tc>
          <w:tcPr>
            <w:tcW w:w="773" w:type="dxa"/>
            <w:vMerge/>
          </w:tcPr>
          <w:p w:rsidR="00E31F4C" w:rsidRDefault="00E31F4C">
            <w:pPr>
              <w:spacing w:after="1" w:line="0" w:lineRule="atLeast"/>
            </w:pPr>
          </w:p>
        </w:tc>
        <w:tc>
          <w:tcPr>
            <w:tcW w:w="979" w:type="dxa"/>
            <w:vMerge/>
          </w:tcPr>
          <w:p w:rsidR="00E31F4C" w:rsidRDefault="00E31F4C">
            <w:pPr>
              <w:spacing w:after="1" w:line="0" w:lineRule="atLeast"/>
            </w:pPr>
          </w:p>
        </w:tc>
      </w:tr>
      <w:tr w:rsidR="00E31F4C">
        <w:tc>
          <w:tcPr>
            <w:tcW w:w="1138" w:type="dxa"/>
          </w:tcPr>
          <w:p w:rsidR="00E31F4C" w:rsidRDefault="00E31F4C">
            <w:pPr>
              <w:pStyle w:val="ConsPlusNormal"/>
              <w:jc w:val="center"/>
            </w:pPr>
            <w:r>
              <w:t>1</w:t>
            </w:r>
          </w:p>
        </w:tc>
        <w:tc>
          <w:tcPr>
            <w:tcW w:w="1325" w:type="dxa"/>
          </w:tcPr>
          <w:p w:rsidR="00E31F4C" w:rsidRDefault="00E31F4C">
            <w:pPr>
              <w:pStyle w:val="ConsPlusNormal"/>
              <w:jc w:val="center"/>
            </w:pPr>
            <w:r>
              <w:t>2</w:t>
            </w:r>
          </w:p>
        </w:tc>
        <w:tc>
          <w:tcPr>
            <w:tcW w:w="946" w:type="dxa"/>
          </w:tcPr>
          <w:p w:rsidR="00E31F4C" w:rsidRDefault="00E31F4C">
            <w:pPr>
              <w:pStyle w:val="ConsPlusNormal"/>
              <w:jc w:val="center"/>
            </w:pPr>
            <w:bookmarkStart w:id="191" w:name="P15968"/>
            <w:bookmarkEnd w:id="191"/>
            <w:r>
              <w:t>3</w:t>
            </w:r>
          </w:p>
        </w:tc>
        <w:tc>
          <w:tcPr>
            <w:tcW w:w="946" w:type="dxa"/>
          </w:tcPr>
          <w:p w:rsidR="00E31F4C" w:rsidRDefault="00E31F4C">
            <w:pPr>
              <w:pStyle w:val="ConsPlusNormal"/>
              <w:jc w:val="center"/>
            </w:pPr>
            <w:r>
              <w:t>4</w:t>
            </w:r>
          </w:p>
        </w:tc>
        <w:tc>
          <w:tcPr>
            <w:tcW w:w="950" w:type="dxa"/>
          </w:tcPr>
          <w:p w:rsidR="00E31F4C" w:rsidRDefault="00E31F4C">
            <w:pPr>
              <w:pStyle w:val="ConsPlusNormal"/>
              <w:jc w:val="center"/>
            </w:pPr>
            <w:r>
              <w:t>5</w:t>
            </w:r>
          </w:p>
        </w:tc>
        <w:tc>
          <w:tcPr>
            <w:tcW w:w="1077" w:type="dxa"/>
          </w:tcPr>
          <w:p w:rsidR="00E31F4C" w:rsidRDefault="00E31F4C">
            <w:pPr>
              <w:pStyle w:val="ConsPlusNormal"/>
              <w:jc w:val="center"/>
            </w:pPr>
            <w:bookmarkStart w:id="192" w:name="P15971"/>
            <w:bookmarkEnd w:id="192"/>
            <w:r>
              <w:t>6</w:t>
            </w:r>
          </w:p>
        </w:tc>
        <w:tc>
          <w:tcPr>
            <w:tcW w:w="510" w:type="dxa"/>
          </w:tcPr>
          <w:p w:rsidR="00E31F4C" w:rsidRDefault="00E31F4C">
            <w:pPr>
              <w:pStyle w:val="ConsPlusNormal"/>
              <w:jc w:val="center"/>
            </w:pPr>
            <w:bookmarkStart w:id="193" w:name="P15972"/>
            <w:bookmarkEnd w:id="193"/>
            <w:r>
              <w:t>7</w:t>
            </w:r>
          </w:p>
        </w:tc>
        <w:tc>
          <w:tcPr>
            <w:tcW w:w="1042" w:type="dxa"/>
          </w:tcPr>
          <w:p w:rsidR="00E31F4C" w:rsidRDefault="00E31F4C">
            <w:pPr>
              <w:pStyle w:val="ConsPlusNormal"/>
              <w:jc w:val="center"/>
            </w:pPr>
            <w:bookmarkStart w:id="194" w:name="P15973"/>
            <w:bookmarkEnd w:id="194"/>
            <w:r>
              <w:t>8</w:t>
            </w:r>
          </w:p>
        </w:tc>
        <w:tc>
          <w:tcPr>
            <w:tcW w:w="510" w:type="dxa"/>
          </w:tcPr>
          <w:p w:rsidR="00E31F4C" w:rsidRDefault="00E31F4C">
            <w:pPr>
              <w:pStyle w:val="ConsPlusNormal"/>
              <w:jc w:val="center"/>
            </w:pPr>
            <w:bookmarkStart w:id="195" w:name="P15974"/>
            <w:bookmarkEnd w:id="195"/>
            <w:r>
              <w:t>9</w:t>
            </w:r>
          </w:p>
        </w:tc>
        <w:tc>
          <w:tcPr>
            <w:tcW w:w="1046" w:type="dxa"/>
          </w:tcPr>
          <w:p w:rsidR="00E31F4C" w:rsidRDefault="00E31F4C">
            <w:pPr>
              <w:pStyle w:val="ConsPlusNormal"/>
              <w:jc w:val="center"/>
            </w:pPr>
            <w:bookmarkStart w:id="196" w:name="P15975"/>
            <w:bookmarkEnd w:id="196"/>
            <w:r>
              <w:t>10</w:t>
            </w:r>
          </w:p>
        </w:tc>
        <w:tc>
          <w:tcPr>
            <w:tcW w:w="955" w:type="dxa"/>
          </w:tcPr>
          <w:p w:rsidR="00E31F4C" w:rsidRDefault="00E31F4C">
            <w:pPr>
              <w:pStyle w:val="ConsPlusNormal"/>
              <w:jc w:val="center"/>
            </w:pPr>
            <w:bookmarkStart w:id="197" w:name="P15976"/>
            <w:bookmarkEnd w:id="197"/>
            <w:r>
              <w:t>11</w:t>
            </w:r>
          </w:p>
        </w:tc>
        <w:tc>
          <w:tcPr>
            <w:tcW w:w="955" w:type="dxa"/>
          </w:tcPr>
          <w:p w:rsidR="00E31F4C" w:rsidRDefault="00E31F4C">
            <w:pPr>
              <w:pStyle w:val="ConsPlusNormal"/>
              <w:jc w:val="center"/>
            </w:pPr>
            <w:bookmarkStart w:id="198" w:name="P15977"/>
            <w:bookmarkEnd w:id="198"/>
            <w:r>
              <w:t>12</w:t>
            </w:r>
          </w:p>
        </w:tc>
        <w:tc>
          <w:tcPr>
            <w:tcW w:w="950" w:type="dxa"/>
          </w:tcPr>
          <w:p w:rsidR="00E31F4C" w:rsidRDefault="00E31F4C">
            <w:pPr>
              <w:pStyle w:val="ConsPlusNormal"/>
              <w:jc w:val="center"/>
            </w:pPr>
            <w:bookmarkStart w:id="199" w:name="P15978"/>
            <w:bookmarkEnd w:id="199"/>
            <w:r>
              <w:t>13</w:t>
            </w:r>
          </w:p>
        </w:tc>
        <w:tc>
          <w:tcPr>
            <w:tcW w:w="768" w:type="dxa"/>
          </w:tcPr>
          <w:p w:rsidR="00E31F4C" w:rsidRDefault="00E31F4C">
            <w:pPr>
              <w:pStyle w:val="ConsPlusNormal"/>
              <w:jc w:val="center"/>
            </w:pPr>
            <w:r>
              <w:t>14</w:t>
            </w:r>
          </w:p>
        </w:tc>
        <w:tc>
          <w:tcPr>
            <w:tcW w:w="773" w:type="dxa"/>
          </w:tcPr>
          <w:p w:rsidR="00E31F4C" w:rsidRDefault="00E31F4C">
            <w:pPr>
              <w:pStyle w:val="ConsPlusNormal"/>
              <w:jc w:val="center"/>
            </w:pPr>
            <w:r>
              <w:t>15</w:t>
            </w:r>
          </w:p>
        </w:tc>
        <w:tc>
          <w:tcPr>
            <w:tcW w:w="979" w:type="dxa"/>
          </w:tcPr>
          <w:p w:rsidR="00E31F4C" w:rsidRDefault="00E31F4C">
            <w:pPr>
              <w:pStyle w:val="ConsPlusNormal"/>
              <w:jc w:val="center"/>
            </w:pPr>
            <w:r>
              <w:t>16</w:t>
            </w:r>
          </w:p>
        </w:tc>
      </w:tr>
      <w:tr w:rsidR="00E31F4C">
        <w:tc>
          <w:tcPr>
            <w:tcW w:w="1138" w:type="dxa"/>
          </w:tcPr>
          <w:p w:rsidR="00E31F4C" w:rsidRDefault="00E31F4C">
            <w:pPr>
              <w:pStyle w:val="ConsPlusNormal"/>
            </w:pPr>
          </w:p>
        </w:tc>
        <w:tc>
          <w:tcPr>
            <w:tcW w:w="1325" w:type="dxa"/>
          </w:tcPr>
          <w:p w:rsidR="00E31F4C" w:rsidRDefault="00E31F4C">
            <w:pPr>
              <w:pStyle w:val="ConsPlusNormal"/>
            </w:pPr>
          </w:p>
        </w:tc>
        <w:tc>
          <w:tcPr>
            <w:tcW w:w="946" w:type="dxa"/>
          </w:tcPr>
          <w:p w:rsidR="00E31F4C" w:rsidRDefault="00E31F4C">
            <w:pPr>
              <w:pStyle w:val="ConsPlusNormal"/>
            </w:pPr>
          </w:p>
        </w:tc>
        <w:tc>
          <w:tcPr>
            <w:tcW w:w="946" w:type="dxa"/>
          </w:tcPr>
          <w:p w:rsidR="00E31F4C" w:rsidRDefault="00E31F4C">
            <w:pPr>
              <w:pStyle w:val="ConsPlusNormal"/>
            </w:pPr>
          </w:p>
        </w:tc>
        <w:tc>
          <w:tcPr>
            <w:tcW w:w="950" w:type="dxa"/>
          </w:tcPr>
          <w:p w:rsidR="00E31F4C" w:rsidRDefault="00E31F4C">
            <w:pPr>
              <w:pStyle w:val="ConsPlusNormal"/>
            </w:pPr>
          </w:p>
        </w:tc>
        <w:tc>
          <w:tcPr>
            <w:tcW w:w="1077" w:type="dxa"/>
          </w:tcPr>
          <w:p w:rsidR="00E31F4C" w:rsidRDefault="00E31F4C">
            <w:pPr>
              <w:pStyle w:val="ConsPlusNormal"/>
            </w:pPr>
          </w:p>
        </w:tc>
        <w:tc>
          <w:tcPr>
            <w:tcW w:w="510" w:type="dxa"/>
          </w:tcPr>
          <w:p w:rsidR="00E31F4C" w:rsidRDefault="00E31F4C">
            <w:pPr>
              <w:pStyle w:val="ConsPlusNormal"/>
            </w:pPr>
          </w:p>
        </w:tc>
        <w:tc>
          <w:tcPr>
            <w:tcW w:w="1042" w:type="dxa"/>
          </w:tcPr>
          <w:p w:rsidR="00E31F4C" w:rsidRDefault="00E31F4C">
            <w:pPr>
              <w:pStyle w:val="ConsPlusNormal"/>
            </w:pPr>
          </w:p>
        </w:tc>
        <w:tc>
          <w:tcPr>
            <w:tcW w:w="510" w:type="dxa"/>
          </w:tcPr>
          <w:p w:rsidR="00E31F4C" w:rsidRDefault="00E31F4C">
            <w:pPr>
              <w:pStyle w:val="ConsPlusNormal"/>
            </w:pPr>
          </w:p>
        </w:tc>
        <w:tc>
          <w:tcPr>
            <w:tcW w:w="1046" w:type="dxa"/>
          </w:tcPr>
          <w:p w:rsidR="00E31F4C" w:rsidRDefault="00E31F4C">
            <w:pPr>
              <w:pStyle w:val="ConsPlusNormal"/>
            </w:pPr>
          </w:p>
        </w:tc>
        <w:tc>
          <w:tcPr>
            <w:tcW w:w="955" w:type="dxa"/>
          </w:tcPr>
          <w:p w:rsidR="00E31F4C" w:rsidRDefault="00E31F4C">
            <w:pPr>
              <w:pStyle w:val="ConsPlusNormal"/>
            </w:pPr>
          </w:p>
        </w:tc>
        <w:tc>
          <w:tcPr>
            <w:tcW w:w="955" w:type="dxa"/>
          </w:tcPr>
          <w:p w:rsidR="00E31F4C" w:rsidRDefault="00E31F4C">
            <w:pPr>
              <w:pStyle w:val="ConsPlusNormal"/>
            </w:pPr>
          </w:p>
        </w:tc>
        <w:tc>
          <w:tcPr>
            <w:tcW w:w="950" w:type="dxa"/>
          </w:tcPr>
          <w:p w:rsidR="00E31F4C" w:rsidRDefault="00E31F4C">
            <w:pPr>
              <w:pStyle w:val="ConsPlusNormal"/>
            </w:pPr>
          </w:p>
        </w:tc>
        <w:tc>
          <w:tcPr>
            <w:tcW w:w="768" w:type="dxa"/>
          </w:tcPr>
          <w:p w:rsidR="00E31F4C" w:rsidRDefault="00E31F4C">
            <w:pPr>
              <w:pStyle w:val="ConsPlusNormal"/>
            </w:pPr>
          </w:p>
        </w:tc>
        <w:tc>
          <w:tcPr>
            <w:tcW w:w="773" w:type="dxa"/>
          </w:tcPr>
          <w:p w:rsidR="00E31F4C" w:rsidRDefault="00E31F4C">
            <w:pPr>
              <w:pStyle w:val="ConsPlusNormal"/>
            </w:pPr>
          </w:p>
        </w:tc>
        <w:tc>
          <w:tcPr>
            <w:tcW w:w="979" w:type="dxa"/>
          </w:tcPr>
          <w:p w:rsidR="00E31F4C" w:rsidRDefault="00E31F4C">
            <w:pPr>
              <w:pStyle w:val="ConsPlusNormal"/>
            </w:pPr>
          </w:p>
        </w:tc>
      </w:tr>
      <w:tr w:rsidR="00E31F4C">
        <w:tc>
          <w:tcPr>
            <w:tcW w:w="1138" w:type="dxa"/>
          </w:tcPr>
          <w:p w:rsidR="00E31F4C" w:rsidRDefault="00E31F4C">
            <w:pPr>
              <w:pStyle w:val="ConsPlusNormal"/>
            </w:pPr>
          </w:p>
        </w:tc>
        <w:tc>
          <w:tcPr>
            <w:tcW w:w="1325" w:type="dxa"/>
          </w:tcPr>
          <w:p w:rsidR="00E31F4C" w:rsidRDefault="00E31F4C">
            <w:pPr>
              <w:pStyle w:val="ConsPlusNormal"/>
            </w:pPr>
          </w:p>
        </w:tc>
        <w:tc>
          <w:tcPr>
            <w:tcW w:w="946" w:type="dxa"/>
          </w:tcPr>
          <w:p w:rsidR="00E31F4C" w:rsidRDefault="00E31F4C">
            <w:pPr>
              <w:pStyle w:val="ConsPlusNormal"/>
            </w:pPr>
          </w:p>
        </w:tc>
        <w:tc>
          <w:tcPr>
            <w:tcW w:w="946" w:type="dxa"/>
          </w:tcPr>
          <w:p w:rsidR="00E31F4C" w:rsidRDefault="00E31F4C">
            <w:pPr>
              <w:pStyle w:val="ConsPlusNormal"/>
            </w:pPr>
          </w:p>
        </w:tc>
        <w:tc>
          <w:tcPr>
            <w:tcW w:w="950" w:type="dxa"/>
          </w:tcPr>
          <w:p w:rsidR="00E31F4C" w:rsidRDefault="00E31F4C">
            <w:pPr>
              <w:pStyle w:val="ConsPlusNormal"/>
            </w:pPr>
          </w:p>
        </w:tc>
        <w:tc>
          <w:tcPr>
            <w:tcW w:w="1077" w:type="dxa"/>
          </w:tcPr>
          <w:p w:rsidR="00E31F4C" w:rsidRDefault="00E31F4C">
            <w:pPr>
              <w:pStyle w:val="ConsPlusNormal"/>
            </w:pPr>
          </w:p>
        </w:tc>
        <w:tc>
          <w:tcPr>
            <w:tcW w:w="510" w:type="dxa"/>
          </w:tcPr>
          <w:p w:rsidR="00E31F4C" w:rsidRDefault="00E31F4C">
            <w:pPr>
              <w:pStyle w:val="ConsPlusNormal"/>
            </w:pPr>
          </w:p>
        </w:tc>
        <w:tc>
          <w:tcPr>
            <w:tcW w:w="1042" w:type="dxa"/>
          </w:tcPr>
          <w:p w:rsidR="00E31F4C" w:rsidRDefault="00E31F4C">
            <w:pPr>
              <w:pStyle w:val="ConsPlusNormal"/>
            </w:pPr>
          </w:p>
        </w:tc>
        <w:tc>
          <w:tcPr>
            <w:tcW w:w="510" w:type="dxa"/>
          </w:tcPr>
          <w:p w:rsidR="00E31F4C" w:rsidRDefault="00E31F4C">
            <w:pPr>
              <w:pStyle w:val="ConsPlusNormal"/>
            </w:pPr>
          </w:p>
        </w:tc>
        <w:tc>
          <w:tcPr>
            <w:tcW w:w="1046" w:type="dxa"/>
          </w:tcPr>
          <w:p w:rsidR="00E31F4C" w:rsidRDefault="00E31F4C">
            <w:pPr>
              <w:pStyle w:val="ConsPlusNormal"/>
            </w:pPr>
          </w:p>
        </w:tc>
        <w:tc>
          <w:tcPr>
            <w:tcW w:w="955" w:type="dxa"/>
          </w:tcPr>
          <w:p w:rsidR="00E31F4C" w:rsidRDefault="00E31F4C">
            <w:pPr>
              <w:pStyle w:val="ConsPlusNormal"/>
            </w:pPr>
          </w:p>
        </w:tc>
        <w:tc>
          <w:tcPr>
            <w:tcW w:w="955" w:type="dxa"/>
          </w:tcPr>
          <w:p w:rsidR="00E31F4C" w:rsidRDefault="00E31F4C">
            <w:pPr>
              <w:pStyle w:val="ConsPlusNormal"/>
            </w:pPr>
          </w:p>
        </w:tc>
        <w:tc>
          <w:tcPr>
            <w:tcW w:w="950" w:type="dxa"/>
          </w:tcPr>
          <w:p w:rsidR="00E31F4C" w:rsidRDefault="00E31F4C">
            <w:pPr>
              <w:pStyle w:val="ConsPlusNormal"/>
            </w:pPr>
          </w:p>
        </w:tc>
        <w:tc>
          <w:tcPr>
            <w:tcW w:w="768" w:type="dxa"/>
          </w:tcPr>
          <w:p w:rsidR="00E31F4C" w:rsidRDefault="00E31F4C">
            <w:pPr>
              <w:pStyle w:val="ConsPlusNormal"/>
            </w:pPr>
          </w:p>
        </w:tc>
        <w:tc>
          <w:tcPr>
            <w:tcW w:w="773" w:type="dxa"/>
          </w:tcPr>
          <w:p w:rsidR="00E31F4C" w:rsidRDefault="00E31F4C">
            <w:pPr>
              <w:pStyle w:val="ConsPlusNormal"/>
            </w:pPr>
          </w:p>
        </w:tc>
        <w:tc>
          <w:tcPr>
            <w:tcW w:w="979" w:type="dxa"/>
          </w:tcPr>
          <w:p w:rsidR="00E31F4C" w:rsidRDefault="00E31F4C">
            <w:pPr>
              <w:pStyle w:val="ConsPlusNormal"/>
            </w:pPr>
          </w:p>
        </w:tc>
      </w:tr>
      <w:tr w:rsidR="00E31F4C">
        <w:tblPrEx>
          <w:tblBorders>
            <w:left w:val="nil"/>
            <w:right w:val="nil"/>
          </w:tblBorders>
        </w:tblPrEx>
        <w:tc>
          <w:tcPr>
            <w:tcW w:w="2463" w:type="dxa"/>
            <w:gridSpan w:val="2"/>
            <w:tcBorders>
              <w:left w:val="nil"/>
              <w:bottom w:val="nil"/>
            </w:tcBorders>
          </w:tcPr>
          <w:p w:rsidR="00E31F4C" w:rsidRDefault="00E31F4C">
            <w:pPr>
              <w:pStyle w:val="ConsPlusNormal"/>
              <w:jc w:val="right"/>
            </w:pPr>
            <w:r>
              <w:t>Итого</w:t>
            </w:r>
          </w:p>
        </w:tc>
        <w:tc>
          <w:tcPr>
            <w:tcW w:w="946" w:type="dxa"/>
          </w:tcPr>
          <w:p w:rsidR="00E31F4C" w:rsidRDefault="00E31F4C">
            <w:pPr>
              <w:pStyle w:val="ConsPlusNormal"/>
            </w:pPr>
          </w:p>
        </w:tc>
        <w:tc>
          <w:tcPr>
            <w:tcW w:w="946" w:type="dxa"/>
          </w:tcPr>
          <w:p w:rsidR="00E31F4C" w:rsidRDefault="00E31F4C">
            <w:pPr>
              <w:pStyle w:val="ConsPlusNormal"/>
            </w:pPr>
          </w:p>
        </w:tc>
        <w:tc>
          <w:tcPr>
            <w:tcW w:w="950" w:type="dxa"/>
          </w:tcPr>
          <w:p w:rsidR="00E31F4C" w:rsidRDefault="00E31F4C">
            <w:pPr>
              <w:pStyle w:val="ConsPlusNormal"/>
            </w:pPr>
          </w:p>
        </w:tc>
        <w:tc>
          <w:tcPr>
            <w:tcW w:w="1077" w:type="dxa"/>
          </w:tcPr>
          <w:p w:rsidR="00E31F4C" w:rsidRDefault="00E31F4C">
            <w:pPr>
              <w:pStyle w:val="ConsPlusNormal"/>
            </w:pPr>
          </w:p>
        </w:tc>
        <w:tc>
          <w:tcPr>
            <w:tcW w:w="510" w:type="dxa"/>
          </w:tcPr>
          <w:p w:rsidR="00E31F4C" w:rsidRDefault="00E31F4C">
            <w:pPr>
              <w:pStyle w:val="ConsPlusNormal"/>
            </w:pPr>
          </w:p>
        </w:tc>
        <w:tc>
          <w:tcPr>
            <w:tcW w:w="1042" w:type="dxa"/>
          </w:tcPr>
          <w:p w:rsidR="00E31F4C" w:rsidRDefault="00E31F4C">
            <w:pPr>
              <w:pStyle w:val="ConsPlusNormal"/>
            </w:pPr>
          </w:p>
        </w:tc>
        <w:tc>
          <w:tcPr>
            <w:tcW w:w="510" w:type="dxa"/>
          </w:tcPr>
          <w:p w:rsidR="00E31F4C" w:rsidRDefault="00E31F4C">
            <w:pPr>
              <w:pStyle w:val="ConsPlusNormal"/>
            </w:pPr>
          </w:p>
        </w:tc>
        <w:tc>
          <w:tcPr>
            <w:tcW w:w="1046" w:type="dxa"/>
          </w:tcPr>
          <w:p w:rsidR="00E31F4C" w:rsidRDefault="00E31F4C">
            <w:pPr>
              <w:pStyle w:val="ConsPlusNormal"/>
            </w:pPr>
          </w:p>
        </w:tc>
        <w:tc>
          <w:tcPr>
            <w:tcW w:w="955" w:type="dxa"/>
          </w:tcPr>
          <w:p w:rsidR="00E31F4C" w:rsidRDefault="00E31F4C">
            <w:pPr>
              <w:pStyle w:val="ConsPlusNormal"/>
            </w:pPr>
          </w:p>
        </w:tc>
        <w:tc>
          <w:tcPr>
            <w:tcW w:w="955" w:type="dxa"/>
          </w:tcPr>
          <w:p w:rsidR="00E31F4C" w:rsidRDefault="00E31F4C">
            <w:pPr>
              <w:pStyle w:val="ConsPlusNormal"/>
            </w:pPr>
          </w:p>
        </w:tc>
        <w:tc>
          <w:tcPr>
            <w:tcW w:w="950" w:type="dxa"/>
          </w:tcPr>
          <w:p w:rsidR="00E31F4C" w:rsidRDefault="00E31F4C">
            <w:pPr>
              <w:pStyle w:val="ConsPlusNormal"/>
            </w:pPr>
          </w:p>
        </w:tc>
        <w:tc>
          <w:tcPr>
            <w:tcW w:w="768" w:type="dxa"/>
          </w:tcPr>
          <w:p w:rsidR="00E31F4C" w:rsidRDefault="00E31F4C">
            <w:pPr>
              <w:pStyle w:val="ConsPlusNormal"/>
            </w:pPr>
          </w:p>
        </w:tc>
        <w:tc>
          <w:tcPr>
            <w:tcW w:w="773" w:type="dxa"/>
          </w:tcPr>
          <w:p w:rsidR="00E31F4C" w:rsidRDefault="00E31F4C">
            <w:pPr>
              <w:pStyle w:val="ConsPlusNormal"/>
            </w:pPr>
          </w:p>
        </w:tc>
        <w:tc>
          <w:tcPr>
            <w:tcW w:w="979"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Операции с бюджетными средствами по объектам </w:t>
      </w:r>
      <w:proofErr w:type="gramStart"/>
      <w:r>
        <w:t>капитального</w:t>
      </w:r>
      <w:proofErr w:type="gramEnd"/>
    </w:p>
    <w:p w:rsidR="00E31F4C" w:rsidRDefault="00E31F4C">
      <w:pPr>
        <w:pStyle w:val="ConsPlusNonformat"/>
        <w:jc w:val="both"/>
      </w:pPr>
      <w:r>
        <w:t xml:space="preserve">        строительства, объектам недвижимого имущества, </w:t>
      </w:r>
      <w:proofErr w:type="gramStart"/>
      <w:r>
        <w:t>финансовое</w:t>
      </w:r>
      <w:proofErr w:type="gramEnd"/>
    </w:p>
    <w:p w:rsidR="00E31F4C" w:rsidRDefault="00E31F4C">
      <w:pPr>
        <w:pStyle w:val="ConsPlusNonformat"/>
        <w:jc w:val="both"/>
      </w:pPr>
      <w:r>
        <w:t xml:space="preserve">        </w:t>
      </w:r>
      <w:proofErr w:type="gramStart"/>
      <w:r>
        <w:t>обеспечение</w:t>
      </w:r>
      <w:proofErr w:type="gramEnd"/>
      <w:r>
        <w:t xml:space="preserve"> которых осуществляется с привлечением средств</w:t>
      </w:r>
    </w:p>
    <w:p w:rsidR="00E31F4C" w:rsidRDefault="00E31F4C">
      <w:pPr>
        <w:pStyle w:val="ConsPlusNonformat"/>
        <w:jc w:val="both"/>
      </w:pPr>
      <w:r>
        <w:t xml:space="preserve">          федерального бюджета (мероприятиям по информатизации)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E31F4C">
        <w:tc>
          <w:tcPr>
            <w:tcW w:w="1051" w:type="dxa"/>
            <w:vMerge w:val="restart"/>
          </w:tcPr>
          <w:p w:rsidR="00E31F4C" w:rsidRDefault="00E31F4C">
            <w:pPr>
              <w:pStyle w:val="ConsPlusNormal"/>
              <w:jc w:val="center"/>
            </w:pPr>
            <w:r>
              <w:lastRenderedPageBreak/>
              <w:t>Код объекта капитальных вложений (код мероприятия по информатизации)</w:t>
            </w:r>
          </w:p>
        </w:tc>
        <w:tc>
          <w:tcPr>
            <w:tcW w:w="850" w:type="dxa"/>
            <w:vMerge w:val="restart"/>
          </w:tcPr>
          <w:p w:rsidR="00E31F4C" w:rsidRDefault="00E31F4C">
            <w:pPr>
              <w:pStyle w:val="ConsPlusNormal"/>
              <w:jc w:val="center"/>
            </w:pPr>
            <w:r>
              <w:t>Код по БК</w:t>
            </w:r>
          </w:p>
        </w:tc>
        <w:tc>
          <w:tcPr>
            <w:tcW w:w="1042" w:type="dxa"/>
            <w:vMerge w:val="restart"/>
          </w:tcPr>
          <w:p w:rsidR="00E31F4C" w:rsidRDefault="00E31F4C">
            <w:pPr>
              <w:pStyle w:val="ConsPlusNormal"/>
              <w:jc w:val="center"/>
            </w:pPr>
            <w:r>
              <w:t>Код цели (аналитический код)</w:t>
            </w:r>
          </w:p>
        </w:tc>
        <w:tc>
          <w:tcPr>
            <w:tcW w:w="3793" w:type="dxa"/>
            <w:gridSpan w:val="3"/>
          </w:tcPr>
          <w:p w:rsidR="00E31F4C" w:rsidRDefault="00E31F4C">
            <w:pPr>
              <w:pStyle w:val="ConsPlusNormal"/>
              <w:jc w:val="center"/>
            </w:pPr>
            <w:r>
              <w:t>Бюджетные обязательства</w:t>
            </w:r>
          </w:p>
        </w:tc>
        <w:tc>
          <w:tcPr>
            <w:tcW w:w="1020" w:type="dxa"/>
            <w:vMerge w:val="restart"/>
          </w:tcPr>
          <w:p w:rsidR="00E31F4C" w:rsidRDefault="00E31F4C">
            <w:pPr>
              <w:pStyle w:val="ConsPlusNormal"/>
              <w:jc w:val="center"/>
            </w:pPr>
            <w:r>
              <w:t>Денежные обязательства на ___ год</w:t>
            </w:r>
          </w:p>
        </w:tc>
        <w:tc>
          <w:tcPr>
            <w:tcW w:w="1051" w:type="dxa"/>
            <w:vMerge w:val="restart"/>
          </w:tcPr>
          <w:p w:rsidR="00E31F4C" w:rsidRDefault="00E31F4C">
            <w:pPr>
              <w:pStyle w:val="ConsPlusNormal"/>
              <w:jc w:val="center"/>
            </w:pPr>
            <w:r>
              <w:t>Поступления</w:t>
            </w:r>
          </w:p>
        </w:tc>
        <w:tc>
          <w:tcPr>
            <w:tcW w:w="794" w:type="dxa"/>
            <w:vMerge w:val="restart"/>
          </w:tcPr>
          <w:p w:rsidR="00E31F4C" w:rsidRDefault="00E31F4C">
            <w:pPr>
              <w:pStyle w:val="ConsPlusNormal"/>
              <w:jc w:val="center"/>
            </w:pPr>
            <w:r>
              <w:t>Выплаты</w:t>
            </w:r>
          </w:p>
        </w:tc>
        <w:tc>
          <w:tcPr>
            <w:tcW w:w="1238" w:type="dxa"/>
            <w:vMerge w:val="restart"/>
          </w:tcPr>
          <w:p w:rsidR="00E31F4C" w:rsidRDefault="00E31F4C">
            <w:pPr>
              <w:pStyle w:val="ConsPlusNormal"/>
              <w:jc w:val="center"/>
            </w:pPr>
            <w:r>
              <w:t>Итого перечислений</w:t>
            </w:r>
          </w:p>
          <w:p w:rsidR="00E31F4C" w:rsidRDefault="00E31F4C">
            <w:pPr>
              <w:pStyle w:val="ConsPlusNormal"/>
              <w:jc w:val="center"/>
            </w:pPr>
            <w:r>
              <w:t>(</w:t>
            </w:r>
            <w:hyperlink w:anchor="P16061" w:history="1">
              <w:r>
                <w:rPr>
                  <w:color w:val="0000FF"/>
                </w:rPr>
                <w:t>гр. 9</w:t>
              </w:r>
            </w:hyperlink>
            <w:r>
              <w:t xml:space="preserve"> - </w:t>
            </w:r>
            <w:hyperlink w:anchor="P16060" w:history="1">
              <w:r>
                <w:rPr>
                  <w:color w:val="0000FF"/>
                </w:rPr>
                <w:t>8</w:t>
              </w:r>
            </w:hyperlink>
            <w:r>
              <w:t>)</w:t>
            </w:r>
          </w:p>
        </w:tc>
        <w:tc>
          <w:tcPr>
            <w:tcW w:w="1077" w:type="dxa"/>
            <w:vMerge w:val="restart"/>
          </w:tcPr>
          <w:p w:rsidR="00E31F4C" w:rsidRDefault="00E31F4C">
            <w:pPr>
              <w:pStyle w:val="ConsPlusNormal"/>
              <w:jc w:val="center"/>
            </w:pPr>
            <w:r>
              <w:t>Неисполненные бюджетные обязательства</w:t>
            </w:r>
          </w:p>
          <w:p w:rsidR="00E31F4C" w:rsidRDefault="00E31F4C">
            <w:pPr>
              <w:pStyle w:val="ConsPlusNormal"/>
              <w:jc w:val="center"/>
            </w:pPr>
            <w:r>
              <w:t>(</w:t>
            </w:r>
            <w:hyperlink w:anchor="P16056" w:history="1">
              <w:r>
                <w:rPr>
                  <w:color w:val="0000FF"/>
                </w:rPr>
                <w:t>гр. 4</w:t>
              </w:r>
            </w:hyperlink>
            <w:r>
              <w:t xml:space="preserve"> - </w:t>
            </w:r>
            <w:hyperlink w:anchor="P16062" w:history="1">
              <w:r>
                <w:rPr>
                  <w:color w:val="0000FF"/>
                </w:rPr>
                <w:t>гр. 10</w:t>
              </w:r>
            </w:hyperlink>
            <w:r>
              <w:t>)</w:t>
            </w:r>
          </w:p>
        </w:tc>
        <w:tc>
          <w:tcPr>
            <w:tcW w:w="1134" w:type="dxa"/>
            <w:vMerge w:val="restart"/>
          </w:tcPr>
          <w:p w:rsidR="00E31F4C" w:rsidRDefault="00E31F4C">
            <w:pPr>
              <w:pStyle w:val="ConsPlusNormal"/>
              <w:jc w:val="center"/>
            </w:pPr>
            <w:r>
              <w:t>Неисполненные денежные обязательства</w:t>
            </w:r>
          </w:p>
          <w:p w:rsidR="00E31F4C" w:rsidRDefault="00E31F4C">
            <w:pPr>
              <w:pStyle w:val="ConsPlusNormal"/>
              <w:jc w:val="center"/>
            </w:pPr>
            <w:r>
              <w:t>(</w:t>
            </w:r>
            <w:hyperlink w:anchor="P16059" w:history="1">
              <w:r>
                <w:rPr>
                  <w:color w:val="0000FF"/>
                </w:rPr>
                <w:t>гр. 7</w:t>
              </w:r>
            </w:hyperlink>
            <w:r>
              <w:t xml:space="preserve"> - </w:t>
            </w:r>
            <w:hyperlink w:anchor="P16062" w:history="1">
              <w:r>
                <w:rPr>
                  <w:color w:val="0000FF"/>
                </w:rPr>
                <w:t>гр. 10</w:t>
              </w:r>
            </w:hyperlink>
            <w:r>
              <w:t>)</w:t>
            </w:r>
          </w:p>
        </w:tc>
        <w:tc>
          <w:tcPr>
            <w:tcW w:w="907" w:type="dxa"/>
            <w:vMerge w:val="restart"/>
          </w:tcPr>
          <w:p w:rsidR="00E31F4C" w:rsidRDefault="00E31F4C">
            <w:pPr>
              <w:pStyle w:val="ConsPlusNormal"/>
              <w:jc w:val="center"/>
            </w:pPr>
            <w:r>
              <w:t>Примечание</w:t>
            </w:r>
          </w:p>
        </w:tc>
      </w:tr>
      <w:tr w:rsidR="00E31F4C">
        <w:tc>
          <w:tcPr>
            <w:tcW w:w="105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042" w:type="dxa"/>
            <w:vMerge/>
          </w:tcPr>
          <w:p w:rsidR="00E31F4C" w:rsidRDefault="00E31F4C">
            <w:pPr>
              <w:spacing w:after="1" w:line="0" w:lineRule="atLeast"/>
            </w:pPr>
          </w:p>
        </w:tc>
        <w:tc>
          <w:tcPr>
            <w:tcW w:w="1325" w:type="dxa"/>
            <w:vMerge w:val="restart"/>
          </w:tcPr>
          <w:p w:rsidR="00E31F4C" w:rsidRDefault="00E31F4C">
            <w:pPr>
              <w:pStyle w:val="ConsPlusNormal"/>
              <w:jc w:val="center"/>
            </w:pPr>
            <w:r>
              <w:t>на ___ текущий финансовый год</w:t>
            </w:r>
          </w:p>
        </w:tc>
        <w:tc>
          <w:tcPr>
            <w:tcW w:w="2468" w:type="dxa"/>
            <w:gridSpan w:val="2"/>
          </w:tcPr>
          <w:p w:rsidR="00E31F4C" w:rsidRDefault="00E31F4C">
            <w:pPr>
              <w:pStyle w:val="ConsPlusNormal"/>
              <w:jc w:val="center"/>
            </w:pPr>
            <w:r>
              <w:t>на плановый период ___ - ___ годов</w:t>
            </w:r>
          </w:p>
        </w:tc>
        <w:tc>
          <w:tcPr>
            <w:tcW w:w="1020" w:type="dxa"/>
            <w:vMerge/>
          </w:tcPr>
          <w:p w:rsidR="00E31F4C" w:rsidRDefault="00E31F4C">
            <w:pPr>
              <w:spacing w:after="1" w:line="0" w:lineRule="atLeast"/>
            </w:pPr>
          </w:p>
        </w:tc>
        <w:tc>
          <w:tcPr>
            <w:tcW w:w="105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238"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907" w:type="dxa"/>
            <w:vMerge/>
          </w:tcPr>
          <w:p w:rsidR="00E31F4C" w:rsidRDefault="00E31F4C">
            <w:pPr>
              <w:spacing w:after="1" w:line="0" w:lineRule="atLeast"/>
            </w:pPr>
          </w:p>
        </w:tc>
      </w:tr>
      <w:tr w:rsidR="00E31F4C">
        <w:tc>
          <w:tcPr>
            <w:tcW w:w="105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042" w:type="dxa"/>
            <w:vMerge/>
          </w:tcPr>
          <w:p w:rsidR="00E31F4C" w:rsidRDefault="00E31F4C">
            <w:pPr>
              <w:spacing w:after="1" w:line="0" w:lineRule="atLeast"/>
            </w:pPr>
          </w:p>
        </w:tc>
        <w:tc>
          <w:tcPr>
            <w:tcW w:w="1325" w:type="dxa"/>
            <w:vMerge/>
          </w:tcPr>
          <w:p w:rsidR="00E31F4C" w:rsidRDefault="00E31F4C">
            <w:pPr>
              <w:spacing w:after="1" w:line="0" w:lineRule="atLeast"/>
            </w:pPr>
          </w:p>
        </w:tc>
        <w:tc>
          <w:tcPr>
            <w:tcW w:w="1234" w:type="dxa"/>
          </w:tcPr>
          <w:p w:rsidR="00E31F4C" w:rsidRDefault="00E31F4C">
            <w:pPr>
              <w:pStyle w:val="ConsPlusNormal"/>
              <w:jc w:val="center"/>
            </w:pPr>
            <w:r>
              <w:t>первый год</w:t>
            </w:r>
          </w:p>
        </w:tc>
        <w:tc>
          <w:tcPr>
            <w:tcW w:w="1234"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105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238"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907" w:type="dxa"/>
            <w:vMerge/>
          </w:tcPr>
          <w:p w:rsidR="00E31F4C" w:rsidRDefault="00E31F4C">
            <w:pPr>
              <w:spacing w:after="1" w:line="0" w:lineRule="atLeast"/>
            </w:pPr>
          </w:p>
        </w:tc>
      </w:tr>
      <w:tr w:rsidR="00E31F4C">
        <w:tc>
          <w:tcPr>
            <w:tcW w:w="1051"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1042" w:type="dxa"/>
          </w:tcPr>
          <w:p w:rsidR="00E31F4C" w:rsidRDefault="00E31F4C">
            <w:pPr>
              <w:pStyle w:val="ConsPlusNormal"/>
              <w:jc w:val="center"/>
            </w:pPr>
            <w:r>
              <w:t>3</w:t>
            </w:r>
          </w:p>
        </w:tc>
        <w:tc>
          <w:tcPr>
            <w:tcW w:w="1325" w:type="dxa"/>
          </w:tcPr>
          <w:p w:rsidR="00E31F4C" w:rsidRDefault="00E31F4C">
            <w:pPr>
              <w:pStyle w:val="ConsPlusNormal"/>
              <w:jc w:val="center"/>
            </w:pPr>
            <w:bookmarkStart w:id="200" w:name="P16056"/>
            <w:bookmarkEnd w:id="200"/>
            <w:r>
              <w:t>4</w:t>
            </w:r>
          </w:p>
        </w:tc>
        <w:tc>
          <w:tcPr>
            <w:tcW w:w="1234" w:type="dxa"/>
          </w:tcPr>
          <w:p w:rsidR="00E31F4C" w:rsidRDefault="00E31F4C">
            <w:pPr>
              <w:pStyle w:val="ConsPlusNormal"/>
              <w:jc w:val="center"/>
            </w:pPr>
            <w:r>
              <w:t>5</w:t>
            </w:r>
          </w:p>
        </w:tc>
        <w:tc>
          <w:tcPr>
            <w:tcW w:w="1234" w:type="dxa"/>
          </w:tcPr>
          <w:p w:rsidR="00E31F4C" w:rsidRDefault="00E31F4C">
            <w:pPr>
              <w:pStyle w:val="ConsPlusNormal"/>
              <w:jc w:val="center"/>
            </w:pPr>
            <w:r>
              <w:t>6</w:t>
            </w:r>
          </w:p>
        </w:tc>
        <w:tc>
          <w:tcPr>
            <w:tcW w:w="1020" w:type="dxa"/>
          </w:tcPr>
          <w:p w:rsidR="00E31F4C" w:rsidRDefault="00E31F4C">
            <w:pPr>
              <w:pStyle w:val="ConsPlusNormal"/>
              <w:jc w:val="center"/>
            </w:pPr>
            <w:bookmarkStart w:id="201" w:name="P16059"/>
            <w:bookmarkEnd w:id="201"/>
            <w:r>
              <w:t>7</w:t>
            </w:r>
          </w:p>
        </w:tc>
        <w:tc>
          <w:tcPr>
            <w:tcW w:w="1051" w:type="dxa"/>
          </w:tcPr>
          <w:p w:rsidR="00E31F4C" w:rsidRDefault="00E31F4C">
            <w:pPr>
              <w:pStyle w:val="ConsPlusNormal"/>
              <w:jc w:val="center"/>
            </w:pPr>
            <w:bookmarkStart w:id="202" w:name="P16060"/>
            <w:bookmarkEnd w:id="202"/>
            <w:r>
              <w:t>8</w:t>
            </w:r>
          </w:p>
        </w:tc>
        <w:tc>
          <w:tcPr>
            <w:tcW w:w="794" w:type="dxa"/>
          </w:tcPr>
          <w:p w:rsidR="00E31F4C" w:rsidRDefault="00E31F4C">
            <w:pPr>
              <w:pStyle w:val="ConsPlusNormal"/>
              <w:jc w:val="center"/>
            </w:pPr>
            <w:bookmarkStart w:id="203" w:name="P16061"/>
            <w:bookmarkEnd w:id="203"/>
            <w:r>
              <w:t>9</w:t>
            </w:r>
          </w:p>
        </w:tc>
        <w:tc>
          <w:tcPr>
            <w:tcW w:w="1238" w:type="dxa"/>
          </w:tcPr>
          <w:p w:rsidR="00E31F4C" w:rsidRDefault="00E31F4C">
            <w:pPr>
              <w:pStyle w:val="ConsPlusNormal"/>
              <w:jc w:val="center"/>
            </w:pPr>
            <w:bookmarkStart w:id="204" w:name="P16062"/>
            <w:bookmarkEnd w:id="204"/>
            <w:r>
              <w:t>10</w:t>
            </w:r>
          </w:p>
        </w:tc>
        <w:tc>
          <w:tcPr>
            <w:tcW w:w="1077" w:type="dxa"/>
          </w:tcPr>
          <w:p w:rsidR="00E31F4C" w:rsidRDefault="00E31F4C">
            <w:pPr>
              <w:pStyle w:val="ConsPlusNormal"/>
              <w:jc w:val="center"/>
            </w:pPr>
            <w:r>
              <w:t>11</w:t>
            </w:r>
          </w:p>
        </w:tc>
        <w:tc>
          <w:tcPr>
            <w:tcW w:w="1134" w:type="dxa"/>
          </w:tcPr>
          <w:p w:rsidR="00E31F4C" w:rsidRDefault="00E31F4C">
            <w:pPr>
              <w:pStyle w:val="ConsPlusNormal"/>
              <w:jc w:val="center"/>
            </w:pPr>
            <w:r>
              <w:t>12</w:t>
            </w:r>
          </w:p>
        </w:tc>
        <w:tc>
          <w:tcPr>
            <w:tcW w:w="907" w:type="dxa"/>
          </w:tcPr>
          <w:p w:rsidR="00E31F4C" w:rsidRDefault="00E31F4C">
            <w:pPr>
              <w:pStyle w:val="ConsPlusNormal"/>
              <w:jc w:val="center"/>
            </w:pPr>
            <w:r>
              <w:t>13</w:t>
            </w:r>
          </w:p>
        </w:tc>
      </w:tr>
      <w:tr w:rsidR="00E31F4C">
        <w:tc>
          <w:tcPr>
            <w:tcW w:w="1051" w:type="dxa"/>
            <w:vMerge w:val="restart"/>
          </w:tcPr>
          <w:p w:rsidR="00E31F4C" w:rsidRDefault="00E31F4C">
            <w:pPr>
              <w:pStyle w:val="ConsPlusNormal"/>
            </w:pPr>
          </w:p>
        </w:tc>
        <w:tc>
          <w:tcPr>
            <w:tcW w:w="850" w:type="dxa"/>
          </w:tcPr>
          <w:p w:rsidR="00E31F4C" w:rsidRDefault="00E31F4C">
            <w:pPr>
              <w:pStyle w:val="ConsPlusNormal"/>
            </w:pPr>
          </w:p>
        </w:tc>
        <w:tc>
          <w:tcPr>
            <w:tcW w:w="1042" w:type="dxa"/>
          </w:tcPr>
          <w:p w:rsidR="00E31F4C" w:rsidRDefault="00E31F4C">
            <w:pPr>
              <w:pStyle w:val="ConsPlusNormal"/>
            </w:pPr>
          </w:p>
        </w:tc>
        <w:tc>
          <w:tcPr>
            <w:tcW w:w="1325" w:type="dxa"/>
          </w:tcPr>
          <w:p w:rsidR="00E31F4C" w:rsidRDefault="00E31F4C">
            <w:pPr>
              <w:pStyle w:val="ConsPlusNormal"/>
            </w:pPr>
          </w:p>
        </w:tc>
        <w:tc>
          <w:tcPr>
            <w:tcW w:w="1234" w:type="dxa"/>
          </w:tcPr>
          <w:p w:rsidR="00E31F4C" w:rsidRDefault="00E31F4C">
            <w:pPr>
              <w:pStyle w:val="ConsPlusNormal"/>
            </w:pPr>
          </w:p>
        </w:tc>
        <w:tc>
          <w:tcPr>
            <w:tcW w:w="1234" w:type="dxa"/>
          </w:tcPr>
          <w:p w:rsidR="00E31F4C" w:rsidRDefault="00E31F4C">
            <w:pPr>
              <w:pStyle w:val="ConsPlusNormal"/>
            </w:pPr>
          </w:p>
        </w:tc>
        <w:tc>
          <w:tcPr>
            <w:tcW w:w="1020" w:type="dxa"/>
          </w:tcPr>
          <w:p w:rsidR="00E31F4C" w:rsidRDefault="00E31F4C">
            <w:pPr>
              <w:pStyle w:val="ConsPlusNormal"/>
            </w:pPr>
          </w:p>
        </w:tc>
        <w:tc>
          <w:tcPr>
            <w:tcW w:w="1051" w:type="dxa"/>
          </w:tcPr>
          <w:p w:rsidR="00E31F4C" w:rsidRDefault="00E31F4C">
            <w:pPr>
              <w:pStyle w:val="ConsPlusNormal"/>
            </w:pPr>
          </w:p>
        </w:tc>
        <w:tc>
          <w:tcPr>
            <w:tcW w:w="794" w:type="dxa"/>
          </w:tcPr>
          <w:p w:rsidR="00E31F4C" w:rsidRDefault="00E31F4C">
            <w:pPr>
              <w:pStyle w:val="ConsPlusNormal"/>
            </w:pPr>
          </w:p>
        </w:tc>
        <w:tc>
          <w:tcPr>
            <w:tcW w:w="1238"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r>
      <w:tr w:rsidR="00E31F4C">
        <w:tc>
          <w:tcPr>
            <w:tcW w:w="1051" w:type="dxa"/>
            <w:vMerge/>
          </w:tcPr>
          <w:p w:rsidR="00E31F4C" w:rsidRDefault="00E31F4C">
            <w:pPr>
              <w:spacing w:after="1" w:line="0" w:lineRule="atLeast"/>
            </w:pPr>
          </w:p>
        </w:tc>
        <w:tc>
          <w:tcPr>
            <w:tcW w:w="850" w:type="dxa"/>
          </w:tcPr>
          <w:p w:rsidR="00E31F4C" w:rsidRDefault="00E31F4C">
            <w:pPr>
              <w:pStyle w:val="ConsPlusNormal"/>
            </w:pPr>
          </w:p>
        </w:tc>
        <w:tc>
          <w:tcPr>
            <w:tcW w:w="1042" w:type="dxa"/>
          </w:tcPr>
          <w:p w:rsidR="00E31F4C" w:rsidRDefault="00E31F4C">
            <w:pPr>
              <w:pStyle w:val="ConsPlusNormal"/>
            </w:pPr>
          </w:p>
        </w:tc>
        <w:tc>
          <w:tcPr>
            <w:tcW w:w="1325" w:type="dxa"/>
          </w:tcPr>
          <w:p w:rsidR="00E31F4C" w:rsidRDefault="00E31F4C">
            <w:pPr>
              <w:pStyle w:val="ConsPlusNormal"/>
            </w:pPr>
          </w:p>
        </w:tc>
        <w:tc>
          <w:tcPr>
            <w:tcW w:w="1234" w:type="dxa"/>
          </w:tcPr>
          <w:p w:rsidR="00E31F4C" w:rsidRDefault="00E31F4C">
            <w:pPr>
              <w:pStyle w:val="ConsPlusNormal"/>
            </w:pPr>
          </w:p>
        </w:tc>
        <w:tc>
          <w:tcPr>
            <w:tcW w:w="1234" w:type="dxa"/>
          </w:tcPr>
          <w:p w:rsidR="00E31F4C" w:rsidRDefault="00E31F4C">
            <w:pPr>
              <w:pStyle w:val="ConsPlusNormal"/>
            </w:pPr>
          </w:p>
        </w:tc>
        <w:tc>
          <w:tcPr>
            <w:tcW w:w="1020" w:type="dxa"/>
          </w:tcPr>
          <w:p w:rsidR="00E31F4C" w:rsidRDefault="00E31F4C">
            <w:pPr>
              <w:pStyle w:val="ConsPlusNormal"/>
            </w:pPr>
          </w:p>
        </w:tc>
        <w:tc>
          <w:tcPr>
            <w:tcW w:w="1051" w:type="dxa"/>
          </w:tcPr>
          <w:p w:rsidR="00E31F4C" w:rsidRDefault="00E31F4C">
            <w:pPr>
              <w:pStyle w:val="ConsPlusNormal"/>
            </w:pPr>
          </w:p>
        </w:tc>
        <w:tc>
          <w:tcPr>
            <w:tcW w:w="794" w:type="dxa"/>
          </w:tcPr>
          <w:p w:rsidR="00E31F4C" w:rsidRDefault="00E31F4C">
            <w:pPr>
              <w:pStyle w:val="ConsPlusNormal"/>
            </w:pPr>
          </w:p>
        </w:tc>
        <w:tc>
          <w:tcPr>
            <w:tcW w:w="1238"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r>
      <w:tr w:rsidR="00E31F4C">
        <w:tblPrEx>
          <w:tblBorders>
            <w:left w:val="nil"/>
            <w:right w:val="nil"/>
          </w:tblBorders>
        </w:tblPrEx>
        <w:tc>
          <w:tcPr>
            <w:tcW w:w="2943" w:type="dxa"/>
            <w:gridSpan w:val="3"/>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1325" w:type="dxa"/>
          </w:tcPr>
          <w:p w:rsidR="00E31F4C" w:rsidRDefault="00E31F4C">
            <w:pPr>
              <w:pStyle w:val="ConsPlusNormal"/>
            </w:pPr>
          </w:p>
        </w:tc>
        <w:tc>
          <w:tcPr>
            <w:tcW w:w="1234" w:type="dxa"/>
          </w:tcPr>
          <w:p w:rsidR="00E31F4C" w:rsidRDefault="00E31F4C">
            <w:pPr>
              <w:pStyle w:val="ConsPlusNormal"/>
            </w:pPr>
          </w:p>
        </w:tc>
        <w:tc>
          <w:tcPr>
            <w:tcW w:w="1234" w:type="dxa"/>
          </w:tcPr>
          <w:p w:rsidR="00E31F4C" w:rsidRDefault="00E31F4C">
            <w:pPr>
              <w:pStyle w:val="ConsPlusNormal"/>
            </w:pPr>
          </w:p>
        </w:tc>
        <w:tc>
          <w:tcPr>
            <w:tcW w:w="1020" w:type="dxa"/>
          </w:tcPr>
          <w:p w:rsidR="00E31F4C" w:rsidRDefault="00E31F4C">
            <w:pPr>
              <w:pStyle w:val="ConsPlusNormal"/>
            </w:pPr>
          </w:p>
        </w:tc>
        <w:tc>
          <w:tcPr>
            <w:tcW w:w="1051" w:type="dxa"/>
          </w:tcPr>
          <w:p w:rsidR="00E31F4C" w:rsidRDefault="00E31F4C">
            <w:pPr>
              <w:pStyle w:val="ConsPlusNormal"/>
            </w:pPr>
          </w:p>
        </w:tc>
        <w:tc>
          <w:tcPr>
            <w:tcW w:w="794" w:type="dxa"/>
          </w:tcPr>
          <w:p w:rsidR="00E31F4C" w:rsidRDefault="00E31F4C">
            <w:pPr>
              <w:pStyle w:val="ConsPlusNormal"/>
            </w:pPr>
          </w:p>
        </w:tc>
        <w:tc>
          <w:tcPr>
            <w:tcW w:w="1238"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907" w:type="dxa"/>
            <w:tcBorders>
              <w:bottom w:val="nil"/>
              <w:right w:val="nil"/>
            </w:tcBorders>
          </w:tcPr>
          <w:p w:rsidR="00E31F4C" w:rsidRDefault="00E31F4C">
            <w:pPr>
              <w:pStyle w:val="ConsPlusNormal"/>
            </w:pPr>
          </w:p>
        </w:tc>
      </w:tr>
      <w:tr w:rsidR="00E31F4C">
        <w:tblPrEx>
          <w:tblBorders>
            <w:left w:val="nil"/>
            <w:right w:val="nil"/>
          </w:tblBorders>
        </w:tblPrEx>
        <w:tc>
          <w:tcPr>
            <w:tcW w:w="2943" w:type="dxa"/>
            <w:gridSpan w:val="3"/>
            <w:tcBorders>
              <w:top w:val="nil"/>
              <w:left w:val="nil"/>
              <w:bottom w:val="nil"/>
            </w:tcBorders>
          </w:tcPr>
          <w:p w:rsidR="00E31F4C" w:rsidRDefault="00E31F4C">
            <w:pPr>
              <w:pStyle w:val="ConsPlusNormal"/>
              <w:jc w:val="right"/>
            </w:pPr>
            <w:r>
              <w:t>Итого</w:t>
            </w:r>
          </w:p>
        </w:tc>
        <w:tc>
          <w:tcPr>
            <w:tcW w:w="1325" w:type="dxa"/>
          </w:tcPr>
          <w:p w:rsidR="00E31F4C" w:rsidRDefault="00E31F4C">
            <w:pPr>
              <w:pStyle w:val="ConsPlusNormal"/>
            </w:pPr>
          </w:p>
        </w:tc>
        <w:tc>
          <w:tcPr>
            <w:tcW w:w="1234" w:type="dxa"/>
          </w:tcPr>
          <w:p w:rsidR="00E31F4C" w:rsidRDefault="00E31F4C">
            <w:pPr>
              <w:pStyle w:val="ConsPlusNormal"/>
            </w:pPr>
          </w:p>
        </w:tc>
        <w:tc>
          <w:tcPr>
            <w:tcW w:w="1234" w:type="dxa"/>
          </w:tcPr>
          <w:p w:rsidR="00E31F4C" w:rsidRDefault="00E31F4C">
            <w:pPr>
              <w:pStyle w:val="ConsPlusNormal"/>
            </w:pPr>
          </w:p>
        </w:tc>
        <w:tc>
          <w:tcPr>
            <w:tcW w:w="1020" w:type="dxa"/>
          </w:tcPr>
          <w:p w:rsidR="00E31F4C" w:rsidRDefault="00E31F4C">
            <w:pPr>
              <w:pStyle w:val="ConsPlusNormal"/>
            </w:pPr>
          </w:p>
        </w:tc>
        <w:tc>
          <w:tcPr>
            <w:tcW w:w="1051" w:type="dxa"/>
          </w:tcPr>
          <w:p w:rsidR="00E31F4C" w:rsidRDefault="00E31F4C">
            <w:pPr>
              <w:pStyle w:val="ConsPlusNormal"/>
            </w:pPr>
          </w:p>
        </w:tc>
        <w:tc>
          <w:tcPr>
            <w:tcW w:w="794" w:type="dxa"/>
          </w:tcPr>
          <w:p w:rsidR="00E31F4C" w:rsidRDefault="00E31F4C">
            <w:pPr>
              <w:pStyle w:val="ConsPlusNormal"/>
            </w:pPr>
          </w:p>
        </w:tc>
        <w:tc>
          <w:tcPr>
            <w:tcW w:w="1238"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907" w:type="dxa"/>
            <w:tcBorders>
              <w:top w:val="nil"/>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0531767,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3. Операции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E31F4C">
        <w:tc>
          <w:tcPr>
            <w:tcW w:w="3715" w:type="dxa"/>
          </w:tcPr>
          <w:p w:rsidR="00E31F4C" w:rsidRDefault="00E31F4C">
            <w:pPr>
              <w:pStyle w:val="ConsPlusNormal"/>
              <w:jc w:val="center"/>
            </w:pPr>
            <w:r>
              <w:t>Наименование показателя</w:t>
            </w:r>
          </w:p>
        </w:tc>
        <w:tc>
          <w:tcPr>
            <w:tcW w:w="5329" w:type="dxa"/>
          </w:tcPr>
          <w:p w:rsidR="00E31F4C" w:rsidRDefault="00E31F4C">
            <w:pPr>
              <w:pStyle w:val="ConsPlusNormal"/>
              <w:jc w:val="center"/>
            </w:pPr>
            <w:r>
              <w:t>Источник дополнительного бюджетного финансирования</w:t>
            </w:r>
          </w:p>
        </w:tc>
      </w:tr>
      <w:tr w:rsidR="00E31F4C">
        <w:tc>
          <w:tcPr>
            <w:tcW w:w="3715" w:type="dxa"/>
          </w:tcPr>
          <w:p w:rsidR="00E31F4C" w:rsidRDefault="00E31F4C">
            <w:pPr>
              <w:pStyle w:val="ConsPlusNormal"/>
              <w:jc w:val="center"/>
            </w:pPr>
            <w:r>
              <w:t>1</w:t>
            </w:r>
          </w:p>
        </w:tc>
        <w:tc>
          <w:tcPr>
            <w:tcW w:w="5329" w:type="dxa"/>
          </w:tcPr>
          <w:p w:rsidR="00E31F4C" w:rsidRDefault="00E31F4C">
            <w:pPr>
              <w:pStyle w:val="ConsPlusNormal"/>
              <w:jc w:val="center"/>
            </w:pPr>
            <w:r>
              <w:t>2</w:t>
            </w:r>
          </w:p>
        </w:tc>
      </w:tr>
      <w:tr w:rsidR="00E31F4C">
        <w:tc>
          <w:tcPr>
            <w:tcW w:w="3715" w:type="dxa"/>
          </w:tcPr>
          <w:p w:rsidR="00E31F4C" w:rsidRDefault="00E31F4C">
            <w:pPr>
              <w:pStyle w:val="ConsPlusNormal"/>
            </w:pPr>
            <w:r>
              <w:t>Остаток на начало года</w:t>
            </w:r>
          </w:p>
        </w:tc>
        <w:tc>
          <w:tcPr>
            <w:tcW w:w="5329" w:type="dxa"/>
          </w:tcPr>
          <w:p w:rsidR="00E31F4C" w:rsidRDefault="00E31F4C">
            <w:pPr>
              <w:pStyle w:val="ConsPlusNormal"/>
            </w:pPr>
          </w:p>
        </w:tc>
      </w:tr>
      <w:tr w:rsidR="00E31F4C">
        <w:tc>
          <w:tcPr>
            <w:tcW w:w="3715" w:type="dxa"/>
          </w:tcPr>
          <w:p w:rsidR="00E31F4C" w:rsidRDefault="00E31F4C">
            <w:pPr>
              <w:pStyle w:val="ConsPlusNormal"/>
            </w:pPr>
            <w:r>
              <w:t>Остаток на отчетную дату</w:t>
            </w:r>
          </w:p>
        </w:tc>
        <w:tc>
          <w:tcPr>
            <w:tcW w:w="532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Операции со средствами за счет</w:t>
      </w:r>
    </w:p>
    <w:p w:rsidR="00E31F4C" w:rsidRDefault="00E31F4C">
      <w:pPr>
        <w:pStyle w:val="ConsPlusNonformat"/>
        <w:jc w:val="both"/>
      </w:pPr>
      <w:r>
        <w:t xml:space="preserve">                 дополнительного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E31F4C">
        <w:tc>
          <w:tcPr>
            <w:tcW w:w="964" w:type="dxa"/>
          </w:tcPr>
          <w:p w:rsidR="00E31F4C" w:rsidRDefault="00E31F4C">
            <w:pPr>
              <w:pStyle w:val="ConsPlusNormal"/>
              <w:jc w:val="center"/>
            </w:pPr>
            <w:r>
              <w:t>Код по БК</w:t>
            </w:r>
          </w:p>
        </w:tc>
        <w:tc>
          <w:tcPr>
            <w:tcW w:w="1701" w:type="dxa"/>
          </w:tcPr>
          <w:p w:rsidR="00E31F4C" w:rsidRDefault="00E31F4C">
            <w:pPr>
              <w:pStyle w:val="ConsPlusNormal"/>
              <w:jc w:val="center"/>
            </w:pPr>
            <w:r>
              <w:t xml:space="preserve">Лимиты </w:t>
            </w:r>
            <w:proofErr w:type="gramStart"/>
            <w:r>
              <w:t>бюджетных</w:t>
            </w:r>
            <w:proofErr w:type="gramEnd"/>
          </w:p>
        </w:tc>
        <w:tc>
          <w:tcPr>
            <w:tcW w:w="1488" w:type="dxa"/>
          </w:tcPr>
          <w:p w:rsidR="00E31F4C" w:rsidRDefault="00E31F4C">
            <w:pPr>
              <w:pStyle w:val="ConsPlusNormal"/>
              <w:jc w:val="center"/>
            </w:pPr>
            <w:r>
              <w:t>Предельные объемы</w:t>
            </w:r>
          </w:p>
        </w:tc>
        <w:tc>
          <w:tcPr>
            <w:tcW w:w="964" w:type="dxa"/>
          </w:tcPr>
          <w:p w:rsidR="00E31F4C" w:rsidRDefault="00E31F4C">
            <w:pPr>
              <w:pStyle w:val="ConsPlusNormal"/>
              <w:jc w:val="center"/>
            </w:pPr>
            <w:r>
              <w:t>Бюджетные</w:t>
            </w:r>
          </w:p>
        </w:tc>
        <w:tc>
          <w:tcPr>
            <w:tcW w:w="964" w:type="dxa"/>
          </w:tcPr>
          <w:p w:rsidR="00E31F4C" w:rsidRDefault="00E31F4C">
            <w:pPr>
              <w:pStyle w:val="ConsPlusNormal"/>
              <w:jc w:val="center"/>
            </w:pPr>
            <w:r>
              <w:t>Денежные</w:t>
            </w:r>
          </w:p>
        </w:tc>
        <w:tc>
          <w:tcPr>
            <w:tcW w:w="1162" w:type="dxa"/>
          </w:tcPr>
          <w:p w:rsidR="00E31F4C" w:rsidRDefault="00E31F4C">
            <w:pPr>
              <w:pStyle w:val="ConsPlusNormal"/>
              <w:jc w:val="center"/>
            </w:pPr>
            <w:r>
              <w:t>Поступления</w:t>
            </w:r>
          </w:p>
        </w:tc>
        <w:tc>
          <w:tcPr>
            <w:tcW w:w="907" w:type="dxa"/>
          </w:tcPr>
          <w:p w:rsidR="00E31F4C" w:rsidRDefault="00E31F4C">
            <w:pPr>
              <w:pStyle w:val="ConsPlusNormal"/>
              <w:jc w:val="center"/>
            </w:pPr>
            <w:r>
              <w:t>Выплаты</w:t>
            </w:r>
          </w:p>
        </w:tc>
        <w:tc>
          <w:tcPr>
            <w:tcW w:w="907" w:type="dxa"/>
          </w:tcPr>
          <w:p w:rsidR="00E31F4C" w:rsidRDefault="00E31F4C">
            <w:pPr>
              <w:pStyle w:val="ConsPlusNormal"/>
              <w:jc w:val="center"/>
            </w:pPr>
            <w:r>
              <w:t>Итого</w:t>
            </w:r>
          </w:p>
        </w:tc>
      </w:tr>
      <w:tr w:rsidR="00E31F4C">
        <w:tc>
          <w:tcPr>
            <w:tcW w:w="964" w:type="dxa"/>
          </w:tcPr>
          <w:p w:rsidR="00E31F4C" w:rsidRDefault="00E31F4C">
            <w:pPr>
              <w:pStyle w:val="ConsPlusNormal"/>
              <w:jc w:val="center"/>
            </w:pPr>
            <w:r>
              <w:t>1</w:t>
            </w:r>
          </w:p>
        </w:tc>
        <w:tc>
          <w:tcPr>
            <w:tcW w:w="1701" w:type="dxa"/>
          </w:tcPr>
          <w:p w:rsidR="00E31F4C" w:rsidRDefault="00E31F4C">
            <w:pPr>
              <w:pStyle w:val="ConsPlusNormal"/>
              <w:jc w:val="center"/>
            </w:pPr>
            <w:bookmarkStart w:id="205" w:name="P16148"/>
            <w:bookmarkEnd w:id="205"/>
            <w:r>
              <w:t>2</w:t>
            </w:r>
          </w:p>
        </w:tc>
        <w:tc>
          <w:tcPr>
            <w:tcW w:w="1488" w:type="dxa"/>
          </w:tcPr>
          <w:p w:rsidR="00E31F4C" w:rsidRDefault="00E31F4C">
            <w:pPr>
              <w:pStyle w:val="ConsPlusNormal"/>
              <w:jc w:val="center"/>
            </w:pPr>
            <w:bookmarkStart w:id="206" w:name="P16149"/>
            <w:bookmarkEnd w:id="206"/>
            <w:r>
              <w:t>3</w:t>
            </w:r>
          </w:p>
        </w:tc>
        <w:tc>
          <w:tcPr>
            <w:tcW w:w="964" w:type="dxa"/>
          </w:tcPr>
          <w:p w:rsidR="00E31F4C" w:rsidRDefault="00E31F4C">
            <w:pPr>
              <w:pStyle w:val="ConsPlusNormal"/>
              <w:jc w:val="center"/>
            </w:pPr>
            <w:bookmarkStart w:id="207" w:name="P16150"/>
            <w:bookmarkEnd w:id="207"/>
            <w:r>
              <w:t>4</w:t>
            </w:r>
          </w:p>
        </w:tc>
        <w:tc>
          <w:tcPr>
            <w:tcW w:w="964" w:type="dxa"/>
          </w:tcPr>
          <w:p w:rsidR="00E31F4C" w:rsidRDefault="00E31F4C">
            <w:pPr>
              <w:pStyle w:val="ConsPlusNormal"/>
              <w:jc w:val="center"/>
            </w:pPr>
            <w:bookmarkStart w:id="208" w:name="P16151"/>
            <w:bookmarkEnd w:id="208"/>
            <w:r>
              <w:t>5</w:t>
            </w:r>
          </w:p>
        </w:tc>
        <w:tc>
          <w:tcPr>
            <w:tcW w:w="1162"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bookmarkStart w:id="209" w:name="P16154"/>
            <w:bookmarkEnd w:id="209"/>
            <w:r>
              <w:t>8</w:t>
            </w:r>
          </w:p>
        </w:tc>
      </w:tr>
      <w:tr w:rsidR="00E31F4C">
        <w:tc>
          <w:tcPr>
            <w:tcW w:w="964" w:type="dxa"/>
          </w:tcPr>
          <w:p w:rsidR="00E31F4C" w:rsidRDefault="00E31F4C">
            <w:pPr>
              <w:pStyle w:val="ConsPlusNormal"/>
            </w:pPr>
          </w:p>
        </w:tc>
        <w:tc>
          <w:tcPr>
            <w:tcW w:w="1701" w:type="dxa"/>
          </w:tcPr>
          <w:p w:rsidR="00E31F4C" w:rsidRDefault="00E31F4C">
            <w:pPr>
              <w:pStyle w:val="ConsPlusNormal"/>
            </w:pPr>
          </w:p>
        </w:tc>
        <w:tc>
          <w:tcPr>
            <w:tcW w:w="1488"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162"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r w:rsidR="00E31F4C">
        <w:tc>
          <w:tcPr>
            <w:tcW w:w="964" w:type="dxa"/>
          </w:tcPr>
          <w:p w:rsidR="00E31F4C" w:rsidRDefault="00E31F4C">
            <w:pPr>
              <w:pStyle w:val="ConsPlusNormal"/>
            </w:pPr>
          </w:p>
        </w:tc>
        <w:tc>
          <w:tcPr>
            <w:tcW w:w="1701" w:type="dxa"/>
          </w:tcPr>
          <w:p w:rsidR="00E31F4C" w:rsidRDefault="00E31F4C">
            <w:pPr>
              <w:pStyle w:val="ConsPlusNormal"/>
            </w:pPr>
          </w:p>
        </w:tc>
        <w:tc>
          <w:tcPr>
            <w:tcW w:w="1488"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162"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r w:rsidR="00E31F4C">
        <w:tblPrEx>
          <w:tblBorders>
            <w:left w:val="nil"/>
          </w:tblBorders>
        </w:tblPrEx>
        <w:tc>
          <w:tcPr>
            <w:tcW w:w="964" w:type="dxa"/>
            <w:tcBorders>
              <w:left w:val="nil"/>
              <w:bottom w:val="nil"/>
            </w:tcBorders>
          </w:tcPr>
          <w:p w:rsidR="00E31F4C" w:rsidRDefault="00E31F4C">
            <w:pPr>
              <w:pStyle w:val="ConsPlusNormal"/>
              <w:jc w:val="right"/>
            </w:pPr>
            <w:r>
              <w:t>Итого</w:t>
            </w:r>
          </w:p>
        </w:tc>
        <w:tc>
          <w:tcPr>
            <w:tcW w:w="1701" w:type="dxa"/>
          </w:tcPr>
          <w:p w:rsidR="00E31F4C" w:rsidRDefault="00E31F4C">
            <w:pPr>
              <w:pStyle w:val="ConsPlusNormal"/>
            </w:pPr>
          </w:p>
        </w:tc>
        <w:tc>
          <w:tcPr>
            <w:tcW w:w="1488"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162"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Остатки бюджетных данных и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E31F4C">
        <w:tc>
          <w:tcPr>
            <w:tcW w:w="964" w:type="dxa"/>
          </w:tcPr>
          <w:p w:rsidR="00E31F4C" w:rsidRDefault="00E31F4C">
            <w:pPr>
              <w:pStyle w:val="ConsPlusNormal"/>
              <w:jc w:val="center"/>
            </w:pPr>
            <w:r>
              <w:t>Код по БК</w:t>
            </w:r>
          </w:p>
        </w:tc>
        <w:tc>
          <w:tcPr>
            <w:tcW w:w="1928" w:type="dxa"/>
          </w:tcPr>
          <w:p w:rsidR="00E31F4C" w:rsidRDefault="00E31F4C">
            <w:pPr>
              <w:pStyle w:val="ConsPlusNormal"/>
              <w:jc w:val="center"/>
            </w:pPr>
            <w:r>
              <w:t>Неиспользованная часть лимитов бюджетных обязательств</w:t>
            </w:r>
          </w:p>
          <w:p w:rsidR="00E31F4C" w:rsidRDefault="00E31F4C">
            <w:pPr>
              <w:pStyle w:val="ConsPlusNormal"/>
              <w:jc w:val="center"/>
            </w:pPr>
            <w:r>
              <w:t xml:space="preserve">(подраздел 3.2 </w:t>
            </w:r>
            <w:hyperlink w:anchor="P16148" w:history="1">
              <w:r>
                <w:rPr>
                  <w:color w:val="0000FF"/>
                </w:rPr>
                <w:t>гр. 2</w:t>
              </w:r>
            </w:hyperlink>
            <w:r>
              <w:t xml:space="preserve"> - подраздел 3.2 </w:t>
            </w:r>
            <w:hyperlink w:anchor="P16150" w:history="1">
              <w:r>
                <w:rPr>
                  <w:color w:val="0000FF"/>
                </w:rPr>
                <w:t>гр. 4</w:t>
              </w:r>
            </w:hyperlink>
            <w:r>
              <w:t>)</w:t>
            </w:r>
          </w:p>
        </w:tc>
        <w:tc>
          <w:tcPr>
            <w:tcW w:w="2098" w:type="dxa"/>
          </w:tcPr>
          <w:p w:rsidR="00E31F4C" w:rsidRDefault="00E31F4C">
            <w:pPr>
              <w:pStyle w:val="ConsPlusNormal"/>
              <w:jc w:val="center"/>
            </w:pPr>
            <w:r>
              <w:t>Неиспользованная часть предельных объемов финансирования</w:t>
            </w:r>
          </w:p>
          <w:p w:rsidR="00E31F4C" w:rsidRDefault="00E31F4C">
            <w:pPr>
              <w:pStyle w:val="ConsPlusNormal"/>
              <w:jc w:val="center"/>
            </w:pPr>
            <w:r>
              <w:t xml:space="preserve">(подраздел 3.2 </w:t>
            </w:r>
            <w:hyperlink w:anchor="P16149" w:history="1">
              <w:r>
                <w:rPr>
                  <w:color w:val="0000FF"/>
                </w:rPr>
                <w:t>гр. 3</w:t>
              </w:r>
            </w:hyperlink>
            <w:r>
              <w:t xml:space="preserve"> - подраздел 3.2 </w:t>
            </w:r>
            <w:hyperlink w:anchor="P16154" w:history="1">
              <w:r>
                <w:rPr>
                  <w:color w:val="0000FF"/>
                </w:rPr>
                <w:t>гр. 8</w:t>
              </w:r>
            </w:hyperlink>
            <w:r>
              <w:t>)</w:t>
            </w:r>
          </w:p>
        </w:tc>
        <w:tc>
          <w:tcPr>
            <w:tcW w:w="2154" w:type="dxa"/>
          </w:tcPr>
          <w:p w:rsidR="00E31F4C" w:rsidRDefault="00E31F4C">
            <w:pPr>
              <w:pStyle w:val="ConsPlusNormal"/>
              <w:jc w:val="center"/>
            </w:pPr>
            <w:r>
              <w:t>Неисполненные бюджетные обязательства</w:t>
            </w:r>
          </w:p>
          <w:p w:rsidR="00E31F4C" w:rsidRDefault="00E31F4C">
            <w:pPr>
              <w:pStyle w:val="ConsPlusNormal"/>
              <w:jc w:val="center"/>
            </w:pPr>
            <w:r>
              <w:t xml:space="preserve">(подраздел 3.2 </w:t>
            </w:r>
            <w:hyperlink w:anchor="P16150" w:history="1">
              <w:r>
                <w:rPr>
                  <w:color w:val="0000FF"/>
                </w:rPr>
                <w:t>гр. 4</w:t>
              </w:r>
            </w:hyperlink>
            <w:r>
              <w:t xml:space="preserve"> - подраздел 3.2 </w:t>
            </w:r>
            <w:hyperlink w:anchor="P16154" w:history="1">
              <w:r>
                <w:rPr>
                  <w:color w:val="0000FF"/>
                </w:rPr>
                <w:t>гр. 8</w:t>
              </w:r>
            </w:hyperlink>
            <w:r>
              <w:t>)</w:t>
            </w:r>
          </w:p>
        </w:tc>
        <w:tc>
          <w:tcPr>
            <w:tcW w:w="1928" w:type="dxa"/>
          </w:tcPr>
          <w:p w:rsidR="00E31F4C" w:rsidRDefault="00E31F4C">
            <w:pPr>
              <w:pStyle w:val="ConsPlusNormal"/>
              <w:jc w:val="center"/>
            </w:pPr>
            <w:r>
              <w:t>Неисполненные денежные обязательства</w:t>
            </w:r>
          </w:p>
          <w:p w:rsidR="00E31F4C" w:rsidRDefault="00E31F4C">
            <w:pPr>
              <w:pStyle w:val="ConsPlusNormal"/>
              <w:jc w:val="center"/>
            </w:pPr>
            <w:r>
              <w:t xml:space="preserve">(подраздел 3.2 </w:t>
            </w:r>
            <w:hyperlink w:anchor="P16151" w:history="1">
              <w:r>
                <w:rPr>
                  <w:color w:val="0000FF"/>
                </w:rPr>
                <w:t>гр. 5</w:t>
              </w:r>
            </w:hyperlink>
            <w:r>
              <w:t xml:space="preserve"> - подраздел 3.2 </w:t>
            </w:r>
            <w:hyperlink w:anchor="P16154" w:history="1">
              <w:r>
                <w:rPr>
                  <w:color w:val="0000FF"/>
                </w:rPr>
                <w:t>гр. 8</w:t>
              </w:r>
            </w:hyperlink>
            <w:r>
              <w:t>)</w:t>
            </w:r>
          </w:p>
        </w:tc>
      </w:tr>
      <w:tr w:rsidR="00E31F4C">
        <w:tc>
          <w:tcPr>
            <w:tcW w:w="964" w:type="dxa"/>
          </w:tcPr>
          <w:p w:rsidR="00E31F4C" w:rsidRDefault="00E31F4C">
            <w:pPr>
              <w:pStyle w:val="ConsPlusNormal"/>
              <w:jc w:val="center"/>
            </w:pPr>
            <w:r>
              <w:lastRenderedPageBreak/>
              <w:t>1</w:t>
            </w:r>
          </w:p>
        </w:tc>
        <w:tc>
          <w:tcPr>
            <w:tcW w:w="1928" w:type="dxa"/>
          </w:tcPr>
          <w:p w:rsidR="00E31F4C" w:rsidRDefault="00E31F4C">
            <w:pPr>
              <w:pStyle w:val="ConsPlusNormal"/>
              <w:jc w:val="center"/>
            </w:pPr>
            <w:r>
              <w:t>2</w:t>
            </w:r>
          </w:p>
        </w:tc>
        <w:tc>
          <w:tcPr>
            <w:tcW w:w="2098" w:type="dxa"/>
          </w:tcPr>
          <w:p w:rsidR="00E31F4C" w:rsidRDefault="00E31F4C">
            <w:pPr>
              <w:pStyle w:val="ConsPlusNormal"/>
              <w:jc w:val="center"/>
            </w:pPr>
            <w:r>
              <w:t>3</w:t>
            </w:r>
          </w:p>
        </w:tc>
        <w:tc>
          <w:tcPr>
            <w:tcW w:w="2154"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964" w:type="dxa"/>
          </w:tcPr>
          <w:p w:rsidR="00E31F4C" w:rsidRDefault="00E31F4C">
            <w:pPr>
              <w:pStyle w:val="ConsPlusNormal"/>
            </w:pPr>
          </w:p>
        </w:tc>
        <w:tc>
          <w:tcPr>
            <w:tcW w:w="1928" w:type="dxa"/>
          </w:tcPr>
          <w:p w:rsidR="00E31F4C" w:rsidRDefault="00E31F4C">
            <w:pPr>
              <w:pStyle w:val="ConsPlusNormal"/>
            </w:pPr>
          </w:p>
        </w:tc>
        <w:tc>
          <w:tcPr>
            <w:tcW w:w="2098" w:type="dxa"/>
          </w:tcPr>
          <w:p w:rsidR="00E31F4C" w:rsidRDefault="00E31F4C">
            <w:pPr>
              <w:pStyle w:val="ConsPlusNormal"/>
            </w:pPr>
          </w:p>
        </w:tc>
        <w:tc>
          <w:tcPr>
            <w:tcW w:w="2154" w:type="dxa"/>
          </w:tcPr>
          <w:p w:rsidR="00E31F4C" w:rsidRDefault="00E31F4C">
            <w:pPr>
              <w:pStyle w:val="ConsPlusNormal"/>
            </w:pPr>
          </w:p>
        </w:tc>
        <w:tc>
          <w:tcPr>
            <w:tcW w:w="1928" w:type="dxa"/>
          </w:tcPr>
          <w:p w:rsidR="00E31F4C" w:rsidRDefault="00E31F4C">
            <w:pPr>
              <w:pStyle w:val="ConsPlusNormal"/>
            </w:pPr>
          </w:p>
        </w:tc>
      </w:tr>
      <w:tr w:rsidR="00E31F4C">
        <w:tc>
          <w:tcPr>
            <w:tcW w:w="964" w:type="dxa"/>
          </w:tcPr>
          <w:p w:rsidR="00E31F4C" w:rsidRDefault="00E31F4C">
            <w:pPr>
              <w:pStyle w:val="ConsPlusNormal"/>
            </w:pPr>
          </w:p>
        </w:tc>
        <w:tc>
          <w:tcPr>
            <w:tcW w:w="1928" w:type="dxa"/>
          </w:tcPr>
          <w:p w:rsidR="00E31F4C" w:rsidRDefault="00E31F4C">
            <w:pPr>
              <w:pStyle w:val="ConsPlusNormal"/>
            </w:pPr>
          </w:p>
        </w:tc>
        <w:tc>
          <w:tcPr>
            <w:tcW w:w="2098" w:type="dxa"/>
          </w:tcPr>
          <w:p w:rsidR="00E31F4C" w:rsidRDefault="00E31F4C">
            <w:pPr>
              <w:pStyle w:val="ConsPlusNormal"/>
            </w:pPr>
          </w:p>
        </w:tc>
        <w:tc>
          <w:tcPr>
            <w:tcW w:w="2154"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tblBorders>
        </w:tblPrEx>
        <w:tc>
          <w:tcPr>
            <w:tcW w:w="964" w:type="dxa"/>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2098" w:type="dxa"/>
          </w:tcPr>
          <w:p w:rsidR="00E31F4C" w:rsidRDefault="00E31F4C">
            <w:pPr>
              <w:pStyle w:val="ConsPlusNormal"/>
            </w:pPr>
          </w:p>
        </w:tc>
        <w:tc>
          <w:tcPr>
            <w:tcW w:w="2154" w:type="dxa"/>
          </w:tcPr>
          <w:p w:rsidR="00E31F4C" w:rsidRDefault="00E31F4C">
            <w:pPr>
              <w:pStyle w:val="ConsPlusNormal"/>
            </w:pPr>
          </w:p>
        </w:tc>
        <w:tc>
          <w:tcPr>
            <w:tcW w:w="192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Источники дополнительного бюджетного финансирования</w:t>
      </w:r>
    </w:p>
    <w:p w:rsidR="00E31F4C" w:rsidRDefault="00E31F4C">
      <w:pPr>
        <w:pStyle w:val="ConsPlusNonformat"/>
        <w:jc w:val="both"/>
      </w:pPr>
      <w:r>
        <w:t xml:space="preserve">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E31F4C">
        <w:tc>
          <w:tcPr>
            <w:tcW w:w="1416" w:type="dxa"/>
          </w:tcPr>
          <w:p w:rsidR="00E31F4C" w:rsidRDefault="00E31F4C">
            <w:pPr>
              <w:pStyle w:val="ConsPlusNormal"/>
              <w:jc w:val="center"/>
            </w:pPr>
            <w:r>
              <w:t>Код по БК</w:t>
            </w:r>
          </w:p>
        </w:tc>
        <w:tc>
          <w:tcPr>
            <w:tcW w:w="2665" w:type="dxa"/>
          </w:tcPr>
          <w:p w:rsidR="00E31F4C" w:rsidRDefault="00E31F4C">
            <w:pPr>
              <w:pStyle w:val="ConsPlusNormal"/>
              <w:jc w:val="center"/>
            </w:pPr>
            <w:r>
              <w:t>Поступления</w:t>
            </w:r>
          </w:p>
        </w:tc>
        <w:tc>
          <w:tcPr>
            <w:tcW w:w="2268" w:type="dxa"/>
          </w:tcPr>
          <w:p w:rsidR="00E31F4C" w:rsidRDefault="00E31F4C">
            <w:pPr>
              <w:pStyle w:val="ConsPlusNormal"/>
              <w:jc w:val="center"/>
            </w:pPr>
            <w:r>
              <w:t>Возвраты</w:t>
            </w:r>
          </w:p>
        </w:tc>
        <w:tc>
          <w:tcPr>
            <w:tcW w:w="2721" w:type="dxa"/>
          </w:tcPr>
          <w:p w:rsidR="00E31F4C" w:rsidRDefault="00E31F4C">
            <w:pPr>
              <w:pStyle w:val="ConsPlusNormal"/>
              <w:jc w:val="center"/>
            </w:pPr>
            <w:r>
              <w:t>Итого (</w:t>
            </w:r>
            <w:hyperlink w:anchor="P16220" w:history="1">
              <w:r>
                <w:rPr>
                  <w:color w:val="0000FF"/>
                </w:rPr>
                <w:t>гр. 2</w:t>
              </w:r>
            </w:hyperlink>
            <w:r>
              <w:t xml:space="preserve"> - </w:t>
            </w:r>
            <w:hyperlink w:anchor="P16221" w:history="1">
              <w:r>
                <w:rPr>
                  <w:color w:val="0000FF"/>
                </w:rPr>
                <w:t>гр. 3</w:t>
              </w:r>
            </w:hyperlink>
            <w:r>
              <w:t>)</w:t>
            </w:r>
          </w:p>
        </w:tc>
      </w:tr>
      <w:tr w:rsidR="00E31F4C">
        <w:tc>
          <w:tcPr>
            <w:tcW w:w="1416" w:type="dxa"/>
          </w:tcPr>
          <w:p w:rsidR="00E31F4C" w:rsidRDefault="00E31F4C">
            <w:pPr>
              <w:pStyle w:val="ConsPlusNormal"/>
              <w:jc w:val="center"/>
            </w:pPr>
            <w:r>
              <w:t>1</w:t>
            </w:r>
          </w:p>
        </w:tc>
        <w:tc>
          <w:tcPr>
            <w:tcW w:w="2665" w:type="dxa"/>
          </w:tcPr>
          <w:p w:rsidR="00E31F4C" w:rsidRDefault="00E31F4C">
            <w:pPr>
              <w:pStyle w:val="ConsPlusNormal"/>
              <w:jc w:val="center"/>
            </w:pPr>
            <w:bookmarkStart w:id="210" w:name="P16220"/>
            <w:bookmarkEnd w:id="210"/>
            <w:r>
              <w:t>2</w:t>
            </w:r>
          </w:p>
        </w:tc>
        <w:tc>
          <w:tcPr>
            <w:tcW w:w="2268" w:type="dxa"/>
          </w:tcPr>
          <w:p w:rsidR="00E31F4C" w:rsidRDefault="00E31F4C">
            <w:pPr>
              <w:pStyle w:val="ConsPlusNormal"/>
              <w:jc w:val="center"/>
            </w:pPr>
            <w:bookmarkStart w:id="211" w:name="P16221"/>
            <w:bookmarkEnd w:id="211"/>
            <w:r>
              <w:t>3</w:t>
            </w:r>
          </w:p>
        </w:tc>
        <w:tc>
          <w:tcPr>
            <w:tcW w:w="2721" w:type="dxa"/>
          </w:tcPr>
          <w:p w:rsidR="00E31F4C" w:rsidRDefault="00E31F4C">
            <w:pPr>
              <w:pStyle w:val="ConsPlusNormal"/>
              <w:jc w:val="center"/>
            </w:pPr>
            <w:r>
              <w:t>4</w:t>
            </w:r>
          </w:p>
        </w:tc>
      </w:tr>
      <w:tr w:rsidR="00E31F4C">
        <w:tc>
          <w:tcPr>
            <w:tcW w:w="1416" w:type="dxa"/>
          </w:tcPr>
          <w:p w:rsidR="00E31F4C" w:rsidRDefault="00E31F4C">
            <w:pPr>
              <w:pStyle w:val="ConsPlusNormal"/>
            </w:pPr>
          </w:p>
        </w:tc>
        <w:tc>
          <w:tcPr>
            <w:tcW w:w="2665" w:type="dxa"/>
          </w:tcPr>
          <w:p w:rsidR="00E31F4C" w:rsidRDefault="00E31F4C">
            <w:pPr>
              <w:pStyle w:val="ConsPlusNormal"/>
            </w:pPr>
          </w:p>
        </w:tc>
        <w:tc>
          <w:tcPr>
            <w:tcW w:w="2268" w:type="dxa"/>
          </w:tcPr>
          <w:p w:rsidR="00E31F4C" w:rsidRDefault="00E31F4C">
            <w:pPr>
              <w:pStyle w:val="ConsPlusNormal"/>
            </w:pPr>
          </w:p>
        </w:tc>
        <w:tc>
          <w:tcPr>
            <w:tcW w:w="2721" w:type="dxa"/>
          </w:tcPr>
          <w:p w:rsidR="00E31F4C" w:rsidRDefault="00E31F4C">
            <w:pPr>
              <w:pStyle w:val="ConsPlusNormal"/>
            </w:pPr>
          </w:p>
        </w:tc>
      </w:tr>
      <w:tr w:rsidR="00E31F4C">
        <w:tc>
          <w:tcPr>
            <w:tcW w:w="1416" w:type="dxa"/>
          </w:tcPr>
          <w:p w:rsidR="00E31F4C" w:rsidRDefault="00E31F4C">
            <w:pPr>
              <w:pStyle w:val="ConsPlusNormal"/>
            </w:pPr>
          </w:p>
        </w:tc>
        <w:tc>
          <w:tcPr>
            <w:tcW w:w="2665" w:type="dxa"/>
          </w:tcPr>
          <w:p w:rsidR="00E31F4C" w:rsidRDefault="00E31F4C">
            <w:pPr>
              <w:pStyle w:val="ConsPlusNormal"/>
            </w:pPr>
          </w:p>
        </w:tc>
        <w:tc>
          <w:tcPr>
            <w:tcW w:w="2268" w:type="dxa"/>
          </w:tcPr>
          <w:p w:rsidR="00E31F4C" w:rsidRDefault="00E31F4C">
            <w:pPr>
              <w:pStyle w:val="ConsPlusNormal"/>
            </w:pPr>
          </w:p>
        </w:tc>
        <w:tc>
          <w:tcPr>
            <w:tcW w:w="2721" w:type="dxa"/>
          </w:tcPr>
          <w:p w:rsidR="00E31F4C" w:rsidRDefault="00E31F4C">
            <w:pPr>
              <w:pStyle w:val="ConsPlusNormal"/>
            </w:pPr>
          </w:p>
        </w:tc>
      </w:tr>
      <w:tr w:rsidR="00E31F4C">
        <w:tblPrEx>
          <w:tblBorders>
            <w:left w:val="nil"/>
          </w:tblBorders>
        </w:tblPrEx>
        <w:tc>
          <w:tcPr>
            <w:tcW w:w="1416" w:type="dxa"/>
            <w:tcBorders>
              <w:left w:val="nil"/>
              <w:bottom w:val="nil"/>
            </w:tcBorders>
          </w:tcPr>
          <w:p w:rsidR="00E31F4C" w:rsidRDefault="00E31F4C">
            <w:pPr>
              <w:pStyle w:val="ConsPlusNormal"/>
              <w:jc w:val="right"/>
            </w:pPr>
            <w:r>
              <w:t>Итого</w:t>
            </w:r>
          </w:p>
        </w:tc>
        <w:tc>
          <w:tcPr>
            <w:tcW w:w="2665" w:type="dxa"/>
          </w:tcPr>
          <w:p w:rsidR="00E31F4C" w:rsidRDefault="00E31F4C">
            <w:pPr>
              <w:pStyle w:val="ConsPlusNormal"/>
            </w:pPr>
          </w:p>
        </w:tc>
        <w:tc>
          <w:tcPr>
            <w:tcW w:w="2268" w:type="dxa"/>
          </w:tcPr>
          <w:p w:rsidR="00E31F4C" w:rsidRDefault="00E31F4C">
            <w:pPr>
              <w:pStyle w:val="ConsPlusNormal"/>
            </w:pPr>
          </w:p>
        </w:tc>
        <w:tc>
          <w:tcPr>
            <w:tcW w:w="272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r>
        <w:t>Главный бухгалтер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45</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23"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42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12" w:name="P16285"/>
      <w:bookmarkEnd w:id="212"/>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0531742</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от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single" w:sz="4" w:space="0" w:color="auto"/>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hyperlink r:id="rId426" w:history="1">
              <w:r>
                <w:rPr>
                  <w:color w:val="0000FF"/>
                </w:rPr>
                <w:t>383</w:t>
              </w:r>
            </w:hyperlink>
          </w:p>
        </w:tc>
      </w:tr>
      <w:tr w:rsidR="00E31F4C">
        <w:tblPrEx>
          <w:tblBorders>
            <w:right w:val="nil"/>
          </w:tblBorders>
        </w:tblPrEx>
        <w:tc>
          <w:tcPr>
            <w:tcW w:w="3005" w:type="dxa"/>
            <w:tcBorders>
              <w:top w:val="nil"/>
              <w:left w:val="nil"/>
              <w:bottom w:val="nil"/>
              <w:right w:val="nil"/>
            </w:tcBorders>
            <w:vAlign w:val="bottom"/>
          </w:tcPr>
          <w:p w:rsidR="00E31F4C" w:rsidRDefault="00E31F4C">
            <w:pPr>
              <w:pStyle w:val="ConsPlusNormal"/>
            </w:pPr>
            <w:r>
              <w:t>Основание для передачи</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Доведенные бюджетные данные</w:t>
      </w:r>
    </w:p>
    <w:p w:rsidR="00E31F4C" w:rsidRDefault="00E31F4C">
      <w:pPr>
        <w:pStyle w:val="ConsPlusNonformat"/>
        <w:jc w:val="both"/>
      </w:pPr>
    </w:p>
    <w:p w:rsidR="00E31F4C" w:rsidRDefault="00E31F4C">
      <w:pPr>
        <w:pStyle w:val="ConsPlusNonformat"/>
        <w:jc w:val="both"/>
      </w:pPr>
      <w:r>
        <w:t xml:space="preserve">                          1.1.1.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E31F4C">
        <w:tc>
          <w:tcPr>
            <w:tcW w:w="989" w:type="dxa"/>
            <w:vMerge w:val="restart"/>
          </w:tcPr>
          <w:p w:rsidR="00E31F4C" w:rsidRDefault="00E31F4C">
            <w:pPr>
              <w:pStyle w:val="ConsPlusNormal"/>
              <w:jc w:val="center"/>
            </w:pPr>
            <w:r>
              <w:lastRenderedPageBreak/>
              <w:t>Код объекта капитальных вложений</w:t>
            </w:r>
          </w:p>
          <w:p w:rsidR="00E31F4C" w:rsidRDefault="00E31F4C">
            <w:pPr>
              <w:pStyle w:val="ConsPlusNormal"/>
              <w:jc w:val="center"/>
            </w:pPr>
            <w:r>
              <w:t>(мероприятия по информатизации)</w:t>
            </w:r>
          </w:p>
        </w:tc>
        <w:tc>
          <w:tcPr>
            <w:tcW w:w="850" w:type="dxa"/>
            <w:vMerge w:val="restart"/>
          </w:tcPr>
          <w:p w:rsidR="00E31F4C" w:rsidRDefault="00E31F4C">
            <w:pPr>
              <w:pStyle w:val="ConsPlusNormal"/>
              <w:jc w:val="center"/>
            </w:pPr>
            <w:r>
              <w:t>Код по БК</w:t>
            </w:r>
          </w:p>
        </w:tc>
        <w:tc>
          <w:tcPr>
            <w:tcW w:w="4363" w:type="dxa"/>
            <w:gridSpan w:val="5"/>
          </w:tcPr>
          <w:p w:rsidR="00E31F4C" w:rsidRDefault="00E31F4C">
            <w:pPr>
              <w:pStyle w:val="ConsPlusNormal"/>
              <w:jc w:val="center"/>
            </w:pPr>
            <w:r>
              <w:t>Бюджетные ассигнования</w:t>
            </w:r>
          </w:p>
        </w:tc>
        <w:tc>
          <w:tcPr>
            <w:tcW w:w="4372" w:type="dxa"/>
            <w:gridSpan w:val="5"/>
          </w:tcPr>
          <w:p w:rsidR="00E31F4C" w:rsidRDefault="00E31F4C">
            <w:pPr>
              <w:pStyle w:val="ConsPlusNormal"/>
              <w:jc w:val="center"/>
            </w:pPr>
            <w:r>
              <w:t>Лимиты бюджетных обязательств</w:t>
            </w:r>
          </w:p>
        </w:tc>
      </w:tr>
      <w:tr w:rsidR="00E31F4C">
        <w:tc>
          <w:tcPr>
            <w:tcW w:w="989"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2152" w:type="dxa"/>
            <w:gridSpan w:val="2"/>
          </w:tcPr>
          <w:p w:rsidR="00E31F4C" w:rsidRDefault="00E31F4C">
            <w:pPr>
              <w:pStyle w:val="ConsPlusNormal"/>
              <w:jc w:val="center"/>
            </w:pPr>
            <w:r>
              <w:t>на ___ год</w:t>
            </w:r>
          </w:p>
        </w:tc>
        <w:tc>
          <w:tcPr>
            <w:tcW w:w="794" w:type="dxa"/>
            <w:vMerge w:val="restart"/>
          </w:tcPr>
          <w:p w:rsidR="00E31F4C" w:rsidRDefault="00E31F4C">
            <w:pPr>
              <w:pStyle w:val="ConsPlusNormal"/>
              <w:jc w:val="center"/>
            </w:pPr>
            <w:r>
              <w:t>на ___ год</w:t>
            </w:r>
          </w:p>
        </w:tc>
        <w:tc>
          <w:tcPr>
            <w:tcW w:w="680" w:type="dxa"/>
            <w:vMerge w:val="restart"/>
          </w:tcPr>
          <w:p w:rsidR="00E31F4C" w:rsidRDefault="00E31F4C">
            <w:pPr>
              <w:pStyle w:val="ConsPlusNormal"/>
              <w:jc w:val="center"/>
            </w:pPr>
            <w:r>
              <w:t>на ___ год</w:t>
            </w:r>
          </w:p>
        </w:tc>
        <w:tc>
          <w:tcPr>
            <w:tcW w:w="737" w:type="dxa"/>
            <w:vMerge w:val="restart"/>
          </w:tcPr>
          <w:p w:rsidR="00E31F4C" w:rsidRDefault="00E31F4C">
            <w:pPr>
              <w:pStyle w:val="ConsPlusNormal"/>
              <w:jc w:val="center"/>
            </w:pPr>
            <w:r>
              <w:t>на ___ год</w:t>
            </w:r>
          </w:p>
        </w:tc>
        <w:tc>
          <w:tcPr>
            <w:tcW w:w="2218" w:type="dxa"/>
            <w:gridSpan w:val="2"/>
          </w:tcPr>
          <w:p w:rsidR="00E31F4C" w:rsidRDefault="00E31F4C">
            <w:pPr>
              <w:pStyle w:val="ConsPlusNormal"/>
              <w:jc w:val="center"/>
            </w:pPr>
            <w:r>
              <w:t>на ___ год</w:t>
            </w:r>
          </w:p>
        </w:tc>
        <w:tc>
          <w:tcPr>
            <w:tcW w:w="680" w:type="dxa"/>
            <w:vMerge w:val="restart"/>
          </w:tcPr>
          <w:p w:rsidR="00E31F4C" w:rsidRDefault="00E31F4C">
            <w:pPr>
              <w:pStyle w:val="ConsPlusNormal"/>
              <w:jc w:val="center"/>
            </w:pPr>
            <w:r>
              <w:t>на ___ год</w:t>
            </w:r>
          </w:p>
        </w:tc>
        <w:tc>
          <w:tcPr>
            <w:tcW w:w="794" w:type="dxa"/>
            <w:vMerge w:val="restart"/>
          </w:tcPr>
          <w:p w:rsidR="00E31F4C" w:rsidRDefault="00E31F4C">
            <w:pPr>
              <w:pStyle w:val="ConsPlusNormal"/>
              <w:jc w:val="center"/>
            </w:pPr>
            <w:r>
              <w:t>на ___ год</w:t>
            </w:r>
          </w:p>
        </w:tc>
        <w:tc>
          <w:tcPr>
            <w:tcW w:w="680" w:type="dxa"/>
            <w:vMerge w:val="restart"/>
          </w:tcPr>
          <w:p w:rsidR="00E31F4C" w:rsidRDefault="00E31F4C">
            <w:pPr>
              <w:pStyle w:val="ConsPlusNormal"/>
              <w:jc w:val="center"/>
            </w:pPr>
            <w:r>
              <w:t>на ___ год</w:t>
            </w:r>
          </w:p>
        </w:tc>
      </w:tr>
      <w:tr w:rsidR="00E31F4C">
        <w:tc>
          <w:tcPr>
            <w:tcW w:w="989"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794" w:type="dxa"/>
          </w:tcPr>
          <w:p w:rsidR="00E31F4C" w:rsidRDefault="00E31F4C">
            <w:pPr>
              <w:pStyle w:val="ConsPlusNormal"/>
              <w:jc w:val="center"/>
            </w:pPr>
            <w:r>
              <w:t>всего</w:t>
            </w:r>
          </w:p>
        </w:tc>
        <w:tc>
          <w:tcPr>
            <w:tcW w:w="1358" w:type="dxa"/>
          </w:tcPr>
          <w:p w:rsidR="00E31F4C" w:rsidRDefault="00E31F4C">
            <w:pPr>
              <w:pStyle w:val="ConsPlusNormal"/>
              <w:jc w:val="center"/>
            </w:pPr>
            <w:r>
              <w:t>из них с отложенной датой ввода в действие</w:t>
            </w: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850" w:type="dxa"/>
          </w:tcPr>
          <w:p w:rsidR="00E31F4C" w:rsidRDefault="00E31F4C">
            <w:pPr>
              <w:pStyle w:val="ConsPlusNormal"/>
              <w:jc w:val="center"/>
            </w:pPr>
            <w:r>
              <w:t>всего</w:t>
            </w:r>
          </w:p>
        </w:tc>
        <w:tc>
          <w:tcPr>
            <w:tcW w:w="1368" w:type="dxa"/>
          </w:tcPr>
          <w:p w:rsidR="00E31F4C" w:rsidRDefault="00E31F4C">
            <w:pPr>
              <w:pStyle w:val="ConsPlusNormal"/>
              <w:jc w:val="center"/>
            </w:pPr>
            <w:r>
              <w:t>из них с отложенной датой ввода в действие</w:t>
            </w:r>
          </w:p>
        </w:tc>
        <w:tc>
          <w:tcPr>
            <w:tcW w:w="68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r>
      <w:tr w:rsidR="00E31F4C">
        <w:tc>
          <w:tcPr>
            <w:tcW w:w="989"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1358"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1368"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680" w:type="dxa"/>
          </w:tcPr>
          <w:p w:rsidR="00E31F4C" w:rsidRDefault="00E31F4C">
            <w:pPr>
              <w:pStyle w:val="ConsPlusNormal"/>
              <w:jc w:val="center"/>
            </w:pPr>
            <w:r>
              <w:t>12</w:t>
            </w:r>
          </w:p>
        </w:tc>
      </w:tr>
      <w:tr w:rsidR="00E31F4C">
        <w:tc>
          <w:tcPr>
            <w:tcW w:w="989"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358"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1368"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r>
      <w:tr w:rsidR="00E31F4C">
        <w:tc>
          <w:tcPr>
            <w:tcW w:w="989"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358"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1368"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r>
      <w:tr w:rsidR="00E31F4C">
        <w:tblPrEx>
          <w:tblBorders>
            <w:left w:val="nil"/>
          </w:tblBorders>
        </w:tblPrEx>
        <w:tc>
          <w:tcPr>
            <w:tcW w:w="1839" w:type="dxa"/>
            <w:gridSpan w:val="2"/>
            <w:tcBorders>
              <w:left w:val="nil"/>
              <w:bottom w:val="nil"/>
            </w:tcBorders>
          </w:tcPr>
          <w:p w:rsidR="00E31F4C" w:rsidRDefault="00E31F4C">
            <w:pPr>
              <w:pStyle w:val="ConsPlusNormal"/>
              <w:jc w:val="right"/>
            </w:pPr>
            <w:r>
              <w:t>Итого</w:t>
            </w:r>
          </w:p>
        </w:tc>
        <w:tc>
          <w:tcPr>
            <w:tcW w:w="794" w:type="dxa"/>
          </w:tcPr>
          <w:p w:rsidR="00E31F4C" w:rsidRDefault="00E31F4C">
            <w:pPr>
              <w:pStyle w:val="ConsPlusNormal"/>
            </w:pPr>
          </w:p>
        </w:tc>
        <w:tc>
          <w:tcPr>
            <w:tcW w:w="1358"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1368"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E31F4C">
        <w:tc>
          <w:tcPr>
            <w:tcW w:w="964" w:type="dxa"/>
            <w:vMerge w:val="restart"/>
          </w:tcPr>
          <w:p w:rsidR="00E31F4C" w:rsidRDefault="00E31F4C">
            <w:pPr>
              <w:pStyle w:val="ConsPlusNormal"/>
              <w:jc w:val="center"/>
            </w:pPr>
            <w:r>
              <w:t>Код по БК</w:t>
            </w:r>
          </w:p>
        </w:tc>
        <w:tc>
          <w:tcPr>
            <w:tcW w:w="5613" w:type="dxa"/>
            <w:gridSpan w:val="4"/>
          </w:tcPr>
          <w:p w:rsidR="00E31F4C" w:rsidRDefault="00E31F4C">
            <w:pPr>
              <w:pStyle w:val="ConsPlusNormal"/>
              <w:jc w:val="center"/>
            </w:pPr>
            <w:r>
              <w:t>Предельные объемы финансирования</w:t>
            </w:r>
          </w:p>
        </w:tc>
        <w:tc>
          <w:tcPr>
            <w:tcW w:w="2494" w:type="dxa"/>
            <w:vMerge w:val="restart"/>
          </w:tcPr>
          <w:p w:rsidR="00E31F4C" w:rsidRDefault="00E31F4C">
            <w:pPr>
              <w:pStyle w:val="ConsPlusNormal"/>
              <w:jc w:val="center"/>
            </w:pPr>
            <w:r>
              <w:t>Примечание</w:t>
            </w:r>
          </w:p>
        </w:tc>
      </w:tr>
      <w:tr w:rsidR="00E31F4C">
        <w:tc>
          <w:tcPr>
            <w:tcW w:w="964" w:type="dxa"/>
            <w:vMerge/>
          </w:tcPr>
          <w:p w:rsidR="00E31F4C" w:rsidRDefault="00E31F4C">
            <w:pPr>
              <w:spacing w:after="1" w:line="0" w:lineRule="atLeast"/>
            </w:pPr>
          </w:p>
        </w:tc>
        <w:tc>
          <w:tcPr>
            <w:tcW w:w="2778" w:type="dxa"/>
            <w:gridSpan w:val="2"/>
          </w:tcPr>
          <w:p w:rsidR="00E31F4C" w:rsidRDefault="00E31F4C">
            <w:pPr>
              <w:pStyle w:val="ConsPlusNormal"/>
              <w:jc w:val="center"/>
            </w:pPr>
            <w:r>
              <w:t>всего</w:t>
            </w:r>
          </w:p>
        </w:tc>
        <w:tc>
          <w:tcPr>
            <w:tcW w:w="2835" w:type="dxa"/>
            <w:gridSpan w:val="2"/>
          </w:tcPr>
          <w:p w:rsidR="00E31F4C" w:rsidRDefault="00E31F4C">
            <w:pPr>
              <w:pStyle w:val="ConsPlusNormal"/>
              <w:jc w:val="center"/>
            </w:pPr>
            <w:r>
              <w:t>из них с отложенной датой ввода в действие</w:t>
            </w:r>
          </w:p>
        </w:tc>
        <w:tc>
          <w:tcPr>
            <w:tcW w:w="2494" w:type="dxa"/>
            <w:vMerge/>
          </w:tcPr>
          <w:p w:rsidR="00E31F4C" w:rsidRDefault="00E31F4C">
            <w:pPr>
              <w:spacing w:after="1" w:line="0" w:lineRule="atLeast"/>
            </w:pPr>
          </w:p>
        </w:tc>
      </w:tr>
      <w:tr w:rsidR="00E31F4C">
        <w:tc>
          <w:tcPr>
            <w:tcW w:w="964" w:type="dxa"/>
            <w:vMerge/>
          </w:tcPr>
          <w:p w:rsidR="00E31F4C" w:rsidRDefault="00E31F4C">
            <w:pPr>
              <w:spacing w:after="1" w:line="0" w:lineRule="atLeast"/>
            </w:pPr>
          </w:p>
        </w:tc>
        <w:tc>
          <w:tcPr>
            <w:tcW w:w="1304" w:type="dxa"/>
          </w:tcPr>
          <w:p w:rsidR="00E31F4C" w:rsidRDefault="00E31F4C">
            <w:pPr>
              <w:pStyle w:val="ConsPlusNormal"/>
              <w:jc w:val="center"/>
            </w:pPr>
            <w:r>
              <w:t>на ___ год</w:t>
            </w:r>
          </w:p>
        </w:tc>
        <w:tc>
          <w:tcPr>
            <w:tcW w:w="1474" w:type="dxa"/>
          </w:tcPr>
          <w:p w:rsidR="00E31F4C" w:rsidRDefault="00E31F4C">
            <w:pPr>
              <w:pStyle w:val="ConsPlusNormal"/>
              <w:jc w:val="center"/>
            </w:pPr>
            <w:r>
              <w:t>на ___ год</w:t>
            </w:r>
          </w:p>
        </w:tc>
        <w:tc>
          <w:tcPr>
            <w:tcW w:w="1304" w:type="dxa"/>
          </w:tcPr>
          <w:p w:rsidR="00E31F4C" w:rsidRDefault="00E31F4C">
            <w:pPr>
              <w:pStyle w:val="ConsPlusNormal"/>
              <w:jc w:val="center"/>
            </w:pPr>
            <w:r>
              <w:t>на ___ год</w:t>
            </w:r>
          </w:p>
        </w:tc>
        <w:tc>
          <w:tcPr>
            <w:tcW w:w="1531" w:type="dxa"/>
          </w:tcPr>
          <w:p w:rsidR="00E31F4C" w:rsidRDefault="00E31F4C">
            <w:pPr>
              <w:pStyle w:val="ConsPlusNormal"/>
              <w:jc w:val="center"/>
            </w:pPr>
            <w:r>
              <w:t>на ___ год</w:t>
            </w:r>
          </w:p>
        </w:tc>
        <w:tc>
          <w:tcPr>
            <w:tcW w:w="2494" w:type="dxa"/>
            <w:vMerge/>
          </w:tcPr>
          <w:p w:rsidR="00E31F4C" w:rsidRDefault="00E31F4C">
            <w:pPr>
              <w:spacing w:after="1" w:line="0" w:lineRule="atLeast"/>
            </w:pPr>
          </w:p>
        </w:tc>
      </w:tr>
      <w:tr w:rsidR="00E31F4C">
        <w:tc>
          <w:tcPr>
            <w:tcW w:w="964" w:type="dxa"/>
          </w:tcPr>
          <w:p w:rsidR="00E31F4C" w:rsidRDefault="00E31F4C">
            <w:pPr>
              <w:pStyle w:val="ConsPlusNormal"/>
              <w:jc w:val="center"/>
            </w:pPr>
            <w:r>
              <w:t>1</w:t>
            </w:r>
          </w:p>
        </w:tc>
        <w:tc>
          <w:tcPr>
            <w:tcW w:w="1304" w:type="dxa"/>
          </w:tcPr>
          <w:p w:rsidR="00E31F4C" w:rsidRDefault="00E31F4C">
            <w:pPr>
              <w:pStyle w:val="ConsPlusNormal"/>
              <w:jc w:val="center"/>
            </w:pPr>
            <w:r>
              <w:t>13</w:t>
            </w:r>
          </w:p>
        </w:tc>
        <w:tc>
          <w:tcPr>
            <w:tcW w:w="1474" w:type="dxa"/>
          </w:tcPr>
          <w:p w:rsidR="00E31F4C" w:rsidRDefault="00E31F4C">
            <w:pPr>
              <w:pStyle w:val="ConsPlusNormal"/>
              <w:jc w:val="center"/>
            </w:pPr>
            <w:r>
              <w:t>14</w:t>
            </w:r>
          </w:p>
        </w:tc>
        <w:tc>
          <w:tcPr>
            <w:tcW w:w="1304" w:type="dxa"/>
          </w:tcPr>
          <w:p w:rsidR="00E31F4C" w:rsidRDefault="00E31F4C">
            <w:pPr>
              <w:pStyle w:val="ConsPlusNormal"/>
              <w:jc w:val="center"/>
            </w:pPr>
            <w:r>
              <w:t>15</w:t>
            </w:r>
          </w:p>
        </w:tc>
        <w:tc>
          <w:tcPr>
            <w:tcW w:w="1531" w:type="dxa"/>
          </w:tcPr>
          <w:p w:rsidR="00E31F4C" w:rsidRDefault="00E31F4C">
            <w:pPr>
              <w:pStyle w:val="ConsPlusNormal"/>
              <w:jc w:val="center"/>
            </w:pPr>
            <w:r>
              <w:t>16</w:t>
            </w:r>
          </w:p>
        </w:tc>
        <w:tc>
          <w:tcPr>
            <w:tcW w:w="2494" w:type="dxa"/>
          </w:tcPr>
          <w:p w:rsidR="00E31F4C" w:rsidRDefault="00E31F4C">
            <w:pPr>
              <w:pStyle w:val="ConsPlusNormal"/>
              <w:jc w:val="center"/>
            </w:pPr>
            <w:r>
              <w:t>17</w:t>
            </w:r>
          </w:p>
        </w:tc>
      </w:tr>
      <w:tr w:rsidR="00E31F4C">
        <w:tc>
          <w:tcPr>
            <w:tcW w:w="964"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531" w:type="dxa"/>
          </w:tcPr>
          <w:p w:rsidR="00E31F4C" w:rsidRDefault="00E31F4C">
            <w:pPr>
              <w:pStyle w:val="ConsPlusNormal"/>
            </w:pPr>
          </w:p>
        </w:tc>
        <w:tc>
          <w:tcPr>
            <w:tcW w:w="2494" w:type="dxa"/>
          </w:tcPr>
          <w:p w:rsidR="00E31F4C" w:rsidRDefault="00E31F4C">
            <w:pPr>
              <w:pStyle w:val="ConsPlusNormal"/>
            </w:pPr>
          </w:p>
        </w:tc>
      </w:tr>
      <w:tr w:rsidR="00E31F4C">
        <w:tblPrEx>
          <w:tblBorders>
            <w:left w:val="nil"/>
            <w:right w:val="nil"/>
          </w:tblBorders>
        </w:tblPrEx>
        <w:tc>
          <w:tcPr>
            <w:tcW w:w="964" w:type="dxa"/>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531" w:type="dxa"/>
          </w:tcPr>
          <w:p w:rsidR="00E31F4C" w:rsidRDefault="00E31F4C">
            <w:pPr>
              <w:pStyle w:val="ConsPlusNormal"/>
            </w:pPr>
          </w:p>
        </w:tc>
        <w:tc>
          <w:tcPr>
            <w:tcW w:w="249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1.1.2.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E31F4C">
        <w:tc>
          <w:tcPr>
            <w:tcW w:w="1013"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7" w:type="dxa"/>
            <w:vMerge w:val="restart"/>
          </w:tcPr>
          <w:p w:rsidR="00E31F4C" w:rsidRDefault="00E31F4C">
            <w:pPr>
              <w:pStyle w:val="ConsPlusNormal"/>
              <w:jc w:val="center"/>
            </w:pPr>
            <w:r>
              <w:t>Код по БК</w:t>
            </w:r>
          </w:p>
        </w:tc>
        <w:tc>
          <w:tcPr>
            <w:tcW w:w="1870" w:type="dxa"/>
            <w:gridSpan w:val="2"/>
          </w:tcPr>
          <w:p w:rsidR="00E31F4C" w:rsidRDefault="00E31F4C">
            <w:pPr>
              <w:pStyle w:val="ConsPlusNormal"/>
              <w:jc w:val="center"/>
            </w:pPr>
            <w:r>
              <w:t>Сумма за счет связанных кредитов</w:t>
            </w:r>
          </w:p>
        </w:tc>
        <w:tc>
          <w:tcPr>
            <w:tcW w:w="3058" w:type="dxa"/>
            <w:gridSpan w:val="2"/>
          </w:tcPr>
          <w:p w:rsidR="00E31F4C" w:rsidRDefault="00E31F4C">
            <w:pPr>
              <w:pStyle w:val="ConsPlusNormal"/>
              <w:jc w:val="center"/>
            </w:pPr>
            <w:r>
              <w:t>Сумма на выплаты в иностранной валюте (в рублевом эквиваленте)</w:t>
            </w:r>
          </w:p>
          <w:p w:rsidR="00E31F4C" w:rsidRDefault="00E31F4C">
            <w:pPr>
              <w:pStyle w:val="ConsPlusNormal"/>
              <w:jc w:val="center"/>
            </w:pPr>
            <w:r>
              <w:t>на ___ год</w:t>
            </w:r>
          </w:p>
        </w:tc>
        <w:tc>
          <w:tcPr>
            <w:tcW w:w="1790" w:type="dxa"/>
            <w:vMerge w:val="restart"/>
          </w:tcPr>
          <w:p w:rsidR="00E31F4C" w:rsidRDefault="00E31F4C">
            <w:pPr>
              <w:pStyle w:val="ConsPlusNormal"/>
              <w:jc w:val="center"/>
            </w:pPr>
            <w:r>
              <w:t>Сумма на выплаты в иностранной валюте (в рублевом эквиваленте) на ___ год</w:t>
            </w:r>
          </w:p>
        </w:tc>
        <w:tc>
          <w:tcPr>
            <w:tcW w:w="1077" w:type="dxa"/>
            <w:vMerge w:val="restart"/>
          </w:tcPr>
          <w:p w:rsidR="00E31F4C" w:rsidRDefault="00E31F4C">
            <w:pPr>
              <w:pStyle w:val="ConsPlusNormal"/>
              <w:jc w:val="center"/>
            </w:pPr>
            <w:r>
              <w:t>Примечание</w:t>
            </w:r>
          </w:p>
        </w:tc>
      </w:tr>
      <w:tr w:rsidR="00E31F4C">
        <w:tc>
          <w:tcPr>
            <w:tcW w:w="1013" w:type="dxa"/>
            <w:vMerge/>
          </w:tcPr>
          <w:p w:rsidR="00E31F4C" w:rsidRDefault="00E31F4C">
            <w:pPr>
              <w:spacing w:after="1" w:line="0" w:lineRule="atLeast"/>
            </w:pPr>
          </w:p>
        </w:tc>
        <w:tc>
          <w:tcPr>
            <w:tcW w:w="1027" w:type="dxa"/>
            <w:vMerge/>
          </w:tcPr>
          <w:p w:rsidR="00E31F4C" w:rsidRDefault="00E31F4C">
            <w:pPr>
              <w:spacing w:after="1" w:line="0" w:lineRule="atLeast"/>
            </w:pPr>
          </w:p>
        </w:tc>
        <w:tc>
          <w:tcPr>
            <w:tcW w:w="1020" w:type="dxa"/>
          </w:tcPr>
          <w:p w:rsidR="00E31F4C" w:rsidRDefault="00E31F4C">
            <w:pPr>
              <w:pStyle w:val="ConsPlusNormal"/>
              <w:jc w:val="center"/>
            </w:pPr>
            <w:r>
              <w:t>на ___ год</w:t>
            </w:r>
          </w:p>
        </w:tc>
        <w:tc>
          <w:tcPr>
            <w:tcW w:w="850" w:type="dxa"/>
          </w:tcPr>
          <w:p w:rsidR="00E31F4C" w:rsidRDefault="00E31F4C">
            <w:pPr>
              <w:pStyle w:val="ConsPlusNormal"/>
              <w:jc w:val="center"/>
            </w:pPr>
            <w:r>
              <w:t>на ___ год</w:t>
            </w:r>
          </w:p>
        </w:tc>
        <w:tc>
          <w:tcPr>
            <w:tcW w:w="1445" w:type="dxa"/>
          </w:tcPr>
          <w:p w:rsidR="00E31F4C" w:rsidRDefault="00E31F4C">
            <w:pPr>
              <w:pStyle w:val="ConsPlusNormal"/>
              <w:jc w:val="center"/>
            </w:pPr>
            <w:r>
              <w:t>всего</w:t>
            </w:r>
          </w:p>
        </w:tc>
        <w:tc>
          <w:tcPr>
            <w:tcW w:w="1613" w:type="dxa"/>
          </w:tcPr>
          <w:p w:rsidR="00E31F4C" w:rsidRDefault="00E31F4C">
            <w:pPr>
              <w:pStyle w:val="ConsPlusNormal"/>
              <w:jc w:val="center"/>
            </w:pPr>
            <w:r>
              <w:t>из них с отложенной датой ввода в действие</w:t>
            </w:r>
          </w:p>
        </w:tc>
        <w:tc>
          <w:tcPr>
            <w:tcW w:w="1790" w:type="dxa"/>
            <w:vMerge/>
          </w:tcPr>
          <w:p w:rsidR="00E31F4C" w:rsidRDefault="00E31F4C">
            <w:pPr>
              <w:spacing w:after="1" w:line="0" w:lineRule="atLeast"/>
            </w:pPr>
          </w:p>
        </w:tc>
        <w:tc>
          <w:tcPr>
            <w:tcW w:w="1077" w:type="dxa"/>
            <w:vMerge/>
          </w:tcPr>
          <w:p w:rsidR="00E31F4C" w:rsidRDefault="00E31F4C">
            <w:pPr>
              <w:spacing w:after="1" w:line="0" w:lineRule="atLeast"/>
            </w:pPr>
          </w:p>
        </w:tc>
      </w:tr>
      <w:tr w:rsidR="00E31F4C">
        <w:tc>
          <w:tcPr>
            <w:tcW w:w="1013" w:type="dxa"/>
          </w:tcPr>
          <w:p w:rsidR="00E31F4C" w:rsidRDefault="00E31F4C">
            <w:pPr>
              <w:pStyle w:val="ConsPlusNormal"/>
              <w:jc w:val="center"/>
            </w:pPr>
            <w:r>
              <w:t>1</w:t>
            </w:r>
          </w:p>
        </w:tc>
        <w:tc>
          <w:tcPr>
            <w:tcW w:w="1027"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445" w:type="dxa"/>
          </w:tcPr>
          <w:p w:rsidR="00E31F4C" w:rsidRDefault="00E31F4C">
            <w:pPr>
              <w:pStyle w:val="ConsPlusNormal"/>
              <w:jc w:val="center"/>
            </w:pPr>
            <w:r>
              <w:t>5</w:t>
            </w:r>
          </w:p>
        </w:tc>
        <w:tc>
          <w:tcPr>
            <w:tcW w:w="1613" w:type="dxa"/>
          </w:tcPr>
          <w:p w:rsidR="00E31F4C" w:rsidRDefault="00E31F4C">
            <w:pPr>
              <w:pStyle w:val="ConsPlusNormal"/>
              <w:jc w:val="center"/>
            </w:pPr>
            <w:r>
              <w:t>6</w:t>
            </w:r>
          </w:p>
        </w:tc>
        <w:tc>
          <w:tcPr>
            <w:tcW w:w="1790"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013" w:type="dxa"/>
          </w:tcPr>
          <w:p w:rsidR="00E31F4C" w:rsidRDefault="00E31F4C">
            <w:pPr>
              <w:pStyle w:val="ConsPlusNormal"/>
            </w:pPr>
          </w:p>
        </w:tc>
        <w:tc>
          <w:tcPr>
            <w:tcW w:w="102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1445"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1077" w:type="dxa"/>
          </w:tcPr>
          <w:p w:rsidR="00E31F4C" w:rsidRDefault="00E31F4C">
            <w:pPr>
              <w:pStyle w:val="ConsPlusNormal"/>
            </w:pPr>
          </w:p>
        </w:tc>
      </w:tr>
      <w:tr w:rsidR="00E31F4C">
        <w:tc>
          <w:tcPr>
            <w:tcW w:w="1013" w:type="dxa"/>
          </w:tcPr>
          <w:p w:rsidR="00E31F4C" w:rsidRDefault="00E31F4C">
            <w:pPr>
              <w:pStyle w:val="ConsPlusNormal"/>
            </w:pPr>
          </w:p>
        </w:tc>
        <w:tc>
          <w:tcPr>
            <w:tcW w:w="102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1445"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013" w:type="dxa"/>
            <w:tcBorders>
              <w:left w:val="nil"/>
              <w:bottom w:val="nil"/>
              <w:right w:val="nil"/>
            </w:tcBorders>
          </w:tcPr>
          <w:p w:rsidR="00E31F4C" w:rsidRDefault="00E31F4C">
            <w:pPr>
              <w:pStyle w:val="ConsPlusNormal"/>
            </w:pPr>
          </w:p>
        </w:tc>
        <w:tc>
          <w:tcPr>
            <w:tcW w:w="1027" w:type="dxa"/>
            <w:tcBorders>
              <w:left w:val="nil"/>
              <w:bottom w:val="nil"/>
            </w:tcBorders>
          </w:tcPr>
          <w:p w:rsidR="00E31F4C" w:rsidRDefault="00E31F4C">
            <w:pPr>
              <w:pStyle w:val="ConsPlusNormal"/>
            </w:pPr>
            <w:r>
              <w:t>Итого</w:t>
            </w:r>
          </w:p>
        </w:tc>
        <w:tc>
          <w:tcPr>
            <w:tcW w:w="1020" w:type="dxa"/>
          </w:tcPr>
          <w:p w:rsidR="00E31F4C" w:rsidRDefault="00E31F4C">
            <w:pPr>
              <w:pStyle w:val="ConsPlusNormal"/>
            </w:pPr>
          </w:p>
        </w:tc>
        <w:tc>
          <w:tcPr>
            <w:tcW w:w="850" w:type="dxa"/>
          </w:tcPr>
          <w:p w:rsidR="00E31F4C" w:rsidRDefault="00E31F4C">
            <w:pPr>
              <w:pStyle w:val="ConsPlusNormal"/>
            </w:pPr>
          </w:p>
        </w:tc>
        <w:tc>
          <w:tcPr>
            <w:tcW w:w="1445"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0531742,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lastRenderedPageBreak/>
        <w:t xml:space="preserve">          1.1.3. Предельные объемы финансирования, за исключением</w:t>
      </w:r>
    </w:p>
    <w:p w:rsidR="00E31F4C" w:rsidRDefault="00E31F4C">
      <w:pPr>
        <w:pStyle w:val="ConsPlusNonformat"/>
        <w:jc w:val="both"/>
      </w:pPr>
      <w:r>
        <w:t xml:space="preserve">           выплат в иностранной валюте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E31F4C">
        <w:tc>
          <w:tcPr>
            <w:tcW w:w="794" w:type="dxa"/>
            <w:vMerge w:val="restart"/>
          </w:tcPr>
          <w:p w:rsidR="00E31F4C" w:rsidRDefault="00E31F4C">
            <w:pPr>
              <w:pStyle w:val="ConsPlusNormal"/>
              <w:jc w:val="center"/>
            </w:pPr>
            <w:r>
              <w:t>Код по БК</w:t>
            </w:r>
          </w:p>
        </w:tc>
        <w:tc>
          <w:tcPr>
            <w:tcW w:w="5840" w:type="dxa"/>
            <w:gridSpan w:val="4"/>
          </w:tcPr>
          <w:p w:rsidR="00E31F4C" w:rsidRDefault="00E31F4C">
            <w:pPr>
              <w:pStyle w:val="ConsPlusNormal"/>
              <w:jc w:val="center"/>
            </w:pPr>
            <w:r>
              <w:t>Предельные объемы финансирования</w:t>
            </w:r>
          </w:p>
        </w:tc>
        <w:tc>
          <w:tcPr>
            <w:tcW w:w="2438" w:type="dxa"/>
            <w:vMerge w:val="restart"/>
          </w:tcPr>
          <w:p w:rsidR="00E31F4C" w:rsidRDefault="00E31F4C">
            <w:pPr>
              <w:pStyle w:val="ConsPlusNormal"/>
              <w:jc w:val="center"/>
            </w:pPr>
            <w:r>
              <w:t>Примечание</w:t>
            </w:r>
          </w:p>
        </w:tc>
      </w:tr>
      <w:tr w:rsidR="00E31F4C">
        <w:tc>
          <w:tcPr>
            <w:tcW w:w="794" w:type="dxa"/>
            <w:vMerge/>
          </w:tcPr>
          <w:p w:rsidR="00E31F4C" w:rsidRDefault="00E31F4C">
            <w:pPr>
              <w:spacing w:after="1" w:line="0" w:lineRule="atLeast"/>
            </w:pPr>
          </w:p>
        </w:tc>
        <w:tc>
          <w:tcPr>
            <w:tcW w:w="2665" w:type="dxa"/>
            <w:gridSpan w:val="2"/>
          </w:tcPr>
          <w:p w:rsidR="00E31F4C" w:rsidRDefault="00E31F4C">
            <w:pPr>
              <w:pStyle w:val="ConsPlusNormal"/>
              <w:jc w:val="center"/>
            </w:pPr>
            <w:r>
              <w:t>Всего</w:t>
            </w:r>
          </w:p>
        </w:tc>
        <w:tc>
          <w:tcPr>
            <w:tcW w:w="3175" w:type="dxa"/>
            <w:gridSpan w:val="2"/>
          </w:tcPr>
          <w:p w:rsidR="00E31F4C" w:rsidRDefault="00E31F4C">
            <w:pPr>
              <w:pStyle w:val="ConsPlusNormal"/>
              <w:jc w:val="center"/>
            </w:pPr>
            <w:r>
              <w:t>из них с отложенной датой ввода в действие</w:t>
            </w:r>
          </w:p>
        </w:tc>
        <w:tc>
          <w:tcPr>
            <w:tcW w:w="2438" w:type="dxa"/>
            <w:vMerge/>
          </w:tcPr>
          <w:p w:rsidR="00E31F4C" w:rsidRDefault="00E31F4C">
            <w:pPr>
              <w:spacing w:after="1" w:line="0" w:lineRule="atLeast"/>
            </w:pPr>
          </w:p>
        </w:tc>
      </w:tr>
      <w:tr w:rsidR="00E31F4C">
        <w:tc>
          <w:tcPr>
            <w:tcW w:w="794" w:type="dxa"/>
            <w:vMerge/>
          </w:tcPr>
          <w:p w:rsidR="00E31F4C" w:rsidRDefault="00E31F4C">
            <w:pPr>
              <w:spacing w:after="1" w:line="0" w:lineRule="atLeast"/>
            </w:pPr>
          </w:p>
        </w:tc>
        <w:tc>
          <w:tcPr>
            <w:tcW w:w="1304" w:type="dxa"/>
          </w:tcPr>
          <w:p w:rsidR="00E31F4C" w:rsidRDefault="00E31F4C">
            <w:pPr>
              <w:pStyle w:val="ConsPlusNormal"/>
              <w:jc w:val="center"/>
            </w:pPr>
            <w:r>
              <w:t>на ___ год</w:t>
            </w:r>
          </w:p>
        </w:tc>
        <w:tc>
          <w:tcPr>
            <w:tcW w:w="1361" w:type="dxa"/>
          </w:tcPr>
          <w:p w:rsidR="00E31F4C" w:rsidRDefault="00E31F4C">
            <w:pPr>
              <w:pStyle w:val="ConsPlusNormal"/>
              <w:jc w:val="center"/>
            </w:pPr>
            <w:r>
              <w:t>на ___ год</w:t>
            </w:r>
          </w:p>
        </w:tc>
        <w:tc>
          <w:tcPr>
            <w:tcW w:w="1474" w:type="dxa"/>
          </w:tcPr>
          <w:p w:rsidR="00E31F4C" w:rsidRDefault="00E31F4C">
            <w:pPr>
              <w:pStyle w:val="ConsPlusNormal"/>
              <w:jc w:val="center"/>
            </w:pPr>
            <w:r>
              <w:t>на ___ год</w:t>
            </w:r>
          </w:p>
        </w:tc>
        <w:tc>
          <w:tcPr>
            <w:tcW w:w="1701" w:type="dxa"/>
          </w:tcPr>
          <w:p w:rsidR="00E31F4C" w:rsidRDefault="00E31F4C">
            <w:pPr>
              <w:pStyle w:val="ConsPlusNormal"/>
              <w:jc w:val="center"/>
            </w:pPr>
            <w:r>
              <w:t>на ___ год</w:t>
            </w:r>
          </w:p>
        </w:tc>
        <w:tc>
          <w:tcPr>
            <w:tcW w:w="2438"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1361" w:type="dxa"/>
          </w:tcPr>
          <w:p w:rsidR="00E31F4C" w:rsidRDefault="00E31F4C">
            <w:pPr>
              <w:pStyle w:val="ConsPlusNormal"/>
              <w:jc w:val="center"/>
            </w:pPr>
            <w:r>
              <w:t>3</w:t>
            </w:r>
          </w:p>
        </w:tc>
        <w:tc>
          <w:tcPr>
            <w:tcW w:w="1474"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2438" w:type="dxa"/>
          </w:tcPr>
          <w:p w:rsidR="00E31F4C" w:rsidRDefault="00E31F4C">
            <w:pPr>
              <w:pStyle w:val="ConsPlusNormal"/>
              <w:jc w:val="center"/>
            </w:pPr>
            <w:r>
              <w:t>6</w:t>
            </w:r>
          </w:p>
        </w:tc>
      </w:tr>
      <w:tr w:rsidR="00E31F4C">
        <w:tc>
          <w:tcPr>
            <w:tcW w:w="794"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2438" w:type="dxa"/>
          </w:tcPr>
          <w:p w:rsidR="00E31F4C" w:rsidRDefault="00E31F4C">
            <w:pPr>
              <w:pStyle w:val="ConsPlusNormal"/>
            </w:pPr>
          </w:p>
        </w:tc>
      </w:tr>
      <w:tr w:rsidR="00E31F4C">
        <w:tc>
          <w:tcPr>
            <w:tcW w:w="794"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2438" w:type="dxa"/>
          </w:tcPr>
          <w:p w:rsidR="00E31F4C" w:rsidRDefault="00E31F4C">
            <w:pPr>
              <w:pStyle w:val="ConsPlusNormal"/>
            </w:pPr>
          </w:p>
        </w:tc>
      </w:tr>
      <w:tr w:rsidR="00E31F4C">
        <w:tblPrEx>
          <w:tblBorders>
            <w:left w:val="nil"/>
            <w:right w:val="nil"/>
          </w:tblBorders>
        </w:tblPrEx>
        <w:tc>
          <w:tcPr>
            <w:tcW w:w="794" w:type="dxa"/>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243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E31F4C">
        <w:tc>
          <w:tcPr>
            <w:tcW w:w="147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7" w:type="dxa"/>
            <w:vMerge w:val="restart"/>
          </w:tcPr>
          <w:p w:rsidR="00E31F4C" w:rsidRDefault="00E31F4C">
            <w:pPr>
              <w:pStyle w:val="ConsPlusNormal"/>
              <w:jc w:val="center"/>
            </w:pPr>
            <w:r>
              <w:t>Код по БК</w:t>
            </w:r>
          </w:p>
        </w:tc>
        <w:tc>
          <w:tcPr>
            <w:tcW w:w="2437" w:type="dxa"/>
            <w:gridSpan w:val="2"/>
          </w:tcPr>
          <w:p w:rsidR="00E31F4C" w:rsidRDefault="00E31F4C">
            <w:pPr>
              <w:pStyle w:val="ConsPlusNormal"/>
              <w:jc w:val="center"/>
            </w:pPr>
            <w:r>
              <w:t>Сумма на ___ год</w:t>
            </w:r>
          </w:p>
        </w:tc>
        <w:tc>
          <w:tcPr>
            <w:tcW w:w="907" w:type="dxa"/>
            <w:vMerge w:val="restart"/>
          </w:tcPr>
          <w:p w:rsidR="00E31F4C" w:rsidRDefault="00E31F4C">
            <w:pPr>
              <w:pStyle w:val="ConsPlusNormal"/>
              <w:jc w:val="center"/>
            </w:pPr>
            <w:r>
              <w:t>Сумма на ___ год</w:t>
            </w:r>
          </w:p>
        </w:tc>
        <w:tc>
          <w:tcPr>
            <w:tcW w:w="1020" w:type="dxa"/>
            <w:vMerge w:val="restart"/>
          </w:tcPr>
          <w:p w:rsidR="00E31F4C" w:rsidRDefault="00E31F4C">
            <w:pPr>
              <w:pStyle w:val="ConsPlusNormal"/>
              <w:jc w:val="center"/>
            </w:pPr>
            <w:r>
              <w:t>Сумма на ___ год</w:t>
            </w:r>
          </w:p>
        </w:tc>
        <w:tc>
          <w:tcPr>
            <w:tcW w:w="1020" w:type="dxa"/>
            <w:vMerge w:val="restart"/>
          </w:tcPr>
          <w:p w:rsidR="00E31F4C" w:rsidRDefault="00E31F4C">
            <w:pPr>
              <w:pStyle w:val="ConsPlusNormal"/>
              <w:jc w:val="center"/>
            </w:pPr>
            <w:r>
              <w:t>Сумма на ___ год</w:t>
            </w:r>
          </w:p>
        </w:tc>
        <w:tc>
          <w:tcPr>
            <w:tcW w:w="1191"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1027" w:type="dxa"/>
            <w:vMerge/>
          </w:tcPr>
          <w:p w:rsidR="00E31F4C" w:rsidRDefault="00E31F4C">
            <w:pPr>
              <w:spacing w:after="1" w:line="0" w:lineRule="atLeast"/>
            </w:pPr>
          </w:p>
        </w:tc>
        <w:tc>
          <w:tcPr>
            <w:tcW w:w="1020" w:type="dxa"/>
          </w:tcPr>
          <w:p w:rsidR="00E31F4C" w:rsidRDefault="00E31F4C">
            <w:pPr>
              <w:pStyle w:val="ConsPlusNormal"/>
              <w:jc w:val="center"/>
            </w:pPr>
            <w:r>
              <w:t>всего</w:t>
            </w:r>
          </w:p>
        </w:tc>
        <w:tc>
          <w:tcPr>
            <w:tcW w:w="1417" w:type="dxa"/>
          </w:tcPr>
          <w:p w:rsidR="00E31F4C" w:rsidRDefault="00E31F4C">
            <w:pPr>
              <w:pStyle w:val="ConsPlusNormal"/>
              <w:jc w:val="center"/>
            </w:pPr>
            <w:r>
              <w:t>из них с отложенной датой ввода в действие</w:t>
            </w:r>
          </w:p>
        </w:tc>
        <w:tc>
          <w:tcPr>
            <w:tcW w:w="90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191" w:type="dxa"/>
            <w:vMerge/>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1027"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41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191" w:type="dxa"/>
          </w:tcPr>
          <w:p w:rsidR="00E31F4C" w:rsidRDefault="00E31F4C">
            <w:pPr>
              <w:pStyle w:val="ConsPlusNormal"/>
              <w:jc w:val="center"/>
            </w:pPr>
            <w:r>
              <w:t>8</w:t>
            </w:r>
          </w:p>
        </w:tc>
      </w:tr>
      <w:tr w:rsidR="00E31F4C">
        <w:tc>
          <w:tcPr>
            <w:tcW w:w="1474" w:type="dxa"/>
          </w:tcPr>
          <w:p w:rsidR="00E31F4C" w:rsidRDefault="00E31F4C">
            <w:pPr>
              <w:pStyle w:val="ConsPlusNormal"/>
            </w:pPr>
          </w:p>
        </w:tc>
        <w:tc>
          <w:tcPr>
            <w:tcW w:w="1027"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r>
      <w:tr w:rsidR="00E31F4C">
        <w:tc>
          <w:tcPr>
            <w:tcW w:w="1474" w:type="dxa"/>
          </w:tcPr>
          <w:p w:rsidR="00E31F4C" w:rsidRDefault="00E31F4C">
            <w:pPr>
              <w:pStyle w:val="ConsPlusNormal"/>
            </w:pPr>
          </w:p>
        </w:tc>
        <w:tc>
          <w:tcPr>
            <w:tcW w:w="1027"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right w:val="nil"/>
          </w:tblBorders>
        </w:tblPrEx>
        <w:tc>
          <w:tcPr>
            <w:tcW w:w="2501" w:type="dxa"/>
            <w:gridSpan w:val="2"/>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19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E31F4C">
        <w:tc>
          <w:tcPr>
            <w:tcW w:w="1247" w:type="dxa"/>
            <w:vMerge w:val="restart"/>
          </w:tcPr>
          <w:p w:rsidR="00E31F4C" w:rsidRDefault="00E31F4C">
            <w:pPr>
              <w:pStyle w:val="ConsPlusNormal"/>
              <w:jc w:val="center"/>
            </w:pPr>
            <w:r>
              <w:t xml:space="preserve">Код объекта </w:t>
            </w:r>
            <w:r>
              <w:lastRenderedPageBreak/>
              <w:t>капитальных вложений (мероприятия по информатизации)</w:t>
            </w:r>
          </w:p>
        </w:tc>
        <w:tc>
          <w:tcPr>
            <w:tcW w:w="624" w:type="dxa"/>
            <w:vMerge w:val="restart"/>
          </w:tcPr>
          <w:p w:rsidR="00E31F4C" w:rsidRDefault="00E31F4C">
            <w:pPr>
              <w:pStyle w:val="ConsPlusNormal"/>
              <w:jc w:val="center"/>
            </w:pPr>
            <w:r>
              <w:lastRenderedPageBreak/>
              <w:t xml:space="preserve">Код по </w:t>
            </w:r>
            <w:r>
              <w:lastRenderedPageBreak/>
              <w:t>БК</w:t>
            </w:r>
          </w:p>
        </w:tc>
        <w:tc>
          <w:tcPr>
            <w:tcW w:w="1870" w:type="dxa"/>
            <w:gridSpan w:val="2"/>
          </w:tcPr>
          <w:p w:rsidR="00E31F4C" w:rsidRDefault="00E31F4C">
            <w:pPr>
              <w:pStyle w:val="ConsPlusNormal"/>
              <w:jc w:val="center"/>
            </w:pPr>
            <w:r>
              <w:lastRenderedPageBreak/>
              <w:t xml:space="preserve">Сумма за счет связанных </w:t>
            </w:r>
            <w:r>
              <w:lastRenderedPageBreak/>
              <w:t>кредитов</w:t>
            </w:r>
          </w:p>
        </w:tc>
        <w:tc>
          <w:tcPr>
            <w:tcW w:w="2633" w:type="dxa"/>
            <w:gridSpan w:val="2"/>
          </w:tcPr>
          <w:p w:rsidR="00E31F4C" w:rsidRDefault="00E31F4C">
            <w:pPr>
              <w:pStyle w:val="ConsPlusNormal"/>
              <w:jc w:val="center"/>
            </w:pPr>
            <w:r>
              <w:lastRenderedPageBreak/>
              <w:t>Сумма на выплаты в иностранной валюте</w:t>
            </w:r>
          </w:p>
          <w:p w:rsidR="00E31F4C" w:rsidRDefault="00E31F4C">
            <w:pPr>
              <w:pStyle w:val="ConsPlusNormal"/>
              <w:jc w:val="center"/>
            </w:pPr>
            <w:r>
              <w:lastRenderedPageBreak/>
              <w:t>на ___ год</w:t>
            </w:r>
          </w:p>
          <w:p w:rsidR="00E31F4C" w:rsidRDefault="00E31F4C">
            <w:pPr>
              <w:pStyle w:val="ConsPlusNormal"/>
              <w:jc w:val="center"/>
            </w:pPr>
            <w:r>
              <w:t>(в рублевом эквиваленте)</w:t>
            </w:r>
          </w:p>
        </w:tc>
        <w:tc>
          <w:tcPr>
            <w:tcW w:w="1790" w:type="dxa"/>
            <w:vMerge w:val="restart"/>
          </w:tcPr>
          <w:p w:rsidR="00E31F4C" w:rsidRDefault="00E31F4C">
            <w:pPr>
              <w:pStyle w:val="ConsPlusNormal"/>
              <w:jc w:val="center"/>
            </w:pPr>
            <w:r>
              <w:lastRenderedPageBreak/>
              <w:t xml:space="preserve">Сумма на выплаты в </w:t>
            </w:r>
            <w:r>
              <w:lastRenderedPageBreak/>
              <w:t>иностранной валюте</w:t>
            </w:r>
          </w:p>
          <w:p w:rsidR="00E31F4C" w:rsidRDefault="00E31F4C">
            <w:pPr>
              <w:pStyle w:val="ConsPlusNormal"/>
              <w:jc w:val="center"/>
            </w:pPr>
            <w:proofErr w:type="gramStart"/>
            <w:r>
              <w:t>на ___ год (в рублевом</w:t>
            </w:r>
            <w:proofErr w:type="gramEnd"/>
          </w:p>
          <w:p w:rsidR="00E31F4C" w:rsidRDefault="00E31F4C">
            <w:pPr>
              <w:pStyle w:val="ConsPlusNormal"/>
              <w:jc w:val="center"/>
            </w:pPr>
            <w:proofErr w:type="gramStart"/>
            <w:r>
              <w:t>эквиваленте</w:t>
            </w:r>
            <w:proofErr w:type="gramEnd"/>
            <w:r>
              <w:t>)</w:t>
            </w:r>
          </w:p>
        </w:tc>
        <w:tc>
          <w:tcPr>
            <w:tcW w:w="907" w:type="dxa"/>
            <w:vMerge w:val="restart"/>
          </w:tcPr>
          <w:p w:rsidR="00E31F4C" w:rsidRDefault="00E31F4C">
            <w:pPr>
              <w:pStyle w:val="ConsPlusNormal"/>
              <w:jc w:val="center"/>
            </w:pPr>
            <w:r>
              <w:lastRenderedPageBreak/>
              <w:t>Примечани</w:t>
            </w:r>
            <w:r>
              <w:lastRenderedPageBreak/>
              <w:t>е</w:t>
            </w:r>
          </w:p>
        </w:tc>
      </w:tr>
      <w:tr w:rsidR="00E31F4C">
        <w:tc>
          <w:tcPr>
            <w:tcW w:w="124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020" w:type="dxa"/>
          </w:tcPr>
          <w:p w:rsidR="00E31F4C" w:rsidRDefault="00E31F4C">
            <w:pPr>
              <w:pStyle w:val="ConsPlusNormal"/>
              <w:jc w:val="center"/>
            </w:pPr>
            <w:r>
              <w:t>на ___ год</w:t>
            </w:r>
          </w:p>
        </w:tc>
        <w:tc>
          <w:tcPr>
            <w:tcW w:w="850" w:type="dxa"/>
          </w:tcPr>
          <w:p w:rsidR="00E31F4C" w:rsidRDefault="00E31F4C">
            <w:pPr>
              <w:pStyle w:val="ConsPlusNormal"/>
              <w:jc w:val="center"/>
            </w:pPr>
            <w:r>
              <w:t>на ___ год</w:t>
            </w:r>
          </w:p>
        </w:tc>
        <w:tc>
          <w:tcPr>
            <w:tcW w:w="1020" w:type="dxa"/>
          </w:tcPr>
          <w:p w:rsidR="00E31F4C" w:rsidRDefault="00E31F4C">
            <w:pPr>
              <w:pStyle w:val="ConsPlusNormal"/>
              <w:jc w:val="center"/>
            </w:pPr>
            <w:r>
              <w:t>всего</w:t>
            </w:r>
          </w:p>
        </w:tc>
        <w:tc>
          <w:tcPr>
            <w:tcW w:w="1613" w:type="dxa"/>
          </w:tcPr>
          <w:p w:rsidR="00E31F4C" w:rsidRDefault="00E31F4C">
            <w:pPr>
              <w:pStyle w:val="ConsPlusNormal"/>
              <w:jc w:val="center"/>
            </w:pPr>
            <w:r>
              <w:t>из них с отложенной датой ввода в действие</w:t>
            </w:r>
          </w:p>
        </w:tc>
        <w:tc>
          <w:tcPr>
            <w:tcW w:w="1790" w:type="dxa"/>
            <w:vMerge/>
          </w:tcPr>
          <w:p w:rsidR="00E31F4C" w:rsidRDefault="00E31F4C">
            <w:pPr>
              <w:spacing w:after="1" w:line="0" w:lineRule="atLeast"/>
            </w:pPr>
          </w:p>
        </w:tc>
        <w:tc>
          <w:tcPr>
            <w:tcW w:w="907"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624"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613" w:type="dxa"/>
          </w:tcPr>
          <w:p w:rsidR="00E31F4C" w:rsidRDefault="00E31F4C">
            <w:pPr>
              <w:pStyle w:val="ConsPlusNormal"/>
              <w:jc w:val="center"/>
            </w:pPr>
            <w:r>
              <w:t>6</w:t>
            </w:r>
          </w:p>
        </w:tc>
        <w:tc>
          <w:tcPr>
            <w:tcW w:w="1790" w:type="dxa"/>
          </w:tcPr>
          <w:p w:rsidR="00E31F4C" w:rsidRDefault="00E31F4C">
            <w:pPr>
              <w:pStyle w:val="ConsPlusNormal"/>
              <w:jc w:val="center"/>
            </w:pPr>
            <w:r>
              <w:t>7</w:t>
            </w:r>
          </w:p>
        </w:tc>
        <w:tc>
          <w:tcPr>
            <w:tcW w:w="907" w:type="dxa"/>
          </w:tcPr>
          <w:p w:rsidR="00E31F4C" w:rsidRDefault="00E31F4C">
            <w:pPr>
              <w:pStyle w:val="ConsPlusNormal"/>
              <w:jc w:val="center"/>
            </w:pPr>
            <w:r>
              <w:t>8</w:t>
            </w:r>
          </w:p>
        </w:tc>
      </w:tr>
      <w:tr w:rsidR="00E31F4C">
        <w:tc>
          <w:tcPr>
            <w:tcW w:w="1247" w:type="dxa"/>
          </w:tcPr>
          <w:p w:rsidR="00E31F4C" w:rsidRDefault="00E31F4C">
            <w:pPr>
              <w:pStyle w:val="ConsPlusNormal"/>
            </w:pPr>
          </w:p>
        </w:tc>
        <w:tc>
          <w:tcPr>
            <w:tcW w:w="624"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907" w:type="dxa"/>
          </w:tcPr>
          <w:p w:rsidR="00E31F4C" w:rsidRDefault="00E31F4C">
            <w:pPr>
              <w:pStyle w:val="ConsPlusNormal"/>
            </w:pPr>
          </w:p>
        </w:tc>
      </w:tr>
      <w:tr w:rsidR="00E31F4C">
        <w:tc>
          <w:tcPr>
            <w:tcW w:w="1247" w:type="dxa"/>
          </w:tcPr>
          <w:p w:rsidR="00E31F4C" w:rsidRDefault="00E31F4C">
            <w:pPr>
              <w:pStyle w:val="ConsPlusNormal"/>
            </w:pPr>
          </w:p>
        </w:tc>
        <w:tc>
          <w:tcPr>
            <w:tcW w:w="624"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907" w:type="dxa"/>
          </w:tcPr>
          <w:p w:rsidR="00E31F4C" w:rsidRDefault="00E31F4C">
            <w:pPr>
              <w:pStyle w:val="ConsPlusNormal"/>
            </w:pPr>
          </w:p>
        </w:tc>
      </w:tr>
      <w:tr w:rsidR="00E31F4C">
        <w:tblPrEx>
          <w:tblBorders>
            <w:left w:val="nil"/>
            <w:right w:val="nil"/>
          </w:tblBorders>
        </w:tblPrEx>
        <w:tc>
          <w:tcPr>
            <w:tcW w:w="1871" w:type="dxa"/>
            <w:gridSpan w:val="2"/>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Неиспользованные доведенные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E31F4C">
        <w:tc>
          <w:tcPr>
            <w:tcW w:w="1118" w:type="dxa"/>
            <w:vMerge w:val="restart"/>
          </w:tcPr>
          <w:p w:rsidR="00E31F4C" w:rsidRDefault="00E31F4C">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E31F4C" w:rsidRDefault="00E31F4C">
            <w:pPr>
              <w:pStyle w:val="ConsPlusNormal"/>
              <w:jc w:val="center"/>
            </w:pPr>
            <w:r>
              <w:t>Код по БК</w:t>
            </w:r>
          </w:p>
        </w:tc>
        <w:tc>
          <w:tcPr>
            <w:tcW w:w="2325" w:type="dxa"/>
            <w:gridSpan w:val="4"/>
          </w:tcPr>
          <w:p w:rsidR="00E31F4C" w:rsidRDefault="00E31F4C">
            <w:pPr>
              <w:pStyle w:val="ConsPlusNormal"/>
              <w:jc w:val="center"/>
            </w:pPr>
            <w:r>
              <w:t>Бюджетные ассигнования</w:t>
            </w:r>
          </w:p>
        </w:tc>
        <w:tc>
          <w:tcPr>
            <w:tcW w:w="2268" w:type="dxa"/>
            <w:gridSpan w:val="4"/>
          </w:tcPr>
          <w:p w:rsidR="00E31F4C" w:rsidRDefault="00E31F4C">
            <w:pPr>
              <w:pStyle w:val="ConsPlusNormal"/>
              <w:jc w:val="center"/>
            </w:pPr>
            <w:r>
              <w:t>Лимиты бюджетных обязательств</w:t>
            </w:r>
          </w:p>
        </w:tc>
        <w:tc>
          <w:tcPr>
            <w:tcW w:w="2891" w:type="dxa"/>
            <w:gridSpan w:val="4"/>
          </w:tcPr>
          <w:p w:rsidR="00E31F4C" w:rsidRDefault="00E31F4C">
            <w:pPr>
              <w:pStyle w:val="ConsPlusNormal"/>
              <w:jc w:val="center"/>
            </w:pPr>
            <w:r>
              <w:t>Предельные объемы финансирования</w:t>
            </w:r>
          </w:p>
        </w:tc>
        <w:tc>
          <w:tcPr>
            <w:tcW w:w="955" w:type="dxa"/>
            <w:vMerge w:val="restart"/>
          </w:tcPr>
          <w:p w:rsidR="00E31F4C" w:rsidRDefault="00E31F4C">
            <w:pPr>
              <w:pStyle w:val="ConsPlusNormal"/>
              <w:jc w:val="center"/>
            </w:pPr>
            <w:r>
              <w:t>Примечание</w:t>
            </w:r>
          </w:p>
        </w:tc>
      </w:tr>
      <w:tr w:rsidR="00E31F4C">
        <w:tc>
          <w:tcPr>
            <w:tcW w:w="1118" w:type="dxa"/>
            <w:vMerge/>
          </w:tcPr>
          <w:p w:rsidR="00E31F4C" w:rsidRDefault="00E31F4C">
            <w:pPr>
              <w:spacing w:after="1" w:line="0" w:lineRule="atLeast"/>
            </w:pPr>
          </w:p>
        </w:tc>
        <w:tc>
          <w:tcPr>
            <w:tcW w:w="1022" w:type="dxa"/>
            <w:vMerge/>
          </w:tcPr>
          <w:p w:rsidR="00E31F4C" w:rsidRDefault="00E31F4C">
            <w:pPr>
              <w:spacing w:after="1" w:line="0" w:lineRule="atLeast"/>
            </w:pPr>
          </w:p>
        </w:tc>
        <w:tc>
          <w:tcPr>
            <w:tcW w:w="624" w:type="dxa"/>
            <w:vMerge w:val="restart"/>
          </w:tcPr>
          <w:p w:rsidR="00E31F4C" w:rsidRDefault="00E31F4C">
            <w:pPr>
              <w:pStyle w:val="ConsPlusNormal"/>
              <w:jc w:val="center"/>
            </w:pPr>
            <w:r>
              <w:t>на ___ год</w:t>
            </w:r>
          </w:p>
        </w:tc>
        <w:tc>
          <w:tcPr>
            <w:tcW w:w="624" w:type="dxa"/>
            <w:vMerge w:val="restart"/>
          </w:tcPr>
          <w:p w:rsidR="00E31F4C" w:rsidRDefault="00E31F4C">
            <w:pPr>
              <w:pStyle w:val="ConsPlusNormal"/>
              <w:jc w:val="center"/>
            </w:pPr>
            <w:r>
              <w:t>на ___ год</w:t>
            </w:r>
          </w:p>
        </w:tc>
        <w:tc>
          <w:tcPr>
            <w:tcW w:w="510" w:type="dxa"/>
            <w:vMerge w:val="restart"/>
          </w:tcPr>
          <w:p w:rsidR="00E31F4C" w:rsidRDefault="00E31F4C">
            <w:pPr>
              <w:pStyle w:val="ConsPlusNormal"/>
              <w:jc w:val="center"/>
            </w:pPr>
            <w:r>
              <w:t>на ___ год</w:t>
            </w:r>
          </w:p>
        </w:tc>
        <w:tc>
          <w:tcPr>
            <w:tcW w:w="567" w:type="dxa"/>
            <w:vMerge w:val="restart"/>
          </w:tcPr>
          <w:p w:rsidR="00E31F4C" w:rsidRDefault="00E31F4C">
            <w:pPr>
              <w:pStyle w:val="ConsPlusNormal"/>
              <w:jc w:val="center"/>
            </w:pPr>
            <w:r>
              <w:t>на ___ год</w:t>
            </w:r>
          </w:p>
        </w:tc>
        <w:tc>
          <w:tcPr>
            <w:tcW w:w="510" w:type="dxa"/>
            <w:vMerge w:val="restart"/>
          </w:tcPr>
          <w:p w:rsidR="00E31F4C" w:rsidRDefault="00E31F4C">
            <w:pPr>
              <w:pStyle w:val="ConsPlusNormal"/>
              <w:jc w:val="center"/>
            </w:pPr>
            <w:r>
              <w:t>на ___ год</w:t>
            </w:r>
          </w:p>
        </w:tc>
        <w:tc>
          <w:tcPr>
            <w:tcW w:w="567" w:type="dxa"/>
            <w:vMerge w:val="restart"/>
          </w:tcPr>
          <w:p w:rsidR="00E31F4C" w:rsidRDefault="00E31F4C">
            <w:pPr>
              <w:pStyle w:val="ConsPlusNormal"/>
              <w:jc w:val="center"/>
            </w:pPr>
            <w:r>
              <w:t>на ___ год</w:t>
            </w:r>
          </w:p>
        </w:tc>
        <w:tc>
          <w:tcPr>
            <w:tcW w:w="567" w:type="dxa"/>
            <w:vMerge w:val="restart"/>
          </w:tcPr>
          <w:p w:rsidR="00E31F4C" w:rsidRDefault="00E31F4C">
            <w:pPr>
              <w:pStyle w:val="ConsPlusNormal"/>
              <w:jc w:val="center"/>
            </w:pPr>
            <w:r>
              <w:t>на ___ год</w:t>
            </w:r>
          </w:p>
        </w:tc>
        <w:tc>
          <w:tcPr>
            <w:tcW w:w="624" w:type="dxa"/>
            <w:vMerge w:val="restart"/>
          </w:tcPr>
          <w:p w:rsidR="00E31F4C" w:rsidRDefault="00E31F4C">
            <w:pPr>
              <w:pStyle w:val="ConsPlusNormal"/>
              <w:jc w:val="center"/>
            </w:pPr>
            <w:r>
              <w:t>на ___ год</w:t>
            </w:r>
          </w:p>
        </w:tc>
        <w:tc>
          <w:tcPr>
            <w:tcW w:w="1417" w:type="dxa"/>
            <w:gridSpan w:val="2"/>
          </w:tcPr>
          <w:p w:rsidR="00E31F4C" w:rsidRDefault="00E31F4C">
            <w:pPr>
              <w:pStyle w:val="ConsPlusNormal"/>
              <w:jc w:val="center"/>
            </w:pPr>
            <w:r>
              <w:t>всего</w:t>
            </w:r>
          </w:p>
        </w:tc>
        <w:tc>
          <w:tcPr>
            <w:tcW w:w="1474" w:type="dxa"/>
            <w:gridSpan w:val="2"/>
          </w:tcPr>
          <w:p w:rsidR="00E31F4C" w:rsidRDefault="00E31F4C">
            <w:pPr>
              <w:pStyle w:val="ConsPlusNormal"/>
              <w:jc w:val="center"/>
            </w:pPr>
            <w:r>
              <w:t>из них с отложенной датой ввода в действие</w:t>
            </w:r>
          </w:p>
        </w:tc>
        <w:tc>
          <w:tcPr>
            <w:tcW w:w="955" w:type="dxa"/>
            <w:vMerge/>
          </w:tcPr>
          <w:p w:rsidR="00E31F4C" w:rsidRDefault="00E31F4C">
            <w:pPr>
              <w:spacing w:after="1" w:line="0" w:lineRule="atLeast"/>
            </w:pPr>
          </w:p>
        </w:tc>
      </w:tr>
      <w:tr w:rsidR="00E31F4C">
        <w:tc>
          <w:tcPr>
            <w:tcW w:w="1118" w:type="dxa"/>
            <w:vMerge/>
          </w:tcPr>
          <w:p w:rsidR="00E31F4C" w:rsidRDefault="00E31F4C">
            <w:pPr>
              <w:spacing w:after="1" w:line="0" w:lineRule="atLeast"/>
            </w:pPr>
          </w:p>
        </w:tc>
        <w:tc>
          <w:tcPr>
            <w:tcW w:w="1022"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510"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510"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80"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c>
          <w:tcPr>
            <w:tcW w:w="955" w:type="dxa"/>
            <w:vMerge/>
          </w:tcPr>
          <w:p w:rsidR="00E31F4C" w:rsidRDefault="00E31F4C">
            <w:pPr>
              <w:spacing w:after="1" w:line="0" w:lineRule="atLeast"/>
            </w:pPr>
          </w:p>
        </w:tc>
      </w:tr>
      <w:tr w:rsidR="00E31F4C">
        <w:tc>
          <w:tcPr>
            <w:tcW w:w="1118" w:type="dxa"/>
          </w:tcPr>
          <w:p w:rsidR="00E31F4C" w:rsidRDefault="00E31F4C">
            <w:pPr>
              <w:pStyle w:val="ConsPlusNormal"/>
              <w:jc w:val="center"/>
            </w:pPr>
            <w:r>
              <w:t>1</w:t>
            </w:r>
          </w:p>
        </w:tc>
        <w:tc>
          <w:tcPr>
            <w:tcW w:w="1022"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624" w:type="dxa"/>
          </w:tcPr>
          <w:p w:rsidR="00E31F4C" w:rsidRDefault="00E31F4C">
            <w:pPr>
              <w:pStyle w:val="ConsPlusNormal"/>
              <w:jc w:val="center"/>
            </w:pPr>
            <w:r>
              <w:t>4</w:t>
            </w:r>
          </w:p>
        </w:tc>
        <w:tc>
          <w:tcPr>
            <w:tcW w:w="510" w:type="dxa"/>
          </w:tcPr>
          <w:p w:rsidR="00E31F4C" w:rsidRDefault="00E31F4C">
            <w:pPr>
              <w:pStyle w:val="ConsPlusNormal"/>
              <w:jc w:val="center"/>
            </w:pPr>
            <w:r>
              <w:t>5</w:t>
            </w:r>
          </w:p>
        </w:tc>
        <w:tc>
          <w:tcPr>
            <w:tcW w:w="567" w:type="dxa"/>
          </w:tcPr>
          <w:p w:rsidR="00E31F4C" w:rsidRDefault="00E31F4C">
            <w:pPr>
              <w:pStyle w:val="ConsPlusNormal"/>
              <w:jc w:val="center"/>
            </w:pPr>
            <w:r>
              <w:t>6</w:t>
            </w:r>
          </w:p>
        </w:tc>
        <w:tc>
          <w:tcPr>
            <w:tcW w:w="510" w:type="dxa"/>
          </w:tcPr>
          <w:p w:rsidR="00E31F4C" w:rsidRDefault="00E31F4C">
            <w:pPr>
              <w:pStyle w:val="ConsPlusNormal"/>
              <w:jc w:val="center"/>
            </w:pPr>
            <w:r>
              <w:t>7</w:t>
            </w:r>
          </w:p>
        </w:tc>
        <w:tc>
          <w:tcPr>
            <w:tcW w:w="567" w:type="dxa"/>
          </w:tcPr>
          <w:p w:rsidR="00E31F4C" w:rsidRDefault="00E31F4C">
            <w:pPr>
              <w:pStyle w:val="ConsPlusNormal"/>
              <w:jc w:val="center"/>
            </w:pPr>
            <w:r>
              <w:t>8</w:t>
            </w:r>
          </w:p>
        </w:tc>
        <w:tc>
          <w:tcPr>
            <w:tcW w:w="567" w:type="dxa"/>
          </w:tcPr>
          <w:p w:rsidR="00E31F4C" w:rsidRDefault="00E31F4C">
            <w:pPr>
              <w:pStyle w:val="ConsPlusNormal"/>
              <w:jc w:val="center"/>
            </w:pPr>
            <w:r>
              <w:t>9</w:t>
            </w:r>
          </w:p>
        </w:tc>
        <w:tc>
          <w:tcPr>
            <w:tcW w:w="624" w:type="dxa"/>
          </w:tcPr>
          <w:p w:rsidR="00E31F4C" w:rsidRDefault="00E31F4C">
            <w:pPr>
              <w:pStyle w:val="ConsPlusNormal"/>
              <w:jc w:val="center"/>
            </w:pPr>
            <w:r>
              <w:t>10</w:t>
            </w:r>
          </w:p>
        </w:tc>
        <w:tc>
          <w:tcPr>
            <w:tcW w:w="680" w:type="dxa"/>
          </w:tcPr>
          <w:p w:rsidR="00E31F4C" w:rsidRDefault="00E31F4C">
            <w:pPr>
              <w:pStyle w:val="ConsPlusNormal"/>
              <w:jc w:val="center"/>
            </w:pPr>
            <w:r>
              <w:t>11</w:t>
            </w:r>
          </w:p>
        </w:tc>
        <w:tc>
          <w:tcPr>
            <w:tcW w:w="737" w:type="dxa"/>
          </w:tcPr>
          <w:p w:rsidR="00E31F4C" w:rsidRDefault="00E31F4C">
            <w:pPr>
              <w:pStyle w:val="ConsPlusNormal"/>
              <w:jc w:val="center"/>
            </w:pPr>
            <w:r>
              <w:t>12</w:t>
            </w:r>
          </w:p>
        </w:tc>
        <w:tc>
          <w:tcPr>
            <w:tcW w:w="737" w:type="dxa"/>
          </w:tcPr>
          <w:p w:rsidR="00E31F4C" w:rsidRDefault="00E31F4C">
            <w:pPr>
              <w:pStyle w:val="ConsPlusNormal"/>
              <w:jc w:val="center"/>
            </w:pPr>
            <w:r>
              <w:t>13</w:t>
            </w:r>
          </w:p>
        </w:tc>
        <w:tc>
          <w:tcPr>
            <w:tcW w:w="737" w:type="dxa"/>
          </w:tcPr>
          <w:p w:rsidR="00E31F4C" w:rsidRDefault="00E31F4C">
            <w:pPr>
              <w:pStyle w:val="ConsPlusNormal"/>
              <w:jc w:val="center"/>
            </w:pPr>
            <w:r>
              <w:t>14</w:t>
            </w:r>
          </w:p>
        </w:tc>
        <w:tc>
          <w:tcPr>
            <w:tcW w:w="955" w:type="dxa"/>
          </w:tcPr>
          <w:p w:rsidR="00E31F4C" w:rsidRDefault="00E31F4C">
            <w:pPr>
              <w:pStyle w:val="ConsPlusNormal"/>
              <w:jc w:val="center"/>
            </w:pPr>
            <w:r>
              <w:t>15</w:t>
            </w:r>
          </w:p>
        </w:tc>
      </w:tr>
      <w:tr w:rsidR="00E31F4C">
        <w:tc>
          <w:tcPr>
            <w:tcW w:w="1118" w:type="dxa"/>
          </w:tcPr>
          <w:p w:rsidR="00E31F4C" w:rsidRDefault="00E31F4C">
            <w:pPr>
              <w:pStyle w:val="ConsPlusNormal"/>
            </w:pPr>
          </w:p>
        </w:tc>
        <w:tc>
          <w:tcPr>
            <w:tcW w:w="1022"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55" w:type="dxa"/>
          </w:tcPr>
          <w:p w:rsidR="00E31F4C" w:rsidRDefault="00E31F4C">
            <w:pPr>
              <w:pStyle w:val="ConsPlusNormal"/>
            </w:pPr>
          </w:p>
        </w:tc>
      </w:tr>
      <w:tr w:rsidR="00E31F4C">
        <w:tc>
          <w:tcPr>
            <w:tcW w:w="1118" w:type="dxa"/>
          </w:tcPr>
          <w:p w:rsidR="00E31F4C" w:rsidRDefault="00E31F4C">
            <w:pPr>
              <w:pStyle w:val="ConsPlusNormal"/>
            </w:pPr>
          </w:p>
        </w:tc>
        <w:tc>
          <w:tcPr>
            <w:tcW w:w="1022"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55" w:type="dxa"/>
          </w:tcPr>
          <w:p w:rsidR="00E31F4C" w:rsidRDefault="00E31F4C">
            <w:pPr>
              <w:pStyle w:val="ConsPlusNormal"/>
            </w:pPr>
          </w:p>
        </w:tc>
      </w:tr>
      <w:tr w:rsidR="00E31F4C">
        <w:tblPrEx>
          <w:tblBorders>
            <w:left w:val="nil"/>
            <w:right w:val="nil"/>
          </w:tblBorders>
        </w:tblPrEx>
        <w:tc>
          <w:tcPr>
            <w:tcW w:w="2140" w:type="dxa"/>
            <w:gridSpan w:val="2"/>
            <w:tcBorders>
              <w:left w:val="nil"/>
              <w:bottom w:val="nil"/>
            </w:tcBorders>
          </w:tcPr>
          <w:p w:rsidR="00E31F4C" w:rsidRDefault="00E31F4C">
            <w:pPr>
              <w:pStyle w:val="ConsPlusNormal"/>
              <w:jc w:val="right"/>
            </w:pPr>
            <w:r>
              <w:t>Итого</w:t>
            </w:r>
          </w:p>
        </w:tc>
        <w:tc>
          <w:tcPr>
            <w:tcW w:w="624" w:type="dxa"/>
          </w:tcPr>
          <w:p w:rsidR="00E31F4C" w:rsidRDefault="00E31F4C">
            <w:pPr>
              <w:pStyle w:val="ConsPlusNormal"/>
            </w:pPr>
          </w:p>
        </w:tc>
        <w:tc>
          <w:tcPr>
            <w:tcW w:w="624"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55"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0531742,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1.4. Неиспользованные детализированные</w:t>
      </w:r>
    </w:p>
    <w:p w:rsidR="00E31F4C" w:rsidRDefault="00E31F4C">
      <w:pPr>
        <w:pStyle w:val="ConsPlusNonformat"/>
        <w:jc w:val="both"/>
      </w:pPr>
      <w:r>
        <w:t xml:space="preserve">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E31F4C">
        <w:tc>
          <w:tcPr>
            <w:tcW w:w="2078" w:type="dxa"/>
          </w:tcPr>
          <w:p w:rsidR="00E31F4C" w:rsidRDefault="00E31F4C">
            <w:pPr>
              <w:pStyle w:val="ConsPlusNormal"/>
              <w:jc w:val="center"/>
            </w:pPr>
            <w:r>
              <w:t>Код объекта капитальных вложений (мероприятия по информатизации)</w:t>
            </w:r>
          </w:p>
        </w:tc>
        <w:tc>
          <w:tcPr>
            <w:tcW w:w="794" w:type="dxa"/>
          </w:tcPr>
          <w:p w:rsidR="00E31F4C" w:rsidRDefault="00E31F4C">
            <w:pPr>
              <w:pStyle w:val="ConsPlusNormal"/>
              <w:jc w:val="center"/>
            </w:pPr>
            <w:r>
              <w:t>Код по БК</w:t>
            </w:r>
          </w:p>
        </w:tc>
        <w:tc>
          <w:tcPr>
            <w:tcW w:w="1020" w:type="dxa"/>
          </w:tcPr>
          <w:p w:rsidR="00E31F4C" w:rsidRDefault="00E31F4C">
            <w:pPr>
              <w:pStyle w:val="ConsPlusNormal"/>
              <w:jc w:val="center"/>
            </w:pPr>
            <w:r>
              <w:t>Сумма на ___ год</w:t>
            </w:r>
          </w:p>
        </w:tc>
        <w:tc>
          <w:tcPr>
            <w:tcW w:w="907" w:type="dxa"/>
          </w:tcPr>
          <w:p w:rsidR="00E31F4C" w:rsidRDefault="00E31F4C">
            <w:pPr>
              <w:pStyle w:val="ConsPlusNormal"/>
              <w:jc w:val="center"/>
            </w:pPr>
            <w:r>
              <w:t>Сумма на ___ год</w:t>
            </w:r>
          </w:p>
        </w:tc>
        <w:tc>
          <w:tcPr>
            <w:tcW w:w="907" w:type="dxa"/>
          </w:tcPr>
          <w:p w:rsidR="00E31F4C" w:rsidRDefault="00E31F4C">
            <w:pPr>
              <w:pStyle w:val="ConsPlusNormal"/>
              <w:jc w:val="center"/>
            </w:pPr>
            <w:r>
              <w:t>Сумма на ___ год</w:t>
            </w:r>
          </w:p>
        </w:tc>
        <w:tc>
          <w:tcPr>
            <w:tcW w:w="964" w:type="dxa"/>
          </w:tcPr>
          <w:p w:rsidR="00E31F4C" w:rsidRDefault="00E31F4C">
            <w:pPr>
              <w:pStyle w:val="ConsPlusNormal"/>
              <w:jc w:val="center"/>
            </w:pPr>
            <w:r>
              <w:t>Сумма на ___ год</w:t>
            </w:r>
          </w:p>
        </w:tc>
        <w:tc>
          <w:tcPr>
            <w:tcW w:w="2381" w:type="dxa"/>
          </w:tcPr>
          <w:p w:rsidR="00E31F4C" w:rsidRDefault="00E31F4C">
            <w:pPr>
              <w:pStyle w:val="ConsPlusNormal"/>
              <w:jc w:val="center"/>
            </w:pPr>
            <w:r>
              <w:t>Примечание</w:t>
            </w:r>
          </w:p>
        </w:tc>
      </w:tr>
      <w:tr w:rsidR="00E31F4C">
        <w:tc>
          <w:tcPr>
            <w:tcW w:w="2078"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2381" w:type="dxa"/>
          </w:tcPr>
          <w:p w:rsidR="00E31F4C" w:rsidRDefault="00E31F4C">
            <w:pPr>
              <w:pStyle w:val="ConsPlusNormal"/>
              <w:jc w:val="center"/>
            </w:pPr>
            <w:r>
              <w:t>7</w:t>
            </w:r>
          </w:p>
        </w:tc>
      </w:tr>
      <w:tr w:rsidR="00E31F4C">
        <w:tc>
          <w:tcPr>
            <w:tcW w:w="2078"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2381" w:type="dxa"/>
          </w:tcPr>
          <w:p w:rsidR="00E31F4C" w:rsidRDefault="00E31F4C">
            <w:pPr>
              <w:pStyle w:val="ConsPlusNormal"/>
            </w:pPr>
          </w:p>
        </w:tc>
      </w:tr>
      <w:tr w:rsidR="00E31F4C">
        <w:tc>
          <w:tcPr>
            <w:tcW w:w="2078"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2381" w:type="dxa"/>
          </w:tcPr>
          <w:p w:rsidR="00E31F4C" w:rsidRDefault="00E31F4C">
            <w:pPr>
              <w:pStyle w:val="ConsPlusNormal"/>
            </w:pPr>
          </w:p>
        </w:tc>
      </w:tr>
      <w:tr w:rsidR="00E31F4C">
        <w:tblPrEx>
          <w:tblBorders>
            <w:left w:val="nil"/>
            <w:right w:val="nil"/>
          </w:tblBorders>
        </w:tblPrEx>
        <w:tc>
          <w:tcPr>
            <w:tcW w:w="2872" w:type="dxa"/>
            <w:gridSpan w:val="2"/>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2381" w:type="dxa"/>
            <w:tcBorders>
              <w:bottom w:val="nil"/>
              <w:right w:val="nil"/>
            </w:tcBorders>
          </w:tcPr>
          <w:p w:rsidR="00E31F4C" w:rsidRDefault="00E31F4C">
            <w:pPr>
              <w:pStyle w:val="ConsPlusNormal"/>
            </w:pPr>
          </w:p>
        </w:tc>
      </w:tr>
    </w:tbl>
    <w:p w:rsidR="00E31F4C" w:rsidRDefault="00E31F4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r>
        <w:t xml:space="preserve">                   2.1. Операции с бюджетными средствами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E31F4C">
        <w:tc>
          <w:tcPr>
            <w:tcW w:w="1191" w:type="dxa"/>
            <w:vMerge w:val="restart"/>
          </w:tcPr>
          <w:p w:rsidR="00E31F4C" w:rsidRDefault="00E31F4C">
            <w:pPr>
              <w:pStyle w:val="ConsPlusNormal"/>
              <w:jc w:val="center"/>
            </w:pPr>
            <w:r>
              <w:t>Код по БК</w:t>
            </w:r>
          </w:p>
        </w:tc>
        <w:tc>
          <w:tcPr>
            <w:tcW w:w="1474" w:type="dxa"/>
            <w:vMerge w:val="restart"/>
          </w:tcPr>
          <w:p w:rsidR="00E31F4C" w:rsidRDefault="00E31F4C">
            <w:pPr>
              <w:pStyle w:val="ConsPlusNormal"/>
              <w:jc w:val="center"/>
            </w:pPr>
            <w:r>
              <w:t>Код цели (аналитический код)</w:t>
            </w:r>
          </w:p>
        </w:tc>
        <w:tc>
          <w:tcPr>
            <w:tcW w:w="907" w:type="dxa"/>
            <w:vMerge w:val="restart"/>
          </w:tcPr>
          <w:p w:rsidR="00E31F4C" w:rsidRDefault="00E31F4C">
            <w:pPr>
              <w:pStyle w:val="ConsPlusNormal"/>
              <w:jc w:val="center"/>
            </w:pPr>
            <w:r>
              <w:t>Код строки</w:t>
            </w:r>
          </w:p>
        </w:tc>
        <w:tc>
          <w:tcPr>
            <w:tcW w:w="2721" w:type="dxa"/>
            <w:gridSpan w:val="4"/>
          </w:tcPr>
          <w:p w:rsidR="00E31F4C" w:rsidRDefault="00E31F4C">
            <w:pPr>
              <w:pStyle w:val="ConsPlusNormal"/>
              <w:jc w:val="center"/>
            </w:pPr>
            <w:r>
              <w:t>Бюджетные обязательства</w:t>
            </w:r>
          </w:p>
        </w:tc>
        <w:tc>
          <w:tcPr>
            <w:tcW w:w="2777" w:type="dxa"/>
            <w:gridSpan w:val="4"/>
          </w:tcPr>
          <w:p w:rsidR="00E31F4C" w:rsidRDefault="00E31F4C">
            <w:pPr>
              <w:pStyle w:val="ConsPlusNormal"/>
              <w:jc w:val="center"/>
            </w:pPr>
            <w:r>
              <w:t>Денежные обязательства</w:t>
            </w:r>
          </w:p>
        </w:tc>
      </w:tr>
      <w:tr w:rsidR="00E31F4C">
        <w:tc>
          <w:tcPr>
            <w:tcW w:w="1191"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24"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r>
      <w:tr w:rsidR="00E31F4C">
        <w:tc>
          <w:tcPr>
            <w:tcW w:w="1191" w:type="dxa"/>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624" w:type="dxa"/>
          </w:tcPr>
          <w:p w:rsidR="00E31F4C" w:rsidRDefault="00E31F4C">
            <w:pPr>
              <w:pStyle w:val="ConsPlusNormal"/>
              <w:jc w:val="center"/>
            </w:pPr>
            <w:bookmarkStart w:id="213" w:name="P16777"/>
            <w:bookmarkEnd w:id="213"/>
            <w:r>
              <w:t>4</w:t>
            </w:r>
          </w:p>
        </w:tc>
        <w:tc>
          <w:tcPr>
            <w:tcW w:w="737"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bookmarkStart w:id="214" w:name="P16781"/>
            <w:bookmarkEnd w:id="214"/>
            <w:r>
              <w:t>8</w:t>
            </w:r>
          </w:p>
        </w:tc>
        <w:tc>
          <w:tcPr>
            <w:tcW w:w="68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737" w:type="dxa"/>
          </w:tcPr>
          <w:p w:rsidR="00E31F4C" w:rsidRDefault="00E31F4C">
            <w:pPr>
              <w:pStyle w:val="ConsPlusNormal"/>
              <w:jc w:val="center"/>
            </w:pPr>
            <w:r>
              <w:t>11</w:t>
            </w:r>
          </w:p>
        </w:tc>
      </w:tr>
      <w:tr w:rsidR="00E31F4C">
        <w:tc>
          <w:tcPr>
            <w:tcW w:w="1191" w:type="dxa"/>
          </w:tcPr>
          <w:p w:rsidR="00E31F4C" w:rsidRDefault="00E31F4C">
            <w:pPr>
              <w:pStyle w:val="ConsPlusNormal"/>
            </w:pPr>
          </w:p>
        </w:tc>
        <w:tc>
          <w:tcPr>
            <w:tcW w:w="1474"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r>
      <w:tr w:rsidR="00E31F4C">
        <w:tc>
          <w:tcPr>
            <w:tcW w:w="1191" w:type="dxa"/>
          </w:tcPr>
          <w:p w:rsidR="00E31F4C" w:rsidRDefault="00E31F4C">
            <w:pPr>
              <w:pStyle w:val="ConsPlusNormal"/>
            </w:pPr>
          </w:p>
        </w:tc>
        <w:tc>
          <w:tcPr>
            <w:tcW w:w="1474"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3572" w:type="dxa"/>
            <w:gridSpan w:val="3"/>
            <w:tcBorders>
              <w:left w:val="nil"/>
              <w:bottom w:val="nil"/>
            </w:tcBorders>
          </w:tcPr>
          <w:p w:rsidR="00E31F4C" w:rsidRDefault="00E31F4C">
            <w:pPr>
              <w:pStyle w:val="ConsPlusNormal"/>
              <w:jc w:val="right"/>
            </w:pPr>
            <w:r>
              <w:t>Итого</w:t>
            </w: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r>
    </w:tbl>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E31F4C">
        <w:tc>
          <w:tcPr>
            <w:tcW w:w="869" w:type="dxa"/>
            <w:vMerge w:val="restart"/>
          </w:tcPr>
          <w:p w:rsidR="00E31F4C" w:rsidRDefault="00E31F4C">
            <w:pPr>
              <w:pStyle w:val="ConsPlusNormal"/>
              <w:jc w:val="center"/>
            </w:pPr>
            <w:r>
              <w:lastRenderedPageBreak/>
              <w:t>Код строки</w:t>
            </w:r>
          </w:p>
        </w:tc>
        <w:tc>
          <w:tcPr>
            <w:tcW w:w="1928" w:type="dxa"/>
            <w:gridSpan w:val="2"/>
            <w:vMerge w:val="restart"/>
          </w:tcPr>
          <w:p w:rsidR="00E31F4C" w:rsidRDefault="00E31F4C">
            <w:pPr>
              <w:pStyle w:val="ConsPlusNormal"/>
              <w:jc w:val="center"/>
            </w:pPr>
            <w:r>
              <w:t>Поступления в ___ году</w:t>
            </w:r>
          </w:p>
          <w:p w:rsidR="00E31F4C" w:rsidRDefault="00E31F4C">
            <w:pPr>
              <w:pStyle w:val="ConsPlusNormal"/>
              <w:jc w:val="center"/>
            </w:pPr>
            <w:r>
              <w:t>(текущий финансовый год)</w:t>
            </w:r>
          </w:p>
        </w:tc>
        <w:tc>
          <w:tcPr>
            <w:tcW w:w="2041" w:type="dxa"/>
            <w:gridSpan w:val="2"/>
            <w:vMerge w:val="restart"/>
          </w:tcPr>
          <w:p w:rsidR="00E31F4C" w:rsidRDefault="00E31F4C">
            <w:pPr>
              <w:pStyle w:val="ConsPlusNormal"/>
              <w:jc w:val="center"/>
            </w:pPr>
            <w:r>
              <w:t>Выплаты в ___ году</w:t>
            </w:r>
          </w:p>
          <w:p w:rsidR="00E31F4C" w:rsidRDefault="00E31F4C">
            <w:pPr>
              <w:pStyle w:val="ConsPlusNormal"/>
              <w:jc w:val="center"/>
            </w:pPr>
            <w:r>
              <w:t>(текущий финансовый год)</w:t>
            </w:r>
          </w:p>
        </w:tc>
        <w:tc>
          <w:tcPr>
            <w:tcW w:w="3692" w:type="dxa"/>
            <w:gridSpan w:val="3"/>
          </w:tcPr>
          <w:p w:rsidR="00E31F4C" w:rsidRDefault="00E31F4C">
            <w:pPr>
              <w:pStyle w:val="ConsPlusNormal"/>
              <w:jc w:val="center"/>
            </w:pPr>
            <w:r>
              <w:t>Итого перечислений</w:t>
            </w:r>
          </w:p>
        </w:tc>
        <w:tc>
          <w:tcPr>
            <w:tcW w:w="1714" w:type="dxa"/>
            <w:vMerge w:val="restart"/>
          </w:tcPr>
          <w:p w:rsidR="00E31F4C" w:rsidRDefault="00E31F4C">
            <w:pPr>
              <w:pStyle w:val="ConsPlusNormal"/>
              <w:jc w:val="center"/>
            </w:pPr>
            <w:r>
              <w:t>Неисполненные бюджетные обязательства на ___ год</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6777" w:history="1">
              <w:r>
                <w:rPr>
                  <w:color w:val="0000FF"/>
                </w:rPr>
                <w:t>гр. 4</w:t>
              </w:r>
            </w:hyperlink>
            <w:r>
              <w:t xml:space="preserve"> - </w:t>
            </w:r>
            <w:hyperlink w:anchor="P16847" w:history="1">
              <w:r>
                <w:rPr>
                  <w:color w:val="0000FF"/>
                </w:rPr>
                <w:t>гр. 18</w:t>
              </w:r>
            </w:hyperlink>
            <w:r>
              <w:t>)</w:t>
            </w:r>
          </w:p>
        </w:tc>
        <w:tc>
          <w:tcPr>
            <w:tcW w:w="1718" w:type="dxa"/>
            <w:vMerge w:val="restart"/>
          </w:tcPr>
          <w:p w:rsidR="00E31F4C" w:rsidRDefault="00E31F4C">
            <w:pPr>
              <w:pStyle w:val="ConsPlusNormal"/>
              <w:jc w:val="center"/>
            </w:pPr>
            <w:r>
              <w:t>Неисполненные денежные обязательства на ___ год</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6781" w:history="1">
              <w:r>
                <w:rPr>
                  <w:color w:val="0000FF"/>
                </w:rPr>
                <w:t>гр. 8</w:t>
              </w:r>
            </w:hyperlink>
            <w:r>
              <w:t xml:space="preserve"> - </w:t>
            </w:r>
            <w:hyperlink w:anchor="P16847" w:history="1">
              <w:r>
                <w:rPr>
                  <w:color w:val="0000FF"/>
                </w:rPr>
                <w:t>гр. 18</w:t>
              </w:r>
            </w:hyperlink>
            <w:r>
              <w:t>)</w:t>
            </w:r>
          </w:p>
        </w:tc>
        <w:tc>
          <w:tcPr>
            <w:tcW w:w="1742" w:type="dxa"/>
            <w:vMerge w:val="restart"/>
          </w:tcPr>
          <w:p w:rsidR="00E31F4C" w:rsidRDefault="00E31F4C">
            <w:pPr>
              <w:pStyle w:val="ConsPlusNormal"/>
              <w:jc w:val="center"/>
            </w:pPr>
            <w:r>
              <w:t>Примечание</w:t>
            </w:r>
          </w:p>
        </w:tc>
      </w:tr>
      <w:tr w:rsidR="00E31F4C">
        <w:trPr>
          <w:trHeight w:val="270"/>
        </w:trPr>
        <w:tc>
          <w:tcPr>
            <w:tcW w:w="869" w:type="dxa"/>
            <w:vMerge/>
          </w:tcPr>
          <w:p w:rsidR="00E31F4C" w:rsidRDefault="00E31F4C">
            <w:pPr>
              <w:spacing w:after="1" w:line="0" w:lineRule="atLeast"/>
            </w:pPr>
          </w:p>
        </w:tc>
        <w:tc>
          <w:tcPr>
            <w:tcW w:w="1928" w:type="dxa"/>
            <w:gridSpan w:val="2"/>
            <w:vMerge/>
          </w:tcPr>
          <w:p w:rsidR="00E31F4C" w:rsidRDefault="00E31F4C">
            <w:pPr>
              <w:spacing w:after="1" w:line="0" w:lineRule="atLeast"/>
            </w:pPr>
          </w:p>
        </w:tc>
        <w:tc>
          <w:tcPr>
            <w:tcW w:w="2041" w:type="dxa"/>
            <w:gridSpan w:val="2"/>
            <w:vMerge/>
          </w:tcPr>
          <w:p w:rsidR="00E31F4C" w:rsidRDefault="00E31F4C">
            <w:pPr>
              <w:spacing w:after="1" w:line="0" w:lineRule="atLeast"/>
            </w:pPr>
          </w:p>
        </w:tc>
        <w:tc>
          <w:tcPr>
            <w:tcW w:w="1229" w:type="dxa"/>
            <w:vMerge w:val="restart"/>
          </w:tcPr>
          <w:p w:rsidR="00E31F4C" w:rsidRDefault="00E31F4C">
            <w:pPr>
              <w:pStyle w:val="ConsPlusNormal"/>
              <w:jc w:val="center"/>
            </w:pPr>
            <w:r>
              <w:t>перечисления, за исключением перечислений на банковский счет</w:t>
            </w:r>
          </w:p>
          <w:p w:rsidR="00E31F4C" w:rsidRDefault="00E31F4C">
            <w:pPr>
              <w:pStyle w:val="ConsPlusNormal"/>
              <w:jc w:val="center"/>
            </w:pPr>
            <w:proofErr w:type="gramStart"/>
            <w:r>
              <w:t>(</w:t>
            </w:r>
            <w:hyperlink w:anchor="P16843" w:history="1">
              <w:r>
                <w:rPr>
                  <w:color w:val="0000FF"/>
                </w:rPr>
                <w:t>гр. 14</w:t>
              </w:r>
            </w:hyperlink>
            <w:r>
              <w:t xml:space="preserve"> - </w:t>
            </w:r>
            <w:hyperlink w:anchor="P16844" w:history="1">
              <w:r>
                <w:rPr>
                  <w:color w:val="0000FF"/>
                </w:rPr>
                <w:t>гр. 15</w:t>
              </w:r>
            </w:hyperlink>
            <w:r>
              <w:t xml:space="preserve"> - (</w:t>
            </w:r>
            <w:hyperlink w:anchor="P16841" w:history="1">
              <w:r>
                <w:rPr>
                  <w:color w:val="0000FF"/>
                </w:rPr>
                <w:t>гр. 12</w:t>
              </w:r>
            </w:hyperlink>
            <w:r>
              <w:t xml:space="preserve"> - </w:t>
            </w:r>
            <w:hyperlink w:anchor="P16842" w:history="1">
              <w:r>
                <w:rPr>
                  <w:color w:val="0000FF"/>
                </w:rPr>
                <w:t>гр. 13</w:t>
              </w:r>
            </w:hyperlink>
            <w:r>
              <w:t>)</w:t>
            </w:r>
            <w:proofErr w:type="gramEnd"/>
          </w:p>
        </w:tc>
        <w:tc>
          <w:tcPr>
            <w:tcW w:w="1229" w:type="dxa"/>
            <w:vMerge w:val="restart"/>
          </w:tcPr>
          <w:p w:rsidR="00E31F4C" w:rsidRDefault="00E31F4C">
            <w:pPr>
              <w:pStyle w:val="ConsPlusNormal"/>
              <w:jc w:val="center"/>
            </w:pPr>
            <w:r>
              <w:t>перечислено на банковский счет</w:t>
            </w:r>
          </w:p>
          <w:p w:rsidR="00E31F4C" w:rsidRDefault="00E31F4C">
            <w:pPr>
              <w:pStyle w:val="ConsPlusNormal"/>
              <w:jc w:val="center"/>
            </w:pPr>
            <w:r>
              <w:t>(</w:t>
            </w:r>
            <w:hyperlink w:anchor="P16844" w:history="1">
              <w:r>
                <w:rPr>
                  <w:color w:val="0000FF"/>
                </w:rPr>
                <w:t>гр. 15</w:t>
              </w:r>
            </w:hyperlink>
            <w:r>
              <w:t xml:space="preserve"> - </w:t>
            </w:r>
            <w:hyperlink w:anchor="P16842" w:history="1">
              <w:r>
                <w:rPr>
                  <w:color w:val="0000FF"/>
                </w:rPr>
                <w:t>гр. 13</w:t>
              </w:r>
            </w:hyperlink>
            <w:r>
              <w:t>)</w:t>
            </w:r>
          </w:p>
        </w:tc>
        <w:tc>
          <w:tcPr>
            <w:tcW w:w="1234" w:type="dxa"/>
            <w:vMerge w:val="restart"/>
          </w:tcPr>
          <w:p w:rsidR="00E31F4C" w:rsidRDefault="00E31F4C">
            <w:pPr>
              <w:pStyle w:val="ConsPlusNormal"/>
              <w:jc w:val="center"/>
            </w:pPr>
            <w:r>
              <w:t>перечисления с учетом перечислений на банковский счет</w:t>
            </w:r>
          </w:p>
          <w:p w:rsidR="00E31F4C" w:rsidRDefault="00E31F4C">
            <w:pPr>
              <w:pStyle w:val="ConsPlusNormal"/>
              <w:jc w:val="center"/>
            </w:pPr>
            <w:r>
              <w:t>(</w:t>
            </w:r>
            <w:hyperlink w:anchor="P16845" w:history="1">
              <w:r>
                <w:rPr>
                  <w:color w:val="0000FF"/>
                </w:rPr>
                <w:t>гр. 16</w:t>
              </w:r>
            </w:hyperlink>
            <w:r>
              <w:t xml:space="preserve"> + </w:t>
            </w:r>
            <w:hyperlink w:anchor="P16846" w:history="1">
              <w:r>
                <w:rPr>
                  <w:color w:val="0000FF"/>
                </w:rPr>
                <w:t>гр. 17</w:t>
              </w:r>
            </w:hyperlink>
            <w:r>
              <w:t>)</w:t>
            </w:r>
          </w:p>
        </w:tc>
        <w:tc>
          <w:tcPr>
            <w:tcW w:w="1714" w:type="dxa"/>
            <w:vMerge/>
          </w:tcPr>
          <w:p w:rsidR="00E31F4C" w:rsidRDefault="00E31F4C">
            <w:pPr>
              <w:spacing w:after="1" w:line="0" w:lineRule="atLeast"/>
            </w:pPr>
          </w:p>
        </w:tc>
        <w:tc>
          <w:tcPr>
            <w:tcW w:w="1718" w:type="dxa"/>
            <w:vMerge/>
          </w:tcPr>
          <w:p w:rsidR="00E31F4C" w:rsidRDefault="00E31F4C">
            <w:pPr>
              <w:spacing w:after="1" w:line="0" w:lineRule="atLeast"/>
            </w:pPr>
          </w:p>
        </w:tc>
        <w:tc>
          <w:tcPr>
            <w:tcW w:w="1742" w:type="dxa"/>
            <w:vMerge/>
          </w:tcPr>
          <w:p w:rsidR="00E31F4C" w:rsidRDefault="00E31F4C">
            <w:pPr>
              <w:spacing w:after="1" w:line="0" w:lineRule="atLeast"/>
            </w:pPr>
          </w:p>
        </w:tc>
      </w:tr>
      <w:tr w:rsidR="00E31F4C">
        <w:tc>
          <w:tcPr>
            <w:tcW w:w="869" w:type="dxa"/>
            <w:vMerge/>
          </w:tcPr>
          <w:p w:rsidR="00E31F4C" w:rsidRDefault="00E31F4C">
            <w:pPr>
              <w:spacing w:after="1" w:line="0" w:lineRule="atLeast"/>
            </w:pPr>
          </w:p>
        </w:tc>
        <w:tc>
          <w:tcPr>
            <w:tcW w:w="794" w:type="dxa"/>
          </w:tcPr>
          <w:p w:rsidR="00E31F4C" w:rsidRDefault="00E31F4C">
            <w:pPr>
              <w:pStyle w:val="ConsPlusNormal"/>
              <w:jc w:val="center"/>
            </w:pPr>
            <w:r>
              <w:t>всего</w:t>
            </w:r>
          </w:p>
        </w:tc>
        <w:tc>
          <w:tcPr>
            <w:tcW w:w="1134" w:type="dxa"/>
          </w:tcPr>
          <w:p w:rsidR="00E31F4C" w:rsidRDefault="00E31F4C">
            <w:pPr>
              <w:pStyle w:val="ConsPlusNormal"/>
              <w:jc w:val="center"/>
            </w:pPr>
            <w:r>
              <w:t>в том числе с банковского счета получателя бюджетных средств</w:t>
            </w:r>
          </w:p>
        </w:tc>
        <w:tc>
          <w:tcPr>
            <w:tcW w:w="907" w:type="dxa"/>
          </w:tcPr>
          <w:p w:rsidR="00E31F4C" w:rsidRDefault="00E31F4C">
            <w:pPr>
              <w:pStyle w:val="ConsPlusNormal"/>
              <w:jc w:val="center"/>
            </w:pPr>
            <w:r>
              <w:t>всего</w:t>
            </w:r>
          </w:p>
        </w:tc>
        <w:tc>
          <w:tcPr>
            <w:tcW w:w="1134" w:type="dxa"/>
          </w:tcPr>
          <w:p w:rsidR="00E31F4C" w:rsidRDefault="00E31F4C">
            <w:pPr>
              <w:pStyle w:val="ConsPlusNormal"/>
              <w:jc w:val="center"/>
            </w:pPr>
            <w:r>
              <w:t>в том числе с банковского счета получателя бюджетных средств</w:t>
            </w:r>
          </w:p>
        </w:tc>
        <w:tc>
          <w:tcPr>
            <w:tcW w:w="1229" w:type="dxa"/>
            <w:vMerge/>
          </w:tcPr>
          <w:p w:rsidR="00E31F4C" w:rsidRDefault="00E31F4C">
            <w:pPr>
              <w:spacing w:after="1" w:line="0" w:lineRule="atLeast"/>
            </w:pPr>
          </w:p>
        </w:tc>
        <w:tc>
          <w:tcPr>
            <w:tcW w:w="1229" w:type="dxa"/>
            <w:vMerge/>
          </w:tcPr>
          <w:p w:rsidR="00E31F4C" w:rsidRDefault="00E31F4C">
            <w:pPr>
              <w:spacing w:after="1" w:line="0" w:lineRule="atLeast"/>
            </w:pPr>
          </w:p>
        </w:tc>
        <w:tc>
          <w:tcPr>
            <w:tcW w:w="1234" w:type="dxa"/>
            <w:vMerge/>
          </w:tcPr>
          <w:p w:rsidR="00E31F4C" w:rsidRDefault="00E31F4C">
            <w:pPr>
              <w:spacing w:after="1" w:line="0" w:lineRule="atLeast"/>
            </w:pPr>
          </w:p>
        </w:tc>
        <w:tc>
          <w:tcPr>
            <w:tcW w:w="1714" w:type="dxa"/>
            <w:vMerge/>
          </w:tcPr>
          <w:p w:rsidR="00E31F4C" w:rsidRDefault="00E31F4C">
            <w:pPr>
              <w:spacing w:after="1" w:line="0" w:lineRule="atLeast"/>
            </w:pPr>
          </w:p>
        </w:tc>
        <w:tc>
          <w:tcPr>
            <w:tcW w:w="1718" w:type="dxa"/>
            <w:vMerge/>
          </w:tcPr>
          <w:p w:rsidR="00E31F4C" w:rsidRDefault="00E31F4C">
            <w:pPr>
              <w:spacing w:after="1" w:line="0" w:lineRule="atLeast"/>
            </w:pPr>
          </w:p>
        </w:tc>
        <w:tc>
          <w:tcPr>
            <w:tcW w:w="1742" w:type="dxa"/>
            <w:vMerge/>
          </w:tcPr>
          <w:p w:rsidR="00E31F4C" w:rsidRDefault="00E31F4C">
            <w:pPr>
              <w:spacing w:after="1" w:line="0" w:lineRule="atLeast"/>
            </w:pPr>
          </w:p>
        </w:tc>
      </w:tr>
      <w:tr w:rsidR="00E31F4C">
        <w:tc>
          <w:tcPr>
            <w:tcW w:w="869" w:type="dxa"/>
          </w:tcPr>
          <w:p w:rsidR="00E31F4C" w:rsidRDefault="00E31F4C">
            <w:pPr>
              <w:pStyle w:val="ConsPlusNormal"/>
              <w:jc w:val="center"/>
            </w:pPr>
            <w:r>
              <w:t>3</w:t>
            </w:r>
          </w:p>
        </w:tc>
        <w:tc>
          <w:tcPr>
            <w:tcW w:w="794" w:type="dxa"/>
          </w:tcPr>
          <w:p w:rsidR="00E31F4C" w:rsidRDefault="00E31F4C">
            <w:pPr>
              <w:pStyle w:val="ConsPlusNormal"/>
              <w:jc w:val="center"/>
            </w:pPr>
            <w:bookmarkStart w:id="215" w:name="P16841"/>
            <w:bookmarkEnd w:id="215"/>
            <w:r>
              <w:t>12</w:t>
            </w:r>
          </w:p>
        </w:tc>
        <w:tc>
          <w:tcPr>
            <w:tcW w:w="1134" w:type="dxa"/>
          </w:tcPr>
          <w:p w:rsidR="00E31F4C" w:rsidRDefault="00E31F4C">
            <w:pPr>
              <w:pStyle w:val="ConsPlusNormal"/>
              <w:jc w:val="center"/>
            </w:pPr>
            <w:bookmarkStart w:id="216" w:name="P16842"/>
            <w:bookmarkEnd w:id="216"/>
            <w:r>
              <w:t>13</w:t>
            </w:r>
          </w:p>
        </w:tc>
        <w:tc>
          <w:tcPr>
            <w:tcW w:w="907" w:type="dxa"/>
          </w:tcPr>
          <w:p w:rsidR="00E31F4C" w:rsidRDefault="00E31F4C">
            <w:pPr>
              <w:pStyle w:val="ConsPlusNormal"/>
              <w:jc w:val="center"/>
            </w:pPr>
            <w:bookmarkStart w:id="217" w:name="P16843"/>
            <w:bookmarkEnd w:id="217"/>
            <w:r>
              <w:t>14</w:t>
            </w:r>
          </w:p>
        </w:tc>
        <w:tc>
          <w:tcPr>
            <w:tcW w:w="1134" w:type="dxa"/>
          </w:tcPr>
          <w:p w:rsidR="00E31F4C" w:rsidRDefault="00E31F4C">
            <w:pPr>
              <w:pStyle w:val="ConsPlusNormal"/>
              <w:jc w:val="center"/>
            </w:pPr>
            <w:bookmarkStart w:id="218" w:name="P16844"/>
            <w:bookmarkEnd w:id="218"/>
            <w:r>
              <w:t>15</w:t>
            </w:r>
          </w:p>
        </w:tc>
        <w:tc>
          <w:tcPr>
            <w:tcW w:w="1229" w:type="dxa"/>
          </w:tcPr>
          <w:p w:rsidR="00E31F4C" w:rsidRDefault="00E31F4C">
            <w:pPr>
              <w:pStyle w:val="ConsPlusNormal"/>
              <w:jc w:val="center"/>
            </w:pPr>
            <w:bookmarkStart w:id="219" w:name="P16845"/>
            <w:bookmarkEnd w:id="219"/>
            <w:r>
              <w:t>16</w:t>
            </w:r>
          </w:p>
        </w:tc>
        <w:tc>
          <w:tcPr>
            <w:tcW w:w="1229" w:type="dxa"/>
          </w:tcPr>
          <w:p w:rsidR="00E31F4C" w:rsidRDefault="00E31F4C">
            <w:pPr>
              <w:pStyle w:val="ConsPlusNormal"/>
              <w:jc w:val="center"/>
            </w:pPr>
            <w:bookmarkStart w:id="220" w:name="P16846"/>
            <w:bookmarkEnd w:id="220"/>
            <w:r>
              <w:t>17</w:t>
            </w:r>
          </w:p>
        </w:tc>
        <w:tc>
          <w:tcPr>
            <w:tcW w:w="1234" w:type="dxa"/>
          </w:tcPr>
          <w:p w:rsidR="00E31F4C" w:rsidRDefault="00E31F4C">
            <w:pPr>
              <w:pStyle w:val="ConsPlusNormal"/>
              <w:jc w:val="center"/>
            </w:pPr>
            <w:bookmarkStart w:id="221" w:name="P16847"/>
            <w:bookmarkEnd w:id="221"/>
            <w:r>
              <w:t>18</w:t>
            </w:r>
          </w:p>
        </w:tc>
        <w:tc>
          <w:tcPr>
            <w:tcW w:w="1714" w:type="dxa"/>
          </w:tcPr>
          <w:p w:rsidR="00E31F4C" w:rsidRDefault="00E31F4C">
            <w:pPr>
              <w:pStyle w:val="ConsPlusNormal"/>
              <w:jc w:val="center"/>
            </w:pPr>
            <w:r>
              <w:t>19</w:t>
            </w:r>
          </w:p>
        </w:tc>
        <w:tc>
          <w:tcPr>
            <w:tcW w:w="1718" w:type="dxa"/>
          </w:tcPr>
          <w:p w:rsidR="00E31F4C" w:rsidRDefault="00E31F4C">
            <w:pPr>
              <w:pStyle w:val="ConsPlusNormal"/>
              <w:jc w:val="center"/>
            </w:pPr>
            <w:r>
              <w:t>20</w:t>
            </w:r>
          </w:p>
        </w:tc>
        <w:tc>
          <w:tcPr>
            <w:tcW w:w="1742" w:type="dxa"/>
          </w:tcPr>
          <w:p w:rsidR="00E31F4C" w:rsidRDefault="00E31F4C">
            <w:pPr>
              <w:pStyle w:val="ConsPlusNormal"/>
              <w:jc w:val="center"/>
            </w:pPr>
            <w:r>
              <w:t>21</w:t>
            </w:r>
          </w:p>
        </w:tc>
      </w:tr>
      <w:tr w:rsidR="00E31F4C">
        <w:tc>
          <w:tcPr>
            <w:tcW w:w="869"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229" w:type="dxa"/>
          </w:tcPr>
          <w:p w:rsidR="00E31F4C" w:rsidRDefault="00E31F4C">
            <w:pPr>
              <w:pStyle w:val="ConsPlusNormal"/>
            </w:pPr>
          </w:p>
        </w:tc>
        <w:tc>
          <w:tcPr>
            <w:tcW w:w="1229" w:type="dxa"/>
          </w:tcPr>
          <w:p w:rsidR="00E31F4C" w:rsidRDefault="00E31F4C">
            <w:pPr>
              <w:pStyle w:val="ConsPlusNormal"/>
            </w:pPr>
          </w:p>
        </w:tc>
        <w:tc>
          <w:tcPr>
            <w:tcW w:w="1234" w:type="dxa"/>
          </w:tcPr>
          <w:p w:rsidR="00E31F4C" w:rsidRDefault="00E31F4C">
            <w:pPr>
              <w:pStyle w:val="ConsPlusNormal"/>
            </w:pPr>
          </w:p>
        </w:tc>
        <w:tc>
          <w:tcPr>
            <w:tcW w:w="1714" w:type="dxa"/>
          </w:tcPr>
          <w:p w:rsidR="00E31F4C" w:rsidRDefault="00E31F4C">
            <w:pPr>
              <w:pStyle w:val="ConsPlusNormal"/>
            </w:pPr>
          </w:p>
        </w:tc>
        <w:tc>
          <w:tcPr>
            <w:tcW w:w="1718" w:type="dxa"/>
          </w:tcPr>
          <w:p w:rsidR="00E31F4C" w:rsidRDefault="00E31F4C">
            <w:pPr>
              <w:pStyle w:val="ConsPlusNormal"/>
            </w:pPr>
          </w:p>
        </w:tc>
        <w:tc>
          <w:tcPr>
            <w:tcW w:w="1742" w:type="dxa"/>
          </w:tcPr>
          <w:p w:rsidR="00E31F4C" w:rsidRDefault="00E31F4C">
            <w:pPr>
              <w:pStyle w:val="ConsPlusNormal"/>
            </w:pPr>
          </w:p>
        </w:tc>
      </w:tr>
      <w:tr w:rsidR="00E31F4C">
        <w:tc>
          <w:tcPr>
            <w:tcW w:w="869"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229" w:type="dxa"/>
          </w:tcPr>
          <w:p w:rsidR="00E31F4C" w:rsidRDefault="00E31F4C">
            <w:pPr>
              <w:pStyle w:val="ConsPlusNormal"/>
            </w:pPr>
          </w:p>
        </w:tc>
        <w:tc>
          <w:tcPr>
            <w:tcW w:w="1229" w:type="dxa"/>
          </w:tcPr>
          <w:p w:rsidR="00E31F4C" w:rsidRDefault="00E31F4C">
            <w:pPr>
              <w:pStyle w:val="ConsPlusNormal"/>
            </w:pPr>
          </w:p>
        </w:tc>
        <w:tc>
          <w:tcPr>
            <w:tcW w:w="1234" w:type="dxa"/>
          </w:tcPr>
          <w:p w:rsidR="00E31F4C" w:rsidRDefault="00E31F4C">
            <w:pPr>
              <w:pStyle w:val="ConsPlusNormal"/>
            </w:pPr>
          </w:p>
        </w:tc>
        <w:tc>
          <w:tcPr>
            <w:tcW w:w="1714" w:type="dxa"/>
          </w:tcPr>
          <w:p w:rsidR="00E31F4C" w:rsidRDefault="00E31F4C">
            <w:pPr>
              <w:pStyle w:val="ConsPlusNormal"/>
            </w:pPr>
          </w:p>
        </w:tc>
        <w:tc>
          <w:tcPr>
            <w:tcW w:w="1718" w:type="dxa"/>
          </w:tcPr>
          <w:p w:rsidR="00E31F4C" w:rsidRDefault="00E31F4C">
            <w:pPr>
              <w:pStyle w:val="ConsPlusNormal"/>
            </w:pPr>
          </w:p>
        </w:tc>
        <w:tc>
          <w:tcPr>
            <w:tcW w:w="1742" w:type="dxa"/>
          </w:tcPr>
          <w:p w:rsidR="00E31F4C" w:rsidRDefault="00E31F4C">
            <w:pPr>
              <w:pStyle w:val="ConsPlusNormal"/>
            </w:pPr>
          </w:p>
        </w:tc>
      </w:tr>
      <w:tr w:rsidR="00E31F4C">
        <w:tblPrEx>
          <w:tblBorders>
            <w:right w:val="nil"/>
          </w:tblBorders>
        </w:tblPrEx>
        <w:tc>
          <w:tcPr>
            <w:tcW w:w="869" w:type="dxa"/>
          </w:tcPr>
          <w:p w:rsidR="00E31F4C" w:rsidRDefault="00E31F4C">
            <w:pPr>
              <w:pStyle w:val="ConsPlusNormal"/>
              <w:jc w:val="center"/>
            </w:pPr>
            <w:r>
              <w:t>X</w:t>
            </w:r>
          </w:p>
        </w:tc>
        <w:tc>
          <w:tcPr>
            <w:tcW w:w="794"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229" w:type="dxa"/>
          </w:tcPr>
          <w:p w:rsidR="00E31F4C" w:rsidRDefault="00E31F4C">
            <w:pPr>
              <w:pStyle w:val="ConsPlusNormal"/>
            </w:pPr>
          </w:p>
        </w:tc>
        <w:tc>
          <w:tcPr>
            <w:tcW w:w="1229" w:type="dxa"/>
          </w:tcPr>
          <w:p w:rsidR="00E31F4C" w:rsidRDefault="00E31F4C">
            <w:pPr>
              <w:pStyle w:val="ConsPlusNormal"/>
            </w:pPr>
          </w:p>
        </w:tc>
        <w:tc>
          <w:tcPr>
            <w:tcW w:w="1234" w:type="dxa"/>
          </w:tcPr>
          <w:p w:rsidR="00E31F4C" w:rsidRDefault="00E31F4C">
            <w:pPr>
              <w:pStyle w:val="ConsPlusNormal"/>
            </w:pPr>
          </w:p>
        </w:tc>
        <w:tc>
          <w:tcPr>
            <w:tcW w:w="1714" w:type="dxa"/>
          </w:tcPr>
          <w:p w:rsidR="00E31F4C" w:rsidRDefault="00E31F4C">
            <w:pPr>
              <w:pStyle w:val="ConsPlusNormal"/>
            </w:pPr>
          </w:p>
        </w:tc>
        <w:tc>
          <w:tcPr>
            <w:tcW w:w="1718" w:type="dxa"/>
          </w:tcPr>
          <w:p w:rsidR="00E31F4C" w:rsidRDefault="00E31F4C">
            <w:pPr>
              <w:pStyle w:val="ConsPlusNormal"/>
            </w:pPr>
          </w:p>
        </w:tc>
        <w:tc>
          <w:tcPr>
            <w:tcW w:w="1742"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0531742,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2.2. Операции с бюджетными средствами по объектам </w:t>
      </w:r>
      <w:proofErr w:type="gramStart"/>
      <w:r>
        <w:t>капитального</w:t>
      </w:r>
      <w:proofErr w:type="gramEnd"/>
    </w:p>
    <w:p w:rsidR="00E31F4C" w:rsidRDefault="00E31F4C">
      <w:pPr>
        <w:pStyle w:val="ConsPlusNonformat"/>
        <w:jc w:val="both"/>
      </w:pPr>
      <w:r>
        <w:t xml:space="preserve">        строительства, объектам недвижимого имущества, </w:t>
      </w:r>
      <w:proofErr w:type="gramStart"/>
      <w:r>
        <w:t>финансовое</w:t>
      </w:r>
      <w:proofErr w:type="gramEnd"/>
    </w:p>
    <w:p w:rsidR="00E31F4C" w:rsidRDefault="00E31F4C">
      <w:pPr>
        <w:pStyle w:val="ConsPlusNonformat"/>
        <w:jc w:val="both"/>
      </w:pPr>
      <w:r>
        <w:t xml:space="preserve">        </w:t>
      </w:r>
      <w:proofErr w:type="gramStart"/>
      <w:r>
        <w:t>обеспечение</w:t>
      </w:r>
      <w:proofErr w:type="gramEnd"/>
      <w:r>
        <w:t xml:space="preserve"> которых осуществляется с привлечением средств</w:t>
      </w:r>
    </w:p>
    <w:p w:rsidR="00E31F4C" w:rsidRDefault="00E31F4C">
      <w:pPr>
        <w:pStyle w:val="ConsPlusNonformat"/>
        <w:jc w:val="both"/>
      </w:pPr>
      <w:r>
        <w:t xml:space="preserve">          федерального бюджета (мероприятиям по информатизации)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E31F4C">
        <w:tc>
          <w:tcPr>
            <w:tcW w:w="1474"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680" w:type="dxa"/>
            <w:vMerge w:val="restart"/>
          </w:tcPr>
          <w:p w:rsidR="00E31F4C" w:rsidRDefault="00E31F4C">
            <w:pPr>
              <w:pStyle w:val="ConsPlusNormal"/>
              <w:jc w:val="center"/>
            </w:pPr>
            <w:r>
              <w:t>Код по БК</w:t>
            </w:r>
          </w:p>
        </w:tc>
        <w:tc>
          <w:tcPr>
            <w:tcW w:w="1104" w:type="dxa"/>
            <w:vMerge w:val="restart"/>
          </w:tcPr>
          <w:p w:rsidR="00E31F4C" w:rsidRDefault="00E31F4C">
            <w:pPr>
              <w:pStyle w:val="ConsPlusNormal"/>
              <w:jc w:val="center"/>
            </w:pPr>
            <w:r>
              <w:t>Код цели (аналитический код)</w:t>
            </w:r>
          </w:p>
        </w:tc>
        <w:tc>
          <w:tcPr>
            <w:tcW w:w="658" w:type="dxa"/>
            <w:vMerge w:val="restart"/>
          </w:tcPr>
          <w:p w:rsidR="00E31F4C" w:rsidRDefault="00E31F4C">
            <w:pPr>
              <w:pStyle w:val="ConsPlusNormal"/>
              <w:jc w:val="center"/>
            </w:pPr>
            <w:r>
              <w:t>Код строки</w:t>
            </w:r>
          </w:p>
        </w:tc>
        <w:tc>
          <w:tcPr>
            <w:tcW w:w="2552" w:type="dxa"/>
            <w:gridSpan w:val="4"/>
          </w:tcPr>
          <w:p w:rsidR="00E31F4C" w:rsidRDefault="00E31F4C">
            <w:pPr>
              <w:pStyle w:val="ConsPlusNormal"/>
              <w:jc w:val="center"/>
            </w:pPr>
            <w:r>
              <w:t>Бюджетные обязательства</w:t>
            </w:r>
          </w:p>
        </w:tc>
        <w:tc>
          <w:tcPr>
            <w:tcW w:w="2552" w:type="dxa"/>
            <w:gridSpan w:val="4"/>
          </w:tcPr>
          <w:p w:rsidR="00E31F4C" w:rsidRDefault="00E31F4C">
            <w:pPr>
              <w:pStyle w:val="ConsPlusNormal"/>
              <w:jc w:val="center"/>
            </w:pPr>
            <w:r>
              <w:t>Денежные обязательства</w:t>
            </w:r>
          </w:p>
        </w:tc>
      </w:tr>
      <w:tr w:rsidR="00E31F4C">
        <w:tc>
          <w:tcPr>
            <w:tcW w:w="147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1104" w:type="dxa"/>
            <w:vMerge/>
          </w:tcPr>
          <w:p w:rsidR="00E31F4C" w:rsidRDefault="00E31F4C">
            <w:pPr>
              <w:spacing w:after="1" w:line="0" w:lineRule="atLeast"/>
            </w:pPr>
          </w:p>
        </w:tc>
        <w:tc>
          <w:tcPr>
            <w:tcW w:w="658" w:type="dxa"/>
            <w:vMerge/>
          </w:tcPr>
          <w:p w:rsidR="00E31F4C" w:rsidRDefault="00E31F4C">
            <w:pPr>
              <w:spacing w:after="1" w:line="0" w:lineRule="atLeast"/>
            </w:pPr>
          </w:p>
        </w:tc>
        <w:tc>
          <w:tcPr>
            <w:tcW w:w="737" w:type="dxa"/>
          </w:tcPr>
          <w:p w:rsidR="00E31F4C" w:rsidRDefault="00E31F4C">
            <w:pPr>
              <w:pStyle w:val="ConsPlusNormal"/>
              <w:jc w:val="center"/>
            </w:pPr>
            <w:r>
              <w:t>на ___ год</w:t>
            </w:r>
          </w:p>
        </w:tc>
        <w:tc>
          <w:tcPr>
            <w:tcW w:w="624" w:type="dxa"/>
          </w:tcPr>
          <w:p w:rsidR="00E31F4C" w:rsidRDefault="00E31F4C">
            <w:pPr>
              <w:pStyle w:val="ConsPlusNormal"/>
              <w:jc w:val="center"/>
            </w:pPr>
            <w:r>
              <w:t>на ___ год</w:t>
            </w:r>
          </w:p>
        </w:tc>
        <w:tc>
          <w:tcPr>
            <w:tcW w:w="624" w:type="dxa"/>
          </w:tcPr>
          <w:p w:rsidR="00E31F4C" w:rsidRDefault="00E31F4C">
            <w:pPr>
              <w:pStyle w:val="ConsPlusNormal"/>
              <w:jc w:val="center"/>
            </w:pPr>
            <w:r>
              <w:t>на ___ год</w:t>
            </w:r>
          </w:p>
        </w:tc>
        <w:tc>
          <w:tcPr>
            <w:tcW w:w="567" w:type="dxa"/>
          </w:tcPr>
          <w:p w:rsidR="00E31F4C" w:rsidRDefault="00E31F4C">
            <w:pPr>
              <w:pStyle w:val="ConsPlusNormal"/>
              <w:jc w:val="center"/>
            </w:pPr>
            <w:r>
              <w:t>на ___ год</w:t>
            </w:r>
          </w:p>
        </w:tc>
        <w:tc>
          <w:tcPr>
            <w:tcW w:w="567" w:type="dxa"/>
          </w:tcPr>
          <w:p w:rsidR="00E31F4C" w:rsidRDefault="00E31F4C">
            <w:pPr>
              <w:pStyle w:val="ConsPlusNormal"/>
              <w:jc w:val="center"/>
            </w:pPr>
            <w:r>
              <w:t>на ___ год</w:t>
            </w:r>
          </w:p>
        </w:tc>
        <w:tc>
          <w:tcPr>
            <w:tcW w:w="624" w:type="dxa"/>
          </w:tcPr>
          <w:p w:rsidR="00E31F4C" w:rsidRDefault="00E31F4C">
            <w:pPr>
              <w:pStyle w:val="ConsPlusNormal"/>
              <w:jc w:val="center"/>
            </w:pPr>
            <w:r>
              <w:t>на ___ год</w:t>
            </w:r>
          </w:p>
        </w:tc>
        <w:tc>
          <w:tcPr>
            <w:tcW w:w="567" w:type="dxa"/>
          </w:tcPr>
          <w:p w:rsidR="00E31F4C" w:rsidRDefault="00E31F4C">
            <w:pPr>
              <w:pStyle w:val="ConsPlusNormal"/>
              <w:jc w:val="center"/>
            </w:pPr>
            <w:r>
              <w:t>на ___ год</w:t>
            </w:r>
          </w:p>
        </w:tc>
        <w:tc>
          <w:tcPr>
            <w:tcW w:w="794" w:type="dxa"/>
          </w:tcPr>
          <w:p w:rsidR="00E31F4C" w:rsidRDefault="00E31F4C">
            <w:pPr>
              <w:pStyle w:val="ConsPlusNormal"/>
              <w:jc w:val="center"/>
            </w:pPr>
            <w:r>
              <w:t>на ___ год</w:t>
            </w:r>
          </w:p>
        </w:tc>
      </w:tr>
      <w:tr w:rsidR="00E31F4C">
        <w:tc>
          <w:tcPr>
            <w:tcW w:w="1474"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1104" w:type="dxa"/>
          </w:tcPr>
          <w:p w:rsidR="00E31F4C" w:rsidRDefault="00E31F4C">
            <w:pPr>
              <w:pStyle w:val="ConsPlusNormal"/>
              <w:jc w:val="center"/>
            </w:pPr>
            <w:r>
              <w:t>3</w:t>
            </w:r>
          </w:p>
        </w:tc>
        <w:tc>
          <w:tcPr>
            <w:tcW w:w="658" w:type="dxa"/>
          </w:tcPr>
          <w:p w:rsidR="00E31F4C" w:rsidRDefault="00E31F4C">
            <w:pPr>
              <w:pStyle w:val="ConsPlusNormal"/>
              <w:jc w:val="center"/>
            </w:pPr>
            <w:r>
              <w:t>4</w:t>
            </w:r>
          </w:p>
        </w:tc>
        <w:tc>
          <w:tcPr>
            <w:tcW w:w="737" w:type="dxa"/>
          </w:tcPr>
          <w:p w:rsidR="00E31F4C" w:rsidRDefault="00E31F4C">
            <w:pPr>
              <w:pStyle w:val="ConsPlusNormal"/>
              <w:jc w:val="center"/>
            </w:pPr>
            <w:bookmarkStart w:id="222" w:name="P16916"/>
            <w:bookmarkEnd w:id="222"/>
            <w:r>
              <w:t>5</w:t>
            </w:r>
          </w:p>
        </w:tc>
        <w:tc>
          <w:tcPr>
            <w:tcW w:w="624" w:type="dxa"/>
          </w:tcPr>
          <w:p w:rsidR="00E31F4C" w:rsidRDefault="00E31F4C">
            <w:pPr>
              <w:pStyle w:val="ConsPlusNormal"/>
              <w:jc w:val="center"/>
            </w:pPr>
            <w:r>
              <w:t>6</w:t>
            </w:r>
          </w:p>
        </w:tc>
        <w:tc>
          <w:tcPr>
            <w:tcW w:w="624" w:type="dxa"/>
          </w:tcPr>
          <w:p w:rsidR="00E31F4C" w:rsidRDefault="00E31F4C">
            <w:pPr>
              <w:pStyle w:val="ConsPlusNormal"/>
              <w:jc w:val="center"/>
            </w:pPr>
            <w:r>
              <w:t>7</w:t>
            </w:r>
          </w:p>
        </w:tc>
        <w:tc>
          <w:tcPr>
            <w:tcW w:w="567" w:type="dxa"/>
          </w:tcPr>
          <w:p w:rsidR="00E31F4C" w:rsidRDefault="00E31F4C">
            <w:pPr>
              <w:pStyle w:val="ConsPlusNormal"/>
              <w:jc w:val="center"/>
            </w:pPr>
            <w:r>
              <w:t>8</w:t>
            </w:r>
          </w:p>
        </w:tc>
        <w:tc>
          <w:tcPr>
            <w:tcW w:w="567" w:type="dxa"/>
          </w:tcPr>
          <w:p w:rsidR="00E31F4C" w:rsidRDefault="00E31F4C">
            <w:pPr>
              <w:pStyle w:val="ConsPlusNormal"/>
              <w:jc w:val="center"/>
            </w:pPr>
            <w:bookmarkStart w:id="223" w:name="P16920"/>
            <w:bookmarkEnd w:id="223"/>
            <w:r>
              <w:t>9</w:t>
            </w:r>
          </w:p>
        </w:tc>
        <w:tc>
          <w:tcPr>
            <w:tcW w:w="624" w:type="dxa"/>
          </w:tcPr>
          <w:p w:rsidR="00E31F4C" w:rsidRDefault="00E31F4C">
            <w:pPr>
              <w:pStyle w:val="ConsPlusNormal"/>
              <w:jc w:val="center"/>
            </w:pPr>
            <w:r>
              <w:t>10</w:t>
            </w:r>
          </w:p>
        </w:tc>
        <w:tc>
          <w:tcPr>
            <w:tcW w:w="567" w:type="dxa"/>
          </w:tcPr>
          <w:p w:rsidR="00E31F4C" w:rsidRDefault="00E31F4C">
            <w:pPr>
              <w:pStyle w:val="ConsPlusNormal"/>
              <w:jc w:val="center"/>
            </w:pPr>
            <w:r>
              <w:t>11</w:t>
            </w:r>
          </w:p>
        </w:tc>
        <w:tc>
          <w:tcPr>
            <w:tcW w:w="794" w:type="dxa"/>
          </w:tcPr>
          <w:p w:rsidR="00E31F4C" w:rsidRDefault="00E31F4C">
            <w:pPr>
              <w:pStyle w:val="ConsPlusNormal"/>
              <w:jc w:val="center"/>
            </w:pPr>
            <w:r>
              <w:t>12</w:t>
            </w:r>
          </w:p>
        </w:tc>
      </w:tr>
      <w:tr w:rsidR="00E31F4C">
        <w:tc>
          <w:tcPr>
            <w:tcW w:w="1474" w:type="dxa"/>
            <w:vMerge w:val="restart"/>
          </w:tcPr>
          <w:p w:rsidR="00E31F4C" w:rsidRDefault="00E31F4C">
            <w:pPr>
              <w:pStyle w:val="ConsPlusNormal"/>
            </w:pPr>
          </w:p>
        </w:tc>
        <w:tc>
          <w:tcPr>
            <w:tcW w:w="680" w:type="dxa"/>
          </w:tcPr>
          <w:p w:rsidR="00E31F4C" w:rsidRDefault="00E31F4C">
            <w:pPr>
              <w:pStyle w:val="ConsPlusNormal"/>
            </w:pPr>
          </w:p>
        </w:tc>
        <w:tc>
          <w:tcPr>
            <w:tcW w:w="1104" w:type="dxa"/>
          </w:tcPr>
          <w:p w:rsidR="00E31F4C" w:rsidRDefault="00E31F4C">
            <w:pPr>
              <w:pStyle w:val="ConsPlusNormal"/>
            </w:pPr>
          </w:p>
        </w:tc>
        <w:tc>
          <w:tcPr>
            <w:tcW w:w="658"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r>
      <w:tr w:rsidR="00E31F4C">
        <w:tc>
          <w:tcPr>
            <w:tcW w:w="1474" w:type="dxa"/>
            <w:vMerge/>
          </w:tcPr>
          <w:p w:rsidR="00E31F4C" w:rsidRDefault="00E31F4C">
            <w:pPr>
              <w:spacing w:after="1" w:line="0" w:lineRule="atLeast"/>
            </w:pPr>
          </w:p>
        </w:tc>
        <w:tc>
          <w:tcPr>
            <w:tcW w:w="680" w:type="dxa"/>
          </w:tcPr>
          <w:p w:rsidR="00E31F4C" w:rsidRDefault="00E31F4C">
            <w:pPr>
              <w:pStyle w:val="ConsPlusNormal"/>
            </w:pPr>
          </w:p>
        </w:tc>
        <w:tc>
          <w:tcPr>
            <w:tcW w:w="1104" w:type="dxa"/>
          </w:tcPr>
          <w:p w:rsidR="00E31F4C" w:rsidRDefault="00E31F4C">
            <w:pPr>
              <w:pStyle w:val="ConsPlusNormal"/>
            </w:pPr>
          </w:p>
        </w:tc>
        <w:tc>
          <w:tcPr>
            <w:tcW w:w="658"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r>
      <w:tr w:rsidR="00E31F4C">
        <w:tblPrEx>
          <w:tblBorders>
            <w:left w:val="nil"/>
          </w:tblBorders>
        </w:tblPrEx>
        <w:tc>
          <w:tcPr>
            <w:tcW w:w="3916" w:type="dxa"/>
            <w:gridSpan w:val="4"/>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737"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r>
      <w:tr w:rsidR="00E31F4C">
        <w:tblPrEx>
          <w:tblBorders>
            <w:left w:val="nil"/>
          </w:tblBorders>
        </w:tblPrEx>
        <w:tc>
          <w:tcPr>
            <w:tcW w:w="3916" w:type="dxa"/>
            <w:gridSpan w:val="4"/>
            <w:tcBorders>
              <w:top w:val="nil"/>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E31F4C">
        <w:tc>
          <w:tcPr>
            <w:tcW w:w="662" w:type="dxa"/>
          </w:tcPr>
          <w:p w:rsidR="00E31F4C" w:rsidRDefault="00E31F4C">
            <w:pPr>
              <w:pStyle w:val="ConsPlusNormal"/>
              <w:jc w:val="center"/>
            </w:pPr>
            <w:r>
              <w:t>Код строки</w:t>
            </w:r>
          </w:p>
        </w:tc>
        <w:tc>
          <w:tcPr>
            <w:tcW w:w="1191" w:type="dxa"/>
          </w:tcPr>
          <w:p w:rsidR="00E31F4C" w:rsidRDefault="00E31F4C">
            <w:pPr>
              <w:pStyle w:val="ConsPlusNormal"/>
              <w:jc w:val="center"/>
            </w:pPr>
            <w:r>
              <w:t>Поступления</w:t>
            </w:r>
          </w:p>
        </w:tc>
        <w:tc>
          <w:tcPr>
            <w:tcW w:w="850" w:type="dxa"/>
          </w:tcPr>
          <w:p w:rsidR="00E31F4C" w:rsidRDefault="00E31F4C">
            <w:pPr>
              <w:pStyle w:val="ConsPlusNormal"/>
              <w:jc w:val="center"/>
            </w:pPr>
            <w:r>
              <w:t>Выплаты</w:t>
            </w:r>
          </w:p>
        </w:tc>
        <w:tc>
          <w:tcPr>
            <w:tcW w:w="1417" w:type="dxa"/>
          </w:tcPr>
          <w:p w:rsidR="00E31F4C" w:rsidRDefault="00E31F4C">
            <w:pPr>
              <w:pStyle w:val="ConsPlusNormal"/>
              <w:jc w:val="center"/>
            </w:pPr>
            <w:r>
              <w:t>Итого перечислений</w:t>
            </w:r>
          </w:p>
          <w:p w:rsidR="00E31F4C" w:rsidRDefault="00E31F4C">
            <w:pPr>
              <w:pStyle w:val="ConsPlusNormal"/>
              <w:jc w:val="center"/>
            </w:pPr>
            <w:r>
              <w:t>(</w:t>
            </w:r>
            <w:hyperlink w:anchor="P16980" w:history="1">
              <w:r>
                <w:rPr>
                  <w:color w:val="0000FF"/>
                </w:rPr>
                <w:t>гр. 14</w:t>
              </w:r>
            </w:hyperlink>
            <w:r>
              <w:t xml:space="preserve"> - </w:t>
            </w:r>
            <w:hyperlink w:anchor="P16979" w:history="1">
              <w:r>
                <w:rPr>
                  <w:color w:val="0000FF"/>
                </w:rPr>
                <w:t>13</w:t>
              </w:r>
            </w:hyperlink>
            <w:r>
              <w:t>)</w:t>
            </w:r>
          </w:p>
        </w:tc>
        <w:tc>
          <w:tcPr>
            <w:tcW w:w="1984" w:type="dxa"/>
          </w:tcPr>
          <w:p w:rsidR="00E31F4C" w:rsidRDefault="00E31F4C">
            <w:pPr>
              <w:pStyle w:val="ConsPlusNormal"/>
              <w:jc w:val="center"/>
            </w:pPr>
            <w:r>
              <w:t>Неисполненные бюджетные обязательства в 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6916" w:history="1">
              <w:r>
                <w:rPr>
                  <w:color w:val="0000FF"/>
                </w:rPr>
                <w:t>гр. 5</w:t>
              </w:r>
            </w:hyperlink>
            <w:r>
              <w:t xml:space="preserve"> - </w:t>
            </w:r>
            <w:hyperlink w:anchor="P16981" w:history="1">
              <w:r>
                <w:rPr>
                  <w:color w:val="0000FF"/>
                </w:rPr>
                <w:t>гр. 15</w:t>
              </w:r>
            </w:hyperlink>
            <w:r>
              <w:t>)</w:t>
            </w:r>
          </w:p>
        </w:tc>
        <w:tc>
          <w:tcPr>
            <w:tcW w:w="1701" w:type="dxa"/>
          </w:tcPr>
          <w:p w:rsidR="00E31F4C" w:rsidRDefault="00E31F4C">
            <w:pPr>
              <w:pStyle w:val="ConsPlusNormal"/>
              <w:jc w:val="center"/>
            </w:pPr>
            <w:r>
              <w:t>Неисполненные денежные обязательства в 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6920" w:history="1">
              <w:r>
                <w:rPr>
                  <w:color w:val="0000FF"/>
                </w:rPr>
                <w:t>гр. 9</w:t>
              </w:r>
            </w:hyperlink>
            <w:r>
              <w:t xml:space="preserve"> - </w:t>
            </w:r>
            <w:hyperlink w:anchor="P16981" w:history="1">
              <w:r>
                <w:rPr>
                  <w:color w:val="0000FF"/>
                </w:rPr>
                <w:t>гр. 15</w:t>
              </w:r>
            </w:hyperlink>
            <w:r>
              <w:t>)</w:t>
            </w:r>
          </w:p>
        </w:tc>
        <w:tc>
          <w:tcPr>
            <w:tcW w:w="1247" w:type="dxa"/>
          </w:tcPr>
          <w:p w:rsidR="00E31F4C" w:rsidRDefault="00E31F4C">
            <w:pPr>
              <w:pStyle w:val="ConsPlusNormal"/>
              <w:jc w:val="center"/>
            </w:pPr>
            <w:r>
              <w:t>Примечание</w:t>
            </w:r>
          </w:p>
        </w:tc>
      </w:tr>
      <w:tr w:rsidR="00E31F4C">
        <w:tc>
          <w:tcPr>
            <w:tcW w:w="662" w:type="dxa"/>
          </w:tcPr>
          <w:p w:rsidR="00E31F4C" w:rsidRDefault="00E31F4C">
            <w:pPr>
              <w:pStyle w:val="ConsPlusNormal"/>
              <w:jc w:val="center"/>
            </w:pPr>
            <w:r>
              <w:t>4</w:t>
            </w:r>
          </w:p>
        </w:tc>
        <w:tc>
          <w:tcPr>
            <w:tcW w:w="1191" w:type="dxa"/>
          </w:tcPr>
          <w:p w:rsidR="00E31F4C" w:rsidRDefault="00E31F4C">
            <w:pPr>
              <w:pStyle w:val="ConsPlusNormal"/>
              <w:jc w:val="center"/>
            </w:pPr>
            <w:bookmarkStart w:id="224" w:name="P16979"/>
            <w:bookmarkEnd w:id="224"/>
            <w:r>
              <w:t>13</w:t>
            </w:r>
          </w:p>
        </w:tc>
        <w:tc>
          <w:tcPr>
            <w:tcW w:w="850" w:type="dxa"/>
          </w:tcPr>
          <w:p w:rsidR="00E31F4C" w:rsidRDefault="00E31F4C">
            <w:pPr>
              <w:pStyle w:val="ConsPlusNormal"/>
              <w:jc w:val="center"/>
            </w:pPr>
            <w:bookmarkStart w:id="225" w:name="P16980"/>
            <w:bookmarkEnd w:id="225"/>
            <w:r>
              <w:t>14</w:t>
            </w:r>
          </w:p>
        </w:tc>
        <w:tc>
          <w:tcPr>
            <w:tcW w:w="1417" w:type="dxa"/>
          </w:tcPr>
          <w:p w:rsidR="00E31F4C" w:rsidRDefault="00E31F4C">
            <w:pPr>
              <w:pStyle w:val="ConsPlusNormal"/>
              <w:jc w:val="center"/>
            </w:pPr>
            <w:bookmarkStart w:id="226" w:name="P16981"/>
            <w:bookmarkEnd w:id="226"/>
            <w:r>
              <w:t>15</w:t>
            </w:r>
          </w:p>
        </w:tc>
        <w:tc>
          <w:tcPr>
            <w:tcW w:w="1984" w:type="dxa"/>
          </w:tcPr>
          <w:p w:rsidR="00E31F4C" w:rsidRDefault="00E31F4C">
            <w:pPr>
              <w:pStyle w:val="ConsPlusNormal"/>
              <w:jc w:val="center"/>
            </w:pPr>
            <w:r>
              <w:t>16</w:t>
            </w:r>
          </w:p>
        </w:tc>
        <w:tc>
          <w:tcPr>
            <w:tcW w:w="1701" w:type="dxa"/>
          </w:tcPr>
          <w:p w:rsidR="00E31F4C" w:rsidRDefault="00E31F4C">
            <w:pPr>
              <w:pStyle w:val="ConsPlusNormal"/>
              <w:jc w:val="center"/>
            </w:pPr>
            <w:r>
              <w:t>17</w:t>
            </w:r>
          </w:p>
        </w:tc>
        <w:tc>
          <w:tcPr>
            <w:tcW w:w="1247" w:type="dxa"/>
          </w:tcPr>
          <w:p w:rsidR="00E31F4C" w:rsidRDefault="00E31F4C">
            <w:pPr>
              <w:pStyle w:val="ConsPlusNormal"/>
              <w:jc w:val="center"/>
            </w:pPr>
            <w:r>
              <w:t>18</w:t>
            </w:r>
          </w:p>
        </w:tc>
      </w:tr>
      <w:tr w:rsidR="00E31F4C">
        <w:tc>
          <w:tcPr>
            <w:tcW w:w="662" w:type="dxa"/>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1984" w:type="dxa"/>
          </w:tcPr>
          <w:p w:rsidR="00E31F4C" w:rsidRDefault="00E31F4C">
            <w:pPr>
              <w:pStyle w:val="ConsPlusNormal"/>
            </w:pPr>
          </w:p>
        </w:tc>
        <w:tc>
          <w:tcPr>
            <w:tcW w:w="1701" w:type="dxa"/>
          </w:tcPr>
          <w:p w:rsidR="00E31F4C" w:rsidRDefault="00E31F4C">
            <w:pPr>
              <w:pStyle w:val="ConsPlusNormal"/>
            </w:pPr>
          </w:p>
        </w:tc>
        <w:tc>
          <w:tcPr>
            <w:tcW w:w="1247" w:type="dxa"/>
          </w:tcPr>
          <w:p w:rsidR="00E31F4C" w:rsidRDefault="00E31F4C">
            <w:pPr>
              <w:pStyle w:val="ConsPlusNormal"/>
            </w:pPr>
          </w:p>
        </w:tc>
      </w:tr>
      <w:tr w:rsidR="00E31F4C">
        <w:tc>
          <w:tcPr>
            <w:tcW w:w="662" w:type="dxa"/>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1984" w:type="dxa"/>
          </w:tcPr>
          <w:p w:rsidR="00E31F4C" w:rsidRDefault="00E31F4C">
            <w:pPr>
              <w:pStyle w:val="ConsPlusNormal"/>
            </w:pPr>
          </w:p>
        </w:tc>
        <w:tc>
          <w:tcPr>
            <w:tcW w:w="1701" w:type="dxa"/>
          </w:tcPr>
          <w:p w:rsidR="00E31F4C" w:rsidRDefault="00E31F4C">
            <w:pPr>
              <w:pStyle w:val="ConsPlusNormal"/>
            </w:pPr>
          </w:p>
        </w:tc>
        <w:tc>
          <w:tcPr>
            <w:tcW w:w="1247" w:type="dxa"/>
          </w:tcPr>
          <w:p w:rsidR="00E31F4C" w:rsidRDefault="00E31F4C">
            <w:pPr>
              <w:pStyle w:val="ConsPlusNormal"/>
            </w:pPr>
          </w:p>
        </w:tc>
      </w:tr>
      <w:tr w:rsidR="00E31F4C">
        <w:tblPrEx>
          <w:tblBorders>
            <w:right w:val="nil"/>
          </w:tblBorders>
        </w:tblPrEx>
        <w:tc>
          <w:tcPr>
            <w:tcW w:w="662" w:type="dxa"/>
          </w:tcPr>
          <w:p w:rsidR="00E31F4C" w:rsidRDefault="00E31F4C">
            <w:pPr>
              <w:pStyle w:val="ConsPlusNormal"/>
              <w:jc w:val="center"/>
            </w:pPr>
            <w:r>
              <w:t>X</w:t>
            </w:r>
          </w:p>
        </w:tc>
        <w:tc>
          <w:tcPr>
            <w:tcW w:w="1191"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1984" w:type="dxa"/>
          </w:tcPr>
          <w:p w:rsidR="00E31F4C" w:rsidRDefault="00E31F4C">
            <w:pPr>
              <w:pStyle w:val="ConsPlusNormal"/>
            </w:pPr>
          </w:p>
        </w:tc>
        <w:tc>
          <w:tcPr>
            <w:tcW w:w="1701" w:type="dxa"/>
          </w:tcPr>
          <w:p w:rsidR="00E31F4C" w:rsidRDefault="00E31F4C">
            <w:pPr>
              <w:pStyle w:val="ConsPlusNormal"/>
            </w:pPr>
          </w:p>
        </w:tc>
        <w:tc>
          <w:tcPr>
            <w:tcW w:w="1247" w:type="dxa"/>
            <w:tcBorders>
              <w:bottom w:val="nil"/>
              <w:right w:val="nil"/>
            </w:tcBorders>
          </w:tcPr>
          <w:p w:rsidR="00E31F4C" w:rsidRDefault="00E31F4C">
            <w:pPr>
              <w:pStyle w:val="ConsPlusNormal"/>
            </w:pPr>
          </w:p>
        </w:tc>
      </w:tr>
      <w:tr w:rsidR="00E31F4C">
        <w:tblPrEx>
          <w:tblBorders>
            <w:right w:val="nil"/>
          </w:tblBorders>
        </w:tblPrEx>
        <w:tc>
          <w:tcPr>
            <w:tcW w:w="662" w:type="dxa"/>
          </w:tcPr>
          <w:p w:rsidR="00E31F4C" w:rsidRDefault="00E31F4C">
            <w:pPr>
              <w:pStyle w:val="ConsPlusNormal"/>
              <w:jc w:val="center"/>
            </w:pPr>
            <w:r>
              <w:t>X</w:t>
            </w:r>
          </w:p>
        </w:tc>
        <w:tc>
          <w:tcPr>
            <w:tcW w:w="1191"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1984" w:type="dxa"/>
          </w:tcPr>
          <w:p w:rsidR="00E31F4C" w:rsidRDefault="00E31F4C">
            <w:pPr>
              <w:pStyle w:val="ConsPlusNormal"/>
            </w:pPr>
          </w:p>
        </w:tc>
        <w:tc>
          <w:tcPr>
            <w:tcW w:w="1701" w:type="dxa"/>
          </w:tcPr>
          <w:p w:rsidR="00E31F4C" w:rsidRDefault="00E31F4C">
            <w:pPr>
              <w:pStyle w:val="ConsPlusNormal"/>
            </w:pPr>
          </w:p>
        </w:tc>
        <w:tc>
          <w:tcPr>
            <w:tcW w:w="1247"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Остатки на лицевом счете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E31F4C">
        <w:tc>
          <w:tcPr>
            <w:tcW w:w="3907" w:type="dxa"/>
            <w:tcBorders>
              <w:left w:val="nil"/>
            </w:tcBorders>
          </w:tcPr>
          <w:p w:rsidR="00E31F4C" w:rsidRDefault="00E31F4C">
            <w:pPr>
              <w:pStyle w:val="ConsPlusNormal"/>
              <w:jc w:val="center"/>
            </w:pPr>
            <w:r>
              <w:t>Наименование</w:t>
            </w:r>
          </w:p>
        </w:tc>
        <w:tc>
          <w:tcPr>
            <w:tcW w:w="5159" w:type="dxa"/>
          </w:tcPr>
          <w:p w:rsidR="00E31F4C" w:rsidRDefault="00E31F4C">
            <w:pPr>
              <w:pStyle w:val="ConsPlusNormal"/>
              <w:jc w:val="center"/>
            </w:pPr>
            <w:r>
              <w:t>Источник дополнительного бюджетного финансирования</w:t>
            </w:r>
          </w:p>
        </w:tc>
      </w:tr>
      <w:tr w:rsidR="00E31F4C">
        <w:tc>
          <w:tcPr>
            <w:tcW w:w="3907" w:type="dxa"/>
            <w:tcBorders>
              <w:left w:val="nil"/>
            </w:tcBorders>
          </w:tcPr>
          <w:p w:rsidR="00E31F4C" w:rsidRDefault="00E31F4C">
            <w:pPr>
              <w:pStyle w:val="ConsPlusNormal"/>
              <w:jc w:val="center"/>
            </w:pPr>
            <w:r>
              <w:t>1</w:t>
            </w:r>
          </w:p>
        </w:tc>
        <w:tc>
          <w:tcPr>
            <w:tcW w:w="5159" w:type="dxa"/>
          </w:tcPr>
          <w:p w:rsidR="00E31F4C" w:rsidRDefault="00E31F4C">
            <w:pPr>
              <w:pStyle w:val="ConsPlusNormal"/>
              <w:jc w:val="center"/>
            </w:pPr>
            <w:r>
              <w:t>2</w:t>
            </w:r>
          </w:p>
        </w:tc>
      </w:tr>
      <w:tr w:rsidR="00E31F4C">
        <w:tc>
          <w:tcPr>
            <w:tcW w:w="3907" w:type="dxa"/>
            <w:tcBorders>
              <w:left w:val="nil"/>
            </w:tcBorders>
          </w:tcPr>
          <w:p w:rsidR="00E31F4C" w:rsidRDefault="00E31F4C">
            <w:pPr>
              <w:pStyle w:val="ConsPlusNormal"/>
            </w:pPr>
            <w:r>
              <w:t>Остаток на начало года</w:t>
            </w:r>
          </w:p>
        </w:tc>
        <w:tc>
          <w:tcPr>
            <w:tcW w:w="5159" w:type="dxa"/>
          </w:tcPr>
          <w:p w:rsidR="00E31F4C" w:rsidRDefault="00E31F4C">
            <w:pPr>
              <w:pStyle w:val="ConsPlusNormal"/>
            </w:pPr>
          </w:p>
        </w:tc>
      </w:tr>
      <w:tr w:rsidR="00E31F4C">
        <w:tc>
          <w:tcPr>
            <w:tcW w:w="3907" w:type="dxa"/>
            <w:tcBorders>
              <w:left w:val="nil"/>
            </w:tcBorders>
          </w:tcPr>
          <w:p w:rsidR="00E31F4C" w:rsidRDefault="00E31F4C">
            <w:pPr>
              <w:pStyle w:val="ConsPlusNormal"/>
            </w:pPr>
            <w:r>
              <w:t>Остаток на отчетную дату</w:t>
            </w:r>
          </w:p>
        </w:tc>
        <w:tc>
          <w:tcPr>
            <w:tcW w:w="515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Операции со средствами за счет</w:t>
      </w:r>
    </w:p>
    <w:p w:rsidR="00E31F4C" w:rsidRDefault="00E31F4C">
      <w:pPr>
        <w:pStyle w:val="ConsPlusNonformat"/>
        <w:jc w:val="both"/>
      </w:pPr>
      <w:r>
        <w:t xml:space="preserve">                 дополнительного бюджетного финансирования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E31F4C">
        <w:tc>
          <w:tcPr>
            <w:tcW w:w="964" w:type="dxa"/>
          </w:tcPr>
          <w:p w:rsidR="00E31F4C" w:rsidRDefault="00E31F4C">
            <w:pPr>
              <w:pStyle w:val="ConsPlusNormal"/>
              <w:jc w:val="center"/>
            </w:pPr>
            <w:r>
              <w:lastRenderedPageBreak/>
              <w:t>Код по БК</w:t>
            </w:r>
          </w:p>
        </w:tc>
        <w:tc>
          <w:tcPr>
            <w:tcW w:w="1644" w:type="dxa"/>
          </w:tcPr>
          <w:p w:rsidR="00E31F4C" w:rsidRDefault="00E31F4C">
            <w:pPr>
              <w:pStyle w:val="ConsPlusNormal"/>
              <w:jc w:val="center"/>
            </w:pPr>
            <w:r>
              <w:t>Лимиты бюджетных обязательств на ___ год</w:t>
            </w:r>
          </w:p>
        </w:tc>
        <w:tc>
          <w:tcPr>
            <w:tcW w:w="1474" w:type="dxa"/>
          </w:tcPr>
          <w:p w:rsidR="00E31F4C" w:rsidRDefault="00E31F4C">
            <w:pPr>
              <w:pStyle w:val="ConsPlusNormal"/>
              <w:jc w:val="center"/>
            </w:pPr>
            <w:r>
              <w:t>Предельные объемы финансирования расходов на ___ год</w:t>
            </w:r>
          </w:p>
        </w:tc>
        <w:tc>
          <w:tcPr>
            <w:tcW w:w="1531" w:type="dxa"/>
          </w:tcPr>
          <w:p w:rsidR="00E31F4C" w:rsidRDefault="00E31F4C">
            <w:pPr>
              <w:pStyle w:val="ConsPlusNormal"/>
              <w:jc w:val="center"/>
            </w:pPr>
            <w:r>
              <w:t>Бюджетные обязательства на ___ год</w:t>
            </w:r>
          </w:p>
        </w:tc>
        <w:tc>
          <w:tcPr>
            <w:tcW w:w="1417" w:type="dxa"/>
          </w:tcPr>
          <w:p w:rsidR="00E31F4C" w:rsidRDefault="00E31F4C">
            <w:pPr>
              <w:pStyle w:val="ConsPlusNormal"/>
              <w:jc w:val="center"/>
            </w:pPr>
            <w:r>
              <w:t>Денежные обязательства на ___ год</w:t>
            </w:r>
          </w:p>
        </w:tc>
        <w:tc>
          <w:tcPr>
            <w:tcW w:w="1301" w:type="dxa"/>
          </w:tcPr>
          <w:p w:rsidR="00E31F4C" w:rsidRDefault="00E31F4C">
            <w:pPr>
              <w:pStyle w:val="ConsPlusNormal"/>
              <w:jc w:val="center"/>
            </w:pPr>
            <w:r>
              <w:t>Поступления в ___ году</w:t>
            </w:r>
          </w:p>
          <w:p w:rsidR="00E31F4C" w:rsidRDefault="00E31F4C">
            <w:pPr>
              <w:pStyle w:val="ConsPlusNormal"/>
              <w:jc w:val="center"/>
            </w:pPr>
            <w:r>
              <w:t>(текущий финансовый год)</w:t>
            </w:r>
          </w:p>
        </w:tc>
        <w:tc>
          <w:tcPr>
            <w:tcW w:w="1301" w:type="dxa"/>
          </w:tcPr>
          <w:p w:rsidR="00E31F4C" w:rsidRDefault="00E31F4C">
            <w:pPr>
              <w:pStyle w:val="ConsPlusNormal"/>
              <w:jc w:val="center"/>
            </w:pPr>
            <w:r>
              <w:t>Выплаты в ___ году</w:t>
            </w:r>
          </w:p>
          <w:p w:rsidR="00E31F4C" w:rsidRDefault="00E31F4C">
            <w:pPr>
              <w:pStyle w:val="ConsPlusNormal"/>
              <w:jc w:val="center"/>
            </w:pPr>
            <w:r>
              <w:t>(текущий финансовый год)</w:t>
            </w:r>
          </w:p>
        </w:tc>
        <w:tc>
          <w:tcPr>
            <w:tcW w:w="1886" w:type="dxa"/>
          </w:tcPr>
          <w:p w:rsidR="00E31F4C" w:rsidRDefault="00E31F4C">
            <w:pPr>
              <w:pStyle w:val="ConsPlusNormal"/>
              <w:jc w:val="center"/>
            </w:pPr>
            <w:r>
              <w:t>Итого в ___ году</w:t>
            </w:r>
          </w:p>
          <w:p w:rsidR="00E31F4C" w:rsidRDefault="00E31F4C">
            <w:pPr>
              <w:pStyle w:val="ConsPlusNormal"/>
              <w:jc w:val="center"/>
            </w:pPr>
            <w:proofErr w:type="gramStart"/>
            <w:r>
              <w:t>(текущий</w:t>
            </w:r>
            <w:proofErr w:type="gramEnd"/>
          </w:p>
          <w:p w:rsidR="00E31F4C" w:rsidRDefault="00E31F4C">
            <w:pPr>
              <w:pStyle w:val="ConsPlusNormal"/>
              <w:jc w:val="center"/>
            </w:pPr>
            <w:r>
              <w:t>финансовый год)</w:t>
            </w:r>
          </w:p>
          <w:p w:rsidR="00E31F4C" w:rsidRDefault="00E31F4C">
            <w:pPr>
              <w:pStyle w:val="ConsPlusNormal"/>
              <w:jc w:val="center"/>
            </w:pPr>
            <w:r>
              <w:t>(</w:t>
            </w:r>
            <w:hyperlink w:anchor="P17050" w:history="1">
              <w:r>
                <w:rPr>
                  <w:color w:val="0000FF"/>
                </w:rPr>
                <w:t>гр. 7</w:t>
              </w:r>
            </w:hyperlink>
            <w:r>
              <w:t xml:space="preserve"> - </w:t>
            </w:r>
            <w:hyperlink w:anchor="P17049" w:history="1">
              <w:r>
                <w:rPr>
                  <w:color w:val="0000FF"/>
                </w:rPr>
                <w:t>гр. 6</w:t>
              </w:r>
            </w:hyperlink>
            <w:r>
              <w:t>)</w:t>
            </w:r>
          </w:p>
        </w:tc>
      </w:tr>
      <w:tr w:rsidR="00E31F4C">
        <w:tc>
          <w:tcPr>
            <w:tcW w:w="964" w:type="dxa"/>
          </w:tcPr>
          <w:p w:rsidR="00E31F4C" w:rsidRDefault="00E31F4C">
            <w:pPr>
              <w:pStyle w:val="ConsPlusNormal"/>
              <w:jc w:val="center"/>
            </w:pPr>
            <w:r>
              <w:t>1</w:t>
            </w:r>
          </w:p>
        </w:tc>
        <w:tc>
          <w:tcPr>
            <w:tcW w:w="1644" w:type="dxa"/>
          </w:tcPr>
          <w:p w:rsidR="00E31F4C" w:rsidRDefault="00E31F4C">
            <w:pPr>
              <w:pStyle w:val="ConsPlusNormal"/>
              <w:jc w:val="center"/>
            </w:pPr>
            <w:bookmarkStart w:id="227" w:name="P17045"/>
            <w:bookmarkEnd w:id="227"/>
            <w:r>
              <w:t>2</w:t>
            </w:r>
          </w:p>
        </w:tc>
        <w:tc>
          <w:tcPr>
            <w:tcW w:w="1474" w:type="dxa"/>
          </w:tcPr>
          <w:p w:rsidR="00E31F4C" w:rsidRDefault="00E31F4C">
            <w:pPr>
              <w:pStyle w:val="ConsPlusNormal"/>
              <w:jc w:val="center"/>
            </w:pPr>
            <w:bookmarkStart w:id="228" w:name="P17046"/>
            <w:bookmarkEnd w:id="228"/>
            <w:r>
              <w:t>3</w:t>
            </w:r>
          </w:p>
        </w:tc>
        <w:tc>
          <w:tcPr>
            <w:tcW w:w="1531" w:type="dxa"/>
          </w:tcPr>
          <w:p w:rsidR="00E31F4C" w:rsidRDefault="00E31F4C">
            <w:pPr>
              <w:pStyle w:val="ConsPlusNormal"/>
              <w:jc w:val="center"/>
            </w:pPr>
            <w:bookmarkStart w:id="229" w:name="P17047"/>
            <w:bookmarkEnd w:id="229"/>
            <w:r>
              <w:t>4</w:t>
            </w:r>
          </w:p>
        </w:tc>
        <w:tc>
          <w:tcPr>
            <w:tcW w:w="1417" w:type="dxa"/>
          </w:tcPr>
          <w:p w:rsidR="00E31F4C" w:rsidRDefault="00E31F4C">
            <w:pPr>
              <w:pStyle w:val="ConsPlusNormal"/>
              <w:jc w:val="center"/>
            </w:pPr>
            <w:bookmarkStart w:id="230" w:name="P17048"/>
            <w:bookmarkEnd w:id="230"/>
            <w:r>
              <w:t>5</w:t>
            </w:r>
          </w:p>
        </w:tc>
        <w:tc>
          <w:tcPr>
            <w:tcW w:w="1301" w:type="dxa"/>
          </w:tcPr>
          <w:p w:rsidR="00E31F4C" w:rsidRDefault="00E31F4C">
            <w:pPr>
              <w:pStyle w:val="ConsPlusNormal"/>
              <w:jc w:val="center"/>
            </w:pPr>
            <w:bookmarkStart w:id="231" w:name="P17049"/>
            <w:bookmarkEnd w:id="231"/>
            <w:r>
              <w:t>6</w:t>
            </w:r>
          </w:p>
        </w:tc>
        <w:tc>
          <w:tcPr>
            <w:tcW w:w="1301" w:type="dxa"/>
          </w:tcPr>
          <w:p w:rsidR="00E31F4C" w:rsidRDefault="00E31F4C">
            <w:pPr>
              <w:pStyle w:val="ConsPlusNormal"/>
              <w:jc w:val="center"/>
            </w:pPr>
            <w:bookmarkStart w:id="232" w:name="P17050"/>
            <w:bookmarkEnd w:id="232"/>
            <w:r>
              <w:t>7</w:t>
            </w:r>
          </w:p>
        </w:tc>
        <w:tc>
          <w:tcPr>
            <w:tcW w:w="1886" w:type="dxa"/>
          </w:tcPr>
          <w:p w:rsidR="00E31F4C" w:rsidRDefault="00E31F4C">
            <w:pPr>
              <w:pStyle w:val="ConsPlusNormal"/>
              <w:jc w:val="center"/>
            </w:pPr>
            <w:bookmarkStart w:id="233" w:name="P17051"/>
            <w:bookmarkEnd w:id="233"/>
            <w:r>
              <w:t>8</w:t>
            </w:r>
          </w:p>
        </w:tc>
      </w:tr>
      <w:tr w:rsidR="00E31F4C">
        <w:tc>
          <w:tcPr>
            <w:tcW w:w="964" w:type="dxa"/>
          </w:tcPr>
          <w:p w:rsidR="00E31F4C" w:rsidRDefault="00E31F4C">
            <w:pPr>
              <w:pStyle w:val="ConsPlusNormal"/>
            </w:pPr>
          </w:p>
        </w:tc>
        <w:tc>
          <w:tcPr>
            <w:tcW w:w="1644" w:type="dxa"/>
          </w:tcPr>
          <w:p w:rsidR="00E31F4C" w:rsidRDefault="00E31F4C">
            <w:pPr>
              <w:pStyle w:val="ConsPlusNormal"/>
            </w:pPr>
          </w:p>
        </w:tc>
        <w:tc>
          <w:tcPr>
            <w:tcW w:w="1474" w:type="dxa"/>
          </w:tcPr>
          <w:p w:rsidR="00E31F4C" w:rsidRDefault="00E31F4C">
            <w:pPr>
              <w:pStyle w:val="ConsPlusNormal"/>
            </w:pPr>
          </w:p>
        </w:tc>
        <w:tc>
          <w:tcPr>
            <w:tcW w:w="1531" w:type="dxa"/>
          </w:tcPr>
          <w:p w:rsidR="00E31F4C" w:rsidRDefault="00E31F4C">
            <w:pPr>
              <w:pStyle w:val="ConsPlusNormal"/>
            </w:pPr>
          </w:p>
        </w:tc>
        <w:tc>
          <w:tcPr>
            <w:tcW w:w="1417" w:type="dxa"/>
          </w:tcPr>
          <w:p w:rsidR="00E31F4C" w:rsidRDefault="00E31F4C">
            <w:pPr>
              <w:pStyle w:val="ConsPlusNormal"/>
            </w:pPr>
          </w:p>
        </w:tc>
        <w:tc>
          <w:tcPr>
            <w:tcW w:w="1301" w:type="dxa"/>
          </w:tcPr>
          <w:p w:rsidR="00E31F4C" w:rsidRDefault="00E31F4C">
            <w:pPr>
              <w:pStyle w:val="ConsPlusNormal"/>
            </w:pPr>
          </w:p>
        </w:tc>
        <w:tc>
          <w:tcPr>
            <w:tcW w:w="1301" w:type="dxa"/>
          </w:tcPr>
          <w:p w:rsidR="00E31F4C" w:rsidRDefault="00E31F4C">
            <w:pPr>
              <w:pStyle w:val="ConsPlusNormal"/>
            </w:pPr>
          </w:p>
        </w:tc>
        <w:tc>
          <w:tcPr>
            <w:tcW w:w="1886" w:type="dxa"/>
          </w:tcPr>
          <w:p w:rsidR="00E31F4C" w:rsidRDefault="00E31F4C">
            <w:pPr>
              <w:pStyle w:val="ConsPlusNormal"/>
            </w:pPr>
          </w:p>
        </w:tc>
      </w:tr>
      <w:tr w:rsidR="00E31F4C">
        <w:tc>
          <w:tcPr>
            <w:tcW w:w="964" w:type="dxa"/>
          </w:tcPr>
          <w:p w:rsidR="00E31F4C" w:rsidRDefault="00E31F4C">
            <w:pPr>
              <w:pStyle w:val="ConsPlusNormal"/>
            </w:pPr>
          </w:p>
        </w:tc>
        <w:tc>
          <w:tcPr>
            <w:tcW w:w="1644" w:type="dxa"/>
          </w:tcPr>
          <w:p w:rsidR="00E31F4C" w:rsidRDefault="00E31F4C">
            <w:pPr>
              <w:pStyle w:val="ConsPlusNormal"/>
            </w:pPr>
          </w:p>
        </w:tc>
        <w:tc>
          <w:tcPr>
            <w:tcW w:w="1474" w:type="dxa"/>
          </w:tcPr>
          <w:p w:rsidR="00E31F4C" w:rsidRDefault="00E31F4C">
            <w:pPr>
              <w:pStyle w:val="ConsPlusNormal"/>
            </w:pPr>
          </w:p>
        </w:tc>
        <w:tc>
          <w:tcPr>
            <w:tcW w:w="1531" w:type="dxa"/>
          </w:tcPr>
          <w:p w:rsidR="00E31F4C" w:rsidRDefault="00E31F4C">
            <w:pPr>
              <w:pStyle w:val="ConsPlusNormal"/>
            </w:pPr>
          </w:p>
        </w:tc>
        <w:tc>
          <w:tcPr>
            <w:tcW w:w="1417" w:type="dxa"/>
          </w:tcPr>
          <w:p w:rsidR="00E31F4C" w:rsidRDefault="00E31F4C">
            <w:pPr>
              <w:pStyle w:val="ConsPlusNormal"/>
            </w:pPr>
          </w:p>
        </w:tc>
        <w:tc>
          <w:tcPr>
            <w:tcW w:w="1301" w:type="dxa"/>
          </w:tcPr>
          <w:p w:rsidR="00E31F4C" w:rsidRDefault="00E31F4C">
            <w:pPr>
              <w:pStyle w:val="ConsPlusNormal"/>
            </w:pPr>
          </w:p>
        </w:tc>
        <w:tc>
          <w:tcPr>
            <w:tcW w:w="1301" w:type="dxa"/>
          </w:tcPr>
          <w:p w:rsidR="00E31F4C" w:rsidRDefault="00E31F4C">
            <w:pPr>
              <w:pStyle w:val="ConsPlusNormal"/>
            </w:pPr>
          </w:p>
        </w:tc>
        <w:tc>
          <w:tcPr>
            <w:tcW w:w="1886" w:type="dxa"/>
          </w:tcPr>
          <w:p w:rsidR="00E31F4C" w:rsidRDefault="00E31F4C">
            <w:pPr>
              <w:pStyle w:val="ConsPlusNormal"/>
            </w:pPr>
          </w:p>
        </w:tc>
      </w:tr>
      <w:tr w:rsidR="00E31F4C">
        <w:tblPrEx>
          <w:tblBorders>
            <w:left w:val="nil"/>
          </w:tblBorders>
        </w:tblPrEx>
        <w:tc>
          <w:tcPr>
            <w:tcW w:w="964" w:type="dxa"/>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474" w:type="dxa"/>
          </w:tcPr>
          <w:p w:rsidR="00E31F4C" w:rsidRDefault="00E31F4C">
            <w:pPr>
              <w:pStyle w:val="ConsPlusNormal"/>
            </w:pPr>
          </w:p>
        </w:tc>
        <w:tc>
          <w:tcPr>
            <w:tcW w:w="1531" w:type="dxa"/>
          </w:tcPr>
          <w:p w:rsidR="00E31F4C" w:rsidRDefault="00E31F4C">
            <w:pPr>
              <w:pStyle w:val="ConsPlusNormal"/>
            </w:pPr>
          </w:p>
        </w:tc>
        <w:tc>
          <w:tcPr>
            <w:tcW w:w="1417" w:type="dxa"/>
          </w:tcPr>
          <w:p w:rsidR="00E31F4C" w:rsidRDefault="00E31F4C">
            <w:pPr>
              <w:pStyle w:val="ConsPlusNormal"/>
            </w:pPr>
          </w:p>
        </w:tc>
        <w:tc>
          <w:tcPr>
            <w:tcW w:w="1301" w:type="dxa"/>
          </w:tcPr>
          <w:p w:rsidR="00E31F4C" w:rsidRDefault="00E31F4C">
            <w:pPr>
              <w:pStyle w:val="ConsPlusNormal"/>
            </w:pPr>
          </w:p>
        </w:tc>
        <w:tc>
          <w:tcPr>
            <w:tcW w:w="1301" w:type="dxa"/>
          </w:tcPr>
          <w:p w:rsidR="00E31F4C" w:rsidRDefault="00E31F4C">
            <w:pPr>
              <w:pStyle w:val="ConsPlusNormal"/>
            </w:pPr>
          </w:p>
        </w:tc>
        <w:tc>
          <w:tcPr>
            <w:tcW w:w="1886"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0531742, с. 5</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3.3. Остатки бюджетных данных и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E31F4C">
        <w:tc>
          <w:tcPr>
            <w:tcW w:w="964" w:type="dxa"/>
          </w:tcPr>
          <w:p w:rsidR="00E31F4C" w:rsidRDefault="00E31F4C">
            <w:pPr>
              <w:pStyle w:val="ConsPlusNormal"/>
              <w:jc w:val="center"/>
            </w:pPr>
            <w:r>
              <w:t>Код по БК</w:t>
            </w:r>
          </w:p>
        </w:tc>
        <w:tc>
          <w:tcPr>
            <w:tcW w:w="2154" w:type="dxa"/>
          </w:tcPr>
          <w:p w:rsidR="00E31F4C" w:rsidRDefault="00E31F4C">
            <w:pPr>
              <w:pStyle w:val="ConsPlusNormal"/>
              <w:jc w:val="center"/>
            </w:pPr>
            <w:r>
              <w:t>Неиспользованная часть лимитов бюджетных обязательств в ___ году</w:t>
            </w:r>
          </w:p>
          <w:p w:rsidR="00E31F4C" w:rsidRDefault="00E31F4C">
            <w:pPr>
              <w:pStyle w:val="ConsPlusNormal"/>
              <w:jc w:val="center"/>
            </w:pPr>
            <w:r>
              <w:t>(текущий финансовый год)</w:t>
            </w:r>
          </w:p>
          <w:p w:rsidR="00E31F4C" w:rsidRDefault="00E31F4C">
            <w:pPr>
              <w:pStyle w:val="ConsPlusNormal"/>
              <w:jc w:val="center"/>
            </w:pPr>
            <w:r>
              <w:t xml:space="preserve">(подраздел 3.2 </w:t>
            </w:r>
            <w:hyperlink w:anchor="P17045" w:history="1">
              <w:r>
                <w:rPr>
                  <w:color w:val="0000FF"/>
                </w:rPr>
                <w:t>гр. 2</w:t>
              </w:r>
            </w:hyperlink>
            <w:r>
              <w:t xml:space="preserve"> - подраздел 3.2 </w:t>
            </w:r>
            <w:hyperlink w:anchor="P17047" w:history="1">
              <w:r>
                <w:rPr>
                  <w:color w:val="0000FF"/>
                </w:rPr>
                <w:t>гр. 4</w:t>
              </w:r>
            </w:hyperlink>
            <w:r>
              <w:t>)</w:t>
            </w:r>
          </w:p>
        </w:tc>
        <w:tc>
          <w:tcPr>
            <w:tcW w:w="2098" w:type="dxa"/>
          </w:tcPr>
          <w:p w:rsidR="00E31F4C" w:rsidRDefault="00E31F4C">
            <w:pPr>
              <w:pStyle w:val="ConsPlusNormal"/>
              <w:jc w:val="center"/>
            </w:pPr>
            <w:r>
              <w:t>Неиспользованная часть предельных объемов финансирования в ___ году</w:t>
            </w:r>
          </w:p>
          <w:p w:rsidR="00E31F4C" w:rsidRDefault="00E31F4C">
            <w:pPr>
              <w:pStyle w:val="ConsPlusNormal"/>
              <w:jc w:val="center"/>
            </w:pPr>
            <w:r>
              <w:t>(текущий финансовый год)</w:t>
            </w:r>
          </w:p>
          <w:p w:rsidR="00E31F4C" w:rsidRDefault="00E31F4C">
            <w:pPr>
              <w:pStyle w:val="ConsPlusNormal"/>
              <w:jc w:val="center"/>
            </w:pPr>
            <w:r>
              <w:t xml:space="preserve">(подраздел 3.2 </w:t>
            </w:r>
            <w:hyperlink w:anchor="P17046" w:history="1">
              <w:r>
                <w:rPr>
                  <w:color w:val="0000FF"/>
                </w:rPr>
                <w:t>гр. 3</w:t>
              </w:r>
            </w:hyperlink>
            <w:r>
              <w:t xml:space="preserve"> - подраздел 3.2 </w:t>
            </w:r>
            <w:hyperlink w:anchor="P17051" w:history="1">
              <w:r>
                <w:rPr>
                  <w:color w:val="0000FF"/>
                </w:rPr>
                <w:t>гр. 8</w:t>
              </w:r>
            </w:hyperlink>
            <w:r>
              <w:t>)</w:t>
            </w:r>
          </w:p>
        </w:tc>
        <w:tc>
          <w:tcPr>
            <w:tcW w:w="1984" w:type="dxa"/>
          </w:tcPr>
          <w:p w:rsidR="00E31F4C" w:rsidRDefault="00E31F4C">
            <w:pPr>
              <w:pStyle w:val="ConsPlusNormal"/>
              <w:jc w:val="center"/>
            </w:pPr>
            <w:r>
              <w:t>Неисполненные бюджетные обязательства в ___ году</w:t>
            </w:r>
          </w:p>
          <w:p w:rsidR="00E31F4C" w:rsidRDefault="00E31F4C">
            <w:pPr>
              <w:pStyle w:val="ConsPlusNormal"/>
              <w:jc w:val="center"/>
            </w:pPr>
            <w:r>
              <w:t>(текущий финансовый год)</w:t>
            </w:r>
          </w:p>
          <w:p w:rsidR="00E31F4C" w:rsidRDefault="00E31F4C">
            <w:pPr>
              <w:pStyle w:val="ConsPlusNormal"/>
              <w:jc w:val="center"/>
            </w:pPr>
            <w:r>
              <w:t xml:space="preserve">(подраздел 3.2 </w:t>
            </w:r>
            <w:hyperlink w:anchor="P17047" w:history="1">
              <w:r>
                <w:rPr>
                  <w:color w:val="0000FF"/>
                </w:rPr>
                <w:t>гр. 4</w:t>
              </w:r>
            </w:hyperlink>
            <w:r>
              <w:t xml:space="preserve"> - подраздел 3.2 </w:t>
            </w:r>
            <w:hyperlink w:anchor="P17051" w:history="1">
              <w:r>
                <w:rPr>
                  <w:color w:val="0000FF"/>
                </w:rPr>
                <w:t>гр. 8</w:t>
              </w:r>
            </w:hyperlink>
            <w:r>
              <w:t>)</w:t>
            </w:r>
          </w:p>
        </w:tc>
        <w:tc>
          <w:tcPr>
            <w:tcW w:w="1871" w:type="dxa"/>
          </w:tcPr>
          <w:p w:rsidR="00E31F4C" w:rsidRDefault="00E31F4C">
            <w:pPr>
              <w:pStyle w:val="ConsPlusNormal"/>
              <w:jc w:val="center"/>
            </w:pPr>
            <w:r>
              <w:t>Неисполненные денежные обязательства в ___ году</w:t>
            </w:r>
          </w:p>
          <w:p w:rsidR="00E31F4C" w:rsidRDefault="00E31F4C">
            <w:pPr>
              <w:pStyle w:val="ConsPlusNormal"/>
              <w:jc w:val="center"/>
            </w:pPr>
            <w:r>
              <w:t>(текущий финансовый год)</w:t>
            </w:r>
          </w:p>
          <w:p w:rsidR="00E31F4C" w:rsidRDefault="00E31F4C">
            <w:pPr>
              <w:pStyle w:val="ConsPlusNormal"/>
              <w:jc w:val="center"/>
            </w:pPr>
            <w:r>
              <w:t xml:space="preserve">(подраздел 3.2 </w:t>
            </w:r>
            <w:hyperlink w:anchor="P17048" w:history="1">
              <w:r>
                <w:rPr>
                  <w:color w:val="0000FF"/>
                </w:rPr>
                <w:t>гр. 5</w:t>
              </w:r>
            </w:hyperlink>
            <w:r>
              <w:t xml:space="preserve"> - подраздел 3.2 </w:t>
            </w:r>
            <w:hyperlink w:anchor="P17051" w:history="1">
              <w:r>
                <w:rPr>
                  <w:color w:val="0000FF"/>
                </w:rPr>
                <w:t>гр. 8</w:t>
              </w:r>
            </w:hyperlink>
            <w:r>
              <w:t>)</w:t>
            </w:r>
          </w:p>
        </w:tc>
      </w:tr>
      <w:tr w:rsidR="00E31F4C">
        <w:tc>
          <w:tcPr>
            <w:tcW w:w="964" w:type="dxa"/>
          </w:tcPr>
          <w:p w:rsidR="00E31F4C" w:rsidRDefault="00E31F4C">
            <w:pPr>
              <w:pStyle w:val="ConsPlusNormal"/>
              <w:jc w:val="center"/>
            </w:pPr>
            <w:r>
              <w:t>1</w:t>
            </w:r>
          </w:p>
        </w:tc>
        <w:tc>
          <w:tcPr>
            <w:tcW w:w="2154" w:type="dxa"/>
          </w:tcPr>
          <w:p w:rsidR="00E31F4C" w:rsidRDefault="00E31F4C">
            <w:pPr>
              <w:pStyle w:val="ConsPlusNormal"/>
              <w:jc w:val="center"/>
            </w:pPr>
            <w:r>
              <w:t>2</w:t>
            </w:r>
          </w:p>
        </w:tc>
        <w:tc>
          <w:tcPr>
            <w:tcW w:w="2098" w:type="dxa"/>
          </w:tcPr>
          <w:p w:rsidR="00E31F4C" w:rsidRDefault="00E31F4C">
            <w:pPr>
              <w:pStyle w:val="ConsPlusNormal"/>
              <w:jc w:val="center"/>
            </w:pPr>
            <w:r>
              <w:t>3</w:t>
            </w:r>
          </w:p>
        </w:tc>
        <w:tc>
          <w:tcPr>
            <w:tcW w:w="1984" w:type="dxa"/>
          </w:tcPr>
          <w:p w:rsidR="00E31F4C" w:rsidRDefault="00E31F4C">
            <w:pPr>
              <w:pStyle w:val="ConsPlusNormal"/>
              <w:jc w:val="center"/>
            </w:pPr>
            <w:r>
              <w:t>4</w:t>
            </w:r>
          </w:p>
        </w:tc>
        <w:tc>
          <w:tcPr>
            <w:tcW w:w="1871" w:type="dxa"/>
          </w:tcPr>
          <w:p w:rsidR="00E31F4C" w:rsidRDefault="00E31F4C">
            <w:pPr>
              <w:pStyle w:val="ConsPlusNormal"/>
              <w:jc w:val="center"/>
            </w:pPr>
            <w:r>
              <w:t>5</w:t>
            </w:r>
          </w:p>
        </w:tc>
      </w:tr>
      <w:tr w:rsidR="00E31F4C">
        <w:tc>
          <w:tcPr>
            <w:tcW w:w="964"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984" w:type="dxa"/>
          </w:tcPr>
          <w:p w:rsidR="00E31F4C" w:rsidRDefault="00E31F4C">
            <w:pPr>
              <w:pStyle w:val="ConsPlusNormal"/>
            </w:pPr>
          </w:p>
        </w:tc>
        <w:tc>
          <w:tcPr>
            <w:tcW w:w="1871" w:type="dxa"/>
          </w:tcPr>
          <w:p w:rsidR="00E31F4C" w:rsidRDefault="00E31F4C">
            <w:pPr>
              <w:pStyle w:val="ConsPlusNormal"/>
            </w:pPr>
          </w:p>
        </w:tc>
      </w:tr>
      <w:tr w:rsidR="00E31F4C">
        <w:tc>
          <w:tcPr>
            <w:tcW w:w="964"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984" w:type="dxa"/>
          </w:tcPr>
          <w:p w:rsidR="00E31F4C" w:rsidRDefault="00E31F4C">
            <w:pPr>
              <w:pStyle w:val="ConsPlusNormal"/>
            </w:pPr>
          </w:p>
        </w:tc>
        <w:tc>
          <w:tcPr>
            <w:tcW w:w="1871" w:type="dxa"/>
          </w:tcPr>
          <w:p w:rsidR="00E31F4C" w:rsidRDefault="00E31F4C">
            <w:pPr>
              <w:pStyle w:val="ConsPlusNormal"/>
            </w:pPr>
          </w:p>
        </w:tc>
      </w:tr>
      <w:tr w:rsidR="00E31F4C">
        <w:tblPrEx>
          <w:tblBorders>
            <w:left w:val="nil"/>
          </w:tblBorders>
        </w:tblPrEx>
        <w:tc>
          <w:tcPr>
            <w:tcW w:w="964" w:type="dxa"/>
            <w:tcBorders>
              <w:left w:val="nil"/>
              <w:bottom w:val="nil"/>
            </w:tcBorders>
          </w:tcPr>
          <w:p w:rsidR="00E31F4C" w:rsidRDefault="00E31F4C">
            <w:pPr>
              <w:pStyle w:val="ConsPlusNormal"/>
              <w:jc w:val="center"/>
            </w:pPr>
            <w:r>
              <w:t>Итого</w:t>
            </w:r>
          </w:p>
        </w:tc>
        <w:tc>
          <w:tcPr>
            <w:tcW w:w="2154" w:type="dxa"/>
          </w:tcPr>
          <w:p w:rsidR="00E31F4C" w:rsidRDefault="00E31F4C">
            <w:pPr>
              <w:pStyle w:val="ConsPlusNormal"/>
            </w:pPr>
          </w:p>
        </w:tc>
        <w:tc>
          <w:tcPr>
            <w:tcW w:w="2098" w:type="dxa"/>
          </w:tcPr>
          <w:p w:rsidR="00E31F4C" w:rsidRDefault="00E31F4C">
            <w:pPr>
              <w:pStyle w:val="ConsPlusNormal"/>
            </w:pPr>
          </w:p>
        </w:tc>
        <w:tc>
          <w:tcPr>
            <w:tcW w:w="1984"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Источники дополнительного бюджетного финансирования</w:t>
      </w:r>
    </w:p>
    <w:p w:rsidR="00E31F4C" w:rsidRDefault="00E31F4C">
      <w:pPr>
        <w:pStyle w:val="ConsPlusNonformat"/>
        <w:jc w:val="both"/>
      </w:pPr>
      <w:r>
        <w:t xml:space="preserve">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E31F4C">
        <w:tc>
          <w:tcPr>
            <w:tcW w:w="1020" w:type="dxa"/>
          </w:tcPr>
          <w:p w:rsidR="00E31F4C" w:rsidRDefault="00E31F4C">
            <w:pPr>
              <w:pStyle w:val="ConsPlusNormal"/>
              <w:jc w:val="center"/>
            </w:pPr>
            <w:r>
              <w:t>Код по БК</w:t>
            </w:r>
          </w:p>
        </w:tc>
        <w:tc>
          <w:tcPr>
            <w:tcW w:w="2665" w:type="dxa"/>
          </w:tcPr>
          <w:p w:rsidR="00E31F4C" w:rsidRDefault="00E31F4C">
            <w:pPr>
              <w:pStyle w:val="ConsPlusNormal"/>
              <w:jc w:val="center"/>
            </w:pPr>
            <w:r>
              <w:t>Поступления в ___ году</w:t>
            </w:r>
          </w:p>
          <w:p w:rsidR="00E31F4C" w:rsidRDefault="00E31F4C">
            <w:pPr>
              <w:pStyle w:val="ConsPlusNormal"/>
              <w:jc w:val="center"/>
            </w:pPr>
            <w:r>
              <w:t>(текущий финансовый год)</w:t>
            </w:r>
          </w:p>
        </w:tc>
        <w:tc>
          <w:tcPr>
            <w:tcW w:w="2324" w:type="dxa"/>
          </w:tcPr>
          <w:p w:rsidR="00E31F4C" w:rsidRDefault="00E31F4C">
            <w:pPr>
              <w:pStyle w:val="ConsPlusNormal"/>
              <w:jc w:val="center"/>
            </w:pPr>
            <w:r>
              <w:t>Возвраты в ___ году</w:t>
            </w:r>
          </w:p>
          <w:p w:rsidR="00E31F4C" w:rsidRDefault="00E31F4C">
            <w:pPr>
              <w:pStyle w:val="ConsPlusNormal"/>
              <w:jc w:val="center"/>
            </w:pPr>
            <w:r>
              <w:t>(текущий финансовый год)</w:t>
            </w:r>
          </w:p>
        </w:tc>
        <w:tc>
          <w:tcPr>
            <w:tcW w:w="3061" w:type="dxa"/>
          </w:tcPr>
          <w:p w:rsidR="00E31F4C" w:rsidRDefault="00E31F4C">
            <w:pPr>
              <w:pStyle w:val="ConsPlusNormal"/>
              <w:jc w:val="center"/>
            </w:pPr>
            <w:r>
              <w:t>Итого в 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7133" w:history="1">
              <w:r>
                <w:rPr>
                  <w:color w:val="0000FF"/>
                </w:rPr>
                <w:t>гр. 2</w:t>
              </w:r>
            </w:hyperlink>
            <w:r>
              <w:t xml:space="preserve"> - </w:t>
            </w:r>
            <w:hyperlink w:anchor="P17134" w:history="1">
              <w:r>
                <w:rPr>
                  <w:color w:val="0000FF"/>
                </w:rPr>
                <w:t>гр. 3</w:t>
              </w:r>
            </w:hyperlink>
            <w:r>
              <w:t>)</w:t>
            </w:r>
          </w:p>
        </w:tc>
      </w:tr>
      <w:tr w:rsidR="00E31F4C">
        <w:tc>
          <w:tcPr>
            <w:tcW w:w="1020" w:type="dxa"/>
          </w:tcPr>
          <w:p w:rsidR="00E31F4C" w:rsidRDefault="00E31F4C">
            <w:pPr>
              <w:pStyle w:val="ConsPlusNormal"/>
              <w:jc w:val="center"/>
            </w:pPr>
            <w:r>
              <w:t>1</w:t>
            </w:r>
          </w:p>
        </w:tc>
        <w:tc>
          <w:tcPr>
            <w:tcW w:w="2665" w:type="dxa"/>
          </w:tcPr>
          <w:p w:rsidR="00E31F4C" w:rsidRDefault="00E31F4C">
            <w:pPr>
              <w:pStyle w:val="ConsPlusNormal"/>
              <w:jc w:val="center"/>
            </w:pPr>
            <w:bookmarkStart w:id="234" w:name="P17133"/>
            <w:bookmarkEnd w:id="234"/>
            <w:r>
              <w:t>2</w:t>
            </w:r>
          </w:p>
        </w:tc>
        <w:tc>
          <w:tcPr>
            <w:tcW w:w="2324" w:type="dxa"/>
          </w:tcPr>
          <w:p w:rsidR="00E31F4C" w:rsidRDefault="00E31F4C">
            <w:pPr>
              <w:pStyle w:val="ConsPlusNormal"/>
              <w:jc w:val="center"/>
            </w:pPr>
            <w:bookmarkStart w:id="235" w:name="P17134"/>
            <w:bookmarkEnd w:id="235"/>
            <w:r>
              <w:t>3</w:t>
            </w:r>
          </w:p>
        </w:tc>
        <w:tc>
          <w:tcPr>
            <w:tcW w:w="3061" w:type="dxa"/>
          </w:tcPr>
          <w:p w:rsidR="00E31F4C" w:rsidRDefault="00E31F4C">
            <w:pPr>
              <w:pStyle w:val="ConsPlusNormal"/>
              <w:jc w:val="center"/>
            </w:pPr>
            <w:r>
              <w:t>4</w:t>
            </w:r>
          </w:p>
        </w:tc>
      </w:tr>
      <w:tr w:rsidR="00E31F4C">
        <w:tc>
          <w:tcPr>
            <w:tcW w:w="1020" w:type="dxa"/>
          </w:tcPr>
          <w:p w:rsidR="00E31F4C" w:rsidRDefault="00E31F4C">
            <w:pPr>
              <w:pStyle w:val="ConsPlusNormal"/>
            </w:pPr>
          </w:p>
        </w:tc>
        <w:tc>
          <w:tcPr>
            <w:tcW w:w="2665" w:type="dxa"/>
          </w:tcPr>
          <w:p w:rsidR="00E31F4C" w:rsidRDefault="00E31F4C">
            <w:pPr>
              <w:pStyle w:val="ConsPlusNormal"/>
            </w:pPr>
          </w:p>
        </w:tc>
        <w:tc>
          <w:tcPr>
            <w:tcW w:w="2324" w:type="dxa"/>
          </w:tcPr>
          <w:p w:rsidR="00E31F4C" w:rsidRDefault="00E31F4C">
            <w:pPr>
              <w:pStyle w:val="ConsPlusNormal"/>
            </w:pPr>
          </w:p>
        </w:tc>
        <w:tc>
          <w:tcPr>
            <w:tcW w:w="3061" w:type="dxa"/>
          </w:tcPr>
          <w:p w:rsidR="00E31F4C" w:rsidRDefault="00E31F4C">
            <w:pPr>
              <w:pStyle w:val="ConsPlusNormal"/>
            </w:pPr>
          </w:p>
        </w:tc>
      </w:tr>
      <w:tr w:rsidR="00E31F4C">
        <w:tc>
          <w:tcPr>
            <w:tcW w:w="1020" w:type="dxa"/>
          </w:tcPr>
          <w:p w:rsidR="00E31F4C" w:rsidRDefault="00E31F4C">
            <w:pPr>
              <w:pStyle w:val="ConsPlusNormal"/>
            </w:pPr>
          </w:p>
        </w:tc>
        <w:tc>
          <w:tcPr>
            <w:tcW w:w="2665" w:type="dxa"/>
          </w:tcPr>
          <w:p w:rsidR="00E31F4C" w:rsidRDefault="00E31F4C">
            <w:pPr>
              <w:pStyle w:val="ConsPlusNormal"/>
            </w:pPr>
          </w:p>
        </w:tc>
        <w:tc>
          <w:tcPr>
            <w:tcW w:w="2324" w:type="dxa"/>
          </w:tcPr>
          <w:p w:rsidR="00E31F4C" w:rsidRDefault="00E31F4C">
            <w:pPr>
              <w:pStyle w:val="ConsPlusNormal"/>
            </w:pPr>
          </w:p>
        </w:tc>
        <w:tc>
          <w:tcPr>
            <w:tcW w:w="3061" w:type="dxa"/>
          </w:tcPr>
          <w:p w:rsidR="00E31F4C" w:rsidRDefault="00E31F4C">
            <w:pPr>
              <w:pStyle w:val="ConsPlusNormal"/>
            </w:pPr>
          </w:p>
        </w:tc>
      </w:tr>
      <w:tr w:rsidR="00E31F4C">
        <w:tblPrEx>
          <w:tblBorders>
            <w:left w:val="nil"/>
          </w:tblBorders>
        </w:tblPrEx>
        <w:tc>
          <w:tcPr>
            <w:tcW w:w="1020" w:type="dxa"/>
            <w:tcBorders>
              <w:left w:val="nil"/>
              <w:bottom w:val="nil"/>
            </w:tcBorders>
          </w:tcPr>
          <w:p w:rsidR="00E31F4C" w:rsidRDefault="00E31F4C">
            <w:pPr>
              <w:pStyle w:val="ConsPlusNormal"/>
              <w:jc w:val="right"/>
            </w:pPr>
            <w:r>
              <w:t>Итого</w:t>
            </w:r>
          </w:p>
        </w:tc>
        <w:tc>
          <w:tcPr>
            <w:tcW w:w="2665" w:type="dxa"/>
          </w:tcPr>
          <w:p w:rsidR="00E31F4C" w:rsidRDefault="00E31F4C">
            <w:pPr>
              <w:pStyle w:val="ConsPlusNormal"/>
            </w:pPr>
          </w:p>
        </w:tc>
        <w:tc>
          <w:tcPr>
            <w:tcW w:w="2324" w:type="dxa"/>
          </w:tcPr>
          <w:p w:rsidR="00E31F4C" w:rsidRDefault="00E31F4C">
            <w:pPr>
              <w:pStyle w:val="ConsPlusNormal"/>
            </w:pPr>
          </w:p>
        </w:tc>
        <w:tc>
          <w:tcPr>
            <w:tcW w:w="30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органа</w:t>
      </w:r>
    </w:p>
    <w:p w:rsidR="00E31F4C" w:rsidRDefault="00E31F4C">
      <w:pPr>
        <w:pStyle w:val="ConsPlusNonformat"/>
        <w:jc w:val="both"/>
      </w:pPr>
      <w:r>
        <w:lastRenderedPageBreak/>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r>
        <w:t>Главный бухгалтер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46</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rmal"/>
        <w:jc w:val="center"/>
      </w:pPr>
      <w:r>
        <w:t>АКТ</w:t>
      </w:r>
    </w:p>
    <w:p w:rsidR="00E31F4C" w:rsidRDefault="00E31F4C">
      <w:pPr>
        <w:pStyle w:val="ConsPlusNormal"/>
        <w:jc w:val="center"/>
      </w:pPr>
      <w:r>
        <w:t>приемки-передачи показателей лицевого счета администратора</w:t>
      </w:r>
    </w:p>
    <w:p w:rsidR="00E31F4C" w:rsidRDefault="00E31F4C">
      <w:pPr>
        <w:pStyle w:val="ConsPlusNormal"/>
        <w:jc w:val="center"/>
      </w:pPr>
      <w:r>
        <w:t>доходов бюджета</w:t>
      </w:r>
    </w:p>
    <w:p w:rsidR="00E31F4C" w:rsidRDefault="00E31F4C">
      <w:pPr>
        <w:pStyle w:val="ConsPlusNormal"/>
        <w:jc w:val="both"/>
      </w:pPr>
    </w:p>
    <w:p w:rsidR="00E31F4C" w:rsidRDefault="00E31F4C">
      <w:pPr>
        <w:pStyle w:val="ConsPlusNormal"/>
        <w:ind w:firstLine="540"/>
        <w:jc w:val="both"/>
      </w:pPr>
      <w:r>
        <w:t xml:space="preserve">Утратил силу с 1 января 2021 года. - </w:t>
      </w:r>
      <w:hyperlink r:id="rId427" w:history="1">
        <w:r>
          <w:rPr>
            <w:color w:val="0000FF"/>
          </w:rPr>
          <w:t>Приказ</w:t>
        </w:r>
      </w:hyperlink>
      <w:r>
        <w:t xml:space="preserve"> Казначейства России от 01.04.2020 N 16н</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47</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lastRenderedPageBreak/>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428"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47 см. </w:t>
            </w:r>
            <w:hyperlink r:id="rId429"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236" w:name="P17211"/>
      <w:bookmarkEnd w:id="236"/>
      <w:r>
        <w:t xml:space="preserve">                                    АКТ</w:t>
      </w:r>
    </w:p>
    <w:p w:rsidR="00E31F4C" w:rsidRDefault="00E31F4C">
      <w:pPr>
        <w:pStyle w:val="ConsPlusNonformat"/>
        <w:jc w:val="both"/>
      </w:pPr>
      <w:r>
        <w:t xml:space="preserve">           приемки-передачи показателей лицевого счета для учета</w:t>
      </w:r>
    </w:p>
    <w:p w:rsidR="00E31F4C" w:rsidRDefault="00E31F4C">
      <w:pPr>
        <w:pStyle w:val="ConsPlusNonformat"/>
        <w:jc w:val="both"/>
      </w:pPr>
      <w:r>
        <w:t xml:space="preserve">             операций со средствами, поступающими во </w:t>
      </w:r>
      <w:proofErr w:type="gramStart"/>
      <w:r>
        <w:t>временное</w:t>
      </w:r>
      <w:proofErr w:type="gramEnd"/>
    </w:p>
    <w:p w:rsidR="00E31F4C" w:rsidRDefault="00E31F4C">
      <w:pPr>
        <w:pStyle w:val="ConsPlusNonformat"/>
        <w:jc w:val="both"/>
      </w:pPr>
      <w:r>
        <w:t xml:space="preserve">                                                       ┌────────┐</w:t>
      </w:r>
    </w:p>
    <w:p w:rsidR="00E31F4C" w:rsidRDefault="00E31F4C">
      <w:pPr>
        <w:pStyle w:val="ConsPlusNonformat"/>
        <w:jc w:val="both"/>
      </w:pPr>
      <w:r>
        <w:t xml:space="preserve">           распоряжение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на "__" ______ 20__ г.</w:t>
      </w:r>
    </w:p>
    <w:p w:rsidR="00E31F4C" w:rsidRDefault="00E31F4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E31F4C">
        <w:tc>
          <w:tcPr>
            <w:tcW w:w="7880" w:type="dxa"/>
            <w:gridSpan w:val="3"/>
            <w:tcBorders>
              <w:top w:val="nil"/>
              <w:left w:val="nil"/>
              <w:bottom w:val="nil"/>
            </w:tcBorders>
            <w:vAlign w:val="bottom"/>
          </w:tcPr>
          <w:p w:rsidR="00E31F4C" w:rsidRDefault="00E31F4C">
            <w:pPr>
              <w:pStyle w:val="ConsPlusNormal"/>
            </w:pPr>
          </w:p>
        </w:tc>
        <w:tc>
          <w:tcPr>
            <w:tcW w:w="1134" w:type="dxa"/>
            <w:tcBorders>
              <w:top w:val="single" w:sz="4" w:space="0" w:color="auto"/>
              <w:bottom w:val="single" w:sz="4" w:space="0" w:color="auto"/>
            </w:tcBorders>
            <w:vAlign w:val="bottom"/>
          </w:tcPr>
          <w:p w:rsidR="00E31F4C" w:rsidRDefault="00E31F4C">
            <w:pPr>
              <w:pStyle w:val="ConsPlusNormal"/>
              <w:jc w:val="center"/>
            </w:pPr>
            <w:r>
              <w:t>Коды</w:t>
            </w:r>
          </w:p>
        </w:tc>
      </w:tr>
      <w:tr w:rsidR="00E31F4C">
        <w:tblPrEx>
          <w:tblBorders>
            <w:insideV w:val="none" w:sz="0" w:space="0" w:color="auto"/>
          </w:tblBorders>
        </w:tblPrEx>
        <w:tc>
          <w:tcPr>
            <w:tcW w:w="6123"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0531769</w:t>
            </w: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Наименование бюджета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jc w:val="right"/>
            </w:pPr>
            <w:r>
              <w:t xml:space="preserve">по </w:t>
            </w:r>
            <w:hyperlink r:id="rId43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Финансовый орган</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lastRenderedPageBreak/>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hyperlink r:id="rId431" w:history="1">
              <w:r>
                <w:rPr>
                  <w:color w:val="0000FF"/>
                </w:rPr>
                <w:t>383</w:t>
              </w:r>
            </w:hyperlink>
          </w:p>
        </w:tc>
      </w:tr>
      <w:tr w:rsidR="00E31F4C">
        <w:tblPrEx>
          <w:tblBorders>
            <w:right w:val="nil"/>
            <w:insideV w:val="none" w:sz="0" w:space="0" w:color="auto"/>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 в валюте</w:t>
      </w:r>
    </w:p>
    <w:p w:rsidR="00E31F4C" w:rsidRDefault="00E31F4C">
      <w:pPr>
        <w:pStyle w:val="ConsPlusNonformat"/>
        <w:jc w:val="both"/>
      </w:pPr>
      <w:r>
        <w:t xml:space="preserve">                           Российской Федерации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E31F4C">
        <w:tc>
          <w:tcPr>
            <w:tcW w:w="3118" w:type="dxa"/>
            <w:tcBorders>
              <w:left w:val="nil"/>
            </w:tcBorders>
          </w:tcPr>
          <w:p w:rsidR="00E31F4C" w:rsidRDefault="00E31F4C">
            <w:pPr>
              <w:pStyle w:val="ConsPlusNormal"/>
              <w:jc w:val="center"/>
            </w:pPr>
            <w:r>
              <w:t>Остаток средств на начало года</w:t>
            </w:r>
          </w:p>
        </w:tc>
        <w:tc>
          <w:tcPr>
            <w:tcW w:w="1587" w:type="dxa"/>
          </w:tcPr>
          <w:p w:rsidR="00E31F4C" w:rsidRDefault="00E31F4C">
            <w:pPr>
              <w:pStyle w:val="ConsPlusNormal"/>
              <w:jc w:val="center"/>
            </w:pPr>
            <w:r>
              <w:t>Поступления</w:t>
            </w:r>
          </w:p>
        </w:tc>
        <w:tc>
          <w:tcPr>
            <w:tcW w:w="1077" w:type="dxa"/>
          </w:tcPr>
          <w:p w:rsidR="00E31F4C" w:rsidRDefault="00E31F4C">
            <w:pPr>
              <w:pStyle w:val="ConsPlusNormal"/>
              <w:jc w:val="center"/>
            </w:pPr>
            <w:r>
              <w:t>Выплаты</w:t>
            </w:r>
          </w:p>
        </w:tc>
        <w:tc>
          <w:tcPr>
            <w:tcW w:w="3231" w:type="dxa"/>
            <w:tcBorders>
              <w:right w:val="nil"/>
            </w:tcBorders>
          </w:tcPr>
          <w:p w:rsidR="00E31F4C" w:rsidRDefault="00E31F4C">
            <w:pPr>
              <w:pStyle w:val="ConsPlusNormal"/>
              <w:jc w:val="center"/>
            </w:pPr>
            <w:r>
              <w:t>Остаток средств на дату составления Акта</w:t>
            </w:r>
          </w:p>
        </w:tc>
      </w:tr>
      <w:tr w:rsidR="00E31F4C">
        <w:tc>
          <w:tcPr>
            <w:tcW w:w="3118" w:type="dxa"/>
            <w:tcBorders>
              <w:left w:val="nil"/>
            </w:tcBorders>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3231"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3118" w:type="dxa"/>
          </w:tcPr>
          <w:p w:rsidR="00E31F4C" w:rsidRDefault="00E31F4C">
            <w:pPr>
              <w:pStyle w:val="ConsPlusNormal"/>
            </w:pPr>
          </w:p>
        </w:tc>
        <w:tc>
          <w:tcPr>
            <w:tcW w:w="1587" w:type="dxa"/>
          </w:tcPr>
          <w:p w:rsidR="00E31F4C" w:rsidRDefault="00E31F4C">
            <w:pPr>
              <w:pStyle w:val="ConsPlusNormal"/>
            </w:pPr>
          </w:p>
        </w:tc>
        <w:tc>
          <w:tcPr>
            <w:tcW w:w="1077" w:type="dxa"/>
          </w:tcPr>
          <w:p w:rsidR="00E31F4C" w:rsidRDefault="00E31F4C">
            <w:pPr>
              <w:pStyle w:val="ConsPlusNormal"/>
            </w:pPr>
          </w:p>
        </w:tc>
        <w:tc>
          <w:tcPr>
            <w:tcW w:w="3231"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Номер 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Форма 0531769, с. 2</w:t>
      </w: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 20__ г.</w:t>
      </w:r>
    </w:p>
    <w:p w:rsidR="00E31F4C" w:rsidRDefault="00E31F4C">
      <w:pPr>
        <w:pStyle w:val="ConsPlusNonformat"/>
        <w:jc w:val="both"/>
      </w:pPr>
    </w:p>
    <w:p w:rsidR="00E31F4C" w:rsidRDefault="00E31F4C">
      <w:pPr>
        <w:pStyle w:val="ConsPlusNonformat"/>
        <w:jc w:val="both"/>
      </w:pPr>
      <w:r>
        <w:t xml:space="preserve">                  2.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w:t>
      </w:r>
    </w:p>
    <w:p w:rsidR="00E31F4C" w:rsidRDefault="00E31F4C">
      <w:pPr>
        <w:pStyle w:val="ConsPlusNonformat"/>
        <w:jc w:val="both"/>
      </w:pPr>
      <w:r>
        <w:t xml:space="preserve">                           в иностранных валютах</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E31F4C">
        <w:tc>
          <w:tcPr>
            <w:tcW w:w="1020" w:type="dxa"/>
            <w:vMerge w:val="restart"/>
          </w:tcPr>
          <w:p w:rsidR="00E31F4C" w:rsidRDefault="00E31F4C">
            <w:pPr>
              <w:pStyle w:val="ConsPlusNormal"/>
              <w:jc w:val="center"/>
            </w:pPr>
            <w:r>
              <w:t>Код валюты по ОКБ</w:t>
            </w:r>
          </w:p>
        </w:tc>
        <w:tc>
          <w:tcPr>
            <w:tcW w:w="1996" w:type="dxa"/>
            <w:gridSpan w:val="2"/>
          </w:tcPr>
          <w:p w:rsidR="00E31F4C" w:rsidRDefault="00E31F4C">
            <w:pPr>
              <w:pStyle w:val="ConsPlusNormal"/>
              <w:jc w:val="center"/>
            </w:pPr>
            <w:r>
              <w:t>Остаток средств на начало дня</w:t>
            </w:r>
          </w:p>
        </w:tc>
        <w:tc>
          <w:tcPr>
            <w:tcW w:w="1996" w:type="dxa"/>
            <w:gridSpan w:val="2"/>
          </w:tcPr>
          <w:p w:rsidR="00E31F4C" w:rsidRDefault="00E31F4C">
            <w:pPr>
              <w:pStyle w:val="ConsPlusNormal"/>
              <w:jc w:val="center"/>
            </w:pPr>
            <w:r>
              <w:t>Поступления</w:t>
            </w:r>
          </w:p>
        </w:tc>
        <w:tc>
          <w:tcPr>
            <w:tcW w:w="1996" w:type="dxa"/>
            <w:gridSpan w:val="2"/>
          </w:tcPr>
          <w:p w:rsidR="00E31F4C" w:rsidRDefault="00E31F4C">
            <w:pPr>
              <w:pStyle w:val="ConsPlusNormal"/>
              <w:jc w:val="center"/>
            </w:pPr>
            <w:r>
              <w:t>Выплаты</w:t>
            </w:r>
          </w:p>
        </w:tc>
        <w:tc>
          <w:tcPr>
            <w:tcW w:w="2003" w:type="dxa"/>
            <w:gridSpan w:val="2"/>
          </w:tcPr>
          <w:p w:rsidR="00E31F4C" w:rsidRDefault="00E31F4C">
            <w:pPr>
              <w:pStyle w:val="ConsPlusNormal"/>
              <w:jc w:val="center"/>
            </w:pPr>
            <w:r>
              <w:t>Остаток средств на дату составления отчета</w:t>
            </w:r>
          </w:p>
        </w:tc>
      </w:tr>
      <w:tr w:rsidR="00E31F4C">
        <w:tc>
          <w:tcPr>
            <w:tcW w:w="1020" w:type="dxa"/>
            <w:vMerge/>
          </w:tcPr>
          <w:p w:rsidR="00E31F4C" w:rsidRDefault="00E31F4C">
            <w:pPr>
              <w:spacing w:after="1" w:line="0" w:lineRule="atLeast"/>
            </w:pPr>
          </w:p>
        </w:tc>
        <w:tc>
          <w:tcPr>
            <w:tcW w:w="998" w:type="dxa"/>
          </w:tcPr>
          <w:p w:rsidR="00E31F4C" w:rsidRDefault="00E31F4C">
            <w:pPr>
              <w:pStyle w:val="ConsPlusNormal"/>
              <w:jc w:val="center"/>
            </w:pPr>
            <w:r>
              <w:t>Сумма в иностранной валюте</w:t>
            </w:r>
          </w:p>
        </w:tc>
        <w:tc>
          <w:tcPr>
            <w:tcW w:w="998" w:type="dxa"/>
          </w:tcPr>
          <w:p w:rsidR="00E31F4C" w:rsidRDefault="00E31F4C">
            <w:pPr>
              <w:pStyle w:val="ConsPlusNormal"/>
              <w:jc w:val="center"/>
            </w:pPr>
            <w:r>
              <w:t>Сумма в рублевом эквиваленте</w:t>
            </w:r>
          </w:p>
        </w:tc>
        <w:tc>
          <w:tcPr>
            <w:tcW w:w="998" w:type="dxa"/>
          </w:tcPr>
          <w:p w:rsidR="00E31F4C" w:rsidRDefault="00E31F4C">
            <w:pPr>
              <w:pStyle w:val="ConsPlusNormal"/>
              <w:jc w:val="center"/>
            </w:pPr>
            <w:r>
              <w:t>Сумма в иностранной валюте</w:t>
            </w:r>
          </w:p>
        </w:tc>
        <w:tc>
          <w:tcPr>
            <w:tcW w:w="998" w:type="dxa"/>
          </w:tcPr>
          <w:p w:rsidR="00E31F4C" w:rsidRDefault="00E31F4C">
            <w:pPr>
              <w:pStyle w:val="ConsPlusNormal"/>
              <w:jc w:val="center"/>
            </w:pPr>
            <w:r>
              <w:t>Сумма в рублевом эквиваленте</w:t>
            </w:r>
          </w:p>
        </w:tc>
        <w:tc>
          <w:tcPr>
            <w:tcW w:w="998" w:type="dxa"/>
          </w:tcPr>
          <w:p w:rsidR="00E31F4C" w:rsidRDefault="00E31F4C">
            <w:pPr>
              <w:pStyle w:val="ConsPlusNormal"/>
              <w:jc w:val="center"/>
            </w:pPr>
            <w:r>
              <w:t>Сумма в иностранной валюте</w:t>
            </w:r>
          </w:p>
        </w:tc>
        <w:tc>
          <w:tcPr>
            <w:tcW w:w="998" w:type="dxa"/>
          </w:tcPr>
          <w:p w:rsidR="00E31F4C" w:rsidRDefault="00E31F4C">
            <w:pPr>
              <w:pStyle w:val="ConsPlusNormal"/>
              <w:jc w:val="center"/>
            </w:pPr>
            <w:r>
              <w:t>Сумма в рублевом эквиваленте</w:t>
            </w:r>
          </w:p>
        </w:tc>
        <w:tc>
          <w:tcPr>
            <w:tcW w:w="998" w:type="dxa"/>
          </w:tcPr>
          <w:p w:rsidR="00E31F4C" w:rsidRDefault="00E31F4C">
            <w:pPr>
              <w:pStyle w:val="ConsPlusNormal"/>
              <w:jc w:val="center"/>
            </w:pPr>
            <w:r>
              <w:t>Сумма в иностранной валюте</w:t>
            </w:r>
          </w:p>
        </w:tc>
        <w:tc>
          <w:tcPr>
            <w:tcW w:w="1005" w:type="dxa"/>
          </w:tcPr>
          <w:p w:rsidR="00E31F4C" w:rsidRDefault="00E31F4C">
            <w:pPr>
              <w:pStyle w:val="ConsPlusNormal"/>
              <w:jc w:val="center"/>
            </w:pPr>
            <w:r>
              <w:t>Сумма в рублевом эквиваленте</w:t>
            </w:r>
          </w:p>
        </w:tc>
      </w:tr>
      <w:tr w:rsidR="00E31F4C">
        <w:tc>
          <w:tcPr>
            <w:tcW w:w="1020" w:type="dxa"/>
          </w:tcPr>
          <w:p w:rsidR="00E31F4C" w:rsidRDefault="00E31F4C">
            <w:pPr>
              <w:pStyle w:val="ConsPlusNormal"/>
              <w:jc w:val="center"/>
            </w:pPr>
            <w:r>
              <w:t>1</w:t>
            </w:r>
          </w:p>
        </w:tc>
        <w:tc>
          <w:tcPr>
            <w:tcW w:w="998" w:type="dxa"/>
          </w:tcPr>
          <w:p w:rsidR="00E31F4C" w:rsidRDefault="00E31F4C">
            <w:pPr>
              <w:pStyle w:val="ConsPlusNormal"/>
              <w:jc w:val="center"/>
            </w:pPr>
            <w:r>
              <w:t>2</w:t>
            </w:r>
          </w:p>
        </w:tc>
        <w:tc>
          <w:tcPr>
            <w:tcW w:w="998" w:type="dxa"/>
          </w:tcPr>
          <w:p w:rsidR="00E31F4C" w:rsidRDefault="00E31F4C">
            <w:pPr>
              <w:pStyle w:val="ConsPlusNormal"/>
              <w:jc w:val="center"/>
            </w:pPr>
            <w:r>
              <w:t>3</w:t>
            </w:r>
          </w:p>
        </w:tc>
        <w:tc>
          <w:tcPr>
            <w:tcW w:w="998" w:type="dxa"/>
          </w:tcPr>
          <w:p w:rsidR="00E31F4C" w:rsidRDefault="00E31F4C">
            <w:pPr>
              <w:pStyle w:val="ConsPlusNormal"/>
              <w:jc w:val="center"/>
            </w:pPr>
            <w:r>
              <w:t>4</w:t>
            </w:r>
          </w:p>
        </w:tc>
        <w:tc>
          <w:tcPr>
            <w:tcW w:w="998" w:type="dxa"/>
          </w:tcPr>
          <w:p w:rsidR="00E31F4C" w:rsidRDefault="00E31F4C">
            <w:pPr>
              <w:pStyle w:val="ConsPlusNormal"/>
              <w:jc w:val="center"/>
            </w:pPr>
            <w:r>
              <w:t>5</w:t>
            </w:r>
          </w:p>
        </w:tc>
        <w:tc>
          <w:tcPr>
            <w:tcW w:w="998" w:type="dxa"/>
          </w:tcPr>
          <w:p w:rsidR="00E31F4C" w:rsidRDefault="00E31F4C">
            <w:pPr>
              <w:pStyle w:val="ConsPlusNormal"/>
              <w:jc w:val="center"/>
            </w:pPr>
            <w:r>
              <w:t>6</w:t>
            </w:r>
          </w:p>
        </w:tc>
        <w:tc>
          <w:tcPr>
            <w:tcW w:w="998" w:type="dxa"/>
          </w:tcPr>
          <w:p w:rsidR="00E31F4C" w:rsidRDefault="00E31F4C">
            <w:pPr>
              <w:pStyle w:val="ConsPlusNormal"/>
              <w:jc w:val="center"/>
            </w:pPr>
            <w:r>
              <w:t>7</w:t>
            </w:r>
          </w:p>
        </w:tc>
        <w:tc>
          <w:tcPr>
            <w:tcW w:w="998" w:type="dxa"/>
          </w:tcPr>
          <w:p w:rsidR="00E31F4C" w:rsidRDefault="00E31F4C">
            <w:pPr>
              <w:pStyle w:val="ConsPlusNormal"/>
              <w:jc w:val="center"/>
            </w:pPr>
            <w:r>
              <w:t>8</w:t>
            </w:r>
          </w:p>
        </w:tc>
        <w:tc>
          <w:tcPr>
            <w:tcW w:w="1005" w:type="dxa"/>
          </w:tcPr>
          <w:p w:rsidR="00E31F4C" w:rsidRDefault="00E31F4C">
            <w:pPr>
              <w:pStyle w:val="ConsPlusNormal"/>
              <w:jc w:val="center"/>
            </w:pPr>
            <w:r>
              <w:t>9</w:t>
            </w:r>
          </w:p>
        </w:tc>
      </w:tr>
      <w:tr w:rsidR="00E31F4C">
        <w:tc>
          <w:tcPr>
            <w:tcW w:w="1020"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1005" w:type="dxa"/>
          </w:tcPr>
          <w:p w:rsidR="00E31F4C" w:rsidRDefault="00E31F4C">
            <w:pPr>
              <w:pStyle w:val="ConsPlusNormal"/>
            </w:pPr>
          </w:p>
        </w:tc>
      </w:tr>
      <w:tr w:rsidR="00E31F4C">
        <w:tblPrEx>
          <w:tblBorders>
            <w:left w:val="nil"/>
          </w:tblBorders>
        </w:tblPrEx>
        <w:tc>
          <w:tcPr>
            <w:tcW w:w="1020" w:type="dxa"/>
            <w:tcBorders>
              <w:left w:val="nil"/>
              <w:bottom w:val="nil"/>
            </w:tcBorders>
            <w:vAlign w:val="bottom"/>
          </w:tcPr>
          <w:p w:rsidR="00E31F4C" w:rsidRDefault="00E31F4C">
            <w:pPr>
              <w:pStyle w:val="ConsPlusNormal"/>
              <w:jc w:val="right"/>
            </w:pPr>
            <w:r>
              <w:t>Всего</w:t>
            </w:r>
          </w:p>
        </w:tc>
        <w:tc>
          <w:tcPr>
            <w:tcW w:w="998" w:type="dxa"/>
            <w:vAlign w:val="bottom"/>
          </w:tcPr>
          <w:p w:rsidR="00E31F4C" w:rsidRDefault="00E31F4C">
            <w:pPr>
              <w:pStyle w:val="ConsPlusNormal"/>
              <w:jc w:val="center"/>
            </w:pPr>
            <w:r>
              <w:t>x</w:t>
            </w:r>
          </w:p>
        </w:tc>
        <w:tc>
          <w:tcPr>
            <w:tcW w:w="998" w:type="dxa"/>
            <w:vAlign w:val="bottom"/>
          </w:tcPr>
          <w:p w:rsidR="00E31F4C" w:rsidRDefault="00E31F4C">
            <w:pPr>
              <w:pStyle w:val="ConsPlusNormal"/>
            </w:pPr>
          </w:p>
        </w:tc>
        <w:tc>
          <w:tcPr>
            <w:tcW w:w="998" w:type="dxa"/>
            <w:vAlign w:val="bottom"/>
          </w:tcPr>
          <w:p w:rsidR="00E31F4C" w:rsidRDefault="00E31F4C">
            <w:pPr>
              <w:pStyle w:val="ConsPlusNormal"/>
              <w:jc w:val="center"/>
            </w:pPr>
            <w:r>
              <w:t>x</w:t>
            </w:r>
          </w:p>
        </w:tc>
        <w:tc>
          <w:tcPr>
            <w:tcW w:w="998" w:type="dxa"/>
            <w:vAlign w:val="bottom"/>
          </w:tcPr>
          <w:p w:rsidR="00E31F4C" w:rsidRDefault="00E31F4C">
            <w:pPr>
              <w:pStyle w:val="ConsPlusNormal"/>
            </w:pPr>
          </w:p>
        </w:tc>
        <w:tc>
          <w:tcPr>
            <w:tcW w:w="998" w:type="dxa"/>
            <w:vAlign w:val="bottom"/>
          </w:tcPr>
          <w:p w:rsidR="00E31F4C" w:rsidRDefault="00E31F4C">
            <w:pPr>
              <w:pStyle w:val="ConsPlusNormal"/>
              <w:jc w:val="center"/>
            </w:pPr>
            <w:r>
              <w:t>x</w:t>
            </w:r>
          </w:p>
        </w:tc>
        <w:tc>
          <w:tcPr>
            <w:tcW w:w="998" w:type="dxa"/>
            <w:vAlign w:val="bottom"/>
          </w:tcPr>
          <w:p w:rsidR="00E31F4C" w:rsidRDefault="00E31F4C">
            <w:pPr>
              <w:pStyle w:val="ConsPlusNormal"/>
            </w:pPr>
          </w:p>
        </w:tc>
        <w:tc>
          <w:tcPr>
            <w:tcW w:w="998" w:type="dxa"/>
            <w:vAlign w:val="bottom"/>
          </w:tcPr>
          <w:p w:rsidR="00E31F4C" w:rsidRDefault="00E31F4C">
            <w:pPr>
              <w:pStyle w:val="ConsPlusNormal"/>
              <w:jc w:val="center"/>
            </w:pPr>
            <w:r>
              <w:t>x</w:t>
            </w:r>
          </w:p>
        </w:tc>
        <w:tc>
          <w:tcPr>
            <w:tcW w:w="1005"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E31F4C">
        <w:tc>
          <w:tcPr>
            <w:tcW w:w="3628" w:type="dxa"/>
            <w:tcBorders>
              <w:top w:val="nil"/>
              <w:left w:val="nil"/>
              <w:bottom w:val="nil"/>
              <w:right w:val="nil"/>
            </w:tcBorders>
          </w:tcPr>
          <w:p w:rsidR="00E31F4C" w:rsidRDefault="00E31F4C">
            <w:pPr>
              <w:pStyle w:val="ConsPlusNormal"/>
            </w:pPr>
            <w:r>
              <w:lastRenderedPageBreak/>
              <w:t>Передающая сторона:</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vAlign w:val="bottom"/>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247" w:type="dxa"/>
            <w:gridSpan w:val="2"/>
            <w:tcBorders>
              <w:top w:val="nil"/>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587" w:type="dxa"/>
            <w:gridSpan w:val="2"/>
            <w:tcBorders>
              <w:top w:val="nil"/>
              <w:left w:val="nil"/>
              <w:bottom w:val="single" w:sz="4" w:space="0" w:color="auto"/>
              <w:right w:val="nil"/>
            </w:tcBorders>
            <w:vAlign w:val="bottom"/>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Главный бухгалтер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"__" 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Принимающая сторона:</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Главный бухгалтер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"__" 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Указанные в данном Акте показатели подтверждаю:</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Руководитель клиента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Главный бухгалтер клиента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"__" 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6350" w:type="dxa"/>
            <w:gridSpan w:val="5"/>
            <w:tcBorders>
              <w:top w:val="nil"/>
              <w:left w:val="nil"/>
              <w:bottom w:val="nil"/>
              <w:right w:val="nil"/>
            </w:tcBorders>
            <w:vAlign w:val="bottom"/>
          </w:tcPr>
          <w:p w:rsidR="00E31F4C" w:rsidRDefault="00E31F4C">
            <w:pPr>
              <w:pStyle w:val="ConsPlusNormal"/>
            </w:pPr>
          </w:p>
        </w:tc>
        <w:tc>
          <w:tcPr>
            <w:tcW w:w="2041" w:type="dxa"/>
            <w:gridSpan w:val="3"/>
            <w:tcBorders>
              <w:top w:val="nil"/>
              <w:left w:val="nil"/>
              <w:bottom w:val="nil"/>
              <w:right w:val="nil"/>
            </w:tcBorders>
            <w:vAlign w:val="bottom"/>
          </w:tcPr>
          <w:p w:rsidR="00E31F4C" w:rsidRDefault="00E31F4C">
            <w:pPr>
              <w:pStyle w:val="ConsPlusNormal"/>
              <w:jc w:val="right"/>
            </w:pPr>
            <w:r>
              <w:t>Номер страницы</w:t>
            </w:r>
          </w:p>
        </w:tc>
        <w:tc>
          <w:tcPr>
            <w:tcW w:w="622" w:type="dxa"/>
            <w:tcBorders>
              <w:top w:val="nil"/>
              <w:left w:val="nil"/>
              <w:bottom w:val="single" w:sz="4" w:space="0" w:color="auto"/>
              <w:right w:val="nil"/>
            </w:tcBorders>
            <w:vAlign w:val="bottom"/>
          </w:tcPr>
          <w:p w:rsidR="00E31F4C" w:rsidRDefault="00E31F4C">
            <w:pPr>
              <w:pStyle w:val="ConsPlusNormal"/>
            </w:pPr>
          </w:p>
        </w:tc>
      </w:tr>
      <w:tr w:rsidR="00E31F4C">
        <w:tc>
          <w:tcPr>
            <w:tcW w:w="6350" w:type="dxa"/>
            <w:gridSpan w:val="5"/>
            <w:tcBorders>
              <w:top w:val="nil"/>
              <w:left w:val="nil"/>
              <w:bottom w:val="nil"/>
              <w:right w:val="nil"/>
            </w:tcBorders>
          </w:tcPr>
          <w:p w:rsidR="00E31F4C" w:rsidRDefault="00E31F4C">
            <w:pPr>
              <w:pStyle w:val="ConsPlusNormal"/>
            </w:pPr>
          </w:p>
        </w:tc>
        <w:tc>
          <w:tcPr>
            <w:tcW w:w="2041" w:type="dxa"/>
            <w:gridSpan w:val="3"/>
            <w:tcBorders>
              <w:top w:val="nil"/>
              <w:left w:val="nil"/>
              <w:bottom w:val="nil"/>
              <w:right w:val="nil"/>
            </w:tcBorders>
          </w:tcPr>
          <w:p w:rsidR="00E31F4C" w:rsidRDefault="00E31F4C">
            <w:pPr>
              <w:pStyle w:val="ConsPlusNormal"/>
              <w:jc w:val="right"/>
            </w:pPr>
            <w:r>
              <w:t>Всего страниц</w:t>
            </w:r>
          </w:p>
        </w:tc>
        <w:tc>
          <w:tcPr>
            <w:tcW w:w="622"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48</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37" w:name="P17479"/>
      <w:bookmarkEnd w:id="237"/>
      <w:r>
        <w:t xml:space="preserve">                                    АКТ</w:t>
      </w:r>
    </w:p>
    <w:p w:rsidR="00E31F4C" w:rsidRDefault="00E31F4C">
      <w:pPr>
        <w:pStyle w:val="ConsPlusNonformat"/>
        <w:jc w:val="both"/>
      </w:pPr>
      <w:r>
        <w:t xml:space="preserve">           приемки-передачи показателей лицевого счета главного</w:t>
      </w:r>
    </w:p>
    <w:p w:rsidR="00E31F4C" w:rsidRDefault="00E31F4C">
      <w:pPr>
        <w:pStyle w:val="ConsPlusNonformat"/>
        <w:jc w:val="both"/>
      </w:pPr>
      <w:r>
        <w:t xml:space="preserve">         администратора источников финансирования дефицита бюджета</w:t>
      </w:r>
    </w:p>
    <w:p w:rsidR="00E31F4C" w:rsidRDefault="00E31F4C">
      <w:pPr>
        <w:pStyle w:val="ConsPlusNonformat"/>
        <w:jc w:val="both"/>
      </w:pPr>
      <w:r>
        <w:t xml:space="preserve">         </w:t>
      </w:r>
      <w:proofErr w:type="gramStart"/>
      <w:r>
        <w:t>(администратора источников финансирования с полномочиями</w:t>
      </w:r>
      <w:proofErr w:type="gramEnd"/>
    </w:p>
    <w:p w:rsidR="00E31F4C" w:rsidRDefault="00E31F4C">
      <w:pPr>
        <w:pStyle w:val="ConsPlusNonformat"/>
        <w:jc w:val="both"/>
      </w:pPr>
      <w:r>
        <w:t xml:space="preserve">                                             ┌────────────┐</w:t>
      </w:r>
    </w:p>
    <w:p w:rsidR="00E31F4C" w:rsidRDefault="00E31F4C">
      <w:pPr>
        <w:pStyle w:val="ConsPlusNonformat"/>
        <w:jc w:val="both"/>
      </w:pPr>
      <w:r>
        <w:t xml:space="preserve">                  главного администратора)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0531771</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Главный администратор </w:t>
            </w:r>
            <w:r>
              <w:lastRenderedPageBreak/>
              <w:t>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33"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E31F4C">
        <w:tc>
          <w:tcPr>
            <w:tcW w:w="1020" w:type="dxa"/>
            <w:vMerge w:val="restart"/>
            <w:tcBorders>
              <w:left w:val="nil"/>
            </w:tcBorders>
          </w:tcPr>
          <w:p w:rsidR="00E31F4C" w:rsidRDefault="00E31F4C">
            <w:pPr>
              <w:pStyle w:val="ConsPlusNormal"/>
              <w:jc w:val="center"/>
            </w:pPr>
            <w:r>
              <w:t>Код по БК</w:t>
            </w:r>
          </w:p>
        </w:tc>
        <w:tc>
          <w:tcPr>
            <w:tcW w:w="2494" w:type="dxa"/>
            <w:gridSpan w:val="3"/>
          </w:tcPr>
          <w:p w:rsidR="00E31F4C" w:rsidRDefault="00E31F4C">
            <w:pPr>
              <w:pStyle w:val="ConsPlusNormal"/>
              <w:jc w:val="center"/>
            </w:pPr>
            <w:r>
              <w:t>Получено</w:t>
            </w:r>
          </w:p>
        </w:tc>
        <w:tc>
          <w:tcPr>
            <w:tcW w:w="2325" w:type="dxa"/>
            <w:gridSpan w:val="3"/>
          </w:tcPr>
          <w:p w:rsidR="00E31F4C" w:rsidRDefault="00E31F4C">
            <w:pPr>
              <w:pStyle w:val="ConsPlusNormal"/>
              <w:jc w:val="center"/>
            </w:pPr>
            <w:r>
              <w:t>Распределено</w:t>
            </w:r>
          </w:p>
        </w:tc>
        <w:tc>
          <w:tcPr>
            <w:tcW w:w="3286" w:type="dxa"/>
            <w:gridSpan w:val="3"/>
            <w:tcBorders>
              <w:right w:val="nil"/>
            </w:tcBorders>
          </w:tcPr>
          <w:p w:rsidR="00E31F4C" w:rsidRDefault="00E31F4C">
            <w:pPr>
              <w:pStyle w:val="ConsPlusNormal"/>
              <w:jc w:val="center"/>
            </w:pPr>
            <w:r>
              <w:t>Подлежит распределению</w:t>
            </w:r>
          </w:p>
        </w:tc>
      </w:tr>
      <w:tr w:rsidR="00E31F4C">
        <w:tc>
          <w:tcPr>
            <w:tcW w:w="1020" w:type="dxa"/>
            <w:vMerge/>
            <w:tcBorders>
              <w:left w:val="nil"/>
            </w:tcBorders>
          </w:tcPr>
          <w:p w:rsidR="00E31F4C" w:rsidRDefault="00E31F4C">
            <w:pPr>
              <w:spacing w:after="1" w:line="0" w:lineRule="atLeast"/>
            </w:pPr>
          </w:p>
        </w:tc>
        <w:tc>
          <w:tcPr>
            <w:tcW w:w="1020" w:type="dxa"/>
            <w:vMerge w:val="restart"/>
          </w:tcPr>
          <w:p w:rsidR="00E31F4C" w:rsidRDefault="00E31F4C">
            <w:pPr>
              <w:pStyle w:val="ConsPlusNormal"/>
              <w:jc w:val="center"/>
            </w:pPr>
            <w:r>
              <w:t>на ____ текущий финансовый год</w:t>
            </w:r>
          </w:p>
        </w:tc>
        <w:tc>
          <w:tcPr>
            <w:tcW w:w="1474" w:type="dxa"/>
            <w:gridSpan w:val="2"/>
          </w:tcPr>
          <w:p w:rsidR="00E31F4C" w:rsidRDefault="00E31F4C">
            <w:pPr>
              <w:pStyle w:val="ConsPlusNormal"/>
              <w:jc w:val="center"/>
            </w:pPr>
            <w:r>
              <w:t>на плановый период ____ - ____ годов</w:t>
            </w:r>
          </w:p>
        </w:tc>
        <w:tc>
          <w:tcPr>
            <w:tcW w:w="794" w:type="dxa"/>
            <w:vMerge w:val="restart"/>
          </w:tcPr>
          <w:p w:rsidR="00E31F4C" w:rsidRDefault="00E31F4C">
            <w:pPr>
              <w:pStyle w:val="ConsPlusNormal"/>
              <w:jc w:val="center"/>
            </w:pPr>
            <w:r>
              <w:t>на ____ текущий финансовый год</w:t>
            </w:r>
          </w:p>
        </w:tc>
        <w:tc>
          <w:tcPr>
            <w:tcW w:w="1531" w:type="dxa"/>
            <w:gridSpan w:val="2"/>
          </w:tcPr>
          <w:p w:rsidR="00E31F4C" w:rsidRDefault="00E31F4C">
            <w:pPr>
              <w:pStyle w:val="ConsPlusNormal"/>
              <w:jc w:val="center"/>
            </w:pPr>
            <w:r>
              <w:t>на плановый период ____ - ____ годов</w:t>
            </w:r>
          </w:p>
        </w:tc>
        <w:tc>
          <w:tcPr>
            <w:tcW w:w="1020" w:type="dxa"/>
            <w:vMerge w:val="restart"/>
          </w:tcPr>
          <w:p w:rsidR="00E31F4C" w:rsidRDefault="00E31F4C">
            <w:pPr>
              <w:pStyle w:val="ConsPlusNormal"/>
              <w:jc w:val="center"/>
            </w:pPr>
            <w:r>
              <w:t>на ____ текущий финансовый год</w:t>
            </w:r>
          </w:p>
        </w:tc>
        <w:tc>
          <w:tcPr>
            <w:tcW w:w="2266" w:type="dxa"/>
            <w:gridSpan w:val="2"/>
            <w:tcBorders>
              <w:right w:val="nil"/>
            </w:tcBorders>
          </w:tcPr>
          <w:p w:rsidR="00E31F4C" w:rsidRDefault="00E31F4C">
            <w:pPr>
              <w:pStyle w:val="ConsPlusNormal"/>
              <w:jc w:val="center"/>
            </w:pPr>
            <w:r>
              <w:t>на плановый период ____ - ____ годов</w:t>
            </w:r>
          </w:p>
        </w:tc>
      </w:tr>
      <w:tr w:rsidR="00E31F4C">
        <w:tc>
          <w:tcPr>
            <w:tcW w:w="1020" w:type="dxa"/>
            <w:vMerge/>
            <w:tcBorders>
              <w:left w:val="nil"/>
            </w:tcBorders>
          </w:tcPr>
          <w:p w:rsidR="00E31F4C" w:rsidRDefault="00E31F4C">
            <w:pPr>
              <w:spacing w:after="1" w:line="0" w:lineRule="atLeast"/>
            </w:pPr>
          </w:p>
        </w:tc>
        <w:tc>
          <w:tcPr>
            <w:tcW w:w="1020" w:type="dxa"/>
            <w:vMerge/>
          </w:tcPr>
          <w:p w:rsidR="00E31F4C" w:rsidRDefault="00E31F4C">
            <w:pPr>
              <w:spacing w:after="1" w:line="0" w:lineRule="atLeast"/>
            </w:pPr>
          </w:p>
        </w:tc>
        <w:tc>
          <w:tcPr>
            <w:tcW w:w="737"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794" w:type="dxa"/>
            <w:vMerge/>
          </w:tcPr>
          <w:p w:rsidR="00E31F4C" w:rsidRDefault="00E31F4C">
            <w:pPr>
              <w:spacing w:after="1" w:line="0" w:lineRule="atLeast"/>
            </w:pPr>
          </w:p>
        </w:tc>
        <w:tc>
          <w:tcPr>
            <w:tcW w:w="737" w:type="dxa"/>
          </w:tcPr>
          <w:p w:rsidR="00E31F4C" w:rsidRDefault="00E31F4C">
            <w:pPr>
              <w:pStyle w:val="ConsPlusNormal"/>
              <w:jc w:val="center"/>
            </w:pPr>
            <w:r>
              <w:t>первый год</w:t>
            </w:r>
          </w:p>
        </w:tc>
        <w:tc>
          <w:tcPr>
            <w:tcW w:w="794"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1133" w:type="dxa"/>
          </w:tcPr>
          <w:p w:rsidR="00E31F4C" w:rsidRDefault="00E31F4C">
            <w:pPr>
              <w:pStyle w:val="ConsPlusNormal"/>
              <w:jc w:val="center"/>
            </w:pPr>
            <w:r>
              <w:t>первый год</w:t>
            </w:r>
          </w:p>
        </w:tc>
        <w:tc>
          <w:tcPr>
            <w:tcW w:w="1133" w:type="dxa"/>
            <w:tcBorders>
              <w:right w:val="nil"/>
            </w:tcBorders>
          </w:tcPr>
          <w:p w:rsidR="00E31F4C" w:rsidRDefault="00E31F4C">
            <w:pPr>
              <w:pStyle w:val="ConsPlusNormal"/>
              <w:jc w:val="center"/>
            </w:pPr>
            <w:r>
              <w:t>второй год</w:t>
            </w:r>
          </w:p>
        </w:tc>
      </w:tr>
      <w:tr w:rsidR="00E31F4C">
        <w:tc>
          <w:tcPr>
            <w:tcW w:w="1020" w:type="dxa"/>
            <w:tcBorders>
              <w:left w:val="nil"/>
            </w:tcBorders>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1133" w:type="dxa"/>
          </w:tcPr>
          <w:p w:rsidR="00E31F4C" w:rsidRDefault="00E31F4C">
            <w:pPr>
              <w:pStyle w:val="ConsPlusNormal"/>
              <w:jc w:val="center"/>
            </w:pPr>
            <w:r>
              <w:t>9</w:t>
            </w:r>
          </w:p>
        </w:tc>
        <w:tc>
          <w:tcPr>
            <w:tcW w:w="1133" w:type="dxa"/>
            <w:tcBorders>
              <w:right w:val="nil"/>
            </w:tcBorders>
          </w:tcPr>
          <w:p w:rsidR="00E31F4C" w:rsidRDefault="00E31F4C">
            <w:pPr>
              <w:pStyle w:val="ConsPlusNormal"/>
              <w:jc w:val="center"/>
            </w:pPr>
            <w:r>
              <w:t>10</w:t>
            </w: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133" w:type="dxa"/>
          </w:tcPr>
          <w:p w:rsidR="00E31F4C" w:rsidRDefault="00E31F4C">
            <w:pPr>
              <w:pStyle w:val="ConsPlusNormal"/>
            </w:pPr>
          </w:p>
        </w:tc>
        <w:tc>
          <w:tcPr>
            <w:tcW w:w="1133" w:type="dxa"/>
          </w:tcPr>
          <w:p w:rsidR="00E31F4C" w:rsidRDefault="00E31F4C">
            <w:pPr>
              <w:pStyle w:val="ConsPlusNormal"/>
            </w:pPr>
          </w:p>
        </w:tc>
      </w:tr>
      <w:tr w:rsidR="00E31F4C">
        <w:tblPrEx>
          <w:tblBorders>
            <w:right w:val="single" w:sz="4" w:space="0" w:color="auto"/>
          </w:tblBorders>
        </w:tblPrEx>
        <w:tc>
          <w:tcPr>
            <w:tcW w:w="1020" w:type="dxa"/>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133" w:type="dxa"/>
          </w:tcPr>
          <w:p w:rsidR="00E31F4C" w:rsidRDefault="00E31F4C">
            <w:pPr>
              <w:pStyle w:val="ConsPlusNormal"/>
            </w:pPr>
          </w:p>
        </w:tc>
        <w:tc>
          <w:tcPr>
            <w:tcW w:w="1133"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E31F4C">
        <w:tc>
          <w:tcPr>
            <w:tcW w:w="2278" w:type="dxa"/>
            <w:tcBorders>
              <w:left w:val="nil"/>
            </w:tcBorders>
          </w:tcPr>
          <w:p w:rsidR="00E31F4C" w:rsidRDefault="00E31F4C">
            <w:pPr>
              <w:pStyle w:val="ConsPlusNormal"/>
              <w:jc w:val="center"/>
            </w:pPr>
            <w:r>
              <w:t>Код по БК</w:t>
            </w:r>
          </w:p>
        </w:tc>
        <w:tc>
          <w:tcPr>
            <w:tcW w:w="2278" w:type="dxa"/>
          </w:tcPr>
          <w:p w:rsidR="00E31F4C" w:rsidRDefault="00E31F4C">
            <w:pPr>
              <w:pStyle w:val="ConsPlusNormal"/>
              <w:jc w:val="center"/>
            </w:pPr>
            <w:r>
              <w:t>Получено</w:t>
            </w:r>
          </w:p>
        </w:tc>
        <w:tc>
          <w:tcPr>
            <w:tcW w:w="2278" w:type="dxa"/>
          </w:tcPr>
          <w:p w:rsidR="00E31F4C" w:rsidRDefault="00E31F4C">
            <w:pPr>
              <w:pStyle w:val="ConsPlusNormal"/>
              <w:jc w:val="center"/>
            </w:pPr>
            <w:r>
              <w:t>Распределено</w:t>
            </w:r>
          </w:p>
        </w:tc>
        <w:tc>
          <w:tcPr>
            <w:tcW w:w="2279" w:type="dxa"/>
            <w:tcBorders>
              <w:right w:val="nil"/>
            </w:tcBorders>
          </w:tcPr>
          <w:p w:rsidR="00E31F4C" w:rsidRDefault="00E31F4C">
            <w:pPr>
              <w:pStyle w:val="ConsPlusNormal"/>
              <w:jc w:val="center"/>
            </w:pPr>
            <w:r>
              <w:t>Подлежит распределению</w:t>
            </w:r>
          </w:p>
        </w:tc>
      </w:tr>
      <w:tr w:rsidR="00E31F4C">
        <w:tc>
          <w:tcPr>
            <w:tcW w:w="2278" w:type="dxa"/>
            <w:tcBorders>
              <w:left w:val="nil"/>
            </w:tcBorders>
          </w:tcPr>
          <w:p w:rsidR="00E31F4C" w:rsidRDefault="00E31F4C">
            <w:pPr>
              <w:pStyle w:val="ConsPlusNormal"/>
              <w:jc w:val="center"/>
            </w:pPr>
            <w:r>
              <w:lastRenderedPageBreak/>
              <w:t>1</w:t>
            </w:r>
          </w:p>
        </w:tc>
        <w:tc>
          <w:tcPr>
            <w:tcW w:w="2278" w:type="dxa"/>
          </w:tcPr>
          <w:p w:rsidR="00E31F4C" w:rsidRDefault="00E31F4C">
            <w:pPr>
              <w:pStyle w:val="ConsPlusNormal"/>
              <w:jc w:val="center"/>
            </w:pPr>
            <w:r>
              <w:t>2</w:t>
            </w:r>
          </w:p>
        </w:tc>
        <w:tc>
          <w:tcPr>
            <w:tcW w:w="2278" w:type="dxa"/>
          </w:tcPr>
          <w:p w:rsidR="00E31F4C" w:rsidRDefault="00E31F4C">
            <w:pPr>
              <w:pStyle w:val="ConsPlusNormal"/>
              <w:jc w:val="center"/>
            </w:pPr>
            <w:r>
              <w:t>3</w:t>
            </w:r>
          </w:p>
        </w:tc>
        <w:tc>
          <w:tcPr>
            <w:tcW w:w="2279"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2278" w:type="dxa"/>
          </w:tcPr>
          <w:p w:rsidR="00E31F4C" w:rsidRDefault="00E31F4C">
            <w:pPr>
              <w:pStyle w:val="ConsPlusNormal"/>
            </w:pPr>
          </w:p>
        </w:tc>
        <w:tc>
          <w:tcPr>
            <w:tcW w:w="2278" w:type="dxa"/>
          </w:tcPr>
          <w:p w:rsidR="00E31F4C" w:rsidRDefault="00E31F4C">
            <w:pPr>
              <w:pStyle w:val="ConsPlusNormal"/>
            </w:pPr>
          </w:p>
        </w:tc>
        <w:tc>
          <w:tcPr>
            <w:tcW w:w="2278" w:type="dxa"/>
          </w:tcPr>
          <w:p w:rsidR="00E31F4C" w:rsidRDefault="00E31F4C">
            <w:pPr>
              <w:pStyle w:val="ConsPlusNormal"/>
            </w:pPr>
          </w:p>
        </w:tc>
        <w:tc>
          <w:tcPr>
            <w:tcW w:w="2279" w:type="dxa"/>
          </w:tcPr>
          <w:p w:rsidR="00E31F4C" w:rsidRDefault="00E31F4C">
            <w:pPr>
              <w:pStyle w:val="ConsPlusNormal"/>
            </w:pPr>
          </w:p>
        </w:tc>
      </w:tr>
      <w:tr w:rsidR="00E31F4C">
        <w:tblPrEx>
          <w:tblBorders>
            <w:right w:val="single" w:sz="4" w:space="0" w:color="auto"/>
          </w:tblBorders>
        </w:tblPrEx>
        <w:tc>
          <w:tcPr>
            <w:tcW w:w="2278" w:type="dxa"/>
            <w:tcBorders>
              <w:left w:val="nil"/>
              <w:bottom w:val="nil"/>
            </w:tcBorders>
          </w:tcPr>
          <w:p w:rsidR="00E31F4C" w:rsidRDefault="00E31F4C">
            <w:pPr>
              <w:pStyle w:val="ConsPlusNormal"/>
              <w:jc w:val="right"/>
            </w:pPr>
            <w:r>
              <w:t>Итого</w:t>
            </w:r>
          </w:p>
        </w:tc>
        <w:tc>
          <w:tcPr>
            <w:tcW w:w="2278" w:type="dxa"/>
          </w:tcPr>
          <w:p w:rsidR="00E31F4C" w:rsidRDefault="00E31F4C">
            <w:pPr>
              <w:pStyle w:val="ConsPlusNormal"/>
            </w:pPr>
          </w:p>
        </w:tc>
        <w:tc>
          <w:tcPr>
            <w:tcW w:w="2278" w:type="dxa"/>
          </w:tcPr>
          <w:p w:rsidR="00E31F4C" w:rsidRDefault="00E31F4C">
            <w:pPr>
              <w:pStyle w:val="ConsPlusNormal"/>
            </w:pPr>
          </w:p>
        </w:tc>
        <w:tc>
          <w:tcPr>
            <w:tcW w:w="227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49</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lastRenderedPageBreak/>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38" w:name="P17655"/>
      <w:bookmarkEnd w:id="238"/>
      <w:r>
        <w:t xml:space="preserve">                                    АКТ</w:t>
      </w:r>
    </w:p>
    <w:p w:rsidR="00E31F4C" w:rsidRDefault="00E31F4C">
      <w:pPr>
        <w:pStyle w:val="ConsPlusNonformat"/>
        <w:jc w:val="both"/>
      </w:pPr>
      <w:r>
        <w:t xml:space="preserve">           приемки-передачи показателей лицевого счета главного</w:t>
      </w:r>
    </w:p>
    <w:p w:rsidR="00E31F4C" w:rsidRDefault="00E31F4C">
      <w:pPr>
        <w:pStyle w:val="ConsPlusNonformat"/>
        <w:jc w:val="both"/>
      </w:pPr>
      <w:r>
        <w:t xml:space="preserve">         администратора источников финансирования дефицита бюджета</w:t>
      </w:r>
    </w:p>
    <w:p w:rsidR="00E31F4C" w:rsidRDefault="00E31F4C">
      <w:pPr>
        <w:pStyle w:val="ConsPlusNonformat"/>
        <w:jc w:val="both"/>
      </w:pPr>
      <w:r>
        <w:t xml:space="preserve">         </w:t>
      </w:r>
      <w:proofErr w:type="gramStart"/>
      <w:r>
        <w:t>(администратора источников финансирования с полномочиями</w:t>
      </w:r>
      <w:proofErr w:type="gramEnd"/>
    </w:p>
    <w:p w:rsidR="00E31F4C" w:rsidRDefault="00E31F4C">
      <w:pPr>
        <w:pStyle w:val="ConsPlusNonformat"/>
        <w:jc w:val="both"/>
      </w:pPr>
      <w:r>
        <w:t xml:space="preserve">                                           ┌────────────────┐</w:t>
      </w:r>
    </w:p>
    <w:p w:rsidR="00E31F4C" w:rsidRDefault="00E31F4C">
      <w:pPr>
        <w:pStyle w:val="ConsPlusNonformat"/>
        <w:jc w:val="both"/>
      </w:pPr>
      <w:r>
        <w:t xml:space="preserve">                главного администратора)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0531743</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35"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tcPr>
          <w:p w:rsidR="00E31F4C" w:rsidRDefault="00E31F4C">
            <w:pPr>
              <w:pStyle w:val="ConsPlusNormal"/>
              <w:jc w:val="center"/>
            </w:pPr>
            <w:r>
              <w:t>______________________</w:t>
            </w:r>
          </w:p>
        </w:tc>
        <w:tc>
          <w:tcPr>
            <w:tcW w:w="2891" w:type="dxa"/>
            <w:gridSpan w:val="2"/>
            <w:tcBorders>
              <w:top w:val="nil"/>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E31F4C">
        <w:tc>
          <w:tcPr>
            <w:tcW w:w="964" w:type="dxa"/>
            <w:vMerge w:val="restart"/>
            <w:tcBorders>
              <w:left w:val="nil"/>
            </w:tcBorders>
          </w:tcPr>
          <w:p w:rsidR="00E31F4C" w:rsidRDefault="00E31F4C">
            <w:pPr>
              <w:pStyle w:val="ConsPlusNormal"/>
              <w:jc w:val="center"/>
            </w:pPr>
            <w:r>
              <w:t>Код по БК</w:t>
            </w:r>
          </w:p>
        </w:tc>
        <w:tc>
          <w:tcPr>
            <w:tcW w:w="2712" w:type="dxa"/>
            <w:gridSpan w:val="4"/>
          </w:tcPr>
          <w:p w:rsidR="00E31F4C" w:rsidRDefault="00E31F4C">
            <w:pPr>
              <w:pStyle w:val="ConsPlusNormal"/>
              <w:jc w:val="center"/>
            </w:pPr>
            <w:r>
              <w:t>Получено</w:t>
            </w:r>
          </w:p>
        </w:tc>
        <w:tc>
          <w:tcPr>
            <w:tcW w:w="2712" w:type="dxa"/>
            <w:gridSpan w:val="4"/>
          </w:tcPr>
          <w:p w:rsidR="00E31F4C" w:rsidRDefault="00E31F4C">
            <w:pPr>
              <w:pStyle w:val="ConsPlusNormal"/>
              <w:jc w:val="center"/>
            </w:pPr>
            <w:r>
              <w:t>Распределено</w:t>
            </w:r>
          </w:p>
        </w:tc>
        <w:tc>
          <w:tcPr>
            <w:tcW w:w="2713" w:type="dxa"/>
            <w:gridSpan w:val="4"/>
            <w:tcBorders>
              <w:right w:val="nil"/>
            </w:tcBorders>
          </w:tcPr>
          <w:p w:rsidR="00E31F4C" w:rsidRDefault="00E31F4C">
            <w:pPr>
              <w:pStyle w:val="ConsPlusNormal"/>
              <w:jc w:val="center"/>
            </w:pPr>
            <w:r>
              <w:t>Подлежит распределению</w:t>
            </w:r>
          </w:p>
        </w:tc>
      </w:tr>
      <w:tr w:rsidR="00E31F4C">
        <w:tc>
          <w:tcPr>
            <w:tcW w:w="964" w:type="dxa"/>
            <w:vMerge/>
            <w:tcBorders>
              <w:left w:val="nil"/>
            </w:tcBorders>
          </w:tcPr>
          <w:p w:rsidR="00E31F4C" w:rsidRDefault="00E31F4C">
            <w:pPr>
              <w:spacing w:after="1" w:line="0" w:lineRule="atLeast"/>
            </w:pP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9" w:type="dxa"/>
            <w:tcBorders>
              <w:right w:val="nil"/>
            </w:tcBorders>
          </w:tcPr>
          <w:p w:rsidR="00E31F4C" w:rsidRDefault="00E31F4C">
            <w:pPr>
              <w:pStyle w:val="ConsPlusNormal"/>
              <w:jc w:val="center"/>
            </w:pPr>
            <w:r>
              <w:t>на ____ год</w:t>
            </w:r>
          </w:p>
        </w:tc>
      </w:tr>
      <w:tr w:rsidR="00E31F4C">
        <w:tc>
          <w:tcPr>
            <w:tcW w:w="964" w:type="dxa"/>
            <w:tcBorders>
              <w:left w:val="nil"/>
            </w:tcBorders>
          </w:tcPr>
          <w:p w:rsidR="00E31F4C" w:rsidRDefault="00E31F4C">
            <w:pPr>
              <w:pStyle w:val="ConsPlusNormal"/>
              <w:jc w:val="center"/>
            </w:pPr>
            <w:r>
              <w:t>1</w:t>
            </w:r>
          </w:p>
        </w:tc>
        <w:tc>
          <w:tcPr>
            <w:tcW w:w="678" w:type="dxa"/>
          </w:tcPr>
          <w:p w:rsidR="00E31F4C" w:rsidRDefault="00E31F4C">
            <w:pPr>
              <w:pStyle w:val="ConsPlusNormal"/>
              <w:jc w:val="center"/>
            </w:pPr>
            <w:r>
              <w:t>2</w:t>
            </w:r>
          </w:p>
        </w:tc>
        <w:tc>
          <w:tcPr>
            <w:tcW w:w="678" w:type="dxa"/>
          </w:tcPr>
          <w:p w:rsidR="00E31F4C" w:rsidRDefault="00E31F4C">
            <w:pPr>
              <w:pStyle w:val="ConsPlusNormal"/>
              <w:jc w:val="center"/>
            </w:pPr>
            <w:r>
              <w:t>3</w:t>
            </w:r>
          </w:p>
        </w:tc>
        <w:tc>
          <w:tcPr>
            <w:tcW w:w="678" w:type="dxa"/>
          </w:tcPr>
          <w:p w:rsidR="00E31F4C" w:rsidRDefault="00E31F4C">
            <w:pPr>
              <w:pStyle w:val="ConsPlusNormal"/>
              <w:jc w:val="center"/>
            </w:pPr>
            <w:r>
              <w:t>4</w:t>
            </w:r>
          </w:p>
        </w:tc>
        <w:tc>
          <w:tcPr>
            <w:tcW w:w="678" w:type="dxa"/>
          </w:tcPr>
          <w:p w:rsidR="00E31F4C" w:rsidRDefault="00E31F4C">
            <w:pPr>
              <w:pStyle w:val="ConsPlusNormal"/>
              <w:jc w:val="center"/>
            </w:pPr>
            <w:r>
              <w:t>5</w:t>
            </w:r>
          </w:p>
        </w:tc>
        <w:tc>
          <w:tcPr>
            <w:tcW w:w="678" w:type="dxa"/>
          </w:tcPr>
          <w:p w:rsidR="00E31F4C" w:rsidRDefault="00E31F4C">
            <w:pPr>
              <w:pStyle w:val="ConsPlusNormal"/>
              <w:jc w:val="center"/>
            </w:pPr>
            <w:r>
              <w:t>6</w:t>
            </w:r>
          </w:p>
        </w:tc>
        <w:tc>
          <w:tcPr>
            <w:tcW w:w="678" w:type="dxa"/>
          </w:tcPr>
          <w:p w:rsidR="00E31F4C" w:rsidRDefault="00E31F4C">
            <w:pPr>
              <w:pStyle w:val="ConsPlusNormal"/>
              <w:jc w:val="center"/>
            </w:pPr>
            <w:r>
              <w:t>7</w:t>
            </w:r>
          </w:p>
        </w:tc>
        <w:tc>
          <w:tcPr>
            <w:tcW w:w="678" w:type="dxa"/>
          </w:tcPr>
          <w:p w:rsidR="00E31F4C" w:rsidRDefault="00E31F4C">
            <w:pPr>
              <w:pStyle w:val="ConsPlusNormal"/>
              <w:jc w:val="center"/>
            </w:pPr>
            <w:r>
              <w:t>8</w:t>
            </w:r>
          </w:p>
        </w:tc>
        <w:tc>
          <w:tcPr>
            <w:tcW w:w="678" w:type="dxa"/>
          </w:tcPr>
          <w:p w:rsidR="00E31F4C" w:rsidRDefault="00E31F4C">
            <w:pPr>
              <w:pStyle w:val="ConsPlusNormal"/>
              <w:jc w:val="center"/>
            </w:pPr>
            <w:r>
              <w:t>9</w:t>
            </w:r>
          </w:p>
        </w:tc>
        <w:tc>
          <w:tcPr>
            <w:tcW w:w="678" w:type="dxa"/>
          </w:tcPr>
          <w:p w:rsidR="00E31F4C" w:rsidRDefault="00E31F4C">
            <w:pPr>
              <w:pStyle w:val="ConsPlusNormal"/>
              <w:jc w:val="center"/>
            </w:pPr>
            <w:r>
              <w:t>10</w:t>
            </w:r>
          </w:p>
        </w:tc>
        <w:tc>
          <w:tcPr>
            <w:tcW w:w="678" w:type="dxa"/>
          </w:tcPr>
          <w:p w:rsidR="00E31F4C" w:rsidRDefault="00E31F4C">
            <w:pPr>
              <w:pStyle w:val="ConsPlusNormal"/>
              <w:jc w:val="center"/>
            </w:pPr>
            <w:r>
              <w:t>11</w:t>
            </w:r>
          </w:p>
        </w:tc>
        <w:tc>
          <w:tcPr>
            <w:tcW w:w="678" w:type="dxa"/>
          </w:tcPr>
          <w:p w:rsidR="00E31F4C" w:rsidRDefault="00E31F4C">
            <w:pPr>
              <w:pStyle w:val="ConsPlusNormal"/>
              <w:jc w:val="center"/>
            </w:pPr>
            <w:r>
              <w:t>12</w:t>
            </w:r>
          </w:p>
        </w:tc>
        <w:tc>
          <w:tcPr>
            <w:tcW w:w="679" w:type="dxa"/>
            <w:tcBorders>
              <w:right w:val="nil"/>
            </w:tcBorders>
          </w:tcPr>
          <w:p w:rsidR="00E31F4C" w:rsidRDefault="00E31F4C">
            <w:pPr>
              <w:pStyle w:val="ConsPlusNormal"/>
              <w:jc w:val="center"/>
            </w:pPr>
            <w:r>
              <w:t>13</w:t>
            </w: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9" w:type="dxa"/>
          </w:tcPr>
          <w:p w:rsidR="00E31F4C" w:rsidRDefault="00E31F4C">
            <w:pPr>
              <w:pStyle w:val="ConsPlusNormal"/>
            </w:pPr>
          </w:p>
        </w:tc>
      </w:tr>
      <w:tr w:rsidR="00E31F4C">
        <w:tblPrEx>
          <w:tblBorders>
            <w:right w:val="single" w:sz="4" w:space="0" w:color="auto"/>
          </w:tblBorders>
        </w:tblPrEx>
        <w:tc>
          <w:tcPr>
            <w:tcW w:w="964" w:type="dxa"/>
            <w:tcBorders>
              <w:left w:val="nil"/>
              <w:bottom w:val="nil"/>
            </w:tcBorders>
          </w:tcPr>
          <w:p w:rsidR="00E31F4C" w:rsidRDefault="00E31F4C">
            <w:pPr>
              <w:pStyle w:val="ConsPlusNormal"/>
              <w:jc w:val="right"/>
            </w:pPr>
            <w:r>
              <w:t>Итого</w:t>
            </w: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E31F4C">
        <w:tc>
          <w:tcPr>
            <w:tcW w:w="1417" w:type="dxa"/>
            <w:vMerge w:val="restart"/>
            <w:tcBorders>
              <w:left w:val="nil"/>
            </w:tcBorders>
          </w:tcPr>
          <w:p w:rsidR="00E31F4C" w:rsidRDefault="00E31F4C">
            <w:pPr>
              <w:pStyle w:val="ConsPlusNormal"/>
              <w:jc w:val="center"/>
            </w:pPr>
            <w:r>
              <w:t>Код по БК</w:t>
            </w:r>
          </w:p>
        </w:tc>
        <w:tc>
          <w:tcPr>
            <w:tcW w:w="2560" w:type="dxa"/>
            <w:gridSpan w:val="2"/>
          </w:tcPr>
          <w:p w:rsidR="00E31F4C" w:rsidRDefault="00E31F4C">
            <w:pPr>
              <w:pStyle w:val="ConsPlusNormal"/>
              <w:jc w:val="center"/>
            </w:pPr>
            <w:r>
              <w:t>Получено</w:t>
            </w:r>
          </w:p>
        </w:tc>
        <w:tc>
          <w:tcPr>
            <w:tcW w:w="2560" w:type="dxa"/>
            <w:gridSpan w:val="2"/>
          </w:tcPr>
          <w:p w:rsidR="00E31F4C" w:rsidRDefault="00E31F4C">
            <w:pPr>
              <w:pStyle w:val="ConsPlusNormal"/>
              <w:jc w:val="center"/>
            </w:pPr>
            <w:r>
              <w:t>Распределено</w:t>
            </w:r>
          </w:p>
        </w:tc>
        <w:tc>
          <w:tcPr>
            <w:tcW w:w="2565" w:type="dxa"/>
            <w:gridSpan w:val="2"/>
            <w:tcBorders>
              <w:right w:val="nil"/>
            </w:tcBorders>
          </w:tcPr>
          <w:p w:rsidR="00E31F4C" w:rsidRDefault="00E31F4C">
            <w:pPr>
              <w:pStyle w:val="ConsPlusNormal"/>
              <w:jc w:val="center"/>
            </w:pPr>
            <w:r>
              <w:t>Подлежит распределению</w:t>
            </w:r>
          </w:p>
        </w:tc>
      </w:tr>
      <w:tr w:rsidR="00E31F4C">
        <w:tc>
          <w:tcPr>
            <w:tcW w:w="1417" w:type="dxa"/>
            <w:vMerge/>
            <w:tcBorders>
              <w:left w:val="nil"/>
            </w:tcBorders>
          </w:tcPr>
          <w:p w:rsidR="00E31F4C" w:rsidRDefault="00E31F4C">
            <w:pPr>
              <w:spacing w:after="1" w:line="0" w:lineRule="atLeast"/>
            </w:pPr>
          </w:p>
        </w:tc>
        <w:tc>
          <w:tcPr>
            <w:tcW w:w="1280" w:type="dxa"/>
          </w:tcPr>
          <w:p w:rsidR="00E31F4C" w:rsidRDefault="00E31F4C">
            <w:pPr>
              <w:pStyle w:val="ConsPlusNormal"/>
              <w:jc w:val="center"/>
            </w:pPr>
            <w:r>
              <w:t>на ____ год</w:t>
            </w:r>
          </w:p>
        </w:tc>
        <w:tc>
          <w:tcPr>
            <w:tcW w:w="1280" w:type="dxa"/>
          </w:tcPr>
          <w:p w:rsidR="00E31F4C" w:rsidRDefault="00E31F4C">
            <w:pPr>
              <w:pStyle w:val="ConsPlusNormal"/>
              <w:jc w:val="center"/>
            </w:pPr>
            <w:r>
              <w:t>на ____ год</w:t>
            </w:r>
          </w:p>
        </w:tc>
        <w:tc>
          <w:tcPr>
            <w:tcW w:w="1280" w:type="dxa"/>
          </w:tcPr>
          <w:p w:rsidR="00E31F4C" w:rsidRDefault="00E31F4C">
            <w:pPr>
              <w:pStyle w:val="ConsPlusNormal"/>
              <w:jc w:val="center"/>
            </w:pPr>
            <w:r>
              <w:t>на ____ год</w:t>
            </w:r>
          </w:p>
        </w:tc>
        <w:tc>
          <w:tcPr>
            <w:tcW w:w="1280" w:type="dxa"/>
          </w:tcPr>
          <w:p w:rsidR="00E31F4C" w:rsidRDefault="00E31F4C">
            <w:pPr>
              <w:pStyle w:val="ConsPlusNormal"/>
              <w:jc w:val="center"/>
            </w:pPr>
            <w:r>
              <w:t>на ____ год</w:t>
            </w:r>
          </w:p>
        </w:tc>
        <w:tc>
          <w:tcPr>
            <w:tcW w:w="1280" w:type="dxa"/>
          </w:tcPr>
          <w:p w:rsidR="00E31F4C" w:rsidRDefault="00E31F4C">
            <w:pPr>
              <w:pStyle w:val="ConsPlusNormal"/>
              <w:jc w:val="center"/>
            </w:pPr>
            <w:r>
              <w:t>на ____ год</w:t>
            </w:r>
          </w:p>
        </w:tc>
        <w:tc>
          <w:tcPr>
            <w:tcW w:w="1285" w:type="dxa"/>
            <w:tcBorders>
              <w:right w:val="nil"/>
            </w:tcBorders>
          </w:tcPr>
          <w:p w:rsidR="00E31F4C" w:rsidRDefault="00E31F4C">
            <w:pPr>
              <w:pStyle w:val="ConsPlusNormal"/>
              <w:jc w:val="center"/>
            </w:pPr>
            <w:r>
              <w:t>на ____ год</w:t>
            </w:r>
          </w:p>
        </w:tc>
      </w:tr>
      <w:tr w:rsidR="00E31F4C">
        <w:tc>
          <w:tcPr>
            <w:tcW w:w="1417" w:type="dxa"/>
            <w:tcBorders>
              <w:left w:val="nil"/>
            </w:tcBorders>
          </w:tcPr>
          <w:p w:rsidR="00E31F4C" w:rsidRDefault="00E31F4C">
            <w:pPr>
              <w:pStyle w:val="ConsPlusNormal"/>
              <w:jc w:val="center"/>
            </w:pPr>
            <w:r>
              <w:t>1</w:t>
            </w:r>
          </w:p>
        </w:tc>
        <w:tc>
          <w:tcPr>
            <w:tcW w:w="1280" w:type="dxa"/>
          </w:tcPr>
          <w:p w:rsidR="00E31F4C" w:rsidRDefault="00E31F4C">
            <w:pPr>
              <w:pStyle w:val="ConsPlusNormal"/>
              <w:jc w:val="center"/>
            </w:pPr>
            <w:r>
              <w:t>2</w:t>
            </w:r>
          </w:p>
        </w:tc>
        <w:tc>
          <w:tcPr>
            <w:tcW w:w="1280" w:type="dxa"/>
          </w:tcPr>
          <w:p w:rsidR="00E31F4C" w:rsidRDefault="00E31F4C">
            <w:pPr>
              <w:pStyle w:val="ConsPlusNormal"/>
              <w:jc w:val="center"/>
            </w:pPr>
            <w:r>
              <w:t>3</w:t>
            </w:r>
          </w:p>
        </w:tc>
        <w:tc>
          <w:tcPr>
            <w:tcW w:w="1280" w:type="dxa"/>
          </w:tcPr>
          <w:p w:rsidR="00E31F4C" w:rsidRDefault="00E31F4C">
            <w:pPr>
              <w:pStyle w:val="ConsPlusNormal"/>
              <w:jc w:val="center"/>
            </w:pPr>
            <w:r>
              <w:t>4</w:t>
            </w:r>
          </w:p>
        </w:tc>
        <w:tc>
          <w:tcPr>
            <w:tcW w:w="1280" w:type="dxa"/>
          </w:tcPr>
          <w:p w:rsidR="00E31F4C" w:rsidRDefault="00E31F4C">
            <w:pPr>
              <w:pStyle w:val="ConsPlusNormal"/>
              <w:jc w:val="center"/>
            </w:pPr>
            <w:r>
              <w:t>5</w:t>
            </w:r>
          </w:p>
        </w:tc>
        <w:tc>
          <w:tcPr>
            <w:tcW w:w="1280" w:type="dxa"/>
          </w:tcPr>
          <w:p w:rsidR="00E31F4C" w:rsidRDefault="00E31F4C">
            <w:pPr>
              <w:pStyle w:val="ConsPlusNormal"/>
              <w:jc w:val="center"/>
            </w:pPr>
            <w:r>
              <w:t>6</w:t>
            </w:r>
          </w:p>
        </w:tc>
        <w:tc>
          <w:tcPr>
            <w:tcW w:w="1285"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1417"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5" w:type="dxa"/>
          </w:tcPr>
          <w:p w:rsidR="00E31F4C" w:rsidRDefault="00E31F4C">
            <w:pPr>
              <w:pStyle w:val="ConsPlusNormal"/>
            </w:pPr>
          </w:p>
        </w:tc>
      </w:tr>
      <w:tr w:rsidR="00E31F4C">
        <w:tblPrEx>
          <w:tblBorders>
            <w:right w:val="single" w:sz="4" w:space="0" w:color="auto"/>
          </w:tblBorders>
        </w:tblPrEx>
        <w:tc>
          <w:tcPr>
            <w:tcW w:w="1417" w:type="dxa"/>
            <w:tcBorders>
              <w:left w:val="nil"/>
              <w:bottom w:val="nil"/>
            </w:tcBorders>
          </w:tcPr>
          <w:p w:rsidR="00E31F4C" w:rsidRDefault="00E31F4C">
            <w:pPr>
              <w:pStyle w:val="ConsPlusNormal"/>
              <w:jc w:val="right"/>
            </w:pPr>
            <w:r>
              <w:t>Итого</w:t>
            </w: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50</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39" w:name="P17855"/>
      <w:bookmarkEnd w:id="239"/>
      <w:r>
        <w:t xml:space="preserve">                                    АКТ</w:t>
      </w:r>
    </w:p>
    <w:p w:rsidR="00E31F4C" w:rsidRDefault="00E31F4C">
      <w:pPr>
        <w:pStyle w:val="ConsPlusNonformat"/>
        <w:jc w:val="both"/>
      </w:pPr>
      <w:r>
        <w:t xml:space="preserve">                   приемки-передачи показателей </w:t>
      </w:r>
      <w:proofErr w:type="gramStart"/>
      <w:r>
        <w:t>лицевого</w:t>
      </w:r>
      <w:proofErr w:type="gramEnd"/>
    </w:p>
    <w:p w:rsidR="00E31F4C" w:rsidRDefault="00E31F4C">
      <w:pPr>
        <w:pStyle w:val="ConsPlusNonformat"/>
        <w:jc w:val="both"/>
      </w:pPr>
      <w:r>
        <w:t xml:space="preserve">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0531772</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от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37"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ассигнованиями</w:t>
      </w:r>
    </w:p>
    <w:p w:rsidR="00E31F4C" w:rsidRDefault="00E31F4C">
      <w:pPr>
        <w:pStyle w:val="ConsPlusNonformat"/>
        <w:jc w:val="both"/>
      </w:pPr>
    </w:p>
    <w:p w:rsidR="00E31F4C" w:rsidRDefault="00E31F4C">
      <w:pPr>
        <w:pStyle w:val="ConsPlusNonformat"/>
        <w:jc w:val="both"/>
      </w:pPr>
      <w:r>
        <w:t xml:space="preserve">                  1.1. Доведенные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E31F4C">
        <w:tc>
          <w:tcPr>
            <w:tcW w:w="1247" w:type="dxa"/>
            <w:vMerge w:val="restart"/>
            <w:tcBorders>
              <w:left w:val="nil"/>
            </w:tcBorders>
          </w:tcPr>
          <w:p w:rsidR="00E31F4C" w:rsidRDefault="00E31F4C">
            <w:pPr>
              <w:pStyle w:val="ConsPlusNormal"/>
              <w:jc w:val="center"/>
            </w:pPr>
            <w:r>
              <w:t>Код по БК</w:t>
            </w:r>
          </w:p>
        </w:tc>
        <w:tc>
          <w:tcPr>
            <w:tcW w:w="4713" w:type="dxa"/>
            <w:gridSpan w:val="3"/>
          </w:tcPr>
          <w:p w:rsidR="00E31F4C" w:rsidRDefault="00E31F4C">
            <w:pPr>
              <w:pStyle w:val="ConsPlusNormal"/>
              <w:jc w:val="center"/>
            </w:pPr>
            <w:r>
              <w:t>Сумма на ____ текущий финансовый год</w:t>
            </w:r>
          </w:p>
        </w:tc>
        <w:tc>
          <w:tcPr>
            <w:tcW w:w="3146"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1247" w:type="dxa"/>
            <w:vMerge/>
            <w:tcBorders>
              <w:left w:val="nil"/>
            </w:tcBorders>
          </w:tcPr>
          <w:p w:rsidR="00E31F4C" w:rsidRDefault="00E31F4C">
            <w:pPr>
              <w:spacing w:after="1" w:line="0" w:lineRule="atLeast"/>
            </w:pPr>
          </w:p>
        </w:tc>
        <w:tc>
          <w:tcPr>
            <w:tcW w:w="3142" w:type="dxa"/>
            <w:gridSpan w:val="2"/>
          </w:tcPr>
          <w:p w:rsidR="00E31F4C" w:rsidRDefault="00E31F4C">
            <w:pPr>
              <w:pStyle w:val="ConsPlusNormal"/>
              <w:jc w:val="center"/>
            </w:pPr>
            <w:r>
              <w:t>за исключением связанных кредитов</w:t>
            </w:r>
          </w:p>
        </w:tc>
        <w:tc>
          <w:tcPr>
            <w:tcW w:w="1571" w:type="dxa"/>
            <w:vMerge w:val="restart"/>
          </w:tcPr>
          <w:p w:rsidR="00E31F4C" w:rsidRDefault="00E31F4C">
            <w:pPr>
              <w:pStyle w:val="ConsPlusNormal"/>
              <w:jc w:val="center"/>
            </w:pPr>
            <w:r>
              <w:t>за счет связанных кредитов</w:t>
            </w:r>
          </w:p>
        </w:tc>
        <w:tc>
          <w:tcPr>
            <w:tcW w:w="1571" w:type="dxa"/>
            <w:vMerge w:val="restart"/>
          </w:tcPr>
          <w:p w:rsidR="00E31F4C" w:rsidRDefault="00E31F4C">
            <w:pPr>
              <w:pStyle w:val="ConsPlusNormal"/>
              <w:jc w:val="center"/>
            </w:pPr>
            <w:r>
              <w:t>первый год</w:t>
            </w:r>
          </w:p>
        </w:tc>
        <w:tc>
          <w:tcPr>
            <w:tcW w:w="1575" w:type="dxa"/>
            <w:vMerge w:val="restart"/>
            <w:tcBorders>
              <w:right w:val="nil"/>
            </w:tcBorders>
          </w:tcPr>
          <w:p w:rsidR="00E31F4C" w:rsidRDefault="00E31F4C">
            <w:pPr>
              <w:pStyle w:val="ConsPlusNormal"/>
              <w:jc w:val="center"/>
            </w:pPr>
            <w:r>
              <w:t>второй год</w:t>
            </w:r>
          </w:p>
        </w:tc>
      </w:tr>
      <w:tr w:rsidR="00E31F4C">
        <w:tc>
          <w:tcPr>
            <w:tcW w:w="1247" w:type="dxa"/>
            <w:vMerge/>
            <w:tcBorders>
              <w:left w:val="nil"/>
            </w:tcBorders>
          </w:tcPr>
          <w:p w:rsidR="00E31F4C" w:rsidRDefault="00E31F4C">
            <w:pPr>
              <w:spacing w:after="1" w:line="0" w:lineRule="atLeast"/>
            </w:pPr>
          </w:p>
        </w:tc>
        <w:tc>
          <w:tcPr>
            <w:tcW w:w="1571" w:type="dxa"/>
          </w:tcPr>
          <w:p w:rsidR="00E31F4C" w:rsidRDefault="00E31F4C">
            <w:pPr>
              <w:pStyle w:val="ConsPlusNormal"/>
              <w:jc w:val="center"/>
            </w:pPr>
            <w:r>
              <w:t>всего</w:t>
            </w:r>
          </w:p>
        </w:tc>
        <w:tc>
          <w:tcPr>
            <w:tcW w:w="1571" w:type="dxa"/>
          </w:tcPr>
          <w:p w:rsidR="00E31F4C" w:rsidRDefault="00E31F4C">
            <w:pPr>
              <w:pStyle w:val="ConsPlusNormal"/>
              <w:jc w:val="center"/>
            </w:pPr>
            <w:r>
              <w:t>из них с отложенной датой ввода в действие</w:t>
            </w:r>
          </w:p>
        </w:tc>
        <w:tc>
          <w:tcPr>
            <w:tcW w:w="1571" w:type="dxa"/>
            <w:vMerge/>
          </w:tcPr>
          <w:p w:rsidR="00E31F4C" w:rsidRDefault="00E31F4C">
            <w:pPr>
              <w:spacing w:after="1" w:line="0" w:lineRule="atLeast"/>
            </w:pPr>
          </w:p>
        </w:tc>
        <w:tc>
          <w:tcPr>
            <w:tcW w:w="1571" w:type="dxa"/>
            <w:vMerge/>
          </w:tcPr>
          <w:p w:rsidR="00E31F4C" w:rsidRDefault="00E31F4C">
            <w:pPr>
              <w:spacing w:after="1" w:line="0" w:lineRule="atLeast"/>
            </w:pPr>
          </w:p>
        </w:tc>
        <w:tc>
          <w:tcPr>
            <w:tcW w:w="1575"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lastRenderedPageBreak/>
              <w:t>1</w:t>
            </w:r>
          </w:p>
        </w:tc>
        <w:tc>
          <w:tcPr>
            <w:tcW w:w="1571" w:type="dxa"/>
          </w:tcPr>
          <w:p w:rsidR="00E31F4C" w:rsidRDefault="00E31F4C">
            <w:pPr>
              <w:pStyle w:val="ConsPlusNormal"/>
              <w:jc w:val="center"/>
            </w:pPr>
            <w:bookmarkStart w:id="240" w:name="P17920"/>
            <w:bookmarkEnd w:id="240"/>
            <w:r>
              <w:t>2</w:t>
            </w:r>
          </w:p>
        </w:tc>
        <w:tc>
          <w:tcPr>
            <w:tcW w:w="1571" w:type="dxa"/>
          </w:tcPr>
          <w:p w:rsidR="00E31F4C" w:rsidRDefault="00E31F4C">
            <w:pPr>
              <w:pStyle w:val="ConsPlusNormal"/>
              <w:jc w:val="center"/>
            </w:pPr>
            <w:r>
              <w:t>3</w:t>
            </w:r>
          </w:p>
        </w:tc>
        <w:tc>
          <w:tcPr>
            <w:tcW w:w="1571" w:type="dxa"/>
          </w:tcPr>
          <w:p w:rsidR="00E31F4C" w:rsidRDefault="00E31F4C">
            <w:pPr>
              <w:pStyle w:val="ConsPlusNormal"/>
              <w:jc w:val="center"/>
            </w:pPr>
            <w:r>
              <w:t>4</w:t>
            </w:r>
          </w:p>
        </w:tc>
        <w:tc>
          <w:tcPr>
            <w:tcW w:w="1571" w:type="dxa"/>
          </w:tcPr>
          <w:p w:rsidR="00E31F4C" w:rsidRDefault="00E31F4C">
            <w:pPr>
              <w:pStyle w:val="ConsPlusNormal"/>
              <w:jc w:val="center"/>
            </w:pPr>
            <w:r>
              <w:t>5</w:t>
            </w:r>
          </w:p>
        </w:tc>
        <w:tc>
          <w:tcPr>
            <w:tcW w:w="1575" w:type="dxa"/>
            <w:tcBorders>
              <w:right w:val="nil"/>
            </w:tcBorders>
          </w:tcPr>
          <w:p w:rsidR="00E31F4C" w:rsidRDefault="00E31F4C">
            <w:pPr>
              <w:pStyle w:val="ConsPlusNormal"/>
              <w:jc w:val="center"/>
            </w:pPr>
            <w:r>
              <w:t>6</w:t>
            </w: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5" w:type="dxa"/>
          </w:tcPr>
          <w:p w:rsidR="00E31F4C" w:rsidRDefault="00E31F4C">
            <w:pPr>
              <w:pStyle w:val="ConsPlusNormal"/>
            </w:pP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5" w:type="dxa"/>
          </w:tcPr>
          <w:p w:rsidR="00E31F4C" w:rsidRDefault="00E31F4C">
            <w:pPr>
              <w:pStyle w:val="ConsPlusNormal"/>
            </w:pP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5" w:type="dxa"/>
          </w:tcPr>
          <w:p w:rsidR="00E31F4C" w:rsidRDefault="00E31F4C">
            <w:pPr>
              <w:pStyle w:val="ConsPlusNormal"/>
            </w:pPr>
          </w:p>
        </w:tc>
      </w:tr>
      <w:tr w:rsidR="00E31F4C">
        <w:tblPrEx>
          <w:tblBorders>
            <w:right w:val="single" w:sz="4" w:space="0" w:color="auto"/>
          </w:tblBorders>
        </w:tblPrEx>
        <w:tc>
          <w:tcPr>
            <w:tcW w:w="1247" w:type="dxa"/>
            <w:tcBorders>
              <w:left w:val="nil"/>
              <w:bottom w:val="nil"/>
            </w:tcBorders>
          </w:tcPr>
          <w:p w:rsidR="00E31F4C" w:rsidRDefault="00E31F4C">
            <w:pPr>
              <w:pStyle w:val="ConsPlusNormal"/>
              <w:jc w:val="right"/>
            </w:pPr>
            <w:r>
              <w:t>Итого</w:t>
            </w: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0531772,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1.2. Неиспользованные бюджетные ассигнования</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E31F4C">
        <w:tc>
          <w:tcPr>
            <w:tcW w:w="2835" w:type="dxa"/>
            <w:tcBorders>
              <w:left w:val="nil"/>
            </w:tcBorders>
          </w:tcPr>
          <w:p w:rsidR="00E31F4C" w:rsidRDefault="00E31F4C">
            <w:pPr>
              <w:pStyle w:val="ConsPlusNormal"/>
              <w:jc w:val="center"/>
            </w:pPr>
            <w:r>
              <w:t>Код по БК</w:t>
            </w:r>
          </w:p>
        </w:tc>
        <w:tc>
          <w:tcPr>
            <w:tcW w:w="6236" w:type="dxa"/>
            <w:tcBorders>
              <w:right w:val="nil"/>
            </w:tcBorders>
          </w:tcPr>
          <w:p w:rsidR="00E31F4C" w:rsidRDefault="00E31F4C">
            <w:pPr>
              <w:pStyle w:val="ConsPlusNormal"/>
              <w:jc w:val="center"/>
            </w:pPr>
            <w:r>
              <w:t>Сумма</w:t>
            </w:r>
          </w:p>
          <w:p w:rsidR="00E31F4C" w:rsidRDefault="00E31F4C">
            <w:pPr>
              <w:pStyle w:val="ConsPlusNormal"/>
              <w:jc w:val="center"/>
            </w:pPr>
            <w:r>
              <w:t>(</w:t>
            </w:r>
            <w:hyperlink w:anchor="P17920" w:history="1">
              <w:r>
                <w:rPr>
                  <w:color w:val="0000FF"/>
                </w:rPr>
                <w:t>подраздел 1.1 гр. 2</w:t>
              </w:r>
            </w:hyperlink>
            <w:r>
              <w:t xml:space="preserve"> - </w:t>
            </w:r>
            <w:hyperlink w:anchor="P17979" w:history="1">
              <w:r>
                <w:rPr>
                  <w:color w:val="0000FF"/>
                </w:rPr>
                <w:t>раздел 2 гр. 4</w:t>
              </w:r>
            </w:hyperlink>
            <w:r>
              <w:t>)</w:t>
            </w:r>
          </w:p>
        </w:tc>
      </w:tr>
      <w:tr w:rsidR="00E31F4C">
        <w:tc>
          <w:tcPr>
            <w:tcW w:w="2835" w:type="dxa"/>
            <w:tcBorders>
              <w:left w:val="nil"/>
            </w:tcBorders>
          </w:tcPr>
          <w:p w:rsidR="00E31F4C" w:rsidRDefault="00E31F4C">
            <w:pPr>
              <w:pStyle w:val="ConsPlusNormal"/>
              <w:jc w:val="center"/>
            </w:pPr>
            <w:r>
              <w:t>1</w:t>
            </w:r>
          </w:p>
        </w:tc>
        <w:tc>
          <w:tcPr>
            <w:tcW w:w="6236" w:type="dxa"/>
            <w:tcBorders>
              <w:right w:val="nil"/>
            </w:tcBorders>
          </w:tcPr>
          <w:p w:rsidR="00E31F4C" w:rsidRDefault="00E31F4C">
            <w:pPr>
              <w:pStyle w:val="ConsPlusNormal"/>
              <w:jc w:val="center"/>
            </w:pPr>
            <w:r>
              <w:t>2</w:t>
            </w:r>
          </w:p>
        </w:tc>
      </w:tr>
      <w:tr w:rsidR="00E31F4C">
        <w:tblPrEx>
          <w:tblBorders>
            <w:left w:val="single" w:sz="4" w:space="0" w:color="auto"/>
            <w:right w:val="single" w:sz="4" w:space="0" w:color="auto"/>
          </w:tblBorders>
        </w:tblPrEx>
        <w:tc>
          <w:tcPr>
            <w:tcW w:w="2835" w:type="dxa"/>
          </w:tcPr>
          <w:p w:rsidR="00E31F4C" w:rsidRDefault="00E31F4C">
            <w:pPr>
              <w:pStyle w:val="ConsPlusNormal"/>
            </w:pPr>
          </w:p>
        </w:tc>
        <w:tc>
          <w:tcPr>
            <w:tcW w:w="6236" w:type="dxa"/>
          </w:tcPr>
          <w:p w:rsidR="00E31F4C" w:rsidRDefault="00E31F4C">
            <w:pPr>
              <w:pStyle w:val="ConsPlusNormal"/>
            </w:pPr>
          </w:p>
        </w:tc>
      </w:tr>
      <w:tr w:rsidR="00E31F4C">
        <w:tblPrEx>
          <w:tblBorders>
            <w:right w:val="single" w:sz="4" w:space="0" w:color="auto"/>
          </w:tblBorders>
        </w:tblPrEx>
        <w:tc>
          <w:tcPr>
            <w:tcW w:w="2835" w:type="dxa"/>
            <w:tcBorders>
              <w:left w:val="nil"/>
              <w:bottom w:val="nil"/>
            </w:tcBorders>
          </w:tcPr>
          <w:p w:rsidR="00E31F4C" w:rsidRDefault="00E31F4C">
            <w:pPr>
              <w:pStyle w:val="ConsPlusNormal"/>
              <w:jc w:val="right"/>
            </w:pPr>
            <w:r>
              <w:t>Итого</w:t>
            </w:r>
          </w:p>
        </w:tc>
        <w:tc>
          <w:tcPr>
            <w:tcW w:w="623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E31F4C">
        <w:tc>
          <w:tcPr>
            <w:tcW w:w="2268" w:type="dxa"/>
            <w:tcBorders>
              <w:left w:val="nil"/>
            </w:tcBorders>
          </w:tcPr>
          <w:p w:rsidR="00E31F4C" w:rsidRDefault="00E31F4C">
            <w:pPr>
              <w:pStyle w:val="ConsPlusNormal"/>
              <w:jc w:val="center"/>
            </w:pPr>
            <w:r>
              <w:t>Код по БК</w:t>
            </w:r>
          </w:p>
        </w:tc>
        <w:tc>
          <w:tcPr>
            <w:tcW w:w="2268" w:type="dxa"/>
          </w:tcPr>
          <w:p w:rsidR="00E31F4C" w:rsidRDefault="00E31F4C">
            <w:pPr>
              <w:pStyle w:val="ConsPlusNormal"/>
              <w:jc w:val="center"/>
            </w:pPr>
            <w:r>
              <w:t>Поступления</w:t>
            </w:r>
          </w:p>
        </w:tc>
        <w:tc>
          <w:tcPr>
            <w:tcW w:w="2268" w:type="dxa"/>
          </w:tcPr>
          <w:p w:rsidR="00E31F4C" w:rsidRDefault="00E31F4C">
            <w:pPr>
              <w:pStyle w:val="ConsPlusNormal"/>
              <w:jc w:val="center"/>
            </w:pPr>
            <w:r>
              <w:t>Выплаты</w:t>
            </w:r>
          </w:p>
        </w:tc>
        <w:tc>
          <w:tcPr>
            <w:tcW w:w="2269" w:type="dxa"/>
            <w:tcBorders>
              <w:right w:val="nil"/>
            </w:tcBorders>
          </w:tcPr>
          <w:p w:rsidR="00E31F4C" w:rsidRDefault="00E31F4C">
            <w:pPr>
              <w:pStyle w:val="ConsPlusNormal"/>
              <w:jc w:val="center"/>
            </w:pPr>
            <w:r>
              <w:t>Итого (</w:t>
            </w:r>
            <w:hyperlink w:anchor="P17978" w:history="1">
              <w:r>
                <w:rPr>
                  <w:color w:val="0000FF"/>
                </w:rPr>
                <w:t>гр. 3</w:t>
              </w:r>
            </w:hyperlink>
            <w:r>
              <w:t xml:space="preserve"> - </w:t>
            </w:r>
            <w:hyperlink w:anchor="P17977" w:history="1">
              <w:r>
                <w:rPr>
                  <w:color w:val="0000FF"/>
                </w:rPr>
                <w:t>гр. 2</w:t>
              </w:r>
            </w:hyperlink>
            <w:r>
              <w:t>)</w:t>
            </w:r>
          </w:p>
        </w:tc>
      </w:tr>
      <w:tr w:rsidR="00E31F4C">
        <w:tc>
          <w:tcPr>
            <w:tcW w:w="2268" w:type="dxa"/>
            <w:tcBorders>
              <w:left w:val="nil"/>
            </w:tcBorders>
          </w:tcPr>
          <w:p w:rsidR="00E31F4C" w:rsidRDefault="00E31F4C">
            <w:pPr>
              <w:pStyle w:val="ConsPlusNormal"/>
              <w:jc w:val="center"/>
            </w:pPr>
            <w:r>
              <w:t>1</w:t>
            </w:r>
          </w:p>
        </w:tc>
        <w:tc>
          <w:tcPr>
            <w:tcW w:w="2268" w:type="dxa"/>
          </w:tcPr>
          <w:p w:rsidR="00E31F4C" w:rsidRDefault="00E31F4C">
            <w:pPr>
              <w:pStyle w:val="ConsPlusNormal"/>
              <w:jc w:val="center"/>
            </w:pPr>
            <w:bookmarkStart w:id="241" w:name="P17977"/>
            <w:bookmarkEnd w:id="241"/>
            <w:r>
              <w:t>2</w:t>
            </w:r>
          </w:p>
        </w:tc>
        <w:tc>
          <w:tcPr>
            <w:tcW w:w="2268" w:type="dxa"/>
          </w:tcPr>
          <w:p w:rsidR="00E31F4C" w:rsidRDefault="00E31F4C">
            <w:pPr>
              <w:pStyle w:val="ConsPlusNormal"/>
              <w:jc w:val="center"/>
            </w:pPr>
            <w:bookmarkStart w:id="242" w:name="P17978"/>
            <w:bookmarkEnd w:id="242"/>
            <w:r>
              <w:t>3</w:t>
            </w:r>
          </w:p>
        </w:tc>
        <w:tc>
          <w:tcPr>
            <w:tcW w:w="2269" w:type="dxa"/>
            <w:tcBorders>
              <w:right w:val="nil"/>
            </w:tcBorders>
          </w:tcPr>
          <w:p w:rsidR="00E31F4C" w:rsidRDefault="00E31F4C">
            <w:pPr>
              <w:pStyle w:val="ConsPlusNormal"/>
              <w:jc w:val="center"/>
            </w:pPr>
            <w:bookmarkStart w:id="243" w:name="P17979"/>
            <w:bookmarkEnd w:id="243"/>
            <w:r>
              <w:t>4</w:t>
            </w:r>
          </w:p>
        </w:tc>
      </w:tr>
      <w:tr w:rsidR="00E31F4C">
        <w:tblPrEx>
          <w:tblBorders>
            <w:left w:val="single" w:sz="4" w:space="0" w:color="auto"/>
            <w:right w:val="single" w:sz="4" w:space="0" w:color="auto"/>
          </w:tblBorders>
        </w:tblPrEx>
        <w:tc>
          <w:tcPr>
            <w:tcW w:w="2268" w:type="dxa"/>
          </w:tcPr>
          <w:p w:rsidR="00E31F4C" w:rsidRDefault="00E31F4C">
            <w:pPr>
              <w:pStyle w:val="ConsPlusNormal"/>
            </w:pPr>
          </w:p>
        </w:tc>
        <w:tc>
          <w:tcPr>
            <w:tcW w:w="2268" w:type="dxa"/>
          </w:tcPr>
          <w:p w:rsidR="00E31F4C" w:rsidRDefault="00E31F4C">
            <w:pPr>
              <w:pStyle w:val="ConsPlusNormal"/>
            </w:pPr>
          </w:p>
        </w:tc>
        <w:tc>
          <w:tcPr>
            <w:tcW w:w="2268" w:type="dxa"/>
          </w:tcPr>
          <w:p w:rsidR="00E31F4C" w:rsidRDefault="00E31F4C">
            <w:pPr>
              <w:pStyle w:val="ConsPlusNormal"/>
            </w:pPr>
          </w:p>
        </w:tc>
        <w:tc>
          <w:tcPr>
            <w:tcW w:w="2269" w:type="dxa"/>
          </w:tcPr>
          <w:p w:rsidR="00E31F4C" w:rsidRDefault="00E31F4C">
            <w:pPr>
              <w:pStyle w:val="ConsPlusNormal"/>
            </w:pPr>
          </w:p>
        </w:tc>
      </w:tr>
      <w:tr w:rsidR="00E31F4C">
        <w:tblPrEx>
          <w:tblBorders>
            <w:right w:val="single" w:sz="4" w:space="0" w:color="auto"/>
          </w:tblBorders>
        </w:tblPrEx>
        <w:tc>
          <w:tcPr>
            <w:tcW w:w="2268" w:type="dxa"/>
            <w:tcBorders>
              <w:left w:val="nil"/>
              <w:bottom w:val="nil"/>
            </w:tcBorders>
          </w:tcPr>
          <w:p w:rsidR="00E31F4C" w:rsidRDefault="00E31F4C">
            <w:pPr>
              <w:pStyle w:val="ConsPlusNormal"/>
              <w:jc w:val="right"/>
            </w:pPr>
            <w:r>
              <w:t>Итого</w:t>
            </w:r>
          </w:p>
        </w:tc>
        <w:tc>
          <w:tcPr>
            <w:tcW w:w="2268" w:type="dxa"/>
          </w:tcPr>
          <w:p w:rsidR="00E31F4C" w:rsidRDefault="00E31F4C">
            <w:pPr>
              <w:pStyle w:val="ConsPlusNormal"/>
            </w:pPr>
          </w:p>
        </w:tc>
        <w:tc>
          <w:tcPr>
            <w:tcW w:w="2268" w:type="dxa"/>
          </w:tcPr>
          <w:p w:rsidR="00E31F4C" w:rsidRDefault="00E31F4C">
            <w:pPr>
              <w:pStyle w:val="ConsPlusNormal"/>
            </w:pPr>
          </w:p>
        </w:tc>
        <w:tc>
          <w:tcPr>
            <w:tcW w:w="226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lastRenderedPageBreak/>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51</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44" w:name="P18043"/>
      <w:bookmarkEnd w:id="244"/>
      <w:r>
        <w:t xml:space="preserve">                                    АКТ</w:t>
      </w:r>
    </w:p>
    <w:p w:rsidR="00E31F4C" w:rsidRDefault="00E31F4C">
      <w:pPr>
        <w:pStyle w:val="ConsPlusNonformat"/>
        <w:jc w:val="both"/>
      </w:pPr>
      <w:r>
        <w:t xml:space="preserve">        приемки-передачи показателей лицевого счета администратора</w:t>
      </w:r>
    </w:p>
    <w:p w:rsidR="00E31F4C" w:rsidRDefault="00E31F4C">
      <w:pPr>
        <w:pStyle w:val="ConsPlusNonformat"/>
        <w:jc w:val="both"/>
      </w:pPr>
      <w:r>
        <w:t xml:space="preserve">                                                    ┌──────────────┐</w:t>
      </w:r>
    </w:p>
    <w:p w:rsidR="00E31F4C" w:rsidRDefault="00E31F4C">
      <w:pPr>
        <w:pStyle w:val="ConsPlusNonformat"/>
        <w:jc w:val="both"/>
      </w:pPr>
      <w:r>
        <w:t xml:space="preserve">       источников финансирования дефицита бюджета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0531744</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3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39"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ассигнованиями</w:t>
      </w:r>
    </w:p>
    <w:p w:rsidR="00E31F4C" w:rsidRDefault="00E31F4C">
      <w:pPr>
        <w:pStyle w:val="ConsPlusNonformat"/>
        <w:jc w:val="both"/>
      </w:pPr>
    </w:p>
    <w:p w:rsidR="00E31F4C" w:rsidRDefault="00E31F4C">
      <w:pPr>
        <w:pStyle w:val="ConsPlusNonformat"/>
        <w:jc w:val="both"/>
      </w:pPr>
      <w:r>
        <w:t xml:space="preserve">                  1.1. Доведенные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E31F4C">
        <w:tc>
          <w:tcPr>
            <w:tcW w:w="1077" w:type="dxa"/>
            <w:vMerge w:val="restart"/>
            <w:tcBorders>
              <w:left w:val="nil"/>
            </w:tcBorders>
          </w:tcPr>
          <w:p w:rsidR="00E31F4C" w:rsidRDefault="00E31F4C">
            <w:pPr>
              <w:pStyle w:val="ConsPlusNormal"/>
              <w:jc w:val="center"/>
            </w:pPr>
            <w:r>
              <w:t>Код по БК</w:t>
            </w:r>
          </w:p>
        </w:tc>
        <w:tc>
          <w:tcPr>
            <w:tcW w:w="3232" w:type="dxa"/>
            <w:gridSpan w:val="3"/>
          </w:tcPr>
          <w:p w:rsidR="00E31F4C" w:rsidRDefault="00E31F4C">
            <w:pPr>
              <w:pStyle w:val="ConsPlusNormal"/>
              <w:jc w:val="center"/>
            </w:pPr>
            <w:r>
              <w:t>Сумма на ____ год</w:t>
            </w:r>
          </w:p>
        </w:tc>
        <w:tc>
          <w:tcPr>
            <w:tcW w:w="2211" w:type="dxa"/>
            <w:gridSpan w:val="2"/>
          </w:tcPr>
          <w:p w:rsidR="00E31F4C" w:rsidRDefault="00E31F4C">
            <w:pPr>
              <w:pStyle w:val="ConsPlusNormal"/>
              <w:jc w:val="center"/>
            </w:pPr>
            <w:r>
              <w:t>Сумма на ____ год</w:t>
            </w:r>
          </w:p>
        </w:tc>
        <w:tc>
          <w:tcPr>
            <w:tcW w:w="1303" w:type="dxa"/>
            <w:vMerge w:val="restart"/>
          </w:tcPr>
          <w:p w:rsidR="00E31F4C" w:rsidRDefault="00E31F4C">
            <w:pPr>
              <w:pStyle w:val="ConsPlusNormal"/>
              <w:jc w:val="center"/>
            </w:pPr>
            <w:r>
              <w:t>Сумма на ____ год</w:t>
            </w:r>
          </w:p>
        </w:tc>
        <w:tc>
          <w:tcPr>
            <w:tcW w:w="1303" w:type="dxa"/>
            <w:vMerge w:val="restart"/>
            <w:tcBorders>
              <w:right w:val="nil"/>
            </w:tcBorders>
          </w:tcPr>
          <w:p w:rsidR="00E31F4C" w:rsidRDefault="00E31F4C">
            <w:pPr>
              <w:pStyle w:val="ConsPlusNormal"/>
              <w:jc w:val="center"/>
            </w:pPr>
            <w:r>
              <w:t>Сумма на ____ год</w:t>
            </w:r>
          </w:p>
        </w:tc>
      </w:tr>
      <w:tr w:rsidR="00E31F4C">
        <w:tc>
          <w:tcPr>
            <w:tcW w:w="1077" w:type="dxa"/>
            <w:vMerge/>
            <w:tcBorders>
              <w:left w:val="nil"/>
            </w:tcBorders>
          </w:tcPr>
          <w:p w:rsidR="00E31F4C" w:rsidRDefault="00E31F4C">
            <w:pPr>
              <w:spacing w:after="1" w:line="0" w:lineRule="atLeast"/>
            </w:pPr>
          </w:p>
        </w:tc>
        <w:tc>
          <w:tcPr>
            <w:tcW w:w="2041" w:type="dxa"/>
            <w:gridSpan w:val="2"/>
          </w:tcPr>
          <w:p w:rsidR="00E31F4C" w:rsidRDefault="00E31F4C">
            <w:pPr>
              <w:pStyle w:val="ConsPlusNormal"/>
              <w:jc w:val="center"/>
            </w:pPr>
            <w:r>
              <w:t>за исключением связанных кредитов</w:t>
            </w:r>
          </w:p>
        </w:tc>
        <w:tc>
          <w:tcPr>
            <w:tcW w:w="1191" w:type="dxa"/>
            <w:vMerge w:val="restart"/>
          </w:tcPr>
          <w:p w:rsidR="00E31F4C" w:rsidRDefault="00E31F4C">
            <w:pPr>
              <w:pStyle w:val="ConsPlusNormal"/>
              <w:jc w:val="center"/>
            </w:pPr>
            <w:r>
              <w:t>за счет связанных кредитов</w:t>
            </w:r>
          </w:p>
        </w:tc>
        <w:tc>
          <w:tcPr>
            <w:tcW w:w="1191" w:type="dxa"/>
            <w:vMerge w:val="restart"/>
          </w:tcPr>
          <w:p w:rsidR="00E31F4C" w:rsidRDefault="00E31F4C">
            <w:pPr>
              <w:pStyle w:val="ConsPlusNormal"/>
              <w:jc w:val="center"/>
            </w:pPr>
            <w:r>
              <w:t>за исключением связанных кредитов</w:t>
            </w:r>
          </w:p>
        </w:tc>
        <w:tc>
          <w:tcPr>
            <w:tcW w:w="1020" w:type="dxa"/>
            <w:vMerge w:val="restart"/>
          </w:tcPr>
          <w:p w:rsidR="00E31F4C" w:rsidRDefault="00E31F4C">
            <w:pPr>
              <w:pStyle w:val="ConsPlusNormal"/>
              <w:jc w:val="center"/>
            </w:pPr>
            <w:r>
              <w:t>за счет связанных кредитов</w:t>
            </w:r>
          </w:p>
        </w:tc>
        <w:tc>
          <w:tcPr>
            <w:tcW w:w="1303" w:type="dxa"/>
            <w:vMerge/>
          </w:tcPr>
          <w:p w:rsidR="00E31F4C" w:rsidRDefault="00E31F4C">
            <w:pPr>
              <w:spacing w:after="1" w:line="0" w:lineRule="atLeast"/>
            </w:pPr>
          </w:p>
        </w:tc>
        <w:tc>
          <w:tcPr>
            <w:tcW w:w="1303" w:type="dxa"/>
            <w:vMerge/>
            <w:tcBorders>
              <w:right w:val="nil"/>
            </w:tcBorders>
          </w:tcPr>
          <w:p w:rsidR="00E31F4C" w:rsidRDefault="00E31F4C">
            <w:pPr>
              <w:spacing w:after="1" w:line="0" w:lineRule="atLeast"/>
            </w:pPr>
          </w:p>
        </w:tc>
      </w:tr>
      <w:tr w:rsidR="00E31F4C">
        <w:tc>
          <w:tcPr>
            <w:tcW w:w="1077" w:type="dxa"/>
            <w:vMerge/>
            <w:tcBorders>
              <w:left w:val="nil"/>
            </w:tcBorders>
          </w:tcPr>
          <w:p w:rsidR="00E31F4C" w:rsidRDefault="00E31F4C">
            <w:pPr>
              <w:spacing w:after="1" w:line="0" w:lineRule="atLeast"/>
            </w:pPr>
          </w:p>
        </w:tc>
        <w:tc>
          <w:tcPr>
            <w:tcW w:w="680" w:type="dxa"/>
          </w:tcPr>
          <w:p w:rsidR="00E31F4C" w:rsidRDefault="00E31F4C">
            <w:pPr>
              <w:pStyle w:val="ConsPlusNormal"/>
              <w:jc w:val="center"/>
            </w:pPr>
            <w:r>
              <w:t>всего</w:t>
            </w:r>
          </w:p>
        </w:tc>
        <w:tc>
          <w:tcPr>
            <w:tcW w:w="1361" w:type="dxa"/>
          </w:tcPr>
          <w:p w:rsidR="00E31F4C" w:rsidRDefault="00E31F4C">
            <w:pPr>
              <w:pStyle w:val="ConsPlusNormal"/>
              <w:jc w:val="center"/>
            </w:pPr>
            <w:r>
              <w:t>из них с отложенн</w:t>
            </w:r>
            <w:r>
              <w:lastRenderedPageBreak/>
              <w:t>ой датой ввода в действие</w:t>
            </w:r>
          </w:p>
        </w:tc>
        <w:tc>
          <w:tcPr>
            <w:tcW w:w="1191"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303" w:type="dxa"/>
            <w:vMerge/>
          </w:tcPr>
          <w:p w:rsidR="00E31F4C" w:rsidRDefault="00E31F4C">
            <w:pPr>
              <w:spacing w:after="1" w:line="0" w:lineRule="atLeast"/>
            </w:pPr>
          </w:p>
        </w:tc>
        <w:tc>
          <w:tcPr>
            <w:tcW w:w="1303" w:type="dxa"/>
            <w:vMerge/>
            <w:tcBorders>
              <w:right w:val="nil"/>
            </w:tcBorders>
          </w:tcPr>
          <w:p w:rsidR="00E31F4C" w:rsidRDefault="00E31F4C">
            <w:pPr>
              <w:spacing w:after="1" w:line="0" w:lineRule="atLeast"/>
            </w:pPr>
          </w:p>
        </w:tc>
      </w:tr>
      <w:tr w:rsidR="00E31F4C">
        <w:tc>
          <w:tcPr>
            <w:tcW w:w="1077" w:type="dxa"/>
            <w:tcBorders>
              <w:left w:val="nil"/>
            </w:tcBorders>
          </w:tcPr>
          <w:p w:rsidR="00E31F4C" w:rsidRDefault="00E31F4C">
            <w:pPr>
              <w:pStyle w:val="ConsPlusNormal"/>
              <w:jc w:val="center"/>
            </w:pPr>
            <w:r>
              <w:lastRenderedPageBreak/>
              <w:t>1</w:t>
            </w:r>
          </w:p>
        </w:tc>
        <w:tc>
          <w:tcPr>
            <w:tcW w:w="680" w:type="dxa"/>
          </w:tcPr>
          <w:p w:rsidR="00E31F4C" w:rsidRDefault="00E31F4C">
            <w:pPr>
              <w:pStyle w:val="ConsPlusNormal"/>
              <w:jc w:val="center"/>
            </w:pPr>
            <w:bookmarkStart w:id="245" w:name="P18109"/>
            <w:bookmarkEnd w:id="245"/>
            <w:r>
              <w:t>2</w:t>
            </w:r>
          </w:p>
        </w:tc>
        <w:tc>
          <w:tcPr>
            <w:tcW w:w="1361"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1303" w:type="dxa"/>
          </w:tcPr>
          <w:p w:rsidR="00E31F4C" w:rsidRDefault="00E31F4C">
            <w:pPr>
              <w:pStyle w:val="ConsPlusNormal"/>
              <w:jc w:val="center"/>
            </w:pPr>
            <w:r>
              <w:t>7</w:t>
            </w:r>
          </w:p>
        </w:tc>
        <w:tc>
          <w:tcPr>
            <w:tcW w:w="1303"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1077" w:type="dxa"/>
          </w:tcPr>
          <w:p w:rsidR="00E31F4C" w:rsidRDefault="00E31F4C">
            <w:pPr>
              <w:pStyle w:val="ConsPlusNormal"/>
            </w:pPr>
          </w:p>
        </w:tc>
        <w:tc>
          <w:tcPr>
            <w:tcW w:w="680" w:type="dxa"/>
          </w:tcPr>
          <w:p w:rsidR="00E31F4C" w:rsidRDefault="00E31F4C">
            <w:pPr>
              <w:pStyle w:val="ConsPlusNormal"/>
            </w:pPr>
          </w:p>
        </w:tc>
        <w:tc>
          <w:tcPr>
            <w:tcW w:w="136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303" w:type="dxa"/>
          </w:tcPr>
          <w:p w:rsidR="00E31F4C" w:rsidRDefault="00E31F4C">
            <w:pPr>
              <w:pStyle w:val="ConsPlusNormal"/>
            </w:pPr>
          </w:p>
        </w:tc>
        <w:tc>
          <w:tcPr>
            <w:tcW w:w="1303" w:type="dxa"/>
          </w:tcPr>
          <w:p w:rsidR="00E31F4C" w:rsidRDefault="00E31F4C">
            <w:pPr>
              <w:pStyle w:val="ConsPlusNormal"/>
            </w:pPr>
          </w:p>
        </w:tc>
      </w:tr>
      <w:tr w:rsidR="00E31F4C">
        <w:tblPrEx>
          <w:tblBorders>
            <w:left w:val="single" w:sz="4" w:space="0" w:color="auto"/>
            <w:right w:val="single" w:sz="4" w:space="0" w:color="auto"/>
          </w:tblBorders>
        </w:tblPrEx>
        <w:tc>
          <w:tcPr>
            <w:tcW w:w="1077" w:type="dxa"/>
          </w:tcPr>
          <w:p w:rsidR="00E31F4C" w:rsidRDefault="00E31F4C">
            <w:pPr>
              <w:pStyle w:val="ConsPlusNormal"/>
            </w:pPr>
          </w:p>
        </w:tc>
        <w:tc>
          <w:tcPr>
            <w:tcW w:w="680" w:type="dxa"/>
          </w:tcPr>
          <w:p w:rsidR="00E31F4C" w:rsidRDefault="00E31F4C">
            <w:pPr>
              <w:pStyle w:val="ConsPlusNormal"/>
            </w:pPr>
          </w:p>
        </w:tc>
        <w:tc>
          <w:tcPr>
            <w:tcW w:w="136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303" w:type="dxa"/>
          </w:tcPr>
          <w:p w:rsidR="00E31F4C" w:rsidRDefault="00E31F4C">
            <w:pPr>
              <w:pStyle w:val="ConsPlusNormal"/>
            </w:pPr>
          </w:p>
        </w:tc>
        <w:tc>
          <w:tcPr>
            <w:tcW w:w="1303" w:type="dxa"/>
          </w:tcPr>
          <w:p w:rsidR="00E31F4C" w:rsidRDefault="00E31F4C">
            <w:pPr>
              <w:pStyle w:val="ConsPlusNormal"/>
            </w:pPr>
          </w:p>
        </w:tc>
      </w:tr>
      <w:tr w:rsidR="00E31F4C">
        <w:tblPrEx>
          <w:tblBorders>
            <w:right w:val="single" w:sz="4" w:space="0" w:color="auto"/>
          </w:tblBorders>
        </w:tblPrEx>
        <w:tc>
          <w:tcPr>
            <w:tcW w:w="1077" w:type="dxa"/>
            <w:tcBorders>
              <w:left w:val="nil"/>
              <w:bottom w:val="nil"/>
            </w:tcBorders>
          </w:tcPr>
          <w:p w:rsidR="00E31F4C" w:rsidRDefault="00E31F4C">
            <w:pPr>
              <w:pStyle w:val="ConsPlusNormal"/>
              <w:jc w:val="right"/>
            </w:pPr>
            <w:r>
              <w:t>Итого</w:t>
            </w:r>
          </w:p>
        </w:tc>
        <w:tc>
          <w:tcPr>
            <w:tcW w:w="680" w:type="dxa"/>
          </w:tcPr>
          <w:p w:rsidR="00E31F4C" w:rsidRDefault="00E31F4C">
            <w:pPr>
              <w:pStyle w:val="ConsPlusNormal"/>
            </w:pPr>
          </w:p>
        </w:tc>
        <w:tc>
          <w:tcPr>
            <w:tcW w:w="136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303" w:type="dxa"/>
          </w:tcPr>
          <w:p w:rsidR="00E31F4C" w:rsidRDefault="00E31F4C">
            <w:pPr>
              <w:pStyle w:val="ConsPlusNormal"/>
            </w:pPr>
          </w:p>
        </w:tc>
        <w:tc>
          <w:tcPr>
            <w:tcW w:w="1303"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0531744,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1.2. Неиспользованные бюджетные ассигнования</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E31F4C">
        <w:tc>
          <w:tcPr>
            <w:tcW w:w="3118" w:type="dxa"/>
            <w:tcBorders>
              <w:left w:val="nil"/>
            </w:tcBorders>
          </w:tcPr>
          <w:p w:rsidR="00E31F4C" w:rsidRDefault="00E31F4C">
            <w:pPr>
              <w:pStyle w:val="ConsPlusNormal"/>
              <w:jc w:val="center"/>
            </w:pPr>
            <w:r>
              <w:t>Код по БК</w:t>
            </w:r>
          </w:p>
        </w:tc>
        <w:tc>
          <w:tcPr>
            <w:tcW w:w="6009" w:type="dxa"/>
            <w:tcBorders>
              <w:right w:val="nil"/>
            </w:tcBorders>
          </w:tcPr>
          <w:p w:rsidR="00E31F4C" w:rsidRDefault="00E31F4C">
            <w:pPr>
              <w:pStyle w:val="ConsPlusNormal"/>
              <w:jc w:val="center"/>
            </w:pPr>
            <w:r>
              <w:t>Сумма в ____ году (текущий финансовый год) (</w:t>
            </w:r>
            <w:hyperlink w:anchor="P18109" w:history="1">
              <w:r>
                <w:rPr>
                  <w:color w:val="0000FF"/>
                </w:rPr>
                <w:t>подраздел 1.1 гр. 2</w:t>
              </w:r>
            </w:hyperlink>
            <w:r>
              <w:t xml:space="preserve"> - </w:t>
            </w:r>
            <w:hyperlink w:anchor="P18169" w:history="1">
              <w:r>
                <w:rPr>
                  <w:color w:val="0000FF"/>
                </w:rPr>
                <w:t>раздел 2 гр. 4</w:t>
              </w:r>
            </w:hyperlink>
            <w:r>
              <w:t>)</w:t>
            </w:r>
          </w:p>
        </w:tc>
      </w:tr>
      <w:tr w:rsidR="00E31F4C">
        <w:tc>
          <w:tcPr>
            <w:tcW w:w="3118" w:type="dxa"/>
            <w:tcBorders>
              <w:left w:val="nil"/>
            </w:tcBorders>
          </w:tcPr>
          <w:p w:rsidR="00E31F4C" w:rsidRDefault="00E31F4C">
            <w:pPr>
              <w:pStyle w:val="ConsPlusNormal"/>
              <w:jc w:val="center"/>
            </w:pPr>
            <w:r>
              <w:t>1</w:t>
            </w:r>
          </w:p>
        </w:tc>
        <w:tc>
          <w:tcPr>
            <w:tcW w:w="6009" w:type="dxa"/>
            <w:tcBorders>
              <w:right w:val="nil"/>
            </w:tcBorders>
          </w:tcPr>
          <w:p w:rsidR="00E31F4C" w:rsidRDefault="00E31F4C">
            <w:pPr>
              <w:pStyle w:val="ConsPlusNormal"/>
              <w:jc w:val="center"/>
            </w:pPr>
            <w:r>
              <w:t>2</w:t>
            </w:r>
          </w:p>
        </w:tc>
      </w:tr>
      <w:tr w:rsidR="00E31F4C">
        <w:tblPrEx>
          <w:tblBorders>
            <w:left w:val="single" w:sz="4" w:space="0" w:color="auto"/>
            <w:right w:val="single" w:sz="4" w:space="0" w:color="auto"/>
          </w:tblBorders>
        </w:tblPrEx>
        <w:tc>
          <w:tcPr>
            <w:tcW w:w="3118" w:type="dxa"/>
          </w:tcPr>
          <w:p w:rsidR="00E31F4C" w:rsidRDefault="00E31F4C">
            <w:pPr>
              <w:pStyle w:val="ConsPlusNormal"/>
            </w:pPr>
          </w:p>
        </w:tc>
        <w:tc>
          <w:tcPr>
            <w:tcW w:w="6009" w:type="dxa"/>
          </w:tcPr>
          <w:p w:rsidR="00E31F4C" w:rsidRDefault="00E31F4C">
            <w:pPr>
              <w:pStyle w:val="ConsPlusNormal"/>
            </w:pPr>
          </w:p>
        </w:tc>
      </w:tr>
      <w:tr w:rsidR="00E31F4C">
        <w:tblPrEx>
          <w:tblBorders>
            <w:right w:val="single" w:sz="4" w:space="0" w:color="auto"/>
          </w:tblBorders>
        </w:tblPrEx>
        <w:tc>
          <w:tcPr>
            <w:tcW w:w="3118" w:type="dxa"/>
            <w:tcBorders>
              <w:left w:val="nil"/>
              <w:bottom w:val="nil"/>
            </w:tcBorders>
          </w:tcPr>
          <w:p w:rsidR="00E31F4C" w:rsidRDefault="00E31F4C">
            <w:pPr>
              <w:pStyle w:val="ConsPlusNormal"/>
              <w:jc w:val="right"/>
            </w:pPr>
            <w:r>
              <w:t>Итого</w:t>
            </w:r>
          </w:p>
        </w:tc>
        <w:tc>
          <w:tcPr>
            <w:tcW w:w="600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E31F4C">
        <w:tc>
          <w:tcPr>
            <w:tcW w:w="1191" w:type="dxa"/>
            <w:tcBorders>
              <w:left w:val="nil"/>
            </w:tcBorders>
          </w:tcPr>
          <w:p w:rsidR="00E31F4C" w:rsidRDefault="00E31F4C">
            <w:pPr>
              <w:pStyle w:val="ConsPlusNormal"/>
              <w:jc w:val="center"/>
            </w:pPr>
            <w:r>
              <w:t>Код по БК</w:t>
            </w:r>
          </w:p>
        </w:tc>
        <w:tc>
          <w:tcPr>
            <w:tcW w:w="2633" w:type="dxa"/>
          </w:tcPr>
          <w:p w:rsidR="00E31F4C" w:rsidRDefault="00E31F4C">
            <w:pPr>
              <w:pStyle w:val="ConsPlusNormal"/>
              <w:jc w:val="center"/>
            </w:pPr>
            <w:r>
              <w:t>Поступления в ____ году (текущий финансовый год)</w:t>
            </w:r>
          </w:p>
        </w:tc>
        <w:tc>
          <w:tcPr>
            <w:tcW w:w="2633" w:type="dxa"/>
          </w:tcPr>
          <w:p w:rsidR="00E31F4C" w:rsidRDefault="00E31F4C">
            <w:pPr>
              <w:pStyle w:val="ConsPlusNormal"/>
              <w:jc w:val="center"/>
            </w:pPr>
            <w:r>
              <w:t>Выплаты в ____ году (текущий финансовый год)</w:t>
            </w:r>
          </w:p>
        </w:tc>
        <w:tc>
          <w:tcPr>
            <w:tcW w:w="2634" w:type="dxa"/>
            <w:tcBorders>
              <w:right w:val="nil"/>
            </w:tcBorders>
          </w:tcPr>
          <w:p w:rsidR="00E31F4C" w:rsidRDefault="00E31F4C">
            <w:pPr>
              <w:pStyle w:val="ConsPlusNormal"/>
              <w:jc w:val="center"/>
            </w:pPr>
            <w:r>
              <w:t>Итого в ____ году (текущий финансовый год) (</w:t>
            </w:r>
            <w:hyperlink w:anchor="P18168" w:history="1">
              <w:r>
                <w:rPr>
                  <w:color w:val="0000FF"/>
                </w:rPr>
                <w:t>гр. 3</w:t>
              </w:r>
            </w:hyperlink>
            <w:r>
              <w:t xml:space="preserve"> - гр. </w:t>
            </w:r>
            <w:hyperlink w:anchor="P18167" w:history="1">
              <w:r>
                <w:rPr>
                  <w:color w:val="0000FF"/>
                </w:rPr>
                <w:t>2</w:t>
              </w:r>
            </w:hyperlink>
            <w:r>
              <w:t>)</w:t>
            </w:r>
          </w:p>
        </w:tc>
      </w:tr>
      <w:tr w:rsidR="00E31F4C">
        <w:tc>
          <w:tcPr>
            <w:tcW w:w="1191" w:type="dxa"/>
            <w:tcBorders>
              <w:left w:val="nil"/>
            </w:tcBorders>
          </w:tcPr>
          <w:p w:rsidR="00E31F4C" w:rsidRDefault="00E31F4C">
            <w:pPr>
              <w:pStyle w:val="ConsPlusNormal"/>
              <w:jc w:val="center"/>
            </w:pPr>
            <w:r>
              <w:t>1</w:t>
            </w:r>
          </w:p>
        </w:tc>
        <w:tc>
          <w:tcPr>
            <w:tcW w:w="2633" w:type="dxa"/>
          </w:tcPr>
          <w:p w:rsidR="00E31F4C" w:rsidRDefault="00E31F4C">
            <w:pPr>
              <w:pStyle w:val="ConsPlusNormal"/>
              <w:jc w:val="center"/>
            </w:pPr>
            <w:bookmarkStart w:id="246" w:name="P18167"/>
            <w:bookmarkEnd w:id="246"/>
            <w:r>
              <w:t>2</w:t>
            </w:r>
          </w:p>
        </w:tc>
        <w:tc>
          <w:tcPr>
            <w:tcW w:w="2633" w:type="dxa"/>
          </w:tcPr>
          <w:p w:rsidR="00E31F4C" w:rsidRDefault="00E31F4C">
            <w:pPr>
              <w:pStyle w:val="ConsPlusNormal"/>
              <w:jc w:val="center"/>
            </w:pPr>
            <w:bookmarkStart w:id="247" w:name="P18168"/>
            <w:bookmarkEnd w:id="247"/>
            <w:r>
              <w:t>3</w:t>
            </w:r>
          </w:p>
        </w:tc>
        <w:tc>
          <w:tcPr>
            <w:tcW w:w="2634" w:type="dxa"/>
            <w:tcBorders>
              <w:right w:val="nil"/>
            </w:tcBorders>
          </w:tcPr>
          <w:p w:rsidR="00E31F4C" w:rsidRDefault="00E31F4C">
            <w:pPr>
              <w:pStyle w:val="ConsPlusNormal"/>
              <w:jc w:val="center"/>
            </w:pPr>
            <w:bookmarkStart w:id="248" w:name="P18169"/>
            <w:bookmarkEnd w:id="248"/>
            <w:r>
              <w:t>4</w:t>
            </w:r>
          </w:p>
        </w:tc>
      </w:tr>
      <w:tr w:rsidR="00E31F4C">
        <w:tblPrEx>
          <w:tblBorders>
            <w:left w:val="single" w:sz="4" w:space="0" w:color="auto"/>
            <w:right w:val="single" w:sz="4" w:space="0" w:color="auto"/>
          </w:tblBorders>
        </w:tblPrEx>
        <w:tc>
          <w:tcPr>
            <w:tcW w:w="1191" w:type="dxa"/>
          </w:tcPr>
          <w:p w:rsidR="00E31F4C" w:rsidRDefault="00E31F4C">
            <w:pPr>
              <w:pStyle w:val="ConsPlusNormal"/>
            </w:pPr>
          </w:p>
        </w:tc>
        <w:tc>
          <w:tcPr>
            <w:tcW w:w="2633" w:type="dxa"/>
          </w:tcPr>
          <w:p w:rsidR="00E31F4C" w:rsidRDefault="00E31F4C">
            <w:pPr>
              <w:pStyle w:val="ConsPlusNormal"/>
            </w:pPr>
          </w:p>
        </w:tc>
        <w:tc>
          <w:tcPr>
            <w:tcW w:w="2633" w:type="dxa"/>
          </w:tcPr>
          <w:p w:rsidR="00E31F4C" w:rsidRDefault="00E31F4C">
            <w:pPr>
              <w:pStyle w:val="ConsPlusNormal"/>
            </w:pPr>
          </w:p>
        </w:tc>
        <w:tc>
          <w:tcPr>
            <w:tcW w:w="2634" w:type="dxa"/>
          </w:tcPr>
          <w:p w:rsidR="00E31F4C" w:rsidRDefault="00E31F4C">
            <w:pPr>
              <w:pStyle w:val="ConsPlusNormal"/>
            </w:pPr>
          </w:p>
        </w:tc>
      </w:tr>
      <w:tr w:rsidR="00E31F4C">
        <w:tblPrEx>
          <w:tblBorders>
            <w:right w:val="single" w:sz="4" w:space="0" w:color="auto"/>
          </w:tblBorders>
        </w:tblPrEx>
        <w:tc>
          <w:tcPr>
            <w:tcW w:w="1191" w:type="dxa"/>
            <w:tcBorders>
              <w:left w:val="nil"/>
              <w:bottom w:val="nil"/>
            </w:tcBorders>
          </w:tcPr>
          <w:p w:rsidR="00E31F4C" w:rsidRDefault="00E31F4C">
            <w:pPr>
              <w:pStyle w:val="ConsPlusNormal"/>
              <w:jc w:val="right"/>
            </w:pPr>
            <w:r>
              <w:t>Итого</w:t>
            </w:r>
          </w:p>
        </w:tc>
        <w:tc>
          <w:tcPr>
            <w:tcW w:w="2633" w:type="dxa"/>
          </w:tcPr>
          <w:p w:rsidR="00E31F4C" w:rsidRDefault="00E31F4C">
            <w:pPr>
              <w:pStyle w:val="ConsPlusNormal"/>
            </w:pPr>
          </w:p>
        </w:tc>
        <w:tc>
          <w:tcPr>
            <w:tcW w:w="2633" w:type="dxa"/>
          </w:tcPr>
          <w:p w:rsidR="00E31F4C" w:rsidRDefault="00E31F4C">
            <w:pPr>
              <w:pStyle w:val="ConsPlusNormal"/>
            </w:pPr>
          </w:p>
        </w:tc>
        <w:tc>
          <w:tcPr>
            <w:tcW w:w="263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lastRenderedPageBreak/>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52</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440"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49" w:name="P18234"/>
      <w:bookmarkEnd w:id="249"/>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иного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0531773</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от "__" ___________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4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42"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2891" w:type="dxa"/>
            <w:gridSpan w:val="2"/>
            <w:tcBorders>
              <w:top w:val="nil"/>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E31F4C">
        <w:tc>
          <w:tcPr>
            <w:tcW w:w="1247" w:type="dxa"/>
            <w:vMerge w:val="restart"/>
            <w:tcBorders>
              <w:left w:val="nil"/>
            </w:tcBorders>
          </w:tcPr>
          <w:p w:rsidR="00E31F4C" w:rsidRDefault="00E31F4C">
            <w:pPr>
              <w:pStyle w:val="ConsPlusNormal"/>
              <w:jc w:val="center"/>
            </w:pPr>
            <w:r>
              <w:t>Код по БК</w:t>
            </w:r>
          </w:p>
        </w:tc>
        <w:tc>
          <w:tcPr>
            <w:tcW w:w="2891" w:type="dxa"/>
            <w:gridSpan w:val="3"/>
          </w:tcPr>
          <w:p w:rsidR="00E31F4C" w:rsidRDefault="00E31F4C">
            <w:pPr>
              <w:pStyle w:val="ConsPlusNormal"/>
              <w:jc w:val="center"/>
            </w:pPr>
            <w:r>
              <w:t>Бюджетные ассигнования</w:t>
            </w:r>
          </w:p>
        </w:tc>
        <w:tc>
          <w:tcPr>
            <w:tcW w:w="4031" w:type="dxa"/>
            <w:gridSpan w:val="4"/>
          </w:tcPr>
          <w:p w:rsidR="00E31F4C" w:rsidRDefault="00E31F4C">
            <w:pPr>
              <w:pStyle w:val="ConsPlusNormal"/>
              <w:jc w:val="center"/>
            </w:pPr>
            <w:r>
              <w:t>Лимиты бюджетных обязательств</w:t>
            </w:r>
          </w:p>
        </w:tc>
        <w:tc>
          <w:tcPr>
            <w:tcW w:w="964" w:type="dxa"/>
            <w:vMerge w:val="restart"/>
            <w:tcBorders>
              <w:right w:val="nil"/>
            </w:tcBorders>
          </w:tcPr>
          <w:p w:rsidR="00E31F4C" w:rsidRDefault="00E31F4C">
            <w:pPr>
              <w:pStyle w:val="ConsPlusNormal"/>
              <w:jc w:val="center"/>
            </w:pPr>
            <w:r>
              <w:t>Предельные объемы финан</w:t>
            </w:r>
            <w:r>
              <w:lastRenderedPageBreak/>
              <w:t>сирования</w:t>
            </w:r>
          </w:p>
        </w:tc>
      </w:tr>
      <w:tr w:rsidR="00E31F4C">
        <w:tc>
          <w:tcPr>
            <w:tcW w:w="1247" w:type="dxa"/>
            <w:vMerge/>
            <w:tcBorders>
              <w:left w:val="nil"/>
            </w:tcBorders>
          </w:tcPr>
          <w:p w:rsidR="00E31F4C" w:rsidRDefault="00E31F4C">
            <w:pPr>
              <w:spacing w:after="1" w:line="0" w:lineRule="atLeast"/>
            </w:pPr>
          </w:p>
        </w:tc>
        <w:tc>
          <w:tcPr>
            <w:tcW w:w="1134" w:type="dxa"/>
            <w:vMerge w:val="restart"/>
          </w:tcPr>
          <w:p w:rsidR="00E31F4C" w:rsidRDefault="00E31F4C">
            <w:pPr>
              <w:pStyle w:val="ConsPlusNormal"/>
              <w:jc w:val="center"/>
            </w:pPr>
            <w:r>
              <w:t xml:space="preserve">на ____ текущий </w:t>
            </w:r>
            <w:r>
              <w:lastRenderedPageBreak/>
              <w:t>финансовый год</w:t>
            </w:r>
          </w:p>
        </w:tc>
        <w:tc>
          <w:tcPr>
            <w:tcW w:w="1757" w:type="dxa"/>
            <w:gridSpan w:val="2"/>
          </w:tcPr>
          <w:p w:rsidR="00E31F4C" w:rsidRDefault="00E31F4C">
            <w:pPr>
              <w:pStyle w:val="ConsPlusNormal"/>
              <w:jc w:val="center"/>
            </w:pPr>
            <w:r>
              <w:lastRenderedPageBreak/>
              <w:t>на плановый период ____ - ____ годов</w:t>
            </w:r>
          </w:p>
        </w:tc>
        <w:tc>
          <w:tcPr>
            <w:tcW w:w="2217" w:type="dxa"/>
            <w:gridSpan w:val="2"/>
          </w:tcPr>
          <w:p w:rsidR="00E31F4C" w:rsidRDefault="00E31F4C">
            <w:pPr>
              <w:pStyle w:val="ConsPlusNormal"/>
              <w:jc w:val="center"/>
            </w:pPr>
            <w:r>
              <w:t>на ____ текущий финансовый год</w:t>
            </w:r>
          </w:p>
        </w:tc>
        <w:tc>
          <w:tcPr>
            <w:tcW w:w="1814" w:type="dxa"/>
            <w:gridSpan w:val="2"/>
          </w:tcPr>
          <w:p w:rsidR="00E31F4C" w:rsidRDefault="00E31F4C">
            <w:pPr>
              <w:pStyle w:val="ConsPlusNormal"/>
              <w:jc w:val="center"/>
            </w:pPr>
            <w:r>
              <w:t>на плановый период ____ - ____ годов</w:t>
            </w:r>
          </w:p>
        </w:tc>
        <w:tc>
          <w:tcPr>
            <w:tcW w:w="964" w:type="dxa"/>
            <w:vMerge/>
            <w:tcBorders>
              <w:right w:val="nil"/>
            </w:tcBorders>
          </w:tcPr>
          <w:p w:rsidR="00E31F4C" w:rsidRDefault="00E31F4C">
            <w:pPr>
              <w:spacing w:after="1" w:line="0" w:lineRule="atLeast"/>
            </w:pPr>
          </w:p>
        </w:tc>
      </w:tr>
      <w:tr w:rsidR="00E31F4C">
        <w:tc>
          <w:tcPr>
            <w:tcW w:w="1247" w:type="dxa"/>
            <w:vMerge/>
            <w:tcBorders>
              <w:left w:val="nil"/>
            </w:tcBorders>
          </w:tcPr>
          <w:p w:rsidR="00E31F4C" w:rsidRDefault="00E31F4C">
            <w:pPr>
              <w:spacing w:after="1" w:line="0" w:lineRule="atLeast"/>
            </w:pPr>
          </w:p>
        </w:tc>
        <w:tc>
          <w:tcPr>
            <w:tcW w:w="1134"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070" w:type="dxa"/>
          </w:tcPr>
          <w:p w:rsidR="00E31F4C" w:rsidRDefault="00E31F4C">
            <w:pPr>
              <w:pStyle w:val="ConsPlusNormal"/>
              <w:jc w:val="center"/>
            </w:pPr>
            <w:r>
              <w:t>в валюте Российской Федерации</w:t>
            </w:r>
          </w:p>
        </w:tc>
        <w:tc>
          <w:tcPr>
            <w:tcW w:w="1147" w:type="dxa"/>
          </w:tcPr>
          <w:p w:rsidR="00E31F4C" w:rsidRDefault="00E31F4C">
            <w:pPr>
              <w:pStyle w:val="ConsPlusNormal"/>
              <w:jc w:val="center"/>
            </w:pPr>
            <w:r>
              <w:t>для иностранной валюты (в рублевом эквиваленте)</w:t>
            </w:r>
          </w:p>
        </w:tc>
        <w:tc>
          <w:tcPr>
            <w:tcW w:w="907"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964"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lastRenderedPageBreak/>
              <w:t>1</w:t>
            </w:r>
          </w:p>
        </w:tc>
        <w:tc>
          <w:tcPr>
            <w:tcW w:w="1134" w:type="dxa"/>
          </w:tcPr>
          <w:p w:rsidR="00E31F4C" w:rsidRDefault="00E31F4C">
            <w:pPr>
              <w:pStyle w:val="ConsPlusNormal"/>
              <w:jc w:val="center"/>
            </w:pPr>
            <w:bookmarkStart w:id="250" w:name="P18305"/>
            <w:bookmarkEnd w:id="250"/>
            <w:r>
              <w:t>2</w:t>
            </w:r>
          </w:p>
        </w:tc>
        <w:tc>
          <w:tcPr>
            <w:tcW w:w="90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070" w:type="dxa"/>
          </w:tcPr>
          <w:p w:rsidR="00E31F4C" w:rsidRDefault="00E31F4C">
            <w:pPr>
              <w:pStyle w:val="ConsPlusNormal"/>
              <w:jc w:val="center"/>
            </w:pPr>
            <w:bookmarkStart w:id="251" w:name="P18308"/>
            <w:bookmarkEnd w:id="251"/>
            <w:r>
              <w:t>5</w:t>
            </w:r>
          </w:p>
        </w:tc>
        <w:tc>
          <w:tcPr>
            <w:tcW w:w="1147" w:type="dxa"/>
          </w:tcPr>
          <w:p w:rsidR="00E31F4C" w:rsidRDefault="00E31F4C">
            <w:pPr>
              <w:pStyle w:val="ConsPlusNormal"/>
              <w:jc w:val="center"/>
            </w:pPr>
            <w:bookmarkStart w:id="252" w:name="P18309"/>
            <w:bookmarkEnd w:id="252"/>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64" w:type="dxa"/>
            <w:tcBorders>
              <w:right w:val="nil"/>
            </w:tcBorders>
          </w:tcPr>
          <w:p w:rsidR="00E31F4C" w:rsidRDefault="00E31F4C">
            <w:pPr>
              <w:pStyle w:val="ConsPlusNormal"/>
              <w:jc w:val="center"/>
            </w:pPr>
            <w:r>
              <w:t>9</w:t>
            </w: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0" w:type="dxa"/>
          </w:tcPr>
          <w:p w:rsidR="00E31F4C" w:rsidRDefault="00E31F4C">
            <w:pPr>
              <w:pStyle w:val="ConsPlusNormal"/>
            </w:pPr>
          </w:p>
        </w:tc>
        <w:tc>
          <w:tcPr>
            <w:tcW w:w="114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0" w:type="dxa"/>
          </w:tcPr>
          <w:p w:rsidR="00E31F4C" w:rsidRDefault="00E31F4C">
            <w:pPr>
              <w:pStyle w:val="ConsPlusNormal"/>
            </w:pPr>
          </w:p>
        </w:tc>
        <w:tc>
          <w:tcPr>
            <w:tcW w:w="114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1247" w:type="dxa"/>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0" w:type="dxa"/>
          </w:tcPr>
          <w:p w:rsidR="00E31F4C" w:rsidRDefault="00E31F4C">
            <w:pPr>
              <w:pStyle w:val="ConsPlusNormal"/>
            </w:pPr>
          </w:p>
        </w:tc>
        <w:tc>
          <w:tcPr>
            <w:tcW w:w="114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E31F4C">
        <w:tc>
          <w:tcPr>
            <w:tcW w:w="1247" w:type="dxa"/>
            <w:vMerge w:val="restart"/>
            <w:tcBorders>
              <w:left w:val="nil"/>
            </w:tcBorders>
          </w:tcPr>
          <w:p w:rsidR="00E31F4C" w:rsidRDefault="00E31F4C">
            <w:pPr>
              <w:pStyle w:val="ConsPlusNormal"/>
              <w:jc w:val="center"/>
            </w:pPr>
            <w:r>
              <w:t>Код по БК</w:t>
            </w:r>
          </w:p>
        </w:tc>
        <w:tc>
          <w:tcPr>
            <w:tcW w:w="3401" w:type="dxa"/>
            <w:gridSpan w:val="4"/>
          </w:tcPr>
          <w:p w:rsidR="00E31F4C" w:rsidRDefault="00E31F4C">
            <w:pPr>
              <w:pStyle w:val="ConsPlusNormal"/>
              <w:jc w:val="center"/>
            </w:pPr>
            <w:r>
              <w:t>Выплаты</w:t>
            </w:r>
          </w:p>
        </w:tc>
        <w:tc>
          <w:tcPr>
            <w:tcW w:w="3459" w:type="dxa"/>
            <w:gridSpan w:val="4"/>
          </w:tcPr>
          <w:p w:rsidR="00E31F4C" w:rsidRDefault="00E31F4C">
            <w:pPr>
              <w:pStyle w:val="ConsPlusNormal"/>
              <w:jc w:val="center"/>
            </w:pPr>
            <w:r>
              <w:t>Поступления</w:t>
            </w:r>
          </w:p>
        </w:tc>
        <w:tc>
          <w:tcPr>
            <w:tcW w:w="907" w:type="dxa"/>
            <w:vMerge w:val="restart"/>
            <w:tcBorders>
              <w:right w:val="nil"/>
            </w:tcBorders>
          </w:tcPr>
          <w:p w:rsidR="00E31F4C" w:rsidRDefault="00E31F4C">
            <w:pPr>
              <w:pStyle w:val="ConsPlusNormal"/>
              <w:jc w:val="center"/>
            </w:pPr>
            <w:r>
              <w:t>Итого</w:t>
            </w:r>
          </w:p>
          <w:p w:rsidR="00E31F4C" w:rsidRDefault="00E31F4C">
            <w:pPr>
              <w:pStyle w:val="ConsPlusNormal"/>
              <w:jc w:val="center"/>
            </w:pPr>
            <w:r>
              <w:t>(</w:t>
            </w:r>
            <w:hyperlink w:anchor="P18359" w:history="1">
              <w:r>
                <w:rPr>
                  <w:color w:val="0000FF"/>
                </w:rPr>
                <w:t>гр. 2</w:t>
              </w:r>
            </w:hyperlink>
            <w:r>
              <w:t xml:space="preserve"> + </w:t>
            </w:r>
            <w:hyperlink w:anchor="P18362" w:history="1">
              <w:r>
                <w:rPr>
                  <w:color w:val="0000FF"/>
                </w:rPr>
                <w:t>гр. 5</w:t>
              </w:r>
            </w:hyperlink>
            <w:r>
              <w:t xml:space="preserve"> - </w:t>
            </w:r>
            <w:hyperlink w:anchor="P18363" w:history="1">
              <w:r>
                <w:rPr>
                  <w:color w:val="0000FF"/>
                </w:rPr>
                <w:t>гр. 6</w:t>
              </w:r>
            </w:hyperlink>
            <w:r>
              <w:t xml:space="preserve"> - </w:t>
            </w:r>
            <w:hyperlink w:anchor="P18366" w:history="1">
              <w:r>
                <w:rPr>
                  <w:color w:val="0000FF"/>
                </w:rPr>
                <w:t>гр. 9</w:t>
              </w:r>
            </w:hyperlink>
            <w:r>
              <w:t>)</w:t>
            </w:r>
          </w:p>
        </w:tc>
      </w:tr>
      <w:tr w:rsidR="00E31F4C">
        <w:tc>
          <w:tcPr>
            <w:tcW w:w="1247" w:type="dxa"/>
            <w:vMerge/>
            <w:tcBorders>
              <w:left w:val="nil"/>
            </w:tcBorders>
          </w:tcPr>
          <w:p w:rsidR="00E31F4C" w:rsidRDefault="00E31F4C">
            <w:pPr>
              <w:spacing w:after="1" w:line="0" w:lineRule="atLeast"/>
            </w:pPr>
          </w:p>
        </w:tc>
        <w:tc>
          <w:tcPr>
            <w:tcW w:w="850" w:type="dxa"/>
            <w:vMerge w:val="restart"/>
          </w:tcPr>
          <w:p w:rsidR="00E31F4C" w:rsidRDefault="00E31F4C">
            <w:pPr>
              <w:pStyle w:val="ConsPlusNormal"/>
              <w:jc w:val="center"/>
            </w:pPr>
            <w:r>
              <w:t>в валюте Российской Федерации</w:t>
            </w:r>
          </w:p>
        </w:tc>
        <w:tc>
          <w:tcPr>
            <w:tcW w:w="2551" w:type="dxa"/>
            <w:gridSpan w:val="3"/>
          </w:tcPr>
          <w:p w:rsidR="00E31F4C" w:rsidRDefault="00E31F4C">
            <w:pPr>
              <w:pStyle w:val="ConsPlusNormal"/>
              <w:jc w:val="center"/>
            </w:pPr>
            <w:r>
              <w:t>в иностранной валюте</w:t>
            </w:r>
          </w:p>
        </w:tc>
        <w:tc>
          <w:tcPr>
            <w:tcW w:w="794" w:type="dxa"/>
            <w:vMerge w:val="restart"/>
          </w:tcPr>
          <w:p w:rsidR="00E31F4C" w:rsidRDefault="00E31F4C">
            <w:pPr>
              <w:pStyle w:val="ConsPlusNormal"/>
              <w:jc w:val="center"/>
            </w:pPr>
            <w:r>
              <w:t>в валюте Российской Федерации</w:t>
            </w:r>
          </w:p>
        </w:tc>
        <w:tc>
          <w:tcPr>
            <w:tcW w:w="2665" w:type="dxa"/>
            <w:gridSpan w:val="3"/>
          </w:tcPr>
          <w:p w:rsidR="00E31F4C" w:rsidRDefault="00E31F4C">
            <w:pPr>
              <w:pStyle w:val="ConsPlusNormal"/>
              <w:jc w:val="center"/>
            </w:pPr>
            <w:r>
              <w:t>в иностранной валюте</w:t>
            </w:r>
          </w:p>
        </w:tc>
        <w:tc>
          <w:tcPr>
            <w:tcW w:w="907" w:type="dxa"/>
            <w:vMerge/>
            <w:tcBorders>
              <w:right w:val="nil"/>
            </w:tcBorders>
          </w:tcPr>
          <w:p w:rsidR="00E31F4C" w:rsidRDefault="00E31F4C">
            <w:pPr>
              <w:spacing w:after="1" w:line="0" w:lineRule="atLeast"/>
            </w:pPr>
          </w:p>
        </w:tc>
      </w:tr>
      <w:tr w:rsidR="00E31F4C">
        <w:tc>
          <w:tcPr>
            <w:tcW w:w="1247"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737" w:type="dxa"/>
          </w:tcPr>
          <w:p w:rsidR="00E31F4C" w:rsidRDefault="00E31F4C">
            <w:pPr>
              <w:pStyle w:val="ConsPlusNormal"/>
              <w:jc w:val="center"/>
            </w:pPr>
            <w:r>
              <w:t xml:space="preserve">код валюты по </w:t>
            </w:r>
            <w:hyperlink r:id="rId443" w:history="1">
              <w:r>
                <w:rPr>
                  <w:color w:val="0000FF"/>
                </w:rPr>
                <w:t>ОКВ</w:t>
              </w:r>
            </w:hyperlink>
          </w:p>
        </w:tc>
        <w:tc>
          <w:tcPr>
            <w:tcW w:w="850" w:type="dxa"/>
          </w:tcPr>
          <w:p w:rsidR="00E31F4C" w:rsidRDefault="00E31F4C">
            <w:pPr>
              <w:pStyle w:val="ConsPlusNormal"/>
              <w:jc w:val="center"/>
            </w:pPr>
            <w:r>
              <w:t>сумма в иностранной валюте</w:t>
            </w:r>
          </w:p>
        </w:tc>
        <w:tc>
          <w:tcPr>
            <w:tcW w:w="964" w:type="dxa"/>
          </w:tcPr>
          <w:p w:rsidR="00E31F4C" w:rsidRDefault="00E31F4C">
            <w:pPr>
              <w:pStyle w:val="ConsPlusNormal"/>
              <w:jc w:val="center"/>
            </w:pPr>
            <w:r>
              <w:t>сумма в рублевом эквиваленте</w:t>
            </w:r>
          </w:p>
        </w:tc>
        <w:tc>
          <w:tcPr>
            <w:tcW w:w="794" w:type="dxa"/>
            <w:vMerge/>
          </w:tcPr>
          <w:p w:rsidR="00E31F4C" w:rsidRDefault="00E31F4C">
            <w:pPr>
              <w:spacing w:after="1" w:line="0" w:lineRule="atLeast"/>
            </w:pPr>
          </w:p>
        </w:tc>
        <w:tc>
          <w:tcPr>
            <w:tcW w:w="794" w:type="dxa"/>
          </w:tcPr>
          <w:p w:rsidR="00E31F4C" w:rsidRDefault="00E31F4C">
            <w:pPr>
              <w:pStyle w:val="ConsPlusNormal"/>
              <w:jc w:val="center"/>
            </w:pPr>
            <w:r>
              <w:t xml:space="preserve">код валюты по </w:t>
            </w:r>
            <w:hyperlink r:id="rId444"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964" w:type="dxa"/>
          </w:tcPr>
          <w:p w:rsidR="00E31F4C" w:rsidRDefault="00E31F4C">
            <w:pPr>
              <w:pStyle w:val="ConsPlusNormal"/>
              <w:jc w:val="center"/>
            </w:pPr>
            <w:r>
              <w:t>сумма в рублевом эквиваленте</w:t>
            </w:r>
          </w:p>
        </w:tc>
        <w:tc>
          <w:tcPr>
            <w:tcW w:w="907"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bookmarkStart w:id="253" w:name="P18359"/>
            <w:bookmarkEnd w:id="253"/>
            <w:r>
              <w:t>2</w:t>
            </w:r>
          </w:p>
        </w:tc>
        <w:tc>
          <w:tcPr>
            <w:tcW w:w="73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64" w:type="dxa"/>
          </w:tcPr>
          <w:p w:rsidR="00E31F4C" w:rsidRDefault="00E31F4C">
            <w:pPr>
              <w:pStyle w:val="ConsPlusNormal"/>
              <w:jc w:val="center"/>
            </w:pPr>
            <w:bookmarkStart w:id="254" w:name="P18362"/>
            <w:bookmarkEnd w:id="254"/>
            <w:r>
              <w:t>5</w:t>
            </w:r>
          </w:p>
        </w:tc>
        <w:tc>
          <w:tcPr>
            <w:tcW w:w="794" w:type="dxa"/>
          </w:tcPr>
          <w:p w:rsidR="00E31F4C" w:rsidRDefault="00E31F4C">
            <w:pPr>
              <w:pStyle w:val="ConsPlusNormal"/>
              <w:jc w:val="center"/>
            </w:pPr>
            <w:bookmarkStart w:id="255" w:name="P18363"/>
            <w:bookmarkEnd w:id="255"/>
            <w:r>
              <w:t>6</w:t>
            </w:r>
          </w:p>
        </w:tc>
        <w:tc>
          <w:tcPr>
            <w:tcW w:w="794"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64" w:type="dxa"/>
          </w:tcPr>
          <w:p w:rsidR="00E31F4C" w:rsidRDefault="00E31F4C">
            <w:pPr>
              <w:pStyle w:val="ConsPlusNormal"/>
              <w:jc w:val="center"/>
            </w:pPr>
            <w:bookmarkStart w:id="256" w:name="P18366"/>
            <w:bookmarkEnd w:id="256"/>
            <w:r>
              <w:t>9</w:t>
            </w:r>
          </w:p>
        </w:tc>
        <w:tc>
          <w:tcPr>
            <w:tcW w:w="907" w:type="dxa"/>
            <w:tcBorders>
              <w:right w:val="nil"/>
            </w:tcBorders>
          </w:tcPr>
          <w:p w:rsidR="00E31F4C" w:rsidRDefault="00E31F4C">
            <w:pPr>
              <w:pStyle w:val="ConsPlusNormal"/>
              <w:jc w:val="center"/>
            </w:pPr>
            <w:bookmarkStart w:id="257" w:name="P18367"/>
            <w:bookmarkEnd w:id="257"/>
            <w:r>
              <w:t>10</w:t>
            </w: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r>
      <w:tr w:rsidR="00E31F4C">
        <w:tblPrEx>
          <w:tblBorders>
            <w:right w:val="single" w:sz="4" w:space="0" w:color="auto"/>
          </w:tblBorders>
        </w:tblPrEx>
        <w:tc>
          <w:tcPr>
            <w:tcW w:w="1247" w:type="dxa"/>
            <w:tcBorders>
              <w:left w:val="nil"/>
              <w:bottom w:val="nil"/>
            </w:tcBorders>
          </w:tcPr>
          <w:p w:rsidR="00E31F4C" w:rsidRDefault="00E31F4C">
            <w:pPr>
              <w:pStyle w:val="ConsPlusNormal"/>
              <w:jc w:val="right"/>
            </w:pPr>
            <w:r>
              <w:t xml:space="preserve">Итого по коду валют (по </w:t>
            </w:r>
            <w:hyperlink r:id="rId445" w:history="1">
              <w:r>
                <w:rPr>
                  <w:color w:val="0000FF"/>
                </w:rPr>
                <w:t>ОКВ</w:t>
              </w:r>
            </w:hyperlink>
            <w:r>
              <w:t>)</w:t>
            </w:r>
          </w:p>
        </w:tc>
        <w:tc>
          <w:tcPr>
            <w:tcW w:w="850" w:type="dxa"/>
            <w:vAlign w:val="bottom"/>
          </w:tcPr>
          <w:p w:rsidR="00E31F4C" w:rsidRDefault="00E31F4C">
            <w:pPr>
              <w:pStyle w:val="ConsPlusNormal"/>
              <w:jc w:val="center"/>
            </w:pPr>
            <w:r>
              <w:t>X</w:t>
            </w: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964" w:type="dxa"/>
            <w:vAlign w:val="bottom"/>
          </w:tcPr>
          <w:p w:rsidR="00E31F4C" w:rsidRDefault="00E31F4C">
            <w:pPr>
              <w:pStyle w:val="ConsPlusNormal"/>
            </w:pPr>
          </w:p>
        </w:tc>
        <w:tc>
          <w:tcPr>
            <w:tcW w:w="794" w:type="dxa"/>
            <w:vAlign w:val="bottom"/>
          </w:tcPr>
          <w:p w:rsidR="00E31F4C" w:rsidRDefault="00E31F4C">
            <w:pPr>
              <w:pStyle w:val="ConsPlusNormal"/>
              <w:jc w:val="center"/>
            </w:pPr>
            <w:r>
              <w:t>X</w:t>
            </w:r>
          </w:p>
        </w:tc>
        <w:tc>
          <w:tcPr>
            <w:tcW w:w="794" w:type="dxa"/>
            <w:vAlign w:val="bottom"/>
          </w:tcPr>
          <w:p w:rsidR="00E31F4C" w:rsidRDefault="00E31F4C">
            <w:pPr>
              <w:pStyle w:val="ConsPlusNormal"/>
            </w:pPr>
          </w:p>
        </w:tc>
        <w:tc>
          <w:tcPr>
            <w:tcW w:w="907" w:type="dxa"/>
            <w:vAlign w:val="bottom"/>
          </w:tcPr>
          <w:p w:rsidR="00E31F4C" w:rsidRDefault="00E31F4C">
            <w:pPr>
              <w:pStyle w:val="ConsPlusNormal"/>
            </w:pPr>
          </w:p>
        </w:tc>
        <w:tc>
          <w:tcPr>
            <w:tcW w:w="964" w:type="dxa"/>
            <w:vAlign w:val="bottom"/>
          </w:tcPr>
          <w:p w:rsidR="00E31F4C" w:rsidRDefault="00E31F4C">
            <w:pPr>
              <w:pStyle w:val="ConsPlusNormal"/>
            </w:pPr>
          </w:p>
        </w:tc>
        <w:tc>
          <w:tcPr>
            <w:tcW w:w="907" w:type="dxa"/>
            <w:vAlign w:val="bottom"/>
          </w:tcPr>
          <w:p w:rsidR="00E31F4C" w:rsidRDefault="00E31F4C">
            <w:pPr>
              <w:pStyle w:val="ConsPlusNormal"/>
            </w:pPr>
          </w:p>
        </w:tc>
      </w:tr>
      <w:tr w:rsidR="00E31F4C">
        <w:tblPrEx>
          <w:tblBorders>
            <w:right w:val="single" w:sz="4" w:space="0" w:color="auto"/>
          </w:tblBorders>
        </w:tblPrEx>
        <w:tc>
          <w:tcPr>
            <w:tcW w:w="1247" w:type="dxa"/>
            <w:tcBorders>
              <w:top w:val="nil"/>
              <w:left w:val="nil"/>
              <w:bottom w:val="nil"/>
            </w:tcBorders>
          </w:tcPr>
          <w:p w:rsidR="00E31F4C" w:rsidRDefault="00E31F4C">
            <w:pPr>
              <w:pStyle w:val="ConsPlusNormal"/>
              <w:jc w:val="right"/>
            </w:pPr>
            <w:r>
              <w:t>Всего</w:t>
            </w:r>
          </w:p>
        </w:tc>
        <w:tc>
          <w:tcPr>
            <w:tcW w:w="850" w:type="dxa"/>
            <w:vAlign w:val="bottom"/>
          </w:tcPr>
          <w:p w:rsidR="00E31F4C" w:rsidRDefault="00E31F4C">
            <w:pPr>
              <w:pStyle w:val="ConsPlusNormal"/>
            </w:pPr>
          </w:p>
        </w:tc>
        <w:tc>
          <w:tcPr>
            <w:tcW w:w="737"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964" w:type="dxa"/>
            <w:vAlign w:val="bottom"/>
          </w:tcPr>
          <w:p w:rsidR="00E31F4C" w:rsidRDefault="00E31F4C">
            <w:pPr>
              <w:pStyle w:val="ConsPlusNormal"/>
            </w:pPr>
          </w:p>
        </w:tc>
        <w:tc>
          <w:tcPr>
            <w:tcW w:w="794" w:type="dxa"/>
            <w:vAlign w:val="bottom"/>
          </w:tcPr>
          <w:p w:rsidR="00E31F4C" w:rsidRDefault="00E31F4C">
            <w:pPr>
              <w:pStyle w:val="ConsPlusNormal"/>
            </w:pPr>
          </w:p>
        </w:tc>
        <w:tc>
          <w:tcPr>
            <w:tcW w:w="794" w:type="dxa"/>
            <w:vAlign w:val="bottom"/>
          </w:tcPr>
          <w:p w:rsidR="00E31F4C" w:rsidRDefault="00E31F4C">
            <w:pPr>
              <w:pStyle w:val="ConsPlusNormal"/>
              <w:jc w:val="center"/>
            </w:pPr>
            <w:r>
              <w:t>X</w:t>
            </w:r>
          </w:p>
        </w:tc>
        <w:tc>
          <w:tcPr>
            <w:tcW w:w="907" w:type="dxa"/>
            <w:vAlign w:val="bottom"/>
          </w:tcPr>
          <w:p w:rsidR="00E31F4C" w:rsidRDefault="00E31F4C">
            <w:pPr>
              <w:pStyle w:val="ConsPlusNormal"/>
              <w:jc w:val="center"/>
            </w:pPr>
            <w:r>
              <w:t>X</w:t>
            </w:r>
          </w:p>
        </w:tc>
        <w:tc>
          <w:tcPr>
            <w:tcW w:w="964" w:type="dxa"/>
            <w:vAlign w:val="bottom"/>
          </w:tcPr>
          <w:p w:rsidR="00E31F4C" w:rsidRDefault="00E31F4C">
            <w:pPr>
              <w:pStyle w:val="ConsPlusNormal"/>
            </w:pPr>
          </w:p>
        </w:tc>
        <w:tc>
          <w:tcPr>
            <w:tcW w:w="907" w:type="dxa"/>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0531773,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от "__" ______________ 20__ г.</w:t>
      </w:r>
    </w:p>
    <w:p w:rsidR="00E31F4C" w:rsidRDefault="00E31F4C">
      <w:pPr>
        <w:pStyle w:val="ConsPlusNonformat"/>
        <w:jc w:val="both"/>
      </w:pPr>
    </w:p>
    <w:p w:rsidR="00E31F4C" w:rsidRDefault="00E31F4C">
      <w:pPr>
        <w:pStyle w:val="ConsPlusNonformat"/>
        <w:jc w:val="both"/>
      </w:pPr>
      <w:r>
        <w:t xml:space="preserve">                   3. Неиспользованные бюджетные данные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E31F4C">
        <w:tc>
          <w:tcPr>
            <w:tcW w:w="964" w:type="dxa"/>
            <w:tcBorders>
              <w:left w:val="nil"/>
            </w:tcBorders>
          </w:tcPr>
          <w:p w:rsidR="00E31F4C" w:rsidRDefault="00E31F4C">
            <w:pPr>
              <w:pStyle w:val="ConsPlusNormal"/>
              <w:jc w:val="center"/>
            </w:pPr>
            <w:r>
              <w:t>Код по БК</w:t>
            </w:r>
          </w:p>
        </w:tc>
        <w:tc>
          <w:tcPr>
            <w:tcW w:w="2700" w:type="dxa"/>
          </w:tcPr>
          <w:p w:rsidR="00E31F4C" w:rsidRDefault="00E31F4C">
            <w:pPr>
              <w:pStyle w:val="ConsPlusNormal"/>
              <w:jc w:val="center"/>
            </w:pPr>
            <w:r>
              <w:t>Бюджетные ассигнования</w:t>
            </w:r>
          </w:p>
          <w:p w:rsidR="00E31F4C" w:rsidRDefault="00E31F4C">
            <w:pPr>
              <w:pStyle w:val="ConsPlusNormal"/>
              <w:jc w:val="center"/>
            </w:pPr>
            <w:r>
              <w:t>(</w:t>
            </w:r>
            <w:hyperlink w:anchor="P18305" w:history="1">
              <w:r>
                <w:rPr>
                  <w:color w:val="0000FF"/>
                </w:rPr>
                <w:t>раздел 1 гр. 2</w:t>
              </w:r>
            </w:hyperlink>
            <w:r>
              <w:t xml:space="preserve"> - </w:t>
            </w:r>
            <w:hyperlink w:anchor="P18367" w:history="1">
              <w:r>
                <w:rPr>
                  <w:color w:val="0000FF"/>
                </w:rPr>
                <w:t>раздел 2 гр. 10</w:t>
              </w:r>
            </w:hyperlink>
            <w:r>
              <w:t>)</w:t>
            </w:r>
          </w:p>
        </w:tc>
        <w:tc>
          <w:tcPr>
            <w:tcW w:w="2891" w:type="dxa"/>
          </w:tcPr>
          <w:p w:rsidR="00E31F4C" w:rsidRDefault="00E31F4C">
            <w:pPr>
              <w:pStyle w:val="ConsPlusNormal"/>
              <w:jc w:val="center"/>
            </w:pPr>
            <w:r>
              <w:t>Лимиты бюджетных обязательств</w:t>
            </w:r>
          </w:p>
          <w:p w:rsidR="00E31F4C" w:rsidRDefault="00E31F4C">
            <w:pPr>
              <w:pStyle w:val="ConsPlusNormal"/>
              <w:jc w:val="center"/>
            </w:pPr>
            <w:r>
              <w:t>(</w:t>
            </w:r>
            <w:hyperlink w:anchor="P18308" w:history="1">
              <w:r>
                <w:rPr>
                  <w:color w:val="0000FF"/>
                </w:rPr>
                <w:t>раздел 1 гр. 5</w:t>
              </w:r>
            </w:hyperlink>
            <w:r>
              <w:t xml:space="preserve"> + </w:t>
            </w:r>
            <w:hyperlink w:anchor="P18309" w:history="1">
              <w:r>
                <w:rPr>
                  <w:color w:val="0000FF"/>
                </w:rPr>
                <w:t>раздел 1 гр. 6</w:t>
              </w:r>
            </w:hyperlink>
            <w:r>
              <w:t xml:space="preserve"> - </w:t>
            </w:r>
            <w:hyperlink w:anchor="P18367" w:history="1">
              <w:r>
                <w:rPr>
                  <w:color w:val="0000FF"/>
                </w:rPr>
                <w:t>раздел 2 гр. 10</w:t>
              </w:r>
            </w:hyperlink>
            <w:r>
              <w:t>)</w:t>
            </w:r>
          </w:p>
        </w:tc>
        <w:tc>
          <w:tcPr>
            <w:tcW w:w="2494" w:type="dxa"/>
            <w:tcBorders>
              <w:right w:val="nil"/>
            </w:tcBorders>
          </w:tcPr>
          <w:p w:rsidR="00E31F4C" w:rsidRDefault="00E31F4C">
            <w:pPr>
              <w:pStyle w:val="ConsPlusNormal"/>
              <w:jc w:val="center"/>
            </w:pPr>
            <w:r>
              <w:t>Предельные объемы финансирования</w:t>
            </w:r>
          </w:p>
        </w:tc>
      </w:tr>
      <w:tr w:rsidR="00E31F4C">
        <w:tc>
          <w:tcPr>
            <w:tcW w:w="964" w:type="dxa"/>
            <w:tcBorders>
              <w:left w:val="nil"/>
            </w:tcBorders>
          </w:tcPr>
          <w:p w:rsidR="00E31F4C" w:rsidRDefault="00E31F4C">
            <w:pPr>
              <w:pStyle w:val="ConsPlusNormal"/>
              <w:jc w:val="center"/>
            </w:pPr>
            <w:r>
              <w:t>1</w:t>
            </w:r>
          </w:p>
        </w:tc>
        <w:tc>
          <w:tcPr>
            <w:tcW w:w="2700" w:type="dxa"/>
          </w:tcPr>
          <w:p w:rsidR="00E31F4C" w:rsidRDefault="00E31F4C">
            <w:pPr>
              <w:pStyle w:val="ConsPlusNormal"/>
              <w:jc w:val="center"/>
            </w:pPr>
            <w:r>
              <w:t>2</w:t>
            </w:r>
          </w:p>
        </w:tc>
        <w:tc>
          <w:tcPr>
            <w:tcW w:w="2891" w:type="dxa"/>
          </w:tcPr>
          <w:p w:rsidR="00E31F4C" w:rsidRDefault="00E31F4C">
            <w:pPr>
              <w:pStyle w:val="ConsPlusNormal"/>
              <w:jc w:val="center"/>
            </w:pPr>
            <w:r>
              <w:t>3</w:t>
            </w:r>
          </w:p>
        </w:tc>
        <w:tc>
          <w:tcPr>
            <w:tcW w:w="2494"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2700" w:type="dxa"/>
          </w:tcPr>
          <w:p w:rsidR="00E31F4C" w:rsidRDefault="00E31F4C">
            <w:pPr>
              <w:pStyle w:val="ConsPlusNormal"/>
            </w:pPr>
          </w:p>
        </w:tc>
        <w:tc>
          <w:tcPr>
            <w:tcW w:w="2891" w:type="dxa"/>
          </w:tcPr>
          <w:p w:rsidR="00E31F4C" w:rsidRDefault="00E31F4C">
            <w:pPr>
              <w:pStyle w:val="ConsPlusNormal"/>
            </w:pPr>
          </w:p>
        </w:tc>
        <w:tc>
          <w:tcPr>
            <w:tcW w:w="2494" w:type="dxa"/>
          </w:tcPr>
          <w:p w:rsidR="00E31F4C" w:rsidRDefault="00E31F4C">
            <w:pPr>
              <w:pStyle w:val="ConsPlusNormal"/>
            </w:pP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2700" w:type="dxa"/>
          </w:tcPr>
          <w:p w:rsidR="00E31F4C" w:rsidRDefault="00E31F4C">
            <w:pPr>
              <w:pStyle w:val="ConsPlusNormal"/>
            </w:pPr>
          </w:p>
        </w:tc>
        <w:tc>
          <w:tcPr>
            <w:tcW w:w="2891" w:type="dxa"/>
          </w:tcPr>
          <w:p w:rsidR="00E31F4C" w:rsidRDefault="00E31F4C">
            <w:pPr>
              <w:pStyle w:val="ConsPlusNormal"/>
            </w:pPr>
          </w:p>
        </w:tc>
        <w:tc>
          <w:tcPr>
            <w:tcW w:w="2494" w:type="dxa"/>
          </w:tcPr>
          <w:p w:rsidR="00E31F4C" w:rsidRDefault="00E31F4C">
            <w:pPr>
              <w:pStyle w:val="ConsPlusNormal"/>
            </w:pP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2700" w:type="dxa"/>
          </w:tcPr>
          <w:p w:rsidR="00E31F4C" w:rsidRDefault="00E31F4C">
            <w:pPr>
              <w:pStyle w:val="ConsPlusNormal"/>
            </w:pPr>
          </w:p>
        </w:tc>
        <w:tc>
          <w:tcPr>
            <w:tcW w:w="2891"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964" w:type="dxa"/>
            <w:tcBorders>
              <w:left w:val="nil"/>
              <w:bottom w:val="nil"/>
            </w:tcBorders>
          </w:tcPr>
          <w:p w:rsidR="00E31F4C" w:rsidRDefault="00E31F4C">
            <w:pPr>
              <w:pStyle w:val="ConsPlusNormal"/>
              <w:jc w:val="right"/>
            </w:pPr>
            <w:r>
              <w:t>Итого</w:t>
            </w:r>
          </w:p>
        </w:tc>
        <w:tc>
          <w:tcPr>
            <w:tcW w:w="2700" w:type="dxa"/>
          </w:tcPr>
          <w:p w:rsidR="00E31F4C" w:rsidRDefault="00E31F4C">
            <w:pPr>
              <w:pStyle w:val="ConsPlusNormal"/>
            </w:pPr>
          </w:p>
        </w:tc>
        <w:tc>
          <w:tcPr>
            <w:tcW w:w="2891" w:type="dxa"/>
          </w:tcPr>
          <w:p w:rsidR="00E31F4C" w:rsidRDefault="00E31F4C">
            <w:pPr>
              <w:pStyle w:val="ConsPlusNormal"/>
            </w:pPr>
          </w:p>
        </w:tc>
        <w:tc>
          <w:tcPr>
            <w:tcW w:w="24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lastRenderedPageBreak/>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53</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446"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p w:rsidR="00E31F4C" w:rsidRDefault="00E31F4C">
      <w:pPr>
        <w:pStyle w:val="ConsPlusNonformat"/>
        <w:jc w:val="both"/>
      </w:pPr>
      <w:bookmarkStart w:id="258" w:name="P18501"/>
      <w:bookmarkEnd w:id="258"/>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иного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0531745</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Единица измерения: руб.</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48"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2891" w:type="dxa"/>
            <w:gridSpan w:val="2"/>
            <w:tcBorders>
              <w:top w:val="nil"/>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E31F4C">
        <w:tc>
          <w:tcPr>
            <w:tcW w:w="1243" w:type="dxa"/>
            <w:vMerge w:val="restart"/>
            <w:tcBorders>
              <w:left w:val="nil"/>
            </w:tcBorders>
          </w:tcPr>
          <w:p w:rsidR="00E31F4C" w:rsidRDefault="00E31F4C">
            <w:pPr>
              <w:pStyle w:val="ConsPlusNormal"/>
              <w:jc w:val="center"/>
            </w:pPr>
            <w:r>
              <w:t>Код по БК</w:t>
            </w:r>
          </w:p>
        </w:tc>
        <w:tc>
          <w:tcPr>
            <w:tcW w:w="2720" w:type="dxa"/>
            <w:gridSpan w:val="4"/>
          </w:tcPr>
          <w:p w:rsidR="00E31F4C" w:rsidRDefault="00E31F4C">
            <w:pPr>
              <w:pStyle w:val="ConsPlusNormal"/>
              <w:jc w:val="center"/>
            </w:pPr>
            <w:r>
              <w:t>Бюджетные ассигнования</w:t>
            </w:r>
          </w:p>
        </w:tc>
        <w:tc>
          <w:tcPr>
            <w:tcW w:w="4194" w:type="dxa"/>
            <w:gridSpan w:val="6"/>
          </w:tcPr>
          <w:p w:rsidR="00E31F4C" w:rsidRDefault="00E31F4C">
            <w:pPr>
              <w:pStyle w:val="ConsPlusNormal"/>
              <w:jc w:val="center"/>
            </w:pPr>
            <w:r>
              <w:t>Лимиты бюджетных обязательств</w:t>
            </w:r>
          </w:p>
        </w:tc>
        <w:tc>
          <w:tcPr>
            <w:tcW w:w="1360" w:type="dxa"/>
            <w:gridSpan w:val="2"/>
            <w:tcBorders>
              <w:right w:val="nil"/>
            </w:tcBorders>
          </w:tcPr>
          <w:p w:rsidR="00E31F4C" w:rsidRDefault="00E31F4C">
            <w:pPr>
              <w:pStyle w:val="ConsPlusNormal"/>
              <w:jc w:val="center"/>
            </w:pPr>
            <w:r>
              <w:t>Предельные объемы финансирования</w:t>
            </w:r>
          </w:p>
        </w:tc>
      </w:tr>
      <w:tr w:rsidR="00E31F4C">
        <w:tc>
          <w:tcPr>
            <w:tcW w:w="1243" w:type="dxa"/>
            <w:vMerge/>
            <w:tcBorders>
              <w:left w:val="nil"/>
            </w:tcBorders>
          </w:tcPr>
          <w:p w:rsidR="00E31F4C" w:rsidRDefault="00E31F4C">
            <w:pPr>
              <w:spacing w:after="1" w:line="0" w:lineRule="atLeast"/>
            </w:pP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360" w:type="dxa"/>
            <w:gridSpan w:val="2"/>
          </w:tcPr>
          <w:p w:rsidR="00E31F4C" w:rsidRDefault="00E31F4C">
            <w:pPr>
              <w:pStyle w:val="ConsPlusNormal"/>
              <w:jc w:val="center"/>
            </w:pPr>
            <w:r>
              <w:t>в валюте Российской Федерации</w:t>
            </w:r>
          </w:p>
        </w:tc>
        <w:tc>
          <w:tcPr>
            <w:tcW w:w="1360" w:type="dxa"/>
            <w:gridSpan w:val="2"/>
          </w:tcPr>
          <w:p w:rsidR="00E31F4C" w:rsidRDefault="00E31F4C">
            <w:pPr>
              <w:pStyle w:val="ConsPlusNormal"/>
              <w:jc w:val="center"/>
            </w:pPr>
            <w:r>
              <w:t>для выплат в иностранной валюте (в рублевом эквиваленте)</w:t>
            </w: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Borders>
              <w:right w:val="nil"/>
            </w:tcBorders>
          </w:tcPr>
          <w:p w:rsidR="00E31F4C" w:rsidRDefault="00E31F4C">
            <w:pPr>
              <w:pStyle w:val="ConsPlusNormal"/>
              <w:jc w:val="center"/>
            </w:pPr>
            <w:r>
              <w:t>на ____ год</w:t>
            </w:r>
          </w:p>
        </w:tc>
      </w:tr>
      <w:tr w:rsidR="00E31F4C">
        <w:tc>
          <w:tcPr>
            <w:tcW w:w="1243" w:type="dxa"/>
            <w:vMerge/>
            <w:tcBorders>
              <w:left w:val="nil"/>
            </w:tcBorders>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Borders>
              <w:right w:val="nil"/>
            </w:tcBorders>
          </w:tcPr>
          <w:p w:rsidR="00E31F4C" w:rsidRDefault="00E31F4C">
            <w:pPr>
              <w:spacing w:after="1" w:line="0" w:lineRule="atLeast"/>
            </w:pPr>
          </w:p>
        </w:tc>
      </w:tr>
      <w:tr w:rsidR="00E31F4C">
        <w:tc>
          <w:tcPr>
            <w:tcW w:w="1243" w:type="dxa"/>
            <w:tcBorders>
              <w:left w:val="nil"/>
            </w:tcBorders>
          </w:tcPr>
          <w:p w:rsidR="00E31F4C" w:rsidRDefault="00E31F4C">
            <w:pPr>
              <w:pStyle w:val="ConsPlusNormal"/>
              <w:jc w:val="center"/>
            </w:pPr>
            <w:r>
              <w:t>1</w:t>
            </w:r>
          </w:p>
        </w:tc>
        <w:tc>
          <w:tcPr>
            <w:tcW w:w="680" w:type="dxa"/>
          </w:tcPr>
          <w:p w:rsidR="00E31F4C" w:rsidRDefault="00E31F4C">
            <w:pPr>
              <w:pStyle w:val="ConsPlusNormal"/>
              <w:jc w:val="center"/>
            </w:pPr>
            <w:bookmarkStart w:id="259" w:name="P18581"/>
            <w:bookmarkEnd w:id="259"/>
            <w:r>
              <w:t>2</w:t>
            </w:r>
          </w:p>
        </w:tc>
        <w:tc>
          <w:tcPr>
            <w:tcW w:w="680"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680" w:type="dxa"/>
          </w:tcPr>
          <w:p w:rsidR="00E31F4C" w:rsidRDefault="00E31F4C">
            <w:pPr>
              <w:pStyle w:val="ConsPlusNormal"/>
              <w:jc w:val="center"/>
            </w:pPr>
            <w:r>
              <w:t>5</w:t>
            </w:r>
          </w:p>
        </w:tc>
        <w:tc>
          <w:tcPr>
            <w:tcW w:w="680" w:type="dxa"/>
          </w:tcPr>
          <w:p w:rsidR="00E31F4C" w:rsidRDefault="00E31F4C">
            <w:pPr>
              <w:pStyle w:val="ConsPlusNormal"/>
              <w:jc w:val="center"/>
            </w:pPr>
            <w:bookmarkStart w:id="260" w:name="P18585"/>
            <w:bookmarkEnd w:id="260"/>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bookmarkStart w:id="261" w:name="P18587"/>
            <w:bookmarkEnd w:id="261"/>
            <w:r>
              <w:t>8</w:t>
            </w:r>
          </w:p>
        </w:tc>
        <w:tc>
          <w:tcPr>
            <w:tcW w:w="680"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737" w:type="dxa"/>
          </w:tcPr>
          <w:p w:rsidR="00E31F4C" w:rsidRDefault="00E31F4C">
            <w:pPr>
              <w:pStyle w:val="ConsPlusNormal"/>
              <w:jc w:val="center"/>
            </w:pPr>
            <w:r>
              <w:t>11</w:t>
            </w:r>
          </w:p>
        </w:tc>
        <w:tc>
          <w:tcPr>
            <w:tcW w:w="680" w:type="dxa"/>
          </w:tcPr>
          <w:p w:rsidR="00E31F4C" w:rsidRDefault="00E31F4C">
            <w:pPr>
              <w:pStyle w:val="ConsPlusNormal"/>
              <w:jc w:val="center"/>
            </w:pPr>
            <w:r>
              <w:t>12</w:t>
            </w:r>
          </w:p>
        </w:tc>
        <w:tc>
          <w:tcPr>
            <w:tcW w:w="680" w:type="dxa"/>
            <w:tcBorders>
              <w:right w:val="nil"/>
            </w:tcBorders>
          </w:tcPr>
          <w:p w:rsidR="00E31F4C" w:rsidRDefault="00E31F4C">
            <w:pPr>
              <w:pStyle w:val="ConsPlusNormal"/>
              <w:jc w:val="center"/>
            </w:pPr>
            <w:r>
              <w:t>13</w:t>
            </w:r>
          </w:p>
        </w:tc>
      </w:tr>
      <w:tr w:rsidR="00E31F4C">
        <w:tblPrEx>
          <w:tblBorders>
            <w:left w:val="single" w:sz="4" w:space="0" w:color="auto"/>
            <w:right w:val="single" w:sz="4" w:space="0" w:color="auto"/>
          </w:tblBorders>
        </w:tblPrEx>
        <w:tc>
          <w:tcPr>
            <w:tcW w:w="124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r w:rsidR="00E31F4C">
        <w:tblPrEx>
          <w:tblBorders>
            <w:left w:val="single" w:sz="4" w:space="0" w:color="auto"/>
            <w:right w:val="single" w:sz="4" w:space="0" w:color="auto"/>
          </w:tblBorders>
        </w:tblPrEx>
        <w:tc>
          <w:tcPr>
            <w:tcW w:w="124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r w:rsidR="00E31F4C">
        <w:tblPrEx>
          <w:tblBorders>
            <w:right w:val="single" w:sz="4" w:space="0" w:color="auto"/>
          </w:tblBorders>
        </w:tblPrEx>
        <w:tc>
          <w:tcPr>
            <w:tcW w:w="1243" w:type="dxa"/>
            <w:tcBorders>
              <w:left w:val="nil"/>
              <w:bottom w:val="nil"/>
            </w:tcBorders>
          </w:tcPr>
          <w:p w:rsidR="00E31F4C" w:rsidRDefault="00E31F4C">
            <w:pPr>
              <w:pStyle w:val="ConsPlusNormal"/>
              <w:jc w:val="right"/>
            </w:pPr>
            <w:r>
              <w:t>Итого</w:t>
            </w: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E31F4C">
        <w:tc>
          <w:tcPr>
            <w:tcW w:w="1587" w:type="dxa"/>
            <w:vMerge w:val="restart"/>
            <w:tcBorders>
              <w:left w:val="nil"/>
            </w:tcBorders>
          </w:tcPr>
          <w:p w:rsidR="00E31F4C" w:rsidRDefault="00E31F4C">
            <w:pPr>
              <w:pStyle w:val="ConsPlusNormal"/>
              <w:jc w:val="center"/>
            </w:pPr>
            <w:r>
              <w:t>Код по БК</w:t>
            </w:r>
          </w:p>
        </w:tc>
        <w:tc>
          <w:tcPr>
            <w:tcW w:w="3671" w:type="dxa"/>
            <w:gridSpan w:val="4"/>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3571" w:type="dxa"/>
            <w:gridSpan w:val="4"/>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361" w:type="dxa"/>
            <w:vMerge w:val="restart"/>
            <w:tcBorders>
              <w:right w:val="nil"/>
            </w:tcBorders>
          </w:tcPr>
          <w:p w:rsidR="00E31F4C" w:rsidRDefault="00E31F4C">
            <w:pPr>
              <w:pStyle w:val="ConsPlusNormal"/>
              <w:jc w:val="center"/>
            </w:pPr>
            <w:r>
              <w:t>Итого в ____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8654" w:history="1">
              <w:r>
                <w:rPr>
                  <w:color w:val="0000FF"/>
                </w:rPr>
                <w:t>гр. 2</w:t>
              </w:r>
            </w:hyperlink>
            <w:r>
              <w:t xml:space="preserve"> + </w:t>
            </w:r>
            <w:hyperlink w:anchor="P18657" w:history="1">
              <w:r>
                <w:rPr>
                  <w:color w:val="0000FF"/>
                </w:rPr>
                <w:t>гр. 5</w:t>
              </w:r>
            </w:hyperlink>
            <w:r>
              <w:t xml:space="preserve"> - </w:t>
            </w:r>
            <w:hyperlink w:anchor="P18658" w:history="1">
              <w:r>
                <w:rPr>
                  <w:color w:val="0000FF"/>
                </w:rPr>
                <w:t>гр. 6</w:t>
              </w:r>
            </w:hyperlink>
            <w:r>
              <w:t xml:space="preserve"> - </w:t>
            </w:r>
            <w:hyperlink w:anchor="P18661" w:history="1">
              <w:r>
                <w:rPr>
                  <w:color w:val="0000FF"/>
                </w:rPr>
                <w:t>гр. 9</w:t>
              </w:r>
            </w:hyperlink>
            <w:r>
              <w:t>)</w:t>
            </w:r>
          </w:p>
        </w:tc>
      </w:tr>
      <w:tr w:rsidR="00E31F4C">
        <w:tc>
          <w:tcPr>
            <w:tcW w:w="1587" w:type="dxa"/>
            <w:vMerge/>
            <w:tcBorders>
              <w:left w:val="nil"/>
            </w:tcBorders>
          </w:tcPr>
          <w:p w:rsidR="00E31F4C" w:rsidRDefault="00E31F4C">
            <w:pPr>
              <w:spacing w:after="1" w:line="0" w:lineRule="atLeast"/>
            </w:pPr>
          </w:p>
        </w:tc>
        <w:tc>
          <w:tcPr>
            <w:tcW w:w="907" w:type="dxa"/>
            <w:vMerge w:val="restart"/>
          </w:tcPr>
          <w:p w:rsidR="00E31F4C" w:rsidRDefault="00E31F4C">
            <w:pPr>
              <w:pStyle w:val="ConsPlusNormal"/>
              <w:jc w:val="center"/>
            </w:pPr>
            <w:r>
              <w:t>в валюте Российской Федерации</w:t>
            </w:r>
          </w:p>
        </w:tc>
        <w:tc>
          <w:tcPr>
            <w:tcW w:w="2764" w:type="dxa"/>
            <w:gridSpan w:val="3"/>
          </w:tcPr>
          <w:p w:rsidR="00E31F4C" w:rsidRDefault="00E31F4C">
            <w:pPr>
              <w:pStyle w:val="ConsPlusNormal"/>
              <w:jc w:val="center"/>
            </w:pPr>
            <w:r>
              <w:t>в иностранной валюте</w:t>
            </w:r>
          </w:p>
        </w:tc>
        <w:tc>
          <w:tcPr>
            <w:tcW w:w="850" w:type="dxa"/>
            <w:vMerge w:val="restart"/>
          </w:tcPr>
          <w:p w:rsidR="00E31F4C" w:rsidRDefault="00E31F4C">
            <w:pPr>
              <w:pStyle w:val="ConsPlusNormal"/>
              <w:jc w:val="center"/>
            </w:pPr>
            <w:r>
              <w:t>в валюте Российской Федерации</w:t>
            </w:r>
          </w:p>
        </w:tc>
        <w:tc>
          <w:tcPr>
            <w:tcW w:w="2721" w:type="dxa"/>
            <w:gridSpan w:val="3"/>
          </w:tcPr>
          <w:p w:rsidR="00E31F4C" w:rsidRDefault="00E31F4C">
            <w:pPr>
              <w:pStyle w:val="ConsPlusNormal"/>
              <w:jc w:val="center"/>
            </w:pPr>
            <w:r>
              <w:t>в иностранной валюте</w:t>
            </w:r>
          </w:p>
        </w:tc>
        <w:tc>
          <w:tcPr>
            <w:tcW w:w="1361" w:type="dxa"/>
            <w:vMerge/>
            <w:tcBorders>
              <w:right w:val="nil"/>
            </w:tcBorders>
          </w:tcPr>
          <w:p w:rsidR="00E31F4C" w:rsidRDefault="00E31F4C">
            <w:pPr>
              <w:spacing w:after="1" w:line="0" w:lineRule="atLeast"/>
            </w:pPr>
          </w:p>
        </w:tc>
      </w:tr>
      <w:tr w:rsidR="00E31F4C">
        <w:tc>
          <w:tcPr>
            <w:tcW w:w="1587" w:type="dxa"/>
            <w:vMerge/>
            <w:tcBorders>
              <w:left w:val="nil"/>
            </w:tcBorders>
          </w:tcPr>
          <w:p w:rsidR="00E31F4C" w:rsidRDefault="00E31F4C">
            <w:pPr>
              <w:spacing w:after="1" w:line="0" w:lineRule="atLeast"/>
            </w:pPr>
          </w:p>
        </w:tc>
        <w:tc>
          <w:tcPr>
            <w:tcW w:w="907" w:type="dxa"/>
            <w:vMerge/>
          </w:tcPr>
          <w:p w:rsidR="00E31F4C" w:rsidRDefault="00E31F4C">
            <w:pPr>
              <w:spacing w:after="1" w:line="0" w:lineRule="atLeast"/>
            </w:pPr>
          </w:p>
        </w:tc>
        <w:tc>
          <w:tcPr>
            <w:tcW w:w="950" w:type="dxa"/>
          </w:tcPr>
          <w:p w:rsidR="00E31F4C" w:rsidRDefault="00E31F4C">
            <w:pPr>
              <w:pStyle w:val="ConsPlusNormal"/>
              <w:jc w:val="center"/>
            </w:pPr>
            <w:r>
              <w:t xml:space="preserve">код валюты по </w:t>
            </w:r>
            <w:hyperlink r:id="rId449"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850" w:type="dxa"/>
            <w:vMerge/>
          </w:tcPr>
          <w:p w:rsidR="00E31F4C" w:rsidRDefault="00E31F4C">
            <w:pPr>
              <w:spacing w:after="1" w:line="0" w:lineRule="atLeast"/>
            </w:pPr>
          </w:p>
        </w:tc>
        <w:tc>
          <w:tcPr>
            <w:tcW w:w="907" w:type="dxa"/>
          </w:tcPr>
          <w:p w:rsidR="00E31F4C" w:rsidRDefault="00E31F4C">
            <w:pPr>
              <w:pStyle w:val="ConsPlusNormal"/>
              <w:jc w:val="center"/>
            </w:pPr>
            <w:r>
              <w:t xml:space="preserve">код валюты по </w:t>
            </w:r>
            <w:hyperlink r:id="rId450"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1361" w:type="dxa"/>
            <w:vMerge/>
            <w:tcBorders>
              <w:right w:val="nil"/>
            </w:tcBorders>
          </w:tcPr>
          <w:p w:rsidR="00E31F4C" w:rsidRDefault="00E31F4C">
            <w:pPr>
              <w:spacing w:after="1" w:line="0" w:lineRule="atLeast"/>
            </w:pPr>
          </w:p>
        </w:tc>
      </w:tr>
      <w:tr w:rsidR="00E31F4C">
        <w:tc>
          <w:tcPr>
            <w:tcW w:w="1587"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bookmarkStart w:id="262" w:name="P18654"/>
            <w:bookmarkEnd w:id="262"/>
            <w:r>
              <w:t>2</w:t>
            </w:r>
          </w:p>
        </w:tc>
        <w:tc>
          <w:tcPr>
            <w:tcW w:w="95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907" w:type="dxa"/>
          </w:tcPr>
          <w:p w:rsidR="00E31F4C" w:rsidRDefault="00E31F4C">
            <w:pPr>
              <w:pStyle w:val="ConsPlusNormal"/>
              <w:jc w:val="center"/>
            </w:pPr>
            <w:bookmarkStart w:id="263" w:name="P18657"/>
            <w:bookmarkEnd w:id="263"/>
            <w:r>
              <w:t>5</w:t>
            </w:r>
          </w:p>
        </w:tc>
        <w:tc>
          <w:tcPr>
            <w:tcW w:w="850" w:type="dxa"/>
          </w:tcPr>
          <w:p w:rsidR="00E31F4C" w:rsidRDefault="00E31F4C">
            <w:pPr>
              <w:pStyle w:val="ConsPlusNormal"/>
              <w:jc w:val="center"/>
            </w:pPr>
            <w:bookmarkStart w:id="264" w:name="P18658"/>
            <w:bookmarkEnd w:id="264"/>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07" w:type="dxa"/>
          </w:tcPr>
          <w:p w:rsidR="00E31F4C" w:rsidRDefault="00E31F4C">
            <w:pPr>
              <w:pStyle w:val="ConsPlusNormal"/>
              <w:jc w:val="center"/>
            </w:pPr>
            <w:bookmarkStart w:id="265" w:name="P18661"/>
            <w:bookmarkEnd w:id="265"/>
            <w:r>
              <w:t>9</w:t>
            </w:r>
          </w:p>
        </w:tc>
        <w:tc>
          <w:tcPr>
            <w:tcW w:w="1361" w:type="dxa"/>
            <w:tcBorders>
              <w:right w:val="nil"/>
            </w:tcBorders>
          </w:tcPr>
          <w:p w:rsidR="00E31F4C" w:rsidRDefault="00E31F4C">
            <w:pPr>
              <w:pStyle w:val="ConsPlusNormal"/>
              <w:jc w:val="center"/>
            </w:pPr>
            <w:bookmarkStart w:id="266" w:name="P18662"/>
            <w:bookmarkEnd w:id="266"/>
            <w:r>
              <w:t>10</w:t>
            </w:r>
          </w:p>
        </w:tc>
      </w:tr>
      <w:tr w:rsidR="00E31F4C">
        <w:tblPrEx>
          <w:tblBorders>
            <w:left w:val="single" w:sz="4" w:space="0" w:color="auto"/>
            <w:right w:val="single" w:sz="4" w:space="0" w:color="auto"/>
          </w:tblBorders>
        </w:tblPrEx>
        <w:tc>
          <w:tcPr>
            <w:tcW w:w="1587" w:type="dxa"/>
          </w:tcPr>
          <w:p w:rsidR="00E31F4C" w:rsidRDefault="00E31F4C">
            <w:pPr>
              <w:pStyle w:val="ConsPlusNormal"/>
            </w:pPr>
          </w:p>
        </w:tc>
        <w:tc>
          <w:tcPr>
            <w:tcW w:w="907" w:type="dxa"/>
          </w:tcPr>
          <w:p w:rsidR="00E31F4C" w:rsidRDefault="00E31F4C">
            <w:pPr>
              <w:pStyle w:val="ConsPlusNormal"/>
            </w:pPr>
          </w:p>
        </w:tc>
        <w:tc>
          <w:tcPr>
            <w:tcW w:w="9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1361" w:type="dxa"/>
          </w:tcPr>
          <w:p w:rsidR="00E31F4C" w:rsidRDefault="00E31F4C">
            <w:pPr>
              <w:pStyle w:val="ConsPlusNormal"/>
            </w:pPr>
          </w:p>
        </w:tc>
      </w:tr>
      <w:tr w:rsidR="00E31F4C">
        <w:tblPrEx>
          <w:tblBorders>
            <w:left w:val="single" w:sz="4" w:space="0" w:color="auto"/>
            <w:right w:val="single" w:sz="4" w:space="0" w:color="auto"/>
          </w:tblBorders>
        </w:tblPrEx>
        <w:tc>
          <w:tcPr>
            <w:tcW w:w="1587" w:type="dxa"/>
          </w:tcPr>
          <w:p w:rsidR="00E31F4C" w:rsidRDefault="00E31F4C">
            <w:pPr>
              <w:pStyle w:val="ConsPlusNormal"/>
            </w:pPr>
          </w:p>
        </w:tc>
        <w:tc>
          <w:tcPr>
            <w:tcW w:w="907" w:type="dxa"/>
          </w:tcPr>
          <w:p w:rsidR="00E31F4C" w:rsidRDefault="00E31F4C">
            <w:pPr>
              <w:pStyle w:val="ConsPlusNormal"/>
            </w:pPr>
          </w:p>
        </w:tc>
        <w:tc>
          <w:tcPr>
            <w:tcW w:w="9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1361" w:type="dxa"/>
          </w:tcPr>
          <w:p w:rsidR="00E31F4C" w:rsidRDefault="00E31F4C">
            <w:pPr>
              <w:pStyle w:val="ConsPlusNormal"/>
            </w:pPr>
          </w:p>
        </w:tc>
      </w:tr>
      <w:tr w:rsidR="00E31F4C">
        <w:tblPrEx>
          <w:tblBorders>
            <w:right w:val="single" w:sz="4" w:space="0" w:color="auto"/>
          </w:tblBorders>
        </w:tblPrEx>
        <w:tc>
          <w:tcPr>
            <w:tcW w:w="1587" w:type="dxa"/>
            <w:tcBorders>
              <w:left w:val="nil"/>
              <w:bottom w:val="nil"/>
            </w:tcBorders>
          </w:tcPr>
          <w:p w:rsidR="00E31F4C" w:rsidRDefault="00E31F4C">
            <w:pPr>
              <w:pStyle w:val="ConsPlusNormal"/>
              <w:jc w:val="right"/>
            </w:pPr>
            <w:r>
              <w:t xml:space="preserve">Итого по коду валют (по </w:t>
            </w:r>
            <w:hyperlink r:id="rId451" w:history="1">
              <w:r>
                <w:rPr>
                  <w:color w:val="0000FF"/>
                </w:rPr>
                <w:t>ОКВ</w:t>
              </w:r>
            </w:hyperlink>
            <w:r>
              <w:t>)</w:t>
            </w:r>
          </w:p>
        </w:tc>
        <w:tc>
          <w:tcPr>
            <w:tcW w:w="907" w:type="dxa"/>
            <w:vAlign w:val="bottom"/>
          </w:tcPr>
          <w:p w:rsidR="00E31F4C" w:rsidRDefault="00E31F4C">
            <w:pPr>
              <w:pStyle w:val="ConsPlusNormal"/>
              <w:jc w:val="center"/>
            </w:pPr>
            <w:r>
              <w:t>X</w:t>
            </w:r>
          </w:p>
        </w:tc>
        <w:tc>
          <w:tcPr>
            <w:tcW w:w="950" w:type="dxa"/>
            <w:vAlign w:val="bottom"/>
          </w:tcPr>
          <w:p w:rsidR="00E31F4C" w:rsidRDefault="00E31F4C">
            <w:pPr>
              <w:pStyle w:val="ConsPlusNormal"/>
            </w:pPr>
          </w:p>
        </w:tc>
        <w:tc>
          <w:tcPr>
            <w:tcW w:w="907" w:type="dxa"/>
            <w:vAlign w:val="bottom"/>
          </w:tcPr>
          <w:p w:rsidR="00E31F4C" w:rsidRDefault="00E31F4C">
            <w:pPr>
              <w:pStyle w:val="ConsPlusNormal"/>
            </w:pPr>
          </w:p>
        </w:tc>
        <w:tc>
          <w:tcPr>
            <w:tcW w:w="907" w:type="dxa"/>
            <w:vAlign w:val="bottom"/>
          </w:tcPr>
          <w:p w:rsidR="00E31F4C" w:rsidRDefault="00E31F4C">
            <w:pPr>
              <w:pStyle w:val="ConsPlusNormal"/>
            </w:pPr>
          </w:p>
        </w:tc>
        <w:tc>
          <w:tcPr>
            <w:tcW w:w="850"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907" w:type="dxa"/>
            <w:vAlign w:val="bottom"/>
          </w:tcPr>
          <w:p w:rsidR="00E31F4C" w:rsidRDefault="00E31F4C">
            <w:pPr>
              <w:pStyle w:val="ConsPlusNormal"/>
            </w:pPr>
          </w:p>
        </w:tc>
        <w:tc>
          <w:tcPr>
            <w:tcW w:w="907" w:type="dxa"/>
            <w:vAlign w:val="bottom"/>
          </w:tcPr>
          <w:p w:rsidR="00E31F4C" w:rsidRDefault="00E31F4C">
            <w:pPr>
              <w:pStyle w:val="ConsPlusNormal"/>
            </w:pPr>
          </w:p>
        </w:tc>
        <w:tc>
          <w:tcPr>
            <w:tcW w:w="1361" w:type="dxa"/>
            <w:vAlign w:val="bottom"/>
          </w:tcPr>
          <w:p w:rsidR="00E31F4C" w:rsidRDefault="00E31F4C">
            <w:pPr>
              <w:pStyle w:val="ConsPlusNormal"/>
            </w:pPr>
          </w:p>
        </w:tc>
      </w:tr>
      <w:tr w:rsidR="00E31F4C">
        <w:tblPrEx>
          <w:tblBorders>
            <w:right w:val="single" w:sz="4" w:space="0" w:color="auto"/>
          </w:tblBorders>
        </w:tblPrEx>
        <w:tc>
          <w:tcPr>
            <w:tcW w:w="1587" w:type="dxa"/>
            <w:tcBorders>
              <w:top w:val="nil"/>
              <w:left w:val="nil"/>
              <w:bottom w:val="nil"/>
            </w:tcBorders>
          </w:tcPr>
          <w:p w:rsidR="00E31F4C" w:rsidRDefault="00E31F4C">
            <w:pPr>
              <w:pStyle w:val="ConsPlusNormal"/>
              <w:jc w:val="right"/>
            </w:pPr>
            <w:r>
              <w:t>Всего</w:t>
            </w:r>
          </w:p>
        </w:tc>
        <w:tc>
          <w:tcPr>
            <w:tcW w:w="907" w:type="dxa"/>
            <w:vAlign w:val="bottom"/>
          </w:tcPr>
          <w:p w:rsidR="00E31F4C" w:rsidRDefault="00E31F4C">
            <w:pPr>
              <w:pStyle w:val="ConsPlusNormal"/>
            </w:pPr>
          </w:p>
        </w:tc>
        <w:tc>
          <w:tcPr>
            <w:tcW w:w="950" w:type="dxa"/>
            <w:vAlign w:val="bottom"/>
          </w:tcPr>
          <w:p w:rsidR="00E31F4C" w:rsidRDefault="00E31F4C">
            <w:pPr>
              <w:pStyle w:val="ConsPlusNormal"/>
              <w:jc w:val="center"/>
            </w:pPr>
            <w:r>
              <w:t>X</w:t>
            </w:r>
          </w:p>
        </w:tc>
        <w:tc>
          <w:tcPr>
            <w:tcW w:w="907"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jc w:val="center"/>
            </w:pPr>
            <w:r>
              <w:t>X</w:t>
            </w:r>
          </w:p>
        </w:tc>
        <w:tc>
          <w:tcPr>
            <w:tcW w:w="907"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1361" w:type="dxa"/>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0531745,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от "__" ______________ 20__ г.</w:t>
      </w:r>
    </w:p>
    <w:p w:rsidR="00E31F4C" w:rsidRDefault="00E31F4C">
      <w:pPr>
        <w:pStyle w:val="ConsPlusNonformat"/>
        <w:jc w:val="both"/>
      </w:pPr>
    </w:p>
    <w:p w:rsidR="00E31F4C" w:rsidRDefault="00E31F4C">
      <w:pPr>
        <w:pStyle w:val="ConsPlusNonformat"/>
        <w:jc w:val="both"/>
      </w:pPr>
      <w:r>
        <w:t xml:space="preserve">                   3. Неиспользованные бюджетные данные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E31F4C">
        <w:tc>
          <w:tcPr>
            <w:tcW w:w="1191" w:type="dxa"/>
            <w:tcBorders>
              <w:left w:val="nil"/>
            </w:tcBorders>
          </w:tcPr>
          <w:p w:rsidR="00E31F4C" w:rsidRDefault="00E31F4C">
            <w:pPr>
              <w:pStyle w:val="ConsPlusNormal"/>
            </w:pPr>
          </w:p>
        </w:tc>
        <w:tc>
          <w:tcPr>
            <w:tcW w:w="2626" w:type="dxa"/>
          </w:tcPr>
          <w:p w:rsidR="00E31F4C" w:rsidRDefault="00E31F4C">
            <w:pPr>
              <w:pStyle w:val="ConsPlusNormal"/>
              <w:jc w:val="center"/>
            </w:pPr>
            <w:r>
              <w:t>Бюджетные ассигнования на ____ год</w:t>
            </w:r>
          </w:p>
          <w:p w:rsidR="00E31F4C" w:rsidRDefault="00E31F4C">
            <w:pPr>
              <w:pStyle w:val="ConsPlusNormal"/>
              <w:jc w:val="center"/>
            </w:pPr>
            <w:r>
              <w:t>(</w:t>
            </w:r>
            <w:hyperlink w:anchor="P18581" w:history="1">
              <w:r>
                <w:rPr>
                  <w:color w:val="0000FF"/>
                </w:rPr>
                <w:t>раздел 1 гр. 2</w:t>
              </w:r>
            </w:hyperlink>
            <w:r>
              <w:t xml:space="preserve"> - </w:t>
            </w:r>
            <w:hyperlink w:anchor="P18662" w:history="1">
              <w:r>
                <w:rPr>
                  <w:color w:val="0000FF"/>
                </w:rPr>
                <w:t>раздел 2 гр. 10</w:t>
              </w:r>
            </w:hyperlink>
            <w:r>
              <w:t>)</w:t>
            </w:r>
          </w:p>
        </w:tc>
        <w:tc>
          <w:tcPr>
            <w:tcW w:w="2778" w:type="dxa"/>
          </w:tcPr>
          <w:p w:rsidR="00E31F4C" w:rsidRDefault="00E31F4C">
            <w:pPr>
              <w:pStyle w:val="ConsPlusNormal"/>
              <w:jc w:val="center"/>
            </w:pPr>
            <w:r>
              <w:t>Лимиты бюджетных обязательств на ____ год</w:t>
            </w:r>
          </w:p>
          <w:p w:rsidR="00E31F4C" w:rsidRDefault="00E31F4C">
            <w:pPr>
              <w:pStyle w:val="ConsPlusNormal"/>
              <w:jc w:val="center"/>
            </w:pPr>
            <w:r>
              <w:t>(</w:t>
            </w:r>
            <w:hyperlink w:anchor="P18585" w:history="1">
              <w:r>
                <w:rPr>
                  <w:color w:val="0000FF"/>
                </w:rPr>
                <w:t>раздел 1 гр. 6</w:t>
              </w:r>
            </w:hyperlink>
            <w:r>
              <w:t xml:space="preserve"> + </w:t>
            </w:r>
            <w:hyperlink w:anchor="P18587" w:history="1">
              <w:r>
                <w:rPr>
                  <w:color w:val="0000FF"/>
                </w:rPr>
                <w:t>раздел 1 гр. 8</w:t>
              </w:r>
            </w:hyperlink>
            <w:r>
              <w:t xml:space="preserve"> - </w:t>
            </w:r>
            <w:hyperlink w:anchor="P18662" w:history="1">
              <w:r>
                <w:rPr>
                  <w:color w:val="0000FF"/>
                </w:rPr>
                <w:t>раздел 2 гр. 10</w:t>
              </w:r>
            </w:hyperlink>
            <w:r>
              <w:t>)</w:t>
            </w:r>
          </w:p>
        </w:tc>
        <w:tc>
          <w:tcPr>
            <w:tcW w:w="2438" w:type="dxa"/>
            <w:tcBorders>
              <w:right w:val="nil"/>
            </w:tcBorders>
          </w:tcPr>
          <w:p w:rsidR="00E31F4C" w:rsidRDefault="00E31F4C">
            <w:pPr>
              <w:pStyle w:val="ConsPlusNormal"/>
              <w:jc w:val="center"/>
            </w:pPr>
            <w:r>
              <w:t>Предельные объемы финансирования на ____ год</w:t>
            </w:r>
          </w:p>
        </w:tc>
      </w:tr>
      <w:tr w:rsidR="00E31F4C">
        <w:tc>
          <w:tcPr>
            <w:tcW w:w="1191" w:type="dxa"/>
            <w:tcBorders>
              <w:left w:val="nil"/>
            </w:tcBorders>
          </w:tcPr>
          <w:p w:rsidR="00E31F4C" w:rsidRDefault="00E31F4C">
            <w:pPr>
              <w:pStyle w:val="ConsPlusNormal"/>
              <w:jc w:val="center"/>
            </w:pPr>
            <w:r>
              <w:t>1</w:t>
            </w:r>
          </w:p>
        </w:tc>
        <w:tc>
          <w:tcPr>
            <w:tcW w:w="2626" w:type="dxa"/>
          </w:tcPr>
          <w:p w:rsidR="00E31F4C" w:rsidRDefault="00E31F4C">
            <w:pPr>
              <w:pStyle w:val="ConsPlusNormal"/>
              <w:jc w:val="center"/>
            </w:pPr>
            <w:r>
              <w:t>2</w:t>
            </w:r>
          </w:p>
        </w:tc>
        <w:tc>
          <w:tcPr>
            <w:tcW w:w="2778" w:type="dxa"/>
          </w:tcPr>
          <w:p w:rsidR="00E31F4C" w:rsidRDefault="00E31F4C">
            <w:pPr>
              <w:pStyle w:val="ConsPlusNormal"/>
              <w:jc w:val="center"/>
            </w:pPr>
            <w:r>
              <w:t>3</w:t>
            </w:r>
          </w:p>
        </w:tc>
        <w:tc>
          <w:tcPr>
            <w:tcW w:w="2438"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1191" w:type="dxa"/>
          </w:tcPr>
          <w:p w:rsidR="00E31F4C" w:rsidRDefault="00E31F4C">
            <w:pPr>
              <w:pStyle w:val="ConsPlusNormal"/>
            </w:pPr>
          </w:p>
        </w:tc>
        <w:tc>
          <w:tcPr>
            <w:tcW w:w="2626" w:type="dxa"/>
          </w:tcPr>
          <w:p w:rsidR="00E31F4C" w:rsidRDefault="00E31F4C">
            <w:pPr>
              <w:pStyle w:val="ConsPlusNormal"/>
            </w:pPr>
          </w:p>
        </w:tc>
        <w:tc>
          <w:tcPr>
            <w:tcW w:w="2778" w:type="dxa"/>
          </w:tcPr>
          <w:p w:rsidR="00E31F4C" w:rsidRDefault="00E31F4C">
            <w:pPr>
              <w:pStyle w:val="ConsPlusNormal"/>
            </w:pPr>
          </w:p>
        </w:tc>
        <w:tc>
          <w:tcPr>
            <w:tcW w:w="2438" w:type="dxa"/>
          </w:tcPr>
          <w:p w:rsidR="00E31F4C" w:rsidRDefault="00E31F4C">
            <w:pPr>
              <w:pStyle w:val="ConsPlusNormal"/>
            </w:pPr>
          </w:p>
        </w:tc>
      </w:tr>
      <w:tr w:rsidR="00E31F4C">
        <w:tblPrEx>
          <w:tblBorders>
            <w:left w:val="single" w:sz="4" w:space="0" w:color="auto"/>
            <w:right w:val="single" w:sz="4" w:space="0" w:color="auto"/>
          </w:tblBorders>
        </w:tblPrEx>
        <w:tc>
          <w:tcPr>
            <w:tcW w:w="1191" w:type="dxa"/>
          </w:tcPr>
          <w:p w:rsidR="00E31F4C" w:rsidRDefault="00E31F4C">
            <w:pPr>
              <w:pStyle w:val="ConsPlusNormal"/>
            </w:pPr>
          </w:p>
        </w:tc>
        <w:tc>
          <w:tcPr>
            <w:tcW w:w="2626" w:type="dxa"/>
          </w:tcPr>
          <w:p w:rsidR="00E31F4C" w:rsidRDefault="00E31F4C">
            <w:pPr>
              <w:pStyle w:val="ConsPlusNormal"/>
            </w:pPr>
          </w:p>
        </w:tc>
        <w:tc>
          <w:tcPr>
            <w:tcW w:w="2778" w:type="dxa"/>
          </w:tcPr>
          <w:p w:rsidR="00E31F4C" w:rsidRDefault="00E31F4C">
            <w:pPr>
              <w:pStyle w:val="ConsPlusNormal"/>
            </w:pPr>
          </w:p>
        </w:tc>
        <w:tc>
          <w:tcPr>
            <w:tcW w:w="2438" w:type="dxa"/>
          </w:tcPr>
          <w:p w:rsidR="00E31F4C" w:rsidRDefault="00E31F4C">
            <w:pPr>
              <w:pStyle w:val="ConsPlusNormal"/>
            </w:pPr>
          </w:p>
        </w:tc>
      </w:tr>
      <w:tr w:rsidR="00E31F4C">
        <w:tblPrEx>
          <w:tblBorders>
            <w:left w:val="single" w:sz="4" w:space="0" w:color="auto"/>
            <w:right w:val="single" w:sz="4" w:space="0" w:color="auto"/>
          </w:tblBorders>
        </w:tblPrEx>
        <w:tc>
          <w:tcPr>
            <w:tcW w:w="1191" w:type="dxa"/>
          </w:tcPr>
          <w:p w:rsidR="00E31F4C" w:rsidRDefault="00E31F4C">
            <w:pPr>
              <w:pStyle w:val="ConsPlusNormal"/>
            </w:pPr>
          </w:p>
        </w:tc>
        <w:tc>
          <w:tcPr>
            <w:tcW w:w="2626" w:type="dxa"/>
          </w:tcPr>
          <w:p w:rsidR="00E31F4C" w:rsidRDefault="00E31F4C">
            <w:pPr>
              <w:pStyle w:val="ConsPlusNormal"/>
            </w:pPr>
          </w:p>
        </w:tc>
        <w:tc>
          <w:tcPr>
            <w:tcW w:w="2778" w:type="dxa"/>
          </w:tcPr>
          <w:p w:rsidR="00E31F4C" w:rsidRDefault="00E31F4C">
            <w:pPr>
              <w:pStyle w:val="ConsPlusNormal"/>
            </w:pPr>
          </w:p>
        </w:tc>
        <w:tc>
          <w:tcPr>
            <w:tcW w:w="2438" w:type="dxa"/>
          </w:tcPr>
          <w:p w:rsidR="00E31F4C" w:rsidRDefault="00E31F4C">
            <w:pPr>
              <w:pStyle w:val="ConsPlusNormal"/>
            </w:pPr>
          </w:p>
        </w:tc>
      </w:tr>
      <w:tr w:rsidR="00E31F4C">
        <w:tblPrEx>
          <w:tblBorders>
            <w:right w:val="single" w:sz="4" w:space="0" w:color="auto"/>
          </w:tblBorders>
        </w:tblPrEx>
        <w:tc>
          <w:tcPr>
            <w:tcW w:w="1191" w:type="dxa"/>
            <w:tcBorders>
              <w:left w:val="nil"/>
              <w:bottom w:val="nil"/>
            </w:tcBorders>
          </w:tcPr>
          <w:p w:rsidR="00E31F4C" w:rsidRDefault="00E31F4C">
            <w:pPr>
              <w:pStyle w:val="ConsPlusNormal"/>
              <w:jc w:val="right"/>
            </w:pPr>
            <w:r>
              <w:t>Итого</w:t>
            </w:r>
          </w:p>
        </w:tc>
        <w:tc>
          <w:tcPr>
            <w:tcW w:w="2626" w:type="dxa"/>
          </w:tcPr>
          <w:p w:rsidR="00E31F4C" w:rsidRDefault="00E31F4C">
            <w:pPr>
              <w:pStyle w:val="ConsPlusNormal"/>
            </w:pPr>
          </w:p>
        </w:tc>
        <w:tc>
          <w:tcPr>
            <w:tcW w:w="2778" w:type="dxa"/>
          </w:tcPr>
          <w:p w:rsidR="00E31F4C" w:rsidRDefault="00E31F4C">
            <w:pPr>
              <w:pStyle w:val="ConsPlusNormal"/>
            </w:pPr>
          </w:p>
        </w:tc>
        <w:tc>
          <w:tcPr>
            <w:tcW w:w="243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54</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lastRenderedPageBreak/>
        <w:t>от 17 октября 2016 г. N 21н</w:t>
      </w:r>
    </w:p>
    <w:p w:rsidR="00E31F4C" w:rsidRDefault="00E31F4C">
      <w:pPr>
        <w:pStyle w:val="ConsPlusNormal"/>
        <w:jc w:val="both"/>
      </w:pPr>
    </w:p>
    <w:p w:rsidR="00E31F4C" w:rsidRDefault="00E31F4C">
      <w:pPr>
        <w:pStyle w:val="ConsPlusNonformat"/>
        <w:jc w:val="both"/>
      </w:pPr>
      <w:bookmarkStart w:id="267" w:name="P18794"/>
      <w:bookmarkEnd w:id="267"/>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территориального органа государственного внебюджетного</w:t>
      </w:r>
    </w:p>
    <w:p w:rsidR="00E31F4C" w:rsidRDefault="00E31F4C">
      <w:pPr>
        <w:pStyle w:val="ConsPlusNonformat"/>
        <w:jc w:val="both"/>
      </w:pPr>
      <w:r>
        <w:t xml:space="preserve">                        фонда Российской Федерации</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0531973</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Передающая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both"/>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Принимающая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both"/>
            </w:pPr>
          </w:p>
        </w:tc>
      </w:tr>
      <w:tr w:rsidR="00E31F4C">
        <w:tc>
          <w:tcPr>
            <w:tcW w:w="3005" w:type="dxa"/>
            <w:tcBorders>
              <w:top w:val="nil"/>
              <w:left w:val="nil"/>
              <w:bottom w:val="nil"/>
              <w:right w:val="nil"/>
            </w:tcBorders>
          </w:tcPr>
          <w:p w:rsidR="00E31F4C" w:rsidRDefault="00E31F4C">
            <w:pPr>
              <w:pStyle w:val="ConsPlusNormal"/>
            </w:pPr>
            <w:r>
              <w:lastRenderedPageBreak/>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5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54"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2891" w:type="dxa"/>
            <w:gridSpan w:val="2"/>
            <w:tcBorders>
              <w:top w:val="nil"/>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066"/>
      </w:tblGrid>
      <w:tr w:rsidR="00E31F4C">
        <w:tc>
          <w:tcPr>
            <w:tcW w:w="3061" w:type="dxa"/>
            <w:tcBorders>
              <w:left w:val="nil"/>
            </w:tcBorders>
          </w:tcPr>
          <w:p w:rsidR="00E31F4C" w:rsidRDefault="00E31F4C">
            <w:pPr>
              <w:pStyle w:val="ConsPlusNormal"/>
              <w:jc w:val="center"/>
            </w:pPr>
            <w:r>
              <w:t>Наименование показателя</w:t>
            </w:r>
          </w:p>
        </w:tc>
        <w:tc>
          <w:tcPr>
            <w:tcW w:w="6066" w:type="dxa"/>
            <w:tcBorders>
              <w:right w:val="nil"/>
            </w:tcBorders>
          </w:tcPr>
          <w:p w:rsidR="00E31F4C" w:rsidRDefault="00E31F4C">
            <w:pPr>
              <w:pStyle w:val="ConsPlusNormal"/>
              <w:jc w:val="center"/>
            </w:pPr>
            <w:r>
              <w:t>Сумма</w:t>
            </w:r>
          </w:p>
        </w:tc>
      </w:tr>
      <w:tr w:rsidR="00E31F4C">
        <w:tc>
          <w:tcPr>
            <w:tcW w:w="3061" w:type="dxa"/>
            <w:tcBorders>
              <w:left w:val="nil"/>
            </w:tcBorders>
          </w:tcPr>
          <w:p w:rsidR="00E31F4C" w:rsidRDefault="00E31F4C">
            <w:pPr>
              <w:pStyle w:val="ConsPlusNormal"/>
              <w:jc w:val="center"/>
            </w:pPr>
            <w:r>
              <w:t>1</w:t>
            </w:r>
          </w:p>
        </w:tc>
        <w:tc>
          <w:tcPr>
            <w:tcW w:w="6066"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3061" w:type="dxa"/>
            <w:tcBorders>
              <w:left w:val="nil"/>
            </w:tcBorders>
          </w:tcPr>
          <w:p w:rsidR="00E31F4C" w:rsidRDefault="00E31F4C">
            <w:pPr>
              <w:pStyle w:val="ConsPlusNormal"/>
            </w:pPr>
            <w:r>
              <w:t>Остаток на начало года</w:t>
            </w:r>
          </w:p>
        </w:tc>
        <w:tc>
          <w:tcPr>
            <w:tcW w:w="6066" w:type="dxa"/>
          </w:tcPr>
          <w:p w:rsidR="00E31F4C" w:rsidRDefault="00E31F4C">
            <w:pPr>
              <w:pStyle w:val="ConsPlusNormal"/>
            </w:pPr>
          </w:p>
        </w:tc>
      </w:tr>
      <w:tr w:rsidR="00E31F4C">
        <w:tblPrEx>
          <w:tblBorders>
            <w:right w:val="single" w:sz="4" w:space="0" w:color="auto"/>
          </w:tblBorders>
        </w:tblPrEx>
        <w:tc>
          <w:tcPr>
            <w:tcW w:w="3061" w:type="dxa"/>
            <w:tcBorders>
              <w:left w:val="nil"/>
            </w:tcBorders>
          </w:tcPr>
          <w:p w:rsidR="00E31F4C" w:rsidRDefault="00E31F4C">
            <w:pPr>
              <w:pStyle w:val="ConsPlusNormal"/>
            </w:pPr>
            <w:r>
              <w:t>Остаток на отчетную дату</w:t>
            </w:r>
          </w:p>
        </w:tc>
        <w:tc>
          <w:tcPr>
            <w:tcW w:w="606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0531973,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5"/>
        <w:gridCol w:w="1275"/>
        <w:gridCol w:w="1275"/>
        <w:gridCol w:w="1275"/>
        <w:gridCol w:w="1275"/>
        <w:gridCol w:w="1277"/>
        <w:gridCol w:w="1417"/>
      </w:tblGrid>
      <w:tr w:rsidR="00E31F4C">
        <w:tc>
          <w:tcPr>
            <w:tcW w:w="1275" w:type="dxa"/>
            <w:vMerge w:val="restart"/>
            <w:tcBorders>
              <w:left w:val="nil"/>
            </w:tcBorders>
          </w:tcPr>
          <w:p w:rsidR="00E31F4C" w:rsidRDefault="00E31F4C">
            <w:pPr>
              <w:pStyle w:val="ConsPlusNormal"/>
              <w:jc w:val="center"/>
            </w:pPr>
            <w:r>
              <w:t>Код по БК</w:t>
            </w:r>
          </w:p>
        </w:tc>
        <w:tc>
          <w:tcPr>
            <w:tcW w:w="1275" w:type="dxa"/>
            <w:vMerge w:val="restart"/>
          </w:tcPr>
          <w:p w:rsidR="00E31F4C" w:rsidRDefault="00E31F4C">
            <w:pPr>
              <w:pStyle w:val="ConsPlusNormal"/>
              <w:jc w:val="center"/>
            </w:pPr>
            <w:r>
              <w:t>Поступления</w:t>
            </w:r>
          </w:p>
        </w:tc>
        <w:tc>
          <w:tcPr>
            <w:tcW w:w="1275" w:type="dxa"/>
            <w:vMerge w:val="restart"/>
          </w:tcPr>
          <w:p w:rsidR="00E31F4C" w:rsidRDefault="00E31F4C">
            <w:pPr>
              <w:pStyle w:val="ConsPlusNormal"/>
              <w:jc w:val="center"/>
            </w:pPr>
            <w:r>
              <w:t>Выплаты</w:t>
            </w:r>
          </w:p>
        </w:tc>
        <w:tc>
          <w:tcPr>
            <w:tcW w:w="3827" w:type="dxa"/>
            <w:gridSpan w:val="3"/>
          </w:tcPr>
          <w:p w:rsidR="00E31F4C" w:rsidRDefault="00E31F4C">
            <w:pPr>
              <w:pStyle w:val="ConsPlusNormal"/>
              <w:jc w:val="center"/>
            </w:pPr>
            <w:r>
              <w:t>Сумма</w:t>
            </w:r>
          </w:p>
        </w:tc>
        <w:tc>
          <w:tcPr>
            <w:tcW w:w="1417" w:type="dxa"/>
            <w:vMerge w:val="restart"/>
            <w:tcBorders>
              <w:right w:val="nil"/>
            </w:tcBorders>
          </w:tcPr>
          <w:p w:rsidR="00E31F4C" w:rsidRDefault="00E31F4C">
            <w:pPr>
              <w:pStyle w:val="ConsPlusNormal"/>
              <w:jc w:val="center"/>
            </w:pPr>
            <w:r>
              <w:t>Примечание</w:t>
            </w:r>
          </w:p>
        </w:tc>
      </w:tr>
      <w:tr w:rsidR="00E31F4C">
        <w:tc>
          <w:tcPr>
            <w:tcW w:w="1275" w:type="dxa"/>
            <w:vMerge/>
            <w:tcBorders>
              <w:left w:val="nil"/>
            </w:tcBorders>
          </w:tcPr>
          <w:p w:rsidR="00E31F4C" w:rsidRDefault="00E31F4C">
            <w:pPr>
              <w:spacing w:after="1" w:line="0" w:lineRule="atLeast"/>
            </w:pPr>
          </w:p>
        </w:tc>
        <w:tc>
          <w:tcPr>
            <w:tcW w:w="1275" w:type="dxa"/>
            <w:vMerge/>
          </w:tcPr>
          <w:p w:rsidR="00E31F4C" w:rsidRDefault="00E31F4C">
            <w:pPr>
              <w:spacing w:after="1" w:line="0" w:lineRule="atLeast"/>
            </w:pPr>
          </w:p>
        </w:tc>
        <w:tc>
          <w:tcPr>
            <w:tcW w:w="1275" w:type="dxa"/>
            <w:vMerge/>
          </w:tcPr>
          <w:p w:rsidR="00E31F4C" w:rsidRDefault="00E31F4C">
            <w:pPr>
              <w:spacing w:after="1" w:line="0" w:lineRule="atLeast"/>
            </w:pPr>
          </w:p>
        </w:tc>
        <w:tc>
          <w:tcPr>
            <w:tcW w:w="1275" w:type="dxa"/>
          </w:tcPr>
          <w:p w:rsidR="00E31F4C" w:rsidRDefault="00E31F4C">
            <w:pPr>
              <w:pStyle w:val="ConsPlusNormal"/>
              <w:jc w:val="center"/>
            </w:pPr>
            <w:r>
              <w:t>доходов (</w:t>
            </w:r>
            <w:hyperlink w:anchor="P18893" w:history="1">
              <w:r>
                <w:rPr>
                  <w:color w:val="0000FF"/>
                </w:rPr>
                <w:t>гр. 2</w:t>
              </w:r>
            </w:hyperlink>
            <w:r>
              <w:t xml:space="preserve"> - </w:t>
            </w:r>
            <w:hyperlink w:anchor="P18894" w:history="1">
              <w:r>
                <w:rPr>
                  <w:color w:val="0000FF"/>
                </w:rPr>
                <w:t>гр. 3</w:t>
              </w:r>
            </w:hyperlink>
            <w:r>
              <w:t>)</w:t>
            </w:r>
          </w:p>
        </w:tc>
        <w:tc>
          <w:tcPr>
            <w:tcW w:w="1275" w:type="dxa"/>
          </w:tcPr>
          <w:p w:rsidR="00E31F4C" w:rsidRDefault="00E31F4C">
            <w:pPr>
              <w:pStyle w:val="ConsPlusNormal"/>
              <w:jc w:val="center"/>
            </w:pPr>
            <w:r>
              <w:t>расходов (</w:t>
            </w:r>
            <w:hyperlink w:anchor="P18894" w:history="1">
              <w:r>
                <w:rPr>
                  <w:color w:val="0000FF"/>
                </w:rPr>
                <w:t>гр. 3</w:t>
              </w:r>
            </w:hyperlink>
            <w:r>
              <w:t xml:space="preserve"> - </w:t>
            </w:r>
            <w:hyperlink w:anchor="P18893" w:history="1">
              <w:r>
                <w:rPr>
                  <w:color w:val="0000FF"/>
                </w:rPr>
                <w:t>гр. 2</w:t>
              </w:r>
            </w:hyperlink>
            <w:r>
              <w:t>)</w:t>
            </w:r>
          </w:p>
        </w:tc>
        <w:tc>
          <w:tcPr>
            <w:tcW w:w="1277" w:type="dxa"/>
          </w:tcPr>
          <w:p w:rsidR="00E31F4C" w:rsidRDefault="00E31F4C">
            <w:pPr>
              <w:pStyle w:val="ConsPlusNormal"/>
              <w:jc w:val="center"/>
            </w:pPr>
            <w:r>
              <w:t xml:space="preserve">источников финансирования дефицита </w:t>
            </w:r>
            <w:hyperlink w:anchor="P18893" w:history="1">
              <w:r>
                <w:rPr>
                  <w:color w:val="0000FF"/>
                </w:rPr>
                <w:t>бюджета (гр. 2</w:t>
              </w:r>
            </w:hyperlink>
            <w:r>
              <w:t xml:space="preserve"> - </w:t>
            </w:r>
            <w:hyperlink w:anchor="P18894" w:history="1">
              <w:r>
                <w:rPr>
                  <w:color w:val="0000FF"/>
                </w:rPr>
                <w:t>гр. 3</w:t>
              </w:r>
            </w:hyperlink>
            <w:r>
              <w:t>)</w:t>
            </w:r>
          </w:p>
        </w:tc>
        <w:tc>
          <w:tcPr>
            <w:tcW w:w="1417" w:type="dxa"/>
            <w:vMerge/>
            <w:tcBorders>
              <w:right w:val="nil"/>
            </w:tcBorders>
          </w:tcPr>
          <w:p w:rsidR="00E31F4C" w:rsidRDefault="00E31F4C">
            <w:pPr>
              <w:spacing w:after="1" w:line="0" w:lineRule="atLeast"/>
            </w:pPr>
          </w:p>
        </w:tc>
      </w:tr>
      <w:tr w:rsidR="00E31F4C">
        <w:tc>
          <w:tcPr>
            <w:tcW w:w="1275" w:type="dxa"/>
            <w:tcBorders>
              <w:left w:val="nil"/>
            </w:tcBorders>
          </w:tcPr>
          <w:p w:rsidR="00E31F4C" w:rsidRDefault="00E31F4C">
            <w:pPr>
              <w:pStyle w:val="ConsPlusNormal"/>
              <w:jc w:val="center"/>
            </w:pPr>
            <w:r>
              <w:t>1</w:t>
            </w:r>
          </w:p>
        </w:tc>
        <w:tc>
          <w:tcPr>
            <w:tcW w:w="1275" w:type="dxa"/>
          </w:tcPr>
          <w:p w:rsidR="00E31F4C" w:rsidRDefault="00E31F4C">
            <w:pPr>
              <w:pStyle w:val="ConsPlusNormal"/>
              <w:jc w:val="center"/>
            </w:pPr>
            <w:bookmarkStart w:id="268" w:name="P18893"/>
            <w:bookmarkEnd w:id="268"/>
            <w:r>
              <w:t>2</w:t>
            </w:r>
          </w:p>
        </w:tc>
        <w:tc>
          <w:tcPr>
            <w:tcW w:w="1275" w:type="dxa"/>
          </w:tcPr>
          <w:p w:rsidR="00E31F4C" w:rsidRDefault="00E31F4C">
            <w:pPr>
              <w:pStyle w:val="ConsPlusNormal"/>
              <w:jc w:val="center"/>
            </w:pPr>
            <w:bookmarkStart w:id="269" w:name="P18894"/>
            <w:bookmarkEnd w:id="269"/>
            <w:r>
              <w:t>3</w:t>
            </w:r>
          </w:p>
        </w:tc>
        <w:tc>
          <w:tcPr>
            <w:tcW w:w="1275" w:type="dxa"/>
          </w:tcPr>
          <w:p w:rsidR="00E31F4C" w:rsidRDefault="00E31F4C">
            <w:pPr>
              <w:pStyle w:val="ConsPlusNormal"/>
              <w:jc w:val="center"/>
            </w:pPr>
            <w:r>
              <w:t>4</w:t>
            </w:r>
          </w:p>
        </w:tc>
        <w:tc>
          <w:tcPr>
            <w:tcW w:w="1275" w:type="dxa"/>
          </w:tcPr>
          <w:p w:rsidR="00E31F4C" w:rsidRDefault="00E31F4C">
            <w:pPr>
              <w:pStyle w:val="ConsPlusNormal"/>
              <w:jc w:val="center"/>
            </w:pPr>
            <w:r>
              <w:t>5</w:t>
            </w:r>
          </w:p>
        </w:tc>
        <w:tc>
          <w:tcPr>
            <w:tcW w:w="1277" w:type="dxa"/>
          </w:tcPr>
          <w:p w:rsidR="00E31F4C" w:rsidRDefault="00E31F4C">
            <w:pPr>
              <w:pStyle w:val="ConsPlusNormal"/>
              <w:jc w:val="center"/>
            </w:pPr>
            <w:r>
              <w:t>6</w:t>
            </w:r>
          </w:p>
        </w:tc>
        <w:tc>
          <w:tcPr>
            <w:tcW w:w="1417"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7"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blPrEx>
          <w:tblBorders>
            <w:left w:val="single" w:sz="4" w:space="0" w:color="auto"/>
          </w:tblBorders>
        </w:tblPrEx>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7"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c>
          <w:tcPr>
            <w:tcW w:w="1275" w:type="dxa"/>
            <w:tcBorders>
              <w:left w:val="nil"/>
              <w:bottom w:val="nil"/>
            </w:tcBorders>
          </w:tcPr>
          <w:p w:rsidR="00E31F4C" w:rsidRDefault="00E31F4C">
            <w:pPr>
              <w:pStyle w:val="ConsPlusNormal"/>
              <w:jc w:val="right"/>
            </w:pPr>
            <w:r>
              <w:t>Итого</w:t>
            </w: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7"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2145"/>
        <w:gridCol w:w="2145"/>
        <w:gridCol w:w="2147"/>
        <w:gridCol w:w="1417"/>
      </w:tblGrid>
      <w:tr w:rsidR="00E31F4C">
        <w:tc>
          <w:tcPr>
            <w:tcW w:w="1247" w:type="dxa"/>
            <w:vMerge w:val="restart"/>
            <w:tcBorders>
              <w:left w:val="nil"/>
            </w:tcBorders>
          </w:tcPr>
          <w:p w:rsidR="00E31F4C" w:rsidRDefault="00E31F4C">
            <w:pPr>
              <w:pStyle w:val="ConsPlusNormal"/>
              <w:jc w:val="center"/>
            </w:pPr>
            <w:r>
              <w:t>Код по БК</w:t>
            </w:r>
          </w:p>
        </w:tc>
        <w:tc>
          <w:tcPr>
            <w:tcW w:w="6437" w:type="dxa"/>
            <w:gridSpan w:val="3"/>
          </w:tcPr>
          <w:p w:rsidR="00E31F4C" w:rsidRDefault="00E31F4C">
            <w:pPr>
              <w:pStyle w:val="ConsPlusNormal"/>
              <w:jc w:val="center"/>
            </w:pPr>
            <w:r>
              <w:t>Сумма</w:t>
            </w:r>
          </w:p>
        </w:tc>
        <w:tc>
          <w:tcPr>
            <w:tcW w:w="1417" w:type="dxa"/>
            <w:vMerge w:val="restart"/>
            <w:tcBorders>
              <w:right w:val="nil"/>
            </w:tcBorders>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2145" w:type="dxa"/>
            <w:vMerge w:val="restart"/>
          </w:tcPr>
          <w:p w:rsidR="00E31F4C" w:rsidRDefault="00E31F4C">
            <w:pPr>
              <w:pStyle w:val="ConsPlusNormal"/>
              <w:jc w:val="center"/>
            </w:pPr>
            <w:r>
              <w:t>всего</w:t>
            </w:r>
          </w:p>
        </w:tc>
        <w:tc>
          <w:tcPr>
            <w:tcW w:w="4292" w:type="dxa"/>
            <w:gridSpan w:val="2"/>
          </w:tcPr>
          <w:p w:rsidR="00E31F4C" w:rsidRDefault="00E31F4C">
            <w:pPr>
              <w:pStyle w:val="ConsPlusNormal"/>
              <w:jc w:val="center"/>
            </w:pPr>
            <w:r>
              <w:t>из них</w:t>
            </w:r>
          </w:p>
        </w:tc>
        <w:tc>
          <w:tcPr>
            <w:tcW w:w="1417" w:type="dxa"/>
            <w:vMerge/>
            <w:tcBorders>
              <w:right w:val="nil"/>
            </w:tcBorders>
          </w:tcPr>
          <w:p w:rsidR="00E31F4C" w:rsidRDefault="00E31F4C">
            <w:pPr>
              <w:spacing w:after="1" w:line="0" w:lineRule="atLeast"/>
            </w:pPr>
          </w:p>
        </w:tc>
      </w:tr>
      <w:tr w:rsidR="00E31F4C">
        <w:tc>
          <w:tcPr>
            <w:tcW w:w="1247" w:type="dxa"/>
            <w:vMerge/>
            <w:tcBorders>
              <w:left w:val="nil"/>
            </w:tcBorders>
          </w:tcPr>
          <w:p w:rsidR="00E31F4C" w:rsidRDefault="00E31F4C">
            <w:pPr>
              <w:spacing w:after="1" w:line="0" w:lineRule="atLeast"/>
            </w:pPr>
          </w:p>
        </w:tc>
        <w:tc>
          <w:tcPr>
            <w:tcW w:w="2145" w:type="dxa"/>
            <w:vMerge/>
          </w:tcPr>
          <w:p w:rsidR="00E31F4C" w:rsidRDefault="00E31F4C">
            <w:pPr>
              <w:spacing w:after="1" w:line="0" w:lineRule="atLeast"/>
            </w:pPr>
          </w:p>
        </w:tc>
        <w:tc>
          <w:tcPr>
            <w:tcW w:w="2145" w:type="dxa"/>
          </w:tcPr>
          <w:p w:rsidR="00E31F4C" w:rsidRDefault="00E31F4C">
            <w:pPr>
              <w:pStyle w:val="ConsPlusNormal"/>
              <w:jc w:val="center"/>
            </w:pPr>
            <w:r>
              <w:t>переведено</w:t>
            </w:r>
          </w:p>
        </w:tc>
        <w:tc>
          <w:tcPr>
            <w:tcW w:w="2147" w:type="dxa"/>
          </w:tcPr>
          <w:p w:rsidR="00E31F4C" w:rsidRDefault="00E31F4C">
            <w:pPr>
              <w:pStyle w:val="ConsPlusNormal"/>
              <w:jc w:val="center"/>
            </w:pPr>
            <w:r>
              <w:t>отозвано</w:t>
            </w:r>
          </w:p>
        </w:tc>
        <w:tc>
          <w:tcPr>
            <w:tcW w:w="1417"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2145" w:type="dxa"/>
          </w:tcPr>
          <w:p w:rsidR="00E31F4C" w:rsidRDefault="00E31F4C">
            <w:pPr>
              <w:pStyle w:val="ConsPlusNormal"/>
              <w:jc w:val="center"/>
            </w:pPr>
            <w:r>
              <w:t>2</w:t>
            </w:r>
          </w:p>
        </w:tc>
        <w:tc>
          <w:tcPr>
            <w:tcW w:w="2145" w:type="dxa"/>
          </w:tcPr>
          <w:p w:rsidR="00E31F4C" w:rsidRDefault="00E31F4C">
            <w:pPr>
              <w:pStyle w:val="ConsPlusNormal"/>
              <w:jc w:val="center"/>
            </w:pPr>
            <w:r>
              <w:t>3</w:t>
            </w:r>
          </w:p>
        </w:tc>
        <w:tc>
          <w:tcPr>
            <w:tcW w:w="2147" w:type="dxa"/>
          </w:tcPr>
          <w:p w:rsidR="00E31F4C" w:rsidRDefault="00E31F4C">
            <w:pPr>
              <w:pStyle w:val="ConsPlusNormal"/>
              <w:jc w:val="center"/>
            </w:pPr>
            <w:r>
              <w:t>4</w:t>
            </w:r>
          </w:p>
        </w:tc>
        <w:tc>
          <w:tcPr>
            <w:tcW w:w="1417"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7684" w:type="dxa"/>
            <w:gridSpan w:val="4"/>
          </w:tcPr>
          <w:p w:rsidR="00E31F4C" w:rsidRDefault="00E31F4C">
            <w:pPr>
              <w:pStyle w:val="ConsPlusNormal"/>
            </w:pPr>
            <w:r>
              <w:t>Наименование участника бюджетного процесса _______________</w:t>
            </w:r>
          </w:p>
        </w:tc>
        <w:tc>
          <w:tcPr>
            <w:tcW w:w="1417" w:type="dxa"/>
            <w:tcBorders>
              <w:right w:val="nil"/>
            </w:tcBorders>
          </w:tcPr>
          <w:p w:rsidR="00E31F4C" w:rsidRDefault="00E31F4C">
            <w:pPr>
              <w:pStyle w:val="ConsPlusNormal"/>
            </w:pPr>
          </w:p>
        </w:tc>
      </w:tr>
      <w:tr w:rsidR="00E31F4C">
        <w:tblPrEx>
          <w:tblBorders>
            <w:left w:val="single" w:sz="4" w:space="0" w:color="auto"/>
          </w:tblBorders>
        </w:tblPrEx>
        <w:tc>
          <w:tcPr>
            <w:tcW w:w="1247" w:type="dxa"/>
          </w:tcPr>
          <w:p w:rsidR="00E31F4C" w:rsidRDefault="00E31F4C">
            <w:pPr>
              <w:pStyle w:val="ConsPlusNormal"/>
            </w:pPr>
          </w:p>
        </w:tc>
        <w:tc>
          <w:tcPr>
            <w:tcW w:w="2145" w:type="dxa"/>
          </w:tcPr>
          <w:p w:rsidR="00E31F4C" w:rsidRDefault="00E31F4C">
            <w:pPr>
              <w:pStyle w:val="ConsPlusNormal"/>
            </w:pPr>
          </w:p>
        </w:tc>
        <w:tc>
          <w:tcPr>
            <w:tcW w:w="2145" w:type="dxa"/>
          </w:tcPr>
          <w:p w:rsidR="00E31F4C" w:rsidRDefault="00E31F4C">
            <w:pPr>
              <w:pStyle w:val="ConsPlusNormal"/>
            </w:pPr>
          </w:p>
        </w:tc>
        <w:tc>
          <w:tcPr>
            <w:tcW w:w="2147"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blPrEx>
          <w:tblBorders>
            <w:left w:val="single" w:sz="4" w:space="0" w:color="auto"/>
          </w:tblBorders>
        </w:tblPrEx>
        <w:tc>
          <w:tcPr>
            <w:tcW w:w="1247" w:type="dxa"/>
          </w:tcPr>
          <w:p w:rsidR="00E31F4C" w:rsidRDefault="00E31F4C">
            <w:pPr>
              <w:pStyle w:val="ConsPlusNormal"/>
            </w:pPr>
          </w:p>
        </w:tc>
        <w:tc>
          <w:tcPr>
            <w:tcW w:w="2145" w:type="dxa"/>
          </w:tcPr>
          <w:p w:rsidR="00E31F4C" w:rsidRDefault="00E31F4C">
            <w:pPr>
              <w:pStyle w:val="ConsPlusNormal"/>
            </w:pPr>
          </w:p>
        </w:tc>
        <w:tc>
          <w:tcPr>
            <w:tcW w:w="2145" w:type="dxa"/>
          </w:tcPr>
          <w:p w:rsidR="00E31F4C" w:rsidRDefault="00E31F4C">
            <w:pPr>
              <w:pStyle w:val="ConsPlusNormal"/>
            </w:pPr>
          </w:p>
        </w:tc>
        <w:tc>
          <w:tcPr>
            <w:tcW w:w="2147"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c>
          <w:tcPr>
            <w:tcW w:w="1247" w:type="dxa"/>
            <w:tcBorders>
              <w:left w:val="nil"/>
              <w:bottom w:val="nil"/>
            </w:tcBorders>
          </w:tcPr>
          <w:p w:rsidR="00E31F4C" w:rsidRDefault="00E31F4C">
            <w:pPr>
              <w:pStyle w:val="ConsPlusNormal"/>
              <w:jc w:val="right"/>
            </w:pPr>
            <w:r>
              <w:t>Итого</w:t>
            </w:r>
          </w:p>
        </w:tc>
        <w:tc>
          <w:tcPr>
            <w:tcW w:w="2145" w:type="dxa"/>
          </w:tcPr>
          <w:p w:rsidR="00E31F4C" w:rsidRDefault="00E31F4C">
            <w:pPr>
              <w:pStyle w:val="ConsPlusNormal"/>
            </w:pPr>
          </w:p>
        </w:tc>
        <w:tc>
          <w:tcPr>
            <w:tcW w:w="2145" w:type="dxa"/>
          </w:tcPr>
          <w:p w:rsidR="00E31F4C" w:rsidRDefault="00E31F4C">
            <w:pPr>
              <w:pStyle w:val="ConsPlusNormal"/>
            </w:pPr>
          </w:p>
        </w:tc>
        <w:tc>
          <w:tcPr>
            <w:tcW w:w="2147"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rPr>
          <w:sz w:val="12"/>
        </w:rPr>
        <w:t>Передающая сторона:                                                Принимающая сторона:</w:t>
      </w:r>
    </w:p>
    <w:p w:rsidR="00E31F4C" w:rsidRDefault="00E31F4C">
      <w:pPr>
        <w:pStyle w:val="ConsPlusNonformat"/>
        <w:jc w:val="both"/>
      </w:pPr>
    </w:p>
    <w:p w:rsidR="00E31F4C" w:rsidRDefault="00E31F4C">
      <w:pPr>
        <w:pStyle w:val="ConsPlusNonformat"/>
        <w:jc w:val="both"/>
      </w:pPr>
      <w:r>
        <w:rPr>
          <w:sz w:val="12"/>
        </w:rPr>
        <w:t>Руководитель органа                                                Руководитель органа</w:t>
      </w:r>
    </w:p>
    <w:p w:rsidR="00E31F4C" w:rsidRDefault="00E31F4C">
      <w:pPr>
        <w:pStyle w:val="ConsPlusNonformat"/>
        <w:jc w:val="both"/>
      </w:pPr>
      <w:r>
        <w:rPr>
          <w:sz w:val="12"/>
        </w:rPr>
        <w:t>Федерального казначейства                                          Федерального казначейства</w:t>
      </w:r>
    </w:p>
    <w:p w:rsidR="00E31F4C" w:rsidRDefault="00E31F4C">
      <w:pPr>
        <w:pStyle w:val="ConsPlusNonformat"/>
        <w:jc w:val="both"/>
      </w:pPr>
      <w:r>
        <w:rPr>
          <w:sz w:val="12"/>
        </w:rPr>
        <w:t>(уполномоченное лицо)         ___________ __________ _____________ (уполномоченное лицо)          ___________ _________ ____________</w:t>
      </w:r>
    </w:p>
    <w:p w:rsidR="00E31F4C" w:rsidRDefault="00E31F4C">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E31F4C" w:rsidRDefault="00E31F4C">
      <w:pPr>
        <w:pStyle w:val="ConsPlusNonformat"/>
        <w:jc w:val="both"/>
      </w:pPr>
      <w:r>
        <w:rPr>
          <w:sz w:val="12"/>
        </w:rPr>
        <w:t xml:space="preserve">                                                        </w:t>
      </w:r>
      <w:proofErr w:type="gramStart"/>
      <w:r>
        <w:rPr>
          <w:sz w:val="12"/>
        </w:rPr>
        <w:t>подписи)                                                          подписи)</w:t>
      </w:r>
      <w:proofErr w:type="gramEnd"/>
    </w:p>
    <w:p w:rsidR="00E31F4C" w:rsidRDefault="00E31F4C">
      <w:pPr>
        <w:pStyle w:val="ConsPlusNonformat"/>
        <w:jc w:val="both"/>
      </w:pPr>
    </w:p>
    <w:p w:rsidR="00E31F4C" w:rsidRDefault="00E31F4C">
      <w:pPr>
        <w:pStyle w:val="ConsPlusNonformat"/>
        <w:jc w:val="both"/>
      </w:pPr>
      <w:r>
        <w:rPr>
          <w:sz w:val="12"/>
        </w:rPr>
        <w:t>Главный бухгалтер органа                                           Главный бухгалтер органа</w:t>
      </w:r>
    </w:p>
    <w:p w:rsidR="00E31F4C" w:rsidRDefault="00E31F4C">
      <w:pPr>
        <w:pStyle w:val="ConsPlusNonformat"/>
        <w:jc w:val="both"/>
      </w:pPr>
      <w:r>
        <w:rPr>
          <w:sz w:val="12"/>
        </w:rPr>
        <w:t>Федерального казначейства                                          Федерального казначейства</w:t>
      </w:r>
    </w:p>
    <w:p w:rsidR="00E31F4C" w:rsidRDefault="00E31F4C">
      <w:pPr>
        <w:pStyle w:val="ConsPlusNonformat"/>
        <w:jc w:val="both"/>
      </w:pPr>
      <w:r>
        <w:rPr>
          <w:sz w:val="12"/>
        </w:rPr>
        <w:t>(уполномоченное лицо)         ___________ __________ _____________ (уполномоченное лицо)          ___________ _________ ____________</w:t>
      </w:r>
    </w:p>
    <w:p w:rsidR="00E31F4C" w:rsidRDefault="00E31F4C">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E31F4C" w:rsidRDefault="00E31F4C">
      <w:pPr>
        <w:pStyle w:val="ConsPlusNonformat"/>
        <w:jc w:val="both"/>
      </w:pPr>
      <w:r>
        <w:rPr>
          <w:sz w:val="12"/>
        </w:rPr>
        <w:t xml:space="preserve">                                                        </w:t>
      </w:r>
      <w:proofErr w:type="gramStart"/>
      <w:r>
        <w:rPr>
          <w:sz w:val="12"/>
        </w:rPr>
        <w:t>подписи)                                                          подписи)</w:t>
      </w:r>
      <w:proofErr w:type="gramEnd"/>
    </w:p>
    <w:p w:rsidR="00E31F4C" w:rsidRDefault="00E31F4C">
      <w:pPr>
        <w:pStyle w:val="ConsPlusNonformat"/>
        <w:jc w:val="both"/>
      </w:pPr>
    </w:p>
    <w:p w:rsidR="00E31F4C" w:rsidRDefault="00E31F4C">
      <w:pPr>
        <w:pStyle w:val="ConsPlusNonformat"/>
        <w:jc w:val="both"/>
      </w:pPr>
      <w:r>
        <w:rPr>
          <w:sz w:val="12"/>
        </w:rPr>
        <w:t>"__" _______ 20__ г.                                               "__" _______ 20__ г.</w:t>
      </w:r>
    </w:p>
    <w:p w:rsidR="00E31F4C" w:rsidRDefault="00E31F4C">
      <w:pPr>
        <w:pStyle w:val="ConsPlusNonformat"/>
        <w:jc w:val="both"/>
      </w:pPr>
    </w:p>
    <w:p w:rsidR="00E31F4C" w:rsidRDefault="00E31F4C">
      <w:pPr>
        <w:pStyle w:val="ConsPlusNonformat"/>
        <w:jc w:val="both"/>
      </w:pPr>
      <w:r>
        <w:rPr>
          <w:sz w:val="12"/>
        </w:rPr>
        <w:t>Указанные в данном Акте показатели подтверждаю:                    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rPr>
          <w:sz w:val="12"/>
        </w:rPr>
        <w:t xml:space="preserve">Руководитель                                                       </w:t>
      </w:r>
      <w:proofErr w:type="spellStart"/>
      <w:proofErr w:type="gramStart"/>
      <w:r>
        <w:rPr>
          <w:sz w:val="12"/>
        </w:rPr>
        <w:t>Руководитель</w:t>
      </w:r>
      <w:proofErr w:type="spellEnd"/>
      <w:proofErr w:type="gramEnd"/>
    </w:p>
    <w:p w:rsidR="00E31F4C" w:rsidRDefault="00E31F4C">
      <w:pPr>
        <w:pStyle w:val="ConsPlusNonformat"/>
        <w:jc w:val="both"/>
      </w:pPr>
      <w:r>
        <w:rPr>
          <w:sz w:val="12"/>
        </w:rPr>
        <w:t>территориального органа                                            территориального органа</w:t>
      </w:r>
    </w:p>
    <w:p w:rsidR="00E31F4C" w:rsidRDefault="00E31F4C">
      <w:pPr>
        <w:pStyle w:val="ConsPlusNonformat"/>
        <w:jc w:val="both"/>
      </w:pPr>
      <w:r>
        <w:rPr>
          <w:sz w:val="12"/>
        </w:rPr>
        <w:t>государственного внебюджетного                                     государственного внебюджетного</w:t>
      </w:r>
    </w:p>
    <w:p w:rsidR="00E31F4C" w:rsidRDefault="00E31F4C">
      <w:pPr>
        <w:pStyle w:val="ConsPlusNonformat"/>
        <w:jc w:val="both"/>
      </w:pPr>
      <w:r>
        <w:rPr>
          <w:sz w:val="12"/>
        </w:rPr>
        <w:t>фонда Российской Федерации                                         фонда Российской Федерации</w:t>
      </w:r>
    </w:p>
    <w:p w:rsidR="00E31F4C" w:rsidRDefault="00E31F4C">
      <w:pPr>
        <w:pStyle w:val="ConsPlusNonformat"/>
        <w:jc w:val="both"/>
      </w:pPr>
      <w:r>
        <w:rPr>
          <w:sz w:val="12"/>
        </w:rPr>
        <w:t>(уполномоченное лицо)         ___________ __________ _____________ (уполномоченное лицо)          ___________ _________ ____________</w:t>
      </w:r>
    </w:p>
    <w:p w:rsidR="00E31F4C" w:rsidRDefault="00E31F4C">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E31F4C" w:rsidRDefault="00E31F4C">
      <w:pPr>
        <w:pStyle w:val="ConsPlusNonformat"/>
        <w:jc w:val="both"/>
      </w:pPr>
      <w:r>
        <w:rPr>
          <w:sz w:val="12"/>
        </w:rPr>
        <w:t xml:space="preserve">                                                        </w:t>
      </w:r>
      <w:proofErr w:type="gramStart"/>
      <w:r>
        <w:rPr>
          <w:sz w:val="12"/>
        </w:rPr>
        <w:t>подписи)                                                          подписи)</w:t>
      </w:r>
      <w:proofErr w:type="gramEnd"/>
    </w:p>
    <w:p w:rsidR="00E31F4C" w:rsidRDefault="00E31F4C">
      <w:pPr>
        <w:pStyle w:val="ConsPlusNonformat"/>
        <w:jc w:val="both"/>
      </w:pPr>
    </w:p>
    <w:p w:rsidR="00E31F4C" w:rsidRDefault="00E31F4C">
      <w:pPr>
        <w:pStyle w:val="ConsPlusNonformat"/>
        <w:jc w:val="both"/>
      </w:pPr>
      <w:r>
        <w:rPr>
          <w:sz w:val="12"/>
        </w:rPr>
        <w:t>Главный бухгалтер клиента                                          Главный бухгалтер клиента</w:t>
      </w:r>
    </w:p>
    <w:p w:rsidR="00E31F4C" w:rsidRDefault="00E31F4C">
      <w:pPr>
        <w:pStyle w:val="ConsPlusNonformat"/>
        <w:jc w:val="both"/>
      </w:pPr>
      <w:r>
        <w:rPr>
          <w:sz w:val="12"/>
        </w:rPr>
        <w:t>(уполномоченное лицо)         ___________ __________ _____________ (уполномоченное лицо)          ___________ _________ ____________</w:t>
      </w:r>
    </w:p>
    <w:p w:rsidR="00E31F4C" w:rsidRDefault="00E31F4C">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E31F4C" w:rsidRDefault="00E31F4C">
      <w:pPr>
        <w:pStyle w:val="ConsPlusNonformat"/>
        <w:jc w:val="both"/>
      </w:pPr>
      <w:r>
        <w:rPr>
          <w:sz w:val="12"/>
        </w:rPr>
        <w:t xml:space="preserve">                                                        </w:t>
      </w:r>
      <w:proofErr w:type="gramStart"/>
      <w:r>
        <w:rPr>
          <w:sz w:val="12"/>
        </w:rPr>
        <w:t>подписи)                                                          подписи)</w:t>
      </w:r>
      <w:proofErr w:type="gramEnd"/>
    </w:p>
    <w:p w:rsidR="00E31F4C" w:rsidRDefault="00E31F4C">
      <w:pPr>
        <w:pStyle w:val="ConsPlusNonformat"/>
        <w:jc w:val="both"/>
      </w:pPr>
    </w:p>
    <w:p w:rsidR="00E31F4C" w:rsidRDefault="00E31F4C">
      <w:pPr>
        <w:pStyle w:val="ConsPlusNonformat"/>
        <w:jc w:val="both"/>
      </w:pPr>
      <w:r>
        <w:rPr>
          <w:sz w:val="12"/>
        </w:rPr>
        <w:t>"__" _______ 20__ г.                                               "__" _______ 20__ г.</w:t>
      </w:r>
    </w:p>
    <w:p w:rsidR="00E31F4C" w:rsidRDefault="00E31F4C">
      <w:pPr>
        <w:pStyle w:val="ConsPlusNonformat"/>
        <w:jc w:val="both"/>
      </w:pPr>
    </w:p>
    <w:p w:rsidR="00E31F4C" w:rsidRDefault="00E31F4C">
      <w:pPr>
        <w:pStyle w:val="ConsPlusNonformat"/>
        <w:jc w:val="both"/>
      </w:pPr>
      <w:r>
        <w:rPr>
          <w:sz w:val="12"/>
        </w:rPr>
        <w:t xml:space="preserve">                                                         Номер страницы ___</w:t>
      </w:r>
    </w:p>
    <w:p w:rsidR="00E31F4C" w:rsidRDefault="00E31F4C">
      <w:pPr>
        <w:pStyle w:val="ConsPlusNonformat"/>
        <w:jc w:val="both"/>
      </w:pPr>
      <w:r>
        <w:rPr>
          <w:sz w:val="12"/>
        </w:rP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55</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lastRenderedPageBreak/>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55"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456" w:history="1">
              <w:r>
                <w:rPr>
                  <w:color w:val="0000FF"/>
                </w:rPr>
                <w:t>N 23н</w:t>
              </w:r>
            </w:hyperlink>
            <w:r>
              <w:rPr>
                <w:color w:val="392C69"/>
              </w:rPr>
              <w:t xml:space="preserve">, от 13.10.2021 </w:t>
            </w:r>
            <w:hyperlink r:id="rId45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70" w:name="P19004"/>
      <w:bookmarkEnd w:id="270"/>
      <w:r>
        <w:t xml:space="preserve">                                    АКТ</w:t>
      </w:r>
    </w:p>
    <w:p w:rsidR="00E31F4C" w:rsidRDefault="00E31F4C">
      <w:pPr>
        <w:pStyle w:val="ConsPlusNonformat"/>
        <w:jc w:val="both"/>
      </w:pPr>
      <w:r>
        <w:t xml:space="preserve">          приемки-передачи показателей лицевого счета, открытого</w:t>
      </w:r>
    </w:p>
    <w:p w:rsidR="00E31F4C" w:rsidRDefault="00E31F4C">
      <w:pPr>
        <w:pStyle w:val="ConsPlusNonformat"/>
        <w:jc w:val="both"/>
      </w:pPr>
      <w:r>
        <w:t xml:space="preserve">                получателю средств из бюджета, бюджетному</w:t>
      </w:r>
    </w:p>
    <w:p w:rsidR="00E31F4C" w:rsidRDefault="00E31F4C">
      <w:pPr>
        <w:pStyle w:val="ConsPlusNonformat"/>
        <w:jc w:val="both"/>
      </w:pPr>
      <w:r>
        <w:t xml:space="preserve">                          (автономному) учреждению</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0531961</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Передающая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Клиент</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5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Принимающая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Клиент</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E31F4C" w:rsidRDefault="00E31F4C">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Орган, осуществляющий функции и полномочия учредителя</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5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60"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2891" w:type="dxa"/>
            <w:gridSpan w:val="2"/>
            <w:tcBorders>
              <w:top w:val="nil"/>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E31F4C">
        <w:tc>
          <w:tcPr>
            <w:tcW w:w="4658" w:type="dxa"/>
            <w:gridSpan w:val="4"/>
            <w:tcBorders>
              <w:left w:val="nil"/>
            </w:tcBorders>
          </w:tcPr>
          <w:p w:rsidR="00E31F4C" w:rsidRDefault="00E31F4C">
            <w:pPr>
              <w:pStyle w:val="ConsPlusNormal"/>
              <w:jc w:val="center"/>
            </w:pPr>
            <w:r>
              <w:t>Код субсидии (цели, целевых средств)</w:t>
            </w:r>
          </w:p>
        </w:tc>
        <w:tc>
          <w:tcPr>
            <w:tcW w:w="850" w:type="dxa"/>
            <w:vMerge w:val="restart"/>
          </w:tcPr>
          <w:p w:rsidR="00E31F4C" w:rsidRDefault="00E31F4C">
            <w:pPr>
              <w:pStyle w:val="ConsPlusNormal"/>
              <w:jc w:val="center"/>
            </w:pPr>
            <w:r>
              <w:t>На начало года</w:t>
            </w:r>
          </w:p>
        </w:tc>
        <w:tc>
          <w:tcPr>
            <w:tcW w:w="3569" w:type="dxa"/>
            <w:gridSpan w:val="3"/>
            <w:tcBorders>
              <w:right w:val="nil"/>
            </w:tcBorders>
          </w:tcPr>
          <w:p w:rsidR="00E31F4C" w:rsidRDefault="00E31F4C">
            <w:pPr>
              <w:pStyle w:val="ConsPlusNormal"/>
              <w:jc w:val="center"/>
            </w:pPr>
            <w:r>
              <w:t>На отчетную дату</w:t>
            </w:r>
          </w:p>
        </w:tc>
      </w:tr>
      <w:tr w:rsidR="00E31F4C">
        <w:tc>
          <w:tcPr>
            <w:tcW w:w="2328" w:type="dxa"/>
            <w:gridSpan w:val="2"/>
            <w:tcBorders>
              <w:left w:val="nil"/>
            </w:tcBorders>
          </w:tcPr>
          <w:p w:rsidR="00E31F4C" w:rsidRDefault="00E31F4C">
            <w:pPr>
              <w:pStyle w:val="ConsPlusNormal"/>
              <w:jc w:val="center"/>
            </w:pPr>
            <w:r>
              <w:t>передающей стороны</w:t>
            </w:r>
          </w:p>
        </w:tc>
        <w:tc>
          <w:tcPr>
            <w:tcW w:w="2330" w:type="dxa"/>
            <w:gridSpan w:val="2"/>
          </w:tcPr>
          <w:p w:rsidR="00E31F4C" w:rsidRDefault="00E31F4C">
            <w:pPr>
              <w:pStyle w:val="ConsPlusNormal"/>
              <w:jc w:val="center"/>
            </w:pPr>
            <w:r>
              <w:t>принимающей стороны</w:t>
            </w:r>
          </w:p>
        </w:tc>
        <w:tc>
          <w:tcPr>
            <w:tcW w:w="850" w:type="dxa"/>
            <w:vMerge/>
          </w:tcPr>
          <w:p w:rsidR="00E31F4C" w:rsidRDefault="00E31F4C">
            <w:pPr>
              <w:spacing w:after="1" w:line="0" w:lineRule="atLeast"/>
            </w:pPr>
          </w:p>
        </w:tc>
        <w:tc>
          <w:tcPr>
            <w:tcW w:w="907" w:type="dxa"/>
            <w:vMerge w:val="restart"/>
          </w:tcPr>
          <w:p w:rsidR="00E31F4C" w:rsidRDefault="00E31F4C">
            <w:pPr>
              <w:pStyle w:val="ConsPlusNormal"/>
              <w:jc w:val="center"/>
            </w:pPr>
            <w:r>
              <w:t>всего</w:t>
            </w:r>
          </w:p>
        </w:tc>
        <w:tc>
          <w:tcPr>
            <w:tcW w:w="2662" w:type="dxa"/>
            <w:gridSpan w:val="2"/>
            <w:tcBorders>
              <w:right w:val="nil"/>
            </w:tcBorders>
          </w:tcPr>
          <w:p w:rsidR="00E31F4C" w:rsidRDefault="00E31F4C">
            <w:pPr>
              <w:pStyle w:val="ConsPlusNormal"/>
              <w:jc w:val="center"/>
            </w:pPr>
            <w:r>
              <w:t>в том числе неразрешенный к использованию остаток субсидии</w:t>
            </w:r>
          </w:p>
        </w:tc>
      </w:tr>
      <w:tr w:rsidR="00E31F4C">
        <w:tc>
          <w:tcPr>
            <w:tcW w:w="1164" w:type="dxa"/>
            <w:tcBorders>
              <w:left w:val="nil"/>
            </w:tcBorders>
          </w:tcPr>
          <w:p w:rsidR="00E31F4C" w:rsidRDefault="00E31F4C">
            <w:pPr>
              <w:pStyle w:val="ConsPlusNormal"/>
              <w:jc w:val="center"/>
            </w:pPr>
            <w:r>
              <w:t>прошлого года</w:t>
            </w:r>
          </w:p>
        </w:tc>
        <w:tc>
          <w:tcPr>
            <w:tcW w:w="1164" w:type="dxa"/>
          </w:tcPr>
          <w:p w:rsidR="00E31F4C" w:rsidRDefault="00E31F4C">
            <w:pPr>
              <w:pStyle w:val="ConsPlusNormal"/>
              <w:jc w:val="center"/>
            </w:pPr>
            <w:r>
              <w:t>текущего года</w:t>
            </w:r>
          </w:p>
        </w:tc>
        <w:tc>
          <w:tcPr>
            <w:tcW w:w="1164" w:type="dxa"/>
          </w:tcPr>
          <w:p w:rsidR="00E31F4C" w:rsidRDefault="00E31F4C">
            <w:pPr>
              <w:pStyle w:val="ConsPlusNormal"/>
              <w:jc w:val="center"/>
            </w:pPr>
            <w:r>
              <w:t>прошлого года</w:t>
            </w:r>
          </w:p>
        </w:tc>
        <w:tc>
          <w:tcPr>
            <w:tcW w:w="1166" w:type="dxa"/>
          </w:tcPr>
          <w:p w:rsidR="00E31F4C" w:rsidRDefault="00E31F4C">
            <w:pPr>
              <w:pStyle w:val="ConsPlusNormal"/>
              <w:jc w:val="center"/>
            </w:pPr>
            <w:r>
              <w:t>текущего года</w:t>
            </w:r>
          </w:p>
        </w:tc>
        <w:tc>
          <w:tcPr>
            <w:tcW w:w="85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331" w:type="dxa"/>
          </w:tcPr>
          <w:p w:rsidR="00E31F4C" w:rsidRDefault="00E31F4C">
            <w:pPr>
              <w:pStyle w:val="ConsPlusNormal"/>
              <w:jc w:val="center"/>
            </w:pPr>
            <w:r>
              <w:t>прошлого года</w:t>
            </w:r>
          </w:p>
        </w:tc>
        <w:tc>
          <w:tcPr>
            <w:tcW w:w="1331" w:type="dxa"/>
            <w:tcBorders>
              <w:right w:val="nil"/>
            </w:tcBorders>
          </w:tcPr>
          <w:p w:rsidR="00E31F4C" w:rsidRDefault="00E31F4C">
            <w:pPr>
              <w:pStyle w:val="ConsPlusNormal"/>
              <w:jc w:val="center"/>
            </w:pPr>
            <w:r>
              <w:t>текущего года</w:t>
            </w:r>
          </w:p>
        </w:tc>
      </w:tr>
      <w:tr w:rsidR="00E31F4C">
        <w:tc>
          <w:tcPr>
            <w:tcW w:w="1164" w:type="dxa"/>
            <w:tcBorders>
              <w:left w:val="nil"/>
            </w:tcBorders>
          </w:tcPr>
          <w:p w:rsidR="00E31F4C" w:rsidRDefault="00E31F4C">
            <w:pPr>
              <w:pStyle w:val="ConsPlusNormal"/>
              <w:jc w:val="center"/>
            </w:pPr>
            <w:r>
              <w:t>1</w:t>
            </w:r>
          </w:p>
        </w:tc>
        <w:tc>
          <w:tcPr>
            <w:tcW w:w="1164" w:type="dxa"/>
          </w:tcPr>
          <w:p w:rsidR="00E31F4C" w:rsidRDefault="00E31F4C">
            <w:pPr>
              <w:pStyle w:val="ConsPlusNormal"/>
              <w:jc w:val="center"/>
            </w:pPr>
            <w:r>
              <w:t>2</w:t>
            </w:r>
          </w:p>
        </w:tc>
        <w:tc>
          <w:tcPr>
            <w:tcW w:w="1164" w:type="dxa"/>
          </w:tcPr>
          <w:p w:rsidR="00E31F4C" w:rsidRDefault="00E31F4C">
            <w:pPr>
              <w:pStyle w:val="ConsPlusNormal"/>
              <w:jc w:val="center"/>
            </w:pPr>
            <w:r>
              <w:t>3</w:t>
            </w:r>
          </w:p>
        </w:tc>
        <w:tc>
          <w:tcPr>
            <w:tcW w:w="1166"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1331" w:type="dxa"/>
          </w:tcPr>
          <w:p w:rsidR="00E31F4C" w:rsidRDefault="00E31F4C">
            <w:pPr>
              <w:pStyle w:val="ConsPlusNormal"/>
              <w:jc w:val="center"/>
            </w:pPr>
            <w:r>
              <w:t>7</w:t>
            </w:r>
          </w:p>
        </w:tc>
        <w:tc>
          <w:tcPr>
            <w:tcW w:w="1331"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1164" w:type="dxa"/>
          </w:tcPr>
          <w:p w:rsidR="00E31F4C" w:rsidRDefault="00E31F4C">
            <w:pPr>
              <w:pStyle w:val="ConsPlusNormal"/>
            </w:pPr>
          </w:p>
        </w:tc>
        <w:tc>
          <w:tcPr>
            <w:tcW w:w="1164" w:type="dxa"/>
          </w:tcPr>
          <w:p w:rsidR="00E31F4C" w:rsidRDefault="00E31F4C">
            <w:pPr>
              <w:pStyle w:val="ConsPlusNormal"/>
            </w:pPr>
          </w:p>
        </w:tc>
        <w:tc>
          <w:tcPr>
            <w:tcW w:w="1164" w:type="dxa"/>
          </w:tcPr>
          <w:p w:rsidR="00E31F4C" w:rsidRDefault="00E31F4C">
            <w:pPr>
              <w:pStyle w:val="ConsPlusNormal"/>
            </w:pPr>
          </w:p>
        </w:tc>
        <w:tc>
          <w:tcPr>
            <w:tcW w:w="1166"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331" w:type="dxa"/>
          </w:tcPr>
          <w:p w:rsidR="00E31F4C" w:rsidRDefault="00E31F4C">
            <w:pPr>
              <w:pStyle w:val="ConsPlusNormal"/>
            </w:pPr>
          </w:p>
        </w:tc>
        <w:tc>
          <w:tcPr>
            <w:tcW w:w="1331" w:type="dxa"/>
          </w:tcPr>
          <w:p w:rsidR="00E31F4C" w:rsidRDefault="00E31F4C">
            <w:pPr>
              <w:pStyle w:val="ConsPlusNormal"/>
            </w:pPr>
          </w:p>
        </w:tc>
      </w:tr>
      <w:tr w:rsidR="00E31F4C">
        <w:tblPrEx>
          <w:tblBorders>
            <w:left w:val="single" w:sz="4" w:space="0" w:color="auto"/>
            <w:right w:val="single" w:sz="4" w:space="0" w:color="auto"/>
          </w:tblBorders>
        </w:tblPrEx>
        <w:tc>
          <w:tcPr>
            <w:tcW w:w="1164" w:type="dxa"/>
          </w:tcPr>
          <w:p w:rsidR="00E31F4C" w:rsidRDefault="00E31F4C">
            <w:pPr>
              <w:pStyle w:val="ConsPlusNormal"/>
            </w:pPr>
          </w:p>
        </w:tc>
        <w:tc>
          <w:tcPr>
            <w:tcW w:w="1164" w:type="dxa"/>
          </w:tcPr>
          <w:p w:rsidR="00E31F4C" w:rsidRDefault="00E31F4C">
            <w:pPr>
              <w:pStyle w:val="ConsPlusNormal"/>
            </w:pPr>
          </w:p>
        </w:tc>
        <w:tc>
          <w:tcPr>
            <w:tcW w:w="1164" w:type="dxa"/>
          </w:tcPr>
          <w:p w:rsidR="00E31F4C" w:rsidRDefault="00E31F4C">
            <w:pPr>
              <w:pStyle w:val="ConsPlusNormal"/>
            </w:pPr>
          </w:p>
        </w:tc>
        <w:tc>
          <w:tcPr>
            <w:tcW w:w="1166"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331"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4658" w:type="dxa"/>
            <w:gridSpan w:val="4"/>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907" w:type="dxa"/>
          </w:tcPr>
          <w:p w:rsidR="00E31F4C" w:rsidRDefault="00E31F4C">
            <w:pPr>
              <w:pStyle w:val="ConsPlusNormal"/>
            </w:pPr>
          </w:p>
        </w:tc>
        <w:tc>
          <w:tcPr>
            <w:tcW w:w="1331" w:type="dxa"/>
          </w:tcPr>
          <w:p w:rsidR="00E31F4C" w:rsidRDefault="00E31F4C">
            <w:pPr>
              <w:pStyle w:val="ConsPlusNormal"/>
            </w:pPr>
          </w:p>
        </w:tc>
        <w:tc>
          <w:tcPr>
            <w:tcW w:w="13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0531961,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E31F4C">
        <w:tc>
          <w:tcPr>
            <w:tcW w:w="2024" w:type="dxa"/>
            <w:gridSpan w:val="2"/>
            <w:tcBorders>
              <w:left w:val="nil"/>
            </w:tcBorders>
          </w:tcPr>
          <w:p w:rsidR="00E31F4C" w:rsidRDefault="00E31F4C">
            <w:pPr>
              <w:pStyle w:val="ConsPlusNormal"/>
              <w:jc w:val="center"/>
            </w:pPr>
            <w:r>
              <w:t xml:space="preserve">Код по бюджетной классификации </w:t>
            </w:r>
            <w:r>
              <w:lastRenderedPageBreak/>
              <w:t>Российской Федерации</w:t>
            </w:r>
          </w:p>
        </w:tc>
        <w:tc>
          <w:tcPr>
            <w:tcW w:w="2026" w:type="dxa"/>
            <w:gridSpan w:val="2"/>
          </w:tcPr>
          <w:p w:rsidR="00E31F4C" w:rsidRDefault="00E31F4C">
            <w:pPr>
              <w:pStyle w:val="ConsPlusNormal"/>
              <w:jc w:val="center"/>
            </w:pPr>
            <w:r>
              <w:lastRenderedPageBreak/>
              <w:t>Код субсидии (целевых средств)</w:t>
            </w:r>
          </w:p>
        </w:tc>
        <w:tc>
          <w:tcPr>
            <w:tcW w:w="794" w:type="dxa"/>
            <w:vMerge w:val="restart"/>
          </w:tcPr>
          <w:p w:rsidR="00E31F4C" w:rsidRDefault="00E31F4C">
            <w:pPr>
              <w:pStyle w:val="ConsPlusNormal"/>
              <w:jc w:val="center"/>
            </w:pPr>
            <w:r>
              <w:t xml:space="preserve">Код объекта </w:t>
            </w:r>
            <w:r>
              <w:lastRenderedPageBreak/>
              <w:t>капитальных вложений</w:t>
            </w:r>
          </w:p>
        </w:tc>
        <w:tc>
          <w:tcPr>
            <w:tcW w:w="1417" w:type="dxa"/>
            <w:vMerge w:val="restart"/>
          </w:tcPr>
          <w:p w:rsidR="00E31F4C" w:rsidRDefault="00E31F4C">
            <w:pPr>
              <w:pStyle w:val="ConsPlusNormal"/>
              <w:jc w:val="center"/>
            </w:pPr>
            <w:r>
              <w:lastRenderedPageBreak/>
              <w:t>Разрешенный к использов</w:t>
            </w:r>
            <w:r>
              <w:lastRenderedPageBreak/>
              <w:t>анию остаток субсидий прошлых лет на начало 20__ г.</w:t>
            </w:r>
          </w:p>
        </w:tc>
        <w:tc>
          <w:tcPr>
            <w:tcW w:w="1077" w:type="dxa"/>
            <w:vMerge w:val="restart"/>
          </w:tcPr>
          <w:p w:rsidR="00E31F4C" w:rsidRDefault="00E31F4C">
            <w:pPr>
              <w:pStyle w:val="ConsPlusNormal"/>
              <w:jc w:val="center"/>
            </w:pPr>
            <w:r>
              <w:lastRenderedPageBreak/>
              <w:t xml:space="preserve">Суммы возврата </w:t>
            </w:r>
            <w:r>
              <w:lastRenderedPageBreak/>
              <w:t>дебиторской задолженности прошлых лет</w:t>
            </w:r>
          </w:p>
        </w:tc>
        <w:tc>
          <w:tcPr>
            <w:tcW w:w="1698" w:type="dxa"/>
            <w:gridSpan w:val="2"/>
            <w:tcBorders>
              <w:right w:val="nil"/>
            </w:tcBorders>
          </w:tcPr>
          <w:p w:rsidR="00E31F4C" w:rsidRDefault="00E31F4C">
            <w:pPr>
              <w:pStyle w:val="ConsPlusNormal"/>
              <w:jc w:val="center"/>
            </w:pPr>
            <w:r>
              <w:lastRenderedPageBreak/>
              <w:t>Планируемые</w:t>
            </w:r>
          </w:p>
        </w:tc>
      </w:tr>
      <w:tr w:rsidR="00E31F4C">
        <w:tc>
          <w:tcPr>
            <w:tcW w:w="1012" w:type="dxa"/>
            <w:tcBorders>
              <w:left w:val="nil"/>
            </w:tcBorders>
          </w:tcPr>
          <w:p w:rsidR="00E31F4C" w:rsidRDefault="00E31F4C">
            <w:pPr>
              <w:pStyle w:val="ConsPlusNormal"/>
              <w:jc w:val="center"/>
            </w:pPr>
            <w:r>
              <w:lastRenderedPageBreak/>
              <w:t>передающей стороны</w:t>
            </w:r>
          </w:p>
        </w:tc>
        <w:tc>
          <w:tcPr>
            <w:tcW w:w="1012" w:type="dxa"/>
          </w:tcPr>
          <w:p w:rsidR="00E31F4C" w:rsidRDefault="00E31F4C">
            <w:pPr>
              <w:pStyle w:val="ConsPlusNormal"/>
              <w:jc w:val="center"/>
            </w:pPr>
            <w:r>
              <w:t>принимающей стороны</w:t>
            </w:r>
          </w:p>
        </w:tc>
        <w:tc>
          <w:tcPr>
            <w:tcW w:w="1012" w:type="dxa"/>
          </w:tcPr>
          <w:p w:rsidR="00E31F4C" w:rsidRDefault="00E31F4C">
            <w:pPr>
              <w:pStyle w:val="ConsPlusNormal"/>
              <w:jc w:val="center"/>
            </w:pPr>
            <w:r>
              <w:t>передающей стороны</w:t>
            </w:r>
          </w:p>
        </w:tc>
        <w:tc>
          <w:tcPr>
            <w:tcW w:w="1014" w:type="dxa"/>
          </w:tcPr>
          <w:p w:rsidR="00E31F4C" w:rsidRDefault="00E31F4C">
            <w:pPr>
              <w:pStyle w:val="ConsPlusNormal"/>
              <w:jc w:val="center"/>
            </w:pPr>
            <w:r>
              <w:t>принимающей стороны</w:t>
            </w:r>
          </w:p>
        </w:tc>
        <w:tc>
          <w:tcPr>
            <w:tcW w:w="794"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49" w:type="dxa"/>
          </w:tcPr>
          <w:p w:rsidR="00E31F4C" w:rsidRDefault="00E31F4C">
            <w:pPr>
              <w:pStyle w:val="ConsPlusNormal"/>
              <w:jc w:val="center"/>
            </w:pPr>
            <w:r>
              <w:t>поступления</w:t>
            </w:r>
          </w:p>
        </w:tc>
        <w:tc>
          <w:tcPr>
            <w:tcW w:w="849" w:type="dxa"/>
            <w:tcBorders>
              <w:right w:val="nil"/>
            </w:tcBorders>
          </w:tcPr>
          <w:p w:rsidR="00E31F4C" w:rsidRDefault="00E31F4C">
            <w:pPr>
              <w:pStyle w:val="ConsPlusNormal"/>
              <w:jc w:val="center"/>
            </w:pPr>
            <w:r>
              <w:t>выплаты</w:t>
            </w:r>
          </w:p>
        </w:tc>
      </w:tr>
      <w:tr w:rsidR="00E31F4C">
        <w:tc>
          <w:tcPr>
            <w:tcW w:w="1012" w:type="dxa"/>
            <w:tcBorders>
              <w:left w:val="nil"/>
            </w:tcBorders>
          </w:tcPr>
          <w:p w:rsidR="00E31F4C" w:rsidRDefault="00E31F4C">
            <w:pPr>
              <w:pStyle w:val="ConsPlusNormal"/>
              <w:jc w:val="center"/>
            </w:pPr>
            <w:r>
              <w:t>1</w:t>
            </w:r>
          </w:p>
        </w:tc>
        <w:tc>
          <w:tcPr>
            <w:tcW w:w="1012" w:type="dxa"/>
          </w:tcPr>
          <w:p w:rsidR="00E31F4C" w:rsidRDefault="00E31F4C">
            <w:pPr>
              <w:pStyle w:val="ConsPlusNormal"/>
              <w:jc w:val="center"/>
            </w:pPr>
            <w:r>
              <w:t>2</w:t>
            </w:r>
          </w:p>
        </w:tc>
        <w:tc>
          <w:tcPr>
            <w:tcW w:w="1012" w:type="dxa"/>
          </w:tcPr>
          <w:p w:rsidR="00E31F4C" w:rsidRDefault="00E31F4C">
            <w:pPr>
              <w:pStyle w:val="ConsPlusNormal"/>
              <w:jc w:val="center"/>
            </w:pPr>
            <w:r>
              <w:t>3</w:t>
            </w:r>
          </w:p>
        </w:tc>
        <w:tc>
          <w:tcPr>
            <w:tcW w:w="1014"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1417"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849" w:type="dxa"/>
          </w:tcPr>
          <w:p w:rsidR="00E31F4C" w:rsidRDefault="00E31F4C">
            <w:pPr>
              <w:pStyle w:val="ConsPlusNormal"/>
              <w:jc w:val="center"/>
            </w:pPr>
            <w:r>
              <w:t>8</w:t>
            </w:r>
          </w:p>
        </w:tc>
        <w:tc>
          <w:tcPr>
            <w:tcW w:w="849" w:type="dxa"/>
            <w:tcBorders>
              <w:right w:val="nil"/>
            </w:tcBorders>
          </w:tcPr>
          <w:p w:rsidR="00E31F4C" w:rsidRDefault="00E31F4C">
            <w:pPr>
              <w:pStyle w:val="ConsPlusNormal"/>
              <w:jc w:val="center"/>
            </w:pPr>
            <w:r>
              <w:t>9</w:t>
            </w:r>
          </w:p>
        </w:tc>
      </w:tr>
      <w:tr w:rsidR="00E31F4C">
        <w:tblPrEx>
          <w:tblBorders>
            <w:left w:val="single" w:sz="4" w:space="0" w:color="auto"/>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4" w:type="dxa"/>
          </w:tcPr>
          <w:p w:rsidR="00E31F4C" w:rsidRDefault="00E31F4C">
            <w:pPr>
              <w:pStyle w:val="ConsPlusNormal"/>
            </w:pPr>
          </w:p>
        </w:tc>
        <w:tc>
          <w:tcPr>
            <w:tcW w:w="794" w:type="dxa"/>
          </w:tcPr>
          <w:p w:rsidR="00E31F4C" w:rsidRDefault="00E31F4C">
            <w:pPr>
              <w:pStyle w:val="ConsPlusNormal"/>
            </w:pPr>
          </w:p>
        </w:tc>
        <w:tc>
          <w:tcPr>
            <w:tcW w:w="1417" w:type="dxa"/>
          </w:tcPr>
          <w:p w:rsidR="00E31F4C" w:rsidRDefault="00E31F4C">
            <w:pPr>
              <w:pStyle w:val="ConsPlusNormal"/>
            </w:pPr>
          </w:p>
        </w:tc>
        <w:tc>
          <w:tcPr>
            <w:tcW w:w="1077"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r>
      <w:tr w:rsidR="00E31F4C">
        <w:tblPrEx>
          <w:tblBorders>
            <w:left w:val="single" w:sz="4" w:space="0" w:color="auto"/>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4" w:type="dxa"/>
          </w:tcPr>
          <w:p w:rsidR="00E31F4C" w:rsidRDefault="00E31F4C">
            <w:pPr>
              <w:pStyle w:val="ConsPlusNormal"/>
            </w:pPr>
          </w:p>
        </w:tc>
        <w:tc>
          <w:tcPr>
            <w:tcW w:w="794" w:type="dxa"/>
          </w:tcPr>
          <w:p w:rsidR="00E31F4C" w:rsidRDefault="00E31F4C">
            <w:pPr>
              <w:pStyle w:val="ConsPlusNormal"/>
            </w:pPr>
          </w:p>
        </w:tc>
        <w:tc>
          <w:tcPr>
            <w:tcW w:w="1417" w:type="dxa"/>
          </w:tcPr>
          <w:p w:rsidR="00E31F4C" w:rsidRDefault="00E31F4C">
            <w:pPr>
              <w:pStyle w:val="ConsPlusNormal"/>
            </w:pPr>
          </w:p>
        </w:tc>
        <w:tc>
          <w:tcPr>
            <w:tcW w:w="1077"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r>
      <w:tr w:rsidR="00E31F4C">
        <w:tblPrEx>
          <w:tblBorders>
            <w:right w:val="single" w:sz="4" w:space="0" w:color="auto"/>
          </w:tblBorders>
        </w:tblPrEx>
        <w:tc>
          <w:tcPr>
            <w:tcW w:w="4844" w:type="dxa"/>
            <w:gridSpan w:val="5"/>
            <w:tcBorders>
              <w:left w:val="nil"/>
              <w:bottom w:val="nil"/>
            </w:tcBorders>
          </w:tcPr>
          <w:p w:rsidR="00E31F4C" w:rsidRDefault="00E31F4C">
            <w:pPr>
              <w:pStyle w:val="ConsPlusNormal"/>
              <w:jc w:val="right"/>
            </w:pPr>
            <w:r>
              <w:t>Итого</w:t>
            </w:r>
          </w:p>
        </w:tc>
        <w:tc>
          <w:tcPr>
            <w:tcW w:w="1417" w:type="dxa"/>
          </w:tcPr>
          <w:p w:rsidR="00E31F4C" w:rsidRDefault="00E31F4C">
            <w:pPr>
              <w:pStyle w:val="ConsPlusNormal"/>
            </w:pPr>
          </w:p>
        </w:tc>
        <w:tc>
          <w:tcPr>
            <w:tcW w:w="1077"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 клиента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E31F4C">
        <w:tc>
          <w:tcPr>
            <w:tcW w:w="2012" w:type="dxa"/>
            <w:gridSpan w:val="2"/>
            <w:tcBorders>
              <w:left w:val="nil"/>
            </w:tcBorders>
          </w:tcPr>
          <w:p w:rsidR="00E31F4C" w:rsidRDefault="00E31F4C">
            <w:pPr>
              <w:pStyle w:val="ConsPlusNormal"/>
              <w:jc w:val="center"/>
            </w:pPr>
            <w:r>
              <w:t>Код по бюджетной классификации Российской Федерации</w:t>
            </w:r>
          </w:p>
        </w:tc>
        <w:tc>
          <w:tcPr>
            <w:tcW w:w="2012" w:type="dxa"/>
            <w:gridSpan w:val="2"/>
          </w:tcPr>
          <w:p w:rsidR="00E31F4C" w:rsidRDefault="00E31F4C">
            <w:pPr>
              <w:pStyle w:val="ConsPlusNormal"/>
              <w:jc w:val="center"/>
            </w:pPr>
            <w:r>
              <w:t>Код субсидии (цели, целевых средств)</w:t>
            </w:r>
          </w:p>
        </w:tc>
        <w:tc>
          <w:tcPr>
            <w:tcW w:w="850" w:type="dxa"/>
            <w:vMerge w:val="restart"/>
          </w:tcPr>
          <w:p w:rsidR="00E31F4C" w:rsidRDefault="00E31F4C">
            <w:pPr>
              <w:pStyle w:val="ConsPlusNormal"/>
              <w:jc w:val="center"/>
            </w:pPr>
            <w:r>
              <w:t>Код объекта капитальных вложений</w:t>
            </w:r>
          </w:p>
        </w:tc>
        <w:tc>
          <w:tcPr>
            <w:tcW w:w="1395" w:type="dxa"/>
            <w:vMerge w:val="restart"/>
          </w:tcPr>
          <w:p w:rsidR="00E31F4C" w:rsidRDefault="00E31F4C">
            <w:pPr>
              <w:pStyle w:val="ConsPlusNormal"/>
              <w:jc w:val="center"/>
            </w:pPr>
            <w:r>
              <w:t>Поступления</w:t>
            </w:r>
          </w:p>
        </w:tc>
        <w:tc>
          <w:tcPr>
            <w:tcW w:w="1395" w:type="dxa"/>
            <w:vMerge w:val="restart"/>
          </w:tcPr>
          <w:p w:rsidR="00E31F4C" w:rsidRDefault="00E31F4C">
            <w:pPr>
              <w:pStyle w:val="ConsPlusNormal"/>
              <w:jc w:val="center"/>
            </w:pPr>
            <w:r>
              <w:t>Выплаты</w:t>
            </w:r>
          </w:p>
        </w:tc>
        <w:tc>
          <w:tcPr>
            <w:tcW w:w="1397" w:type="dxa"/>
            <w:vMerge w:val="restart"/>
            <w:tcBorders>
              <w:right w:val="nil"/>
            </w:tcBorders>
          </w:tcPr>
          <w:p w:rsidR="00E31F4C" w:rsidRDefault="00E31F4C">
            <w:pPr>
              <w:pStyle w:val="ConsPlusNormal"/>
              <w:jc w:val="center"/>
            </w:pPr>
            <w:r>
              <w:t>Примечание</w:t>
            </w:r>
          </w:p>
        </w:tc>
      </w:tr>
      <w:tr w:rsidR="00E31F4C">
        <w:tc>
          <w:tcPr>
            <w:tcW w:w="1006" w:type="dxa"/>
            <w:tcBorders>
              <w:left w:val="nil"/>
            </w:tcBorders>
          </w:tcPr>
          <w:p w:rsidR="00E31F4C" w:rsidRDefault="00E31F4C">
            <w:pPr>
              <w:pStyle w:val="ConsPlusNormal"/>
              <w:jc w:val="center"/>
            </w:pPr>
            <w:r>
              <w:t>передающей стороны</w:t>
            </w:r>
          </w:p>
        </w:tc>
        <w:tc>
          <w:tcPr>
            <w:tcW w:w="1006" w:type="dxa"/>
          </w:tcPr>
          <w:p w:rsidR="00E31F4C" w:rsidRDefault="00E31F4C">
            <w:pPr>
              <w:pStyle w:val="ConsPlusNormal"/>
              <w:jc w:val="center"/>
            </w:pPr>
            <w:r>
              <w:t>принимающей стороны</w:t>
            </w:r>
          </w:p>
        </w:tc>
        <w:tc>
          <w:tcPr>
            <w:tcW w:w="1006" w:type="dxa"/>
          </w:tcPr>
          <w:p w:rsidR="00E31F4C" w:rsidRDefault="00E31F4C">
            <w:pPr>
              <w:pStyle w:val="ConsPlusNormal"/>
              <w:jc w:val="center"/>
            </w:pPr>
            <w:r>
              <w:t>передающей стороны</w:t>
            </w:r>
          </w:p>
        </w:tc>
        <w:tc>
          <w:tcPr>
            <w:tcW w:w="1006" w:type="dxa"/>
          </w:tcPr>
          <w:p w:rsidR="00E31F4C" w:rsidRDefault="00E31F4C">
            <w:pPr>
              <w:pStyle w:val="ConsPlusNormal"/>
              <w:jc w:val="center"/>
            </w:pPr>
            <w:r>
              <w:t>принимающей стороны</w:t>
            </w:r>
          </w:p>
        </w:tc>
        <w:tc>
          <w:tcPr>
            <w:tcW w:w="850" w:type="dxa"/>
            <w:vMerge/>
          </w:tcPr>
          <w:p w:rsidR="00E31F4C" w:rsidRDefault="00E31F4C">
            <w:pPr>
              <w:spacing w:after="1" w:line="0" w:lineRule="atLeast"/>
            </w:pPr>
          </w:p>
        </w:tc>
        <w:tc>
          <w:tcPr>
            <w:tcW w:w="1395" w:type="dxa"/>
            <w:vMerge/>
          </w:tcPr>
          <w:p w:rsidR="00E31F4C" w:rsidRDefault="00E31F4C">
            <w:pPr>
              <w:spacing w:after="1" w:line="0" w:lineRule="atLeast"/>
            </w:pPr>
          </w:p>
        </w:tc>
        <w:tc>
          <w:tcPr>
            <w:tcW w:w="1395" w:type="dxa"/>
            <w:vMerge/>
          </w:tcPr>
          <w:p w:rsidR="00E31F4C" w:rsidRDefault="00E31F4C">
            <w:pPr>
              <w:spacing w:after="1" w:line="0" w:lineRule="atLeast"/>
            </w:pPr>
          </w:p>
        </w:tc>
        <w:tc>
          <w:tcPr>
            <w:tcW w:w="1397" w:type="dxa"/>
            <w:vMerge/>
            <w:tcBorders>
              <w:right w:val="nil"/>
            </w:tcBorders>
          </w:tcPr>
          <w:p w:rsidR="00E31F4C" w:rsidRDefault="00E31F4C">
            <w:pPr>
              <w:spacing w:after="1" w:line="0" w:lineRule="atLeast"/>
            </w:pPr>
          </w:p>
        </w:tc>
      </w:tr>
      <w:tr w:rsidR="00E31F4C">
        <w:tc>
          <w:tcPr>
            <w:tcW w:w="1006" w:type="dxa"/>
            <w:tcBorders>
              <w:left w:val="nil"/>
            </w:tcBorders>
          </w:tcPr>
          <w:p w:rsidR="00E31F4C" w:rsidRDefault="00E31F4C">
            <w:pPr>
              <w:pStyle w:val="ConsPlusNormal"/>
              <w:jc w:val="center"/>
            </w:pPr>
            <w:r>
              <w:t>1</w:t>
            </w:r>
          </w:p>
        </w:tc>
        <w:tc>
          <w:tcPr>
            <w:tcW w:w="1006" w:type="dxa"/>
          </w:tcPr>
          <w:p w:rsidR="00E31F4C" w:rsidRDefault="00E31F4C">
            <w:pPr>
              <w:pStyle w:val="ConsPlusNormal"/>
              <w:jc w:val="center"/>
            </w:pPr>
            <w:r>
              <w:t>2</w:t>
            </w:r>
          </w:p>
        </w:tc>
        <w:tc>
          <w:tcPr>
            <w:tcW w:w="1006" w:type="dxa"/>
          </w:tcPr>
          <w:p w:rsidR="00E31F4C" w:rsidRDefault="00E31F4C">
            <w:pPr>
              <w:pStyle w:val="ConsPlusNormal"/>
              <w:jc w:val="center"/>
            </w:pPr>
            <w:r>
              <w:t>3</w:t>
            </w:r>
          </w:p>
        </w:tc>
        <w:tc>
          <w:tcPr>
            <w:tcW w:w="1006"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1395" w:type="dxa"/>
          </w:tcPr>
          <w:p w:rsidR="00E31F4C" w:rsidRDefault="00E31F4C">
            <w:pPr>
              <w:pStyle w:val="ConsPlusNormal"/>
              <w:jc w:val="center"/>
            </w:pPr>
            <w:r>
              <w:t>6</w:t>
            </w:r>
          </w:p>
        </w:tc>
        <w:tc>
          <w:tcPr>
            <w:tcW w:w="1395" w:type="dxa"/>
          </w:tcPr>
          <w:p w:rsidR="00E31F4C" w:rsidRDefault="00E31F4C">
            <w:pPr>
              <w:pStyle w:val="ConsPlusNormal"/>
              <w:jc w:val="center"/>
            </w:pPr>
            <w:r>
              <w:t>7</w:t>
            </w:r>
          </w:p>
        </w:tc>
        <w:tc>
          <w:tcPr>
            <w:tcW w:w="1397"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006" w:type="dxa"/>
          </w:tcPr>
          <w:p w:rsidR="00E31F4C" w:rsidRDefault="00E31F4C">
            <w:pPr>
              <w:pStyle w:val="ConsPlusNormal"/>
            </w:pPr>
          </w:p>
        </w:tc>
        <w:tc>
          <w:tcPr>
            <w:tcW w:w="1006" w:type="dxa"/>
          </w:tcPr>
          <w:p w:rsidR="00E31F4C" w:rsidRDefault="00E31F4C">
            <w:pPr>
              <w:pStyle w:val="ConsPlusNormal"/>
            </w:pPr>
          </w:p>
        </w:tc>
        <w:tc>
          <w:tcPr>
            <w:tcW w:w="1006" w:type="dxa"/>
          </w:tcPr>
          <w:p w:rsidR="00E31F4C" w:rsidRDefault="00E31F4C">
            <w:pPr>
              <w:pStyle w:val="ConsPlusNormal"/>
            </w:pPr>
          </w:p>
        </w:tc>
        <w:tc>
          <w:tcPr>
            <w:tcW w:w="1006" w:type="dxa"/>
          </w:tcPr>
          <w:p w:rsidR="00E31F4C" w:rsidRDefault="00E31F4C">
            <w:pPr>
              <w:pStyle w:val="ConsPlusNormal"/>
            </w:pPr>
          </w:p>
        </w:tc>
        <w:tc>
          <w:tcPr>
            <w:tcW w:w="850" w:type="dxa"/>
          </w:tcPr>
          <w:p w:rsidR="00E31F4C" w:rsidRDefault="00E31F4C">
            <w:pPr>
              <w:pStyle w:val="ConsPlusNormal"/>
            </w:pPr>
          </w:p>
        </w:tc>
        <w:tc>
          <w:tcPr>
            <w:tcW w:w="1395" w:type="dxa"/>
          </w:tcPr>
          <w:p w:rsidR="00E31F4C" w:rsidRDefault="00E31F4C">
            <w:pPr>
              <w:pStyle w:val="ConsPlusNormal"/>
            </w:pPr>
          </w:p>
        </w:tc>
        <w:tc>
          <w:tcPr>
            <w:tcW w:w="1395" w:type="dxa"/>
          </w:tcPr>
          <w:p w:rsidR="00E31F4C" w:rsidRDefault="00E31F4C">
            <w:pPr>
              <w:pStyle w:val="ConsPlusNormal"/>
            </w:pPr>
          </w:p>
        </w:tc>
        <w:tc>
          <w:tcPr>
            <w:tcW w:w="1397" w:type="dxa"/>
            <w:tcBorders>
              <w:right w:val="nil"/>
            </w:tcBorders>
          </w:tcPr>
          <w:p w:rsidR="00E31F4C" w:rsidRDefault="00E31F4C">
            <w:pPr>
              <w:pStyle w:val="ConsPlusNormal"/>
            </w:pPr>
          </w:p>
        </w:tc>
      </w:tr>
      <w:tr w:rsidR="00E31F4C">
        <w:tblPrEx>
          <w:tblBorders>
            <w:left w:val="single" w:sz="4" w:space="0" w:color="auto"/>
          </w:tblBorders>
        </w:tblPrEx>
        <w:tc>
          <w:tcPr>
            <w:tcW w:w="1006" w:type="dxa"/>
          </w:tcPr>
          <w:p w:rsidR="00E31F4C" w:rsidRDefault="00E31F4C">
            <w:pPr>
              <w:pStyle w:val="ConsPlusNormal"/>
            </w:pPr>
          </w:p>
        </w:tc>
        <w:tc>
          <w:tcPr>
            <w:tcW w:w="1006" w:type="dxa"/>
          </w:tcPr>
          <w:p w:rsidR="00E31F4C" w:rsidRDefault="00E31F4C">
            <w:pPr>
              <w:pStyle w:val="ConsPlusNormal"/>
            </w:pPr>
          </w:p>
        </w:tc>
        <w:tc>
          <w:tcPr>
            <w:tcW w:w="1006" w:type="dxa"/>
          </w:tcPr>
          <w:p w:rsidR="00E31F4C" w:rsidRDefault="00E31F4C">
            <w:pPr>
              <w:pStyle w:val="ConsPlusNormal"/>
            </w:pPr>
          </w:p>
        </w:tc>
        <w:tc>
          <w:tcPr>
            <w:tcW w:w="1006" w:type="dxa"/>
          </w:tcPr>
          <w:p w:rsidR="00E31F4C" w:rsidRDefault="00E31F4C">
            <w:pPr>
              <w:pStyle w:val="ConsPlusNormal"/>
            </w:pPr>
          </w:p>
        </w:tc>
        <w:tc>
          <w:tcPr>
            <w:tcW w:w="850" w:type="dxa"/>
          </w:tcPr>
          <w:p w:rsidR="00E31F4C" w:rsidRDefault="00E31F4C">
            <w:pPr>
              <w:pStyle w:val="ConsPlusNormal"/>
            </w:pPr>
          </w:p>
        </w:tc>
        <w:tc>
          <w:tcPr>
            <w:tcW w:w="1395" w:type="dxa"/>
          </w:tcPr>
          <w:p w:rsidR="00E31F4C" w:rsidRDefault="00E31F4C">
            <w:pPr>
              <w:pStyle w:val="ConsPlusNormal"/>
            </w:pPr>
          </w:p>
        </w:tc>
        <w:tc>
          <w:tcPr>
            <w:tcW w:w="1395" w:type="dxa"/>
          </w:tcPr>
          <w:p w:rsidR="00E31F4C" w:rsidRDefault="00E31F4C">
            <w:pPr>
              <w:pStyle w:val="ConsPlusNormal"/>
            </w:pPr>
          </w:p>
        </w:tc>
        <w:tc>
          <w:tcPr>
            <w:tcW w:w="1397" w:type="dxa"/>
            <w:tcBorders>
              <w:right w:val="nil"/>
            </w:tcBorders>
          </w:tcPr>
          <w:p w:rsidR="00E31F4C" w:rsidRDefault="00E31F4C">
            <w:pPr>
              <w:pStyle w:val="ConsPlusNormal"/>
            </w:pPr>
          </w:p>
        </w:tc>
      </w:tr>
      <w:tr w:rsidR="00E31F4C">
        <w:tc>
          <w:tcPr>
            <w:tcW w:w="4874" w:type="dxa"/>
            <w:gridSpan w:val="5"/>
            <w:tcBorders>
              <w:left w:val="nil"/>
              <w:bottom w:val="nil"/>
            </w:tcBorders>
          </w:tcPr>
          <w:p w:rsidR="00E31F4C" w:rsidRDefault="00E31F4C">
            <w:pPr>
              <w:pStyle w:val="ConsPlusNormal"/>
              <w:jc w:val="right"/>
            </w:pPr>
            <w:r>
              <w:t>Итого</w:t>
            </w:r>
          </w:p>
        </w:tc>
        <w:tc>
          <w:tcPr>
            <w:tcW w:w="1395" w:type="dxa"/>
          </w:tcPr>
          <w:p w:rsidR="00E31F4C" w:rsidRDefault="00E31F4C">
            <w:pPr>
              <w:pStyle w:val="ConsPlusNormal"/>
            </w:pPr>
          </w:p>
        </w:tc>
        <w:tc>
          <w:tcPr>
            <w:tcW w:w="1395" w:type="dxa"/>
          </w:tcPr>
          <w:p w:rsidR="00E31F4C" w:rsidRDefault="00E31F4C">
            <w:pPr>
              <w:pStyle w:val="ConsPlusNormal"/>
            </w:pPr>
          </w:p>
        </w:tc>
        <w:tc>
          <w:tcPr>
            <w:tcW w:w="1397"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rPr>
          <w:sz w:val="14"/>
        </w:rPr>
        <w:t>Передающая сторона:                                      Принимающая сторона:</w:t>
      </w:r>
    </w:p>
    <w:p w:rsidR="00E31F4C" w:rsidRDefault="00E31F4C">
      <w:pPr>
        <w:pStyle w:val="ConsPlusNonformat"/>
        <w:jc w:val="both"/>
      </w:pPr>
    </w:p>
    <w:p w:rsidR="00E31F4C" w:rsidRDefault="00E31F4C">
      <w:pPr>
        <w:pStyle w:val="ConsPlusNonformat"/>
        <w:jc w:val="both"/>
      </w:pPr>
      <w:r>
        <w:rPr>
          <w:sz w:val="14"/>
        </w:rPr>
        <w:t>Руководитель клиента                                     Руководитель клиента</w:t>
      </w:r>
    </w:p>
    <w:p w:rsidR="00E31F4C" w:rsidRDefault="00E31F4C">
      <w:pPr>
        <w:pStyle w:val="ConsPlusNonformat"/>
        <w:jc w:val="both"/>
      </w:pPr>
      <w:r>
        <w:rPr>
          <w:sz w:val="14"/>
        </w:rPr>
        <w:t>(уполномоченное лицо) ___________ _________ ____________ (уполномоченное лицо) ___________ _________ ____________</w:t>
      </w:r>
    </w:p>
    <w:p w:rsidR="00E31F4C" w:rsidRDefault="00E31F4C">
      <w:pPr>
        <w:pStyle w:val="ConsPlusNonformat"/>
        <w:jc w:val="both"/>
      </w:pPr>
      <w:r>
        <w:rPr>
          <w:sz w:val="14"/>
        </w:rPr>
        <w:t xml:space="preserve">                      </w:t>
      </w:r>
      <w:proofErr w:type="gramStart"/>
      <w:r>
        <w:rPr>
          <w:sz w:val="14"/>
        </w:rPr>
        <w:t>(должность) (подпись) (расшифровка                       (должность) (подпись) (расшифровка</w:t>
      </w:r>
      <w:proofErr w:type="gramEnd"/>
    </w:p>
    <w:p w:rsidR="00E31F4C" w:rsidRDefault="00E31F4C">
      <w:pPr>
        <w:pStyle w:val="ConsPlusNonformat"/>
        <w:jc w:val="both"/>
      </w:pPr>
      <w:r>
        <w:rPr>
          <w:sz w:val="14"/>
        </w:rPr>
        <w:t xml:space="preserve">                                              </w:t>
      </w:r>
      <w:proofErr w:type="gramStart"/>
      <w:r>
        <w:rPr>
          <w:sz w:val="14"/>
        </w:rPr>
        <w:t>подписи)                                                 подписи)</w:t>
      </w:r>
      <w:proofErr w:type="gramEnd"/>
    </w:p>
    <w:p w:rsidR="00E31F4C" w:rsidRDefault="00E31F4C">
      <w:pPr>
        <w:pStyle w:val="ConsPlusNonformat"/>
        <w:jc w:val="both"/>
      </w:pPr>
    </w:p>
    <w:p w:rsidR="00E31F4C" w:rsidRDefault="00E31F4C">
      <w:pPr>
        <w:pStyle w:val="ConsPlusNonformat"/>
        <w:jc w:val="both"/>
      </w:pPr>
      <w:r>
        <w:rPr>
          <w:sz w:val="14"/>
        </w:rPr>
        <w:t>Главный бухгалтер                                        Главный бухгалтер</w:t>
      </w:r>
    </w:p>
    <w:p w:rsidR="00E31F4C" w:rsidRDefault="00E31F4C">
      <w:pPr>
        <w:pStyle w:val="ConsPlusNonformat"/>
        <w:jc w:val="both"/>
      </w:pPr>
      <w:r>
        <w:rPr>
          <w:sz w:val="14"/>
        </w:rPr>
        <w:t xml:space="preserve">клиента                                                  </w:t>
      </w:r>
      <w:proofErr w:type="spellStart"/>
      <w:proofErr w:type="gramStart"/>
      <w:r>
        <w:rPr>
          <w:sz w:val="14"/>
        </w:rPr>
        <w:t>клиента</w:t>
      </w:r>
      <w:proofErr w:type="spellEnd"/>
      <w:proofErr w:type="gramEnd"/>
    </w:p>
    <w:p w:rsidR="00E31F4C" w:rsidRDefault="00E31F4C">
      <w:pPr>
        <w:pStyle w:val="ConsPlusNonformat"/>
        <w:jc w:val="both"/>
      </w:pPr>
      <w:r>
        <w:rPr>
          <w:sz w:val="14"/>
        </w:rPr>
        <w:t>(уполномоченное лицо) ___________ _________ ____________ (уполномоченное лицо) ___________ _________ ____________</w:t>
      </w:r>
    </w:p>
    <w:p w:rsidR="00E31F4C" w:rsidRDefault="00E31F4C">
      <w:pPr>
        <w:pStyle w:val="ConsPlusNonformat"/>
        <w:jc w:val="both"/>
      </w:pPr>
      <w:r>
        <w:rPr>
          <w:sz w:val="14"/>
        </w:rPr>
        <w:t xml:space="preserve">                      </w:t>
      </w:r>
      <w:proofErr w:type="gramStart"/>
      <w:r>
        <w:rPr>
          <w:sz w:val="14"/>
        </w:rPr>
        <w:t>(должность) (подпись) (расшифровка                       (должность) (подпись) (расшифровка</w:t>
      </w:r>
      <w:proofErr w:type="gramEnd"/>
    </w:p>
    <w:p w:rsidR="00E31F4C" w:rsidRDefault="00E31F4C">
      <w:pPr>
        <w:pStyle w:val="ConsPlusNonformat"/>
        <w:jc w:val="both"/>
      </w:pPr>
      <w:r>
        <w:rPr>
          <w:sz w:val="14"/>
        </w:rPr>
        <w:t xml:space="preserve">                                              </w:t>
      </w:r>
      <w:proofErr w:type="gramStart"/>
      <w:r>
        <w:rPr>
          <w:sz w:val="14"/>
        </w:rPr>
        <w:t>подписи)                                                 подписи)</w:t>
      </w:r>
      <w:proofErr w:type="gramEnd"/>
    </w:p>
    <w:p w:rsidR="00E31F4C" w:rsidRDefault="00E31F4C">
      <w:pPr>
        <w:pStyle w:val="ConsPlusNonformat"/>
        <w:jc w:val="both"/>
      </w:pPr>
    </w:p>
    <w:p w:rsidR="00E31F4C" w:rsidRDefault="00E31F4C">
      <w:pPr>
        <w:pStyle w:val="ConsPlusNonformat"/>
        <w:jc w:val="both"/>
      </w:pPr>
      <w:r>
        <w:rPr>
          <w:sz w:val="14"/>
        </w:rPr>
        <w:t>"__" ________ 20__ г.                                    "__" ________ 20__ г.</w:t>
      </w:r>
    </w:p>
    <w:p w:rsidR="00E31F4C" w:rsidRDefault="00E31F4C">
      <w:pPr>
        <w:pStyle w:val="ConsPlusNonformat"/>
        <w:jc w:val="both"/>
      </w:pPr>
    </w:p>
    <w:p w:rsidR="00E31F4C" w:rsidRDefault="00E31F4C">
      <w:pPr>
        <w:pStyle w:val="ConsPlusNonformat"/>
        <w:jc w:val="both"/>
      </w:pPr>
      <w:r>
        <w:rPr>
          <w:sz w:val="14"/>
        </w:rPr>
        <w:lastRenderedPageBreak/>
        <w:t>Руководитель органа                                      Руководитель органа</w:t>
      </w:r>
    </w:p>
    <w:p w:rsidR="00E31F4C" w:rsidRDefault="00E31F4C">
      <w:pPr>
        <w:pStyle w:val="ConsPlusNonformat"/>
        <w:jc w:val="both"/>
      </w:pPr>
      <w:r>
        <w:rPr>
          <w:sz w:val="14"/>
        </w:rPr>
        <w:t xml:space="preserve">Федерального                                             </w:t>
      </w:r>
      <w:proofErr w:type="spellStart"/>
      <w:proofErr w:type="gramStart"/>
      <w:r>
        <w:rPr>
          <w:sz w:val="14"/>
        </w:rPr>
        <w:t>Федерального</w:t>
      </w:r>
      <w:proofErr w:type="spellEnd"/>
      <w:proofErr w:type="gramEnd"/>
    </w:p>
    <w:p w:rsidR="00E31F4C" w:rsidRDefault="00E31F4C">
      <w:pPr>
        <w:pStyle w:val="ConsPlusNonformat"/>
        <w:jc w:val="both"/>
      </w:pPr>
      <w:r>
        <w:rPr>
          <w:sz w:val="14"/>
        </w:rPr>
        <w:t xml:space="preserve">казначейства                                             </w:t>
      </w:r>
      <w:proofErr w:type="spellStart"/>
      <w:proofErr w:type="gramStart"/>
      <w:r>
        <w:rPr>
          <w:sz w:val="14"/>
        </w:rPr>
        <w:t>казначейства</w:t>
      </w:r>
      <w:proofErr w:type="spellEnd"/>
      <w:proofErr w:type="gramEnd"/>
    </w:p>
    <w:p w:rsidR="00E31F4C" w:rsidRDefault="00E31F4C">
      <w:pPr>
        <w:pStyle w:val="ConsPlusNonformat"/>
        <w:jc w:val="both"/>
      </w:pPr>
      <w:r>
        <w:rPr>
          <w:sz w:val="14"/>
        </w:rPr>
        <w:t>(уполномоченное лицо) ___________ _________ ____________ (уполномоченное лицо) ___________ _________ ____________</w:t>
      </w:r>
    </w:p>
    <w:p w:rsidR="00E31F4C" w:rsidRDefault="00E31F4C">
      <w:pPr>
        <w:pStyle w:val="ConsPlusNonformat"/>
        <w:jc w:val="both"/>
      </w:pPr>
      <w:r>
        <w:rPr>
          <w:sz w:val="14"/>
        </w:rPr>
        <w:t xml:space="preserve">                      </w:t>
      </w:r>
      <w:proofErr w:type="gramStart"/>
      <w:r>
        <w:rPr>
          <w:sz w:val="14"/>
        </w:rPr>
        <w:t>(должность) (подпись) (расшифровка                       (должность) (подпись) (расшифровка</w:t>
      </w:r>
      <w:proofErr w:type="gramEnd"/>
    </w:p>
    <w:p w:rsidR="00E31F4C" w:rsidRDefault="00E31F4C">
      <w:pPr>
        <w:pStyle w:val="ConsPlusNonformat"/>
        <w:jc w:val="both"/>
      </w:pPr>
      <w:r>
        <w:rPr>
          <w:sz w:val="14"/>
        </w:rPr>
        <w:t xml:space="preserve">                                              </w:t>
      </w:r>
      <w:proofErr w:type="gramStart"/>
      <w:r>
        <w:rPr>
          <w:sz w:val="14"/>
        </w:rPr>
        <w:t>подписи)                                                  подписи)</w:t>
      </w:r>
      <w:proofErr w:type="gramEnd"/>
    </w:p>
    <w:p w:rsidR="00E31F4C" w:rsidRDefault="00E31F4C">
      <w:pPr>
        <w:pStyle w:val="ConsPlusNonformat"/>
        <w:jc w:val="both"/>
      </w:pPr>
    </w:p>
    <w:p w:rsidR="00E31F4C" w:rsidRDefault="00E31F4C">
      <w:pPr>
        <w:pStyle w:val="ConsPlusNonformat"/>
        <w:jc w:val="both"/>
      </w:pPr>
      <w:r>
        <w:rPr>
          <w:sz w:val="14"/>
        </w:rPr>
        <w:t>Главный бухгалтер                                        Главный бухгалтер</w:t>
      </w:r>
    </w:p>
    <w:p w:rsidR="00E31F4C" w:rsidRDefault="00E31F4C">
      <w:pPr>
        <w:pStyle w:val="ConsPlusNonformat"/>
        <w:jc w:val="both"/>
      </w:pPr>
      <w:r>
        <w:rPr>
          <w:sz w:val="14"/>
        </w:rPr>
        <w:t>органа Федерального                                      органа Федерального</w:t>
      </w:r>
    </w:p>
    <w:p w:rsidR="00E31F4C" w:rsidRDefault="00E31F4C">
      <w:pPr>
        <w:pStyle w:val="ConsPlusNonformat"/>
        <w:jc w:val="both"/>
      </w:pPr>
      <w:r>
        <w:rPr>
          <w:sz w:val="14"/>
        </w:rPr>
        <w:t xml:space="preserve">казначейства                                             </w:t>
      </w:r>
      <w:proofErr w:type="spellStart"/>
      <w:proofErr w:type="gramStart"/>
      <w:r>
        <w:rPr>
          <w:sz w:val="14"/>
        </w:rPr>
        <w:t>казначейства</w:t>
      </w:r>
      <w:proofErr w:type="spellEnd"/>
      <w:proofErr w:type="gramEnd"/>
    </w:p>
    <w:p w:rsidR="00E31F4C" w:rsidRDefault="00E31F4C">
      <w:pPr>
        <w:pStyle w:val="ConsPlusNonformat"/>
        <w:jc w:val="both"/>
      </w:pPr>
      <w:r>
        <w:rPr>
          <w:sz w:val="14"/>
        </w:rPr>
        <w:t>(уполномоченное лицо) ___________ _________ ____________ (уполномоченное лицо) ___________ _________ ____________</w:t>
      </w:r>
    </w:p>
    <w:p w:rsidR="00E31F4C" w:rsidRDefault="00E31F4C">
      <w:pPr>
        <w:pStyle w:val="ConsPlusNonformat"/>
        <w:jc w:val="both"/>
      </w:pPr>
      <w:r>
        <w:rPr>
          <w:sz w:val="14"/>
        </w:rPr>
        <w:t xml:space="preserve">                      </w:t>
      </w:r>
      <w:proofErr w:type="gramStart"/>
      <w:r>
        <w:rPr>
          <w:sz w:val="14"/>
        </w:rPr>
        <w:t>(должность) (подпись) (расшифровка                       (должность) (подпись) (расшифровка</w:t>
      </w:r>
      <w:proofErr w:type="gramEnd"/>
    </w:p>
    <w:p w:rsidR="00E31F4C" w:rsidRDefault="00E31F4C">
      <w:pPr>
        <w:pStyle w:val="ConsPlusNonformat"/>
        <w:jc w:val="both"/>
      </w:pPr>
      <w:r>
        <w:rPr>
          <w:sz w:val="14"/>
        </w:rPr>
        <w:t xml:space="preserve">                                              </w:t>
      </w:r>
      <w:proofErr w:type="gramStart"/>
      <w:r>
        <w:rPr>
          <w:sz w:val="14"/>
        </w:rPr>
        <w:t>подписи)                                                  подписи)</w:t>
      </w:r>
      <w:proofErr w:type="gramEnd"/>
    </w:p>
    <w:p w:rsidR="00E31F4C" w:rsidRDefault="00E31F4C">
      <w:pPr>
        <w:pStyle w:val="ConsPlusNonformat"/>
        <w:jc w:val="both"/>
      </w:pPr>
    </w:p>
    <w:p w:rsidR="00E31F4C" w:rsidRDefault="00E31F4C">
      <w:pPr>
        <w:pStyle w:val="ConsPlusNonformat"/>
        <w:jc w:val="both"/>
      </w:pPr>
      <w:r>
        <w:rPr>
          <w:sz w:val="14"/>
        </w:rPr>
        <w:t>"__" ________ 20__ г.                                    "__" ________ 20__ г.</w:t>
      </w:r>
    </w:p>
    <w:p w:rsidR="00E31F4C" w:rsidRDefault="00E31F4C">
      <w:pPr>
        <w:pStyle w:val="ConsPlusNonformat"/>
        <w:jc w:val="both"/>
      </w:pPr>
    </w:p>
    <w:p w:rsidR="00E31F4C" w:rsidRDefault="00E31F4C">
      <w:pPr>
        <w:pStyle w:val="ConsPlusNonformat"/>
        <w:jc w:val="both"/>
      </w:pPr>
      <w:r>
        <w:rPr>
          <w:sz w:val="14"/>
        </w:rPr>
        <w:t xml:space="preserve">                                                         Номер страницы ___</w:t>
      </w:r>
    </w:p>
    <w:p w:rsidR="00E31F4C" w:rsidRDefault="00E31F4C">
      <w:pPr>
        <w:pStyle w:val="ConsPlusNonformat"/>
        <w:jc w:val="both"/>
      </w:pPr>
      <w:r>
        <w:rPr>
          <w:sz w:val="14"/>
        </w:rP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55.1</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(введено </w:t>
            </w:r>
            <w:hyperlink r:id="rId461" w:history="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55.1 см. </w:t>
            </w:r>
            <w:hyperlink r:id="rId462"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271" w:name="P19275"/>
      <w:bookmarkEnd w:id="271"/>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администратора доходов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0531768</w:t>
            </w: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jc w:val="center"/>
            </w:pPr>
            <w:r>
              <w:t>от "__" _________ 20__ г.</w:t>
            </w: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 xml:space="preserve">Орган Федерального казначейства, </w:t>
            </w:r>
            <w:r>
              <w:lastRenderedPageBreak/>
              <w:t>передающий показатели лицевого счета</w:t>
            </w:r>
          </w:p>
        </w:tc>
        <w:tc>
          <w:tcPr>
            <w:tcW w:w="2835" w:type="dxa"/>
            <w:tcBorders>
              <w:top w:val="nil"/>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lastRenderedPageBreak/>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Единица измерения: руб.</w:t>
            </w:r>
          </w:p>
        </w:tc>
        <w:tc>
          <w:tcPr>
            <w:tcW w:w="2835" w:type="dxa"/>
            <w:tcBorders>
              <w:top w:val="single" w:sz="4" w:space="0" w:color="auto"/>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64" w:history="1">
              <w:r>
                <w:rPr>
                  <w:color w:val="0000FF"/>
                </w:rPr>
                <w:t>383</w:t>
              </w:r>
            </w:hyperlink>
          </w:p>
        </w:tc>
      </w:tr>
      <w:tr w:rsidR="00E31F4C">
        <w:tblPrEx>
          <w:tblBorders>
            <w:right w:val="nil"/>
          </w:tblBorders>
        </w:tblPrEx>
        <w:tc>
          <w:tcPr>
            <w:tcW w:w="2778" w:type="dxa"/>
            <w:tcBorders>
              <w:top w:val="nil"/>
              <w:left w:val="nil"/>
              <w:bottom w:val="nil"/>
              <w:right w:val="nil"/>
            </w:tcBorders>
            <w:vAlign w:val="bottom"/>
          </w:tcPr>
          <w:p w:rsidR="00E31F4C" w:rsidRDefault="00E31F4C">
            <w:pPr>
              <w:pStyle w:val="ConsPlusNormal"/>
            </w:pPr>
            <w:r>
              <w:t>Основание для передачи</w:t>
            </w:r>
          </w:p>
        </w:tc>
        <w:tc>
          <w:tcPr>
            <w:tcW w:w="2835" w:type="dxa"/>
            <w:tcBorders>
              <w:top w:val="nil"/>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со средствами</w:t>
      </w:r>
    </w:p>
    <w:p w:rsidR="00E31F4C" w:rsidRDefault="00E31F4C">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E31F4C">
        <w:tc>
          <w:tcPr>
            <w:tcW w:w="907" w:type="dxa"/>
            <w:tcBorders>
              <w:left w:val="nil"/>
            </w:tcBorders>
          </w:tcPr>
          <w:p w:rsidR="00E31F4C" w:rsidRDefault="00E31F4C">
            <w:pPr>
              <w:pStyle w:val="ConsPlusNormal"/>
              <w:jc w:val="center"/>
            </w:pPr>
            <w:r>
              <w:t>Код по БК</w:t>
            </w:r>
          </w:p>
        </w:tc>
        <w:tc>
          <w:tcPr>
            <w:tcW w:w="1247" w:type="dxa"/>
          </w:tcPr>
          <w:p w:rsidR="00E31F4C" w:rsidRDefault="00E31F4C">
            <w:pPr>
              <w:pStyle w:val="ConsPlusNormal"/>
              <w:jc w:val="center"/>
            </w:pPr>
            <w:r>
              <w:t xml:space="preserve">Код по </w:t>
            </w:r>
            <w:hyperlink r:id="rId465" w:history="1">
              <w:r>
                <w:rPr>
                  <w:color w:val="0000FF"/>
                </w:rPr>
                <w:t>ОКТМО</w:t>
              </w:r>
            </w:hyperlink>
          </w:p>
        </w:tc>
        <w:tc>
          <w:tcPr>
            <w:tcW w:w="1531" w:type="dxa"/>
          </w:tcPr>
          <w:p w:rsidR="00E31F4C" w:rsidRDefault="00E31F4C">
            <w:pPr>
              <w:pStyle w:val="ConsPlusNormal"/>
              <w:jc w:val="center"/>
            </w:pPr>
            <w:r>
              <w:t>Поступления</w:t>
            </w:r>
          </w:p>
        </w:tc>
        <w:tc>
          <w:tcPr>
            <w:tcW w:w="1134" w:type="dxa"/>
          </w:tcPr>
          <w:p w:rsidR="00E31F4C" w:rsidRDefault="00E31F4C">
            <w:pPr>
              <w:pStyle w:val="ConsPlusNormal"/>
              <w:jc w:val="center"/>
            </w:pPr>
            <w:r>
              <w:t>Возвраты</w:t>
            </w:r>
          </w:p>
        </w:tc>
        <w:tc>
          <w:tcPr>
            <w:tcW w:w="907" w:type="dxa"/>
          </w:tcPr>
          <w:p w:rsidR="00E31F4C" w:rsidRDefault="00E31F4C">
            <w:pPr>
              <w:pStyle w:val="ConsPlusNormal"/>
              <w:jc w:val="center"/>
            </w:pPr>
            <w:r>
              <w:t>Зачеты</w:t>
            </w:r>
          </w:p>
        </w:tc>
        <w:tc>
          <w:tcPr>
            <w:tcW w:w="2211" w:type="dxa"/>
          </w:tcPr>
          <w:p w:rsidR="00E31F4C" w:rsidRDefault="00E31F4C">
            <w:pPr>
              <w:pStyle w:val="ConsPlusNormal"/>
              <w:jc w:val="center"/>
            </w:pPr>
            <w:r>
              <w:t>Итого</w:t>
            </w:r>
          </w:p>
          <w:p w:rsidR="00E31F4C" w:rsidRDefault="00E31F4C">
            <w:pPr>
              <w:pStyle w:val="ConsPlusNormal"/>
              <w:jc w:val="center"/>
            </w:pPr>
            <w:r>
              <w:t>(</w:t>
            </w:r>
            <w:hyperlink w:anchor="P19349" w:history="1">
              <w:r>
                <w:rPr>
                  <w:color w:val="0000FF"/>
                </w:rPr>
                <w:t>гр. 3</w:t>
              </w:r>
            </w:hyperlink>
            <w:r>
              <w:t xml:space="preserve"> - </w:t>
            </w:r>
            <w:hyperlink w:anchor="P19350" w:history="1">
              <w:r>
                <w:rPr>
                  <w:color w:val="0000FF"/>
                </w:rPr>
                <w:t>гр. 4</w:t>
              </w:r>
            </w:hyperlink>
            <w:r>
              <w:t xml:space="preserve"> + </w:t>
            </w:r>
            <w:hyperlink w:anchor="P19351" w:history="1">
              <w:r>
                <w:rPr>
                  <w:color w:val="0000FF"/>
                </w:rPr>
                <w:t>гр. 5</w:t>
              </w:r>
            </w:hyperlink>
            <w:r>
              <w:t>)</w:t>
            </w:r>
          </w:p>
        </w:tc>
        <w:tc>
          <w:tcPr>
            <w:tcW w:w="1077" w:type="dxa"/>
            <w:tcBorders>
              <w:right w:val="nil"/>
            </w:tcBorders>
          </w:tcPr>
          <w:p w:rsidR="00E31F4C" w:rsidRDefault="00E31F4C">
            <w:pPr>
              <w:pStyle w:val="ConsPlusNormal"/>
              <w:jc w:val="center"/>
            </w:pPr>
            <w:r>
              <w:t>Примечание</w:t>
            </w:r>
          </w:p>
        </w:tc>
      </w:tr>
      <w:tr w:rsidR="00E31F4C">
        <w:tc>
          <w:tcPr>
            <w:tcW w:w="907" w:type="dxa"/>
            <w:tcBorders>
              <w:left w:val="nil"/>
            </w:tcBorders>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531" w:type="dxa"/>
          </w:tcPr>
          <w:p w:rsidR="00E31F4C" w:rsidRDefault="00E31F4C">
            <w:pPr>
              <w:pStyle w:val="ConsPlusNormal"/>
              <w:jc w:val="center"/>
            </w:pPr>
            <w:bookmarkStart w:id="272" w:name="P19349"/>
            <w:bookmarkEnd w:id="272"/>
            <w:r>
              <w:t>3</w:t>
            </w:r>
          </w:p>
        </w:tc>
        <w:tc>
          <w:tcPr>
            <w:tcW w:w="1134" w:type="dxa"/>
          </w:tcPr>
          <w:p w:rsidR="00E31F4C" w:rsidRDefault="00E31F4C">
            <w:pPr>
              <w:pStyle w:val="ConsPlusNormal"/>
              <w:jc w:val="center"/>
            </w:pPr>
            <w:bookmarkStart w:id="273" w:name="P19350"/>
            <w:bookmarkEnd w:id="273"/>
            <w:r>
              <w:t>4</w:t>
            </w:r>
          </w:p>
        </w:tc>
        <w:tc>
          <w:tcPr>
            <w:tcW w:w="907" w:type="dxa"/>
          </w:tcPr>
          <w:p w:rsidR="00E31F4C" w:rsidRDefault="00E31F4C">
            <w:pPr>
              <w:pStyle w:val="ConsPlusNormal"/>
              <w:jc w:val="center"/>
            </w:pPr>
            <w:bookmarkStart w:id="274" w:name="P19351"/>
            <w:bookmarkEnd w:id="274"/>
            <w:r>
              <w:t>5</w:t>
            </w:r>
          </w:p>
        </w:tc>
        <w:tc>
          <w:tcPr>
            <w:tcW w:w="2211" w:type="dxa"/>
          </w:tcPr>
          <w:p w:rsidR="00E31F4C" w:rsidRDefault="00E31F4C">
            <w:pPr>
              <w:pStyle w:val="ConsPlusNormal"/>
              <w:jc w:val="center"/>
            </w:pPr>
            <w:r>
              <w:t>6</w:t>
            </w:r>
          </w:p>
        </w:tc>
        <w:tc>
          <w:tcPr>
            <w:tcW w:w="1077"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c>
          <w:tcPr>
            <w:tcW w:w="2154" w:type="dxa"/>
            <w:gridSpan w:val="2"/>
            <w:tcBorders>
              <w:left w:val="nil"/>
              <w:bottom w:val="nil"/>
            </w:tcBorders>
          </w:tcPr>
          <w:p w:rsidR="00E31F4C" w:rsidRDefault="00E31F4C">
            <w:pPr>
              <w:pStyle w:val="ConsPlusNormal"/>
              <w:jc w:val="right"/>
            </w:pPr>
            <w:r>
              <w:lastRenderedPageBreak/>
              <w:t>Итого</w:t>
            </w: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E31F4C">
        <w:tc>
          <w:tcPr>
            <w:tcW w:w="5953" w:type="dxa"/>
            <w:tcBorders>
              <w:top w:val="nil"/>
              <w:left w:val="nil"/>
              <w:bottom w:val="nil"/>
              <w:right w:val="nil"/>
            </w:tcBorders>
          </w:tcPr>
          <w:p w:rsidR="00E31F4C" w:rsidRDefault="00E31F4C">
            <w:pPr>
              <w:pStyle w:val="ConsPlusNormal"/>
            </w:pPr>
          </w:p>
        </w:tc>
        <w:tc>
          <w:tcPr>
            <w:tcW w:w="2554" w:type="dxa"/>
            <w:tcBorders>
              <w:top w:val="nil"/>
              <w:left w:val="nil"/>
              <w:bottom w:val="nil"/>
              <w:right w:val="nil"/>
            </w:tcBorders>
          </w:tcPr>
          <w:p w:rsidR="00E31F4C" w:rsidRDefault="00E31F4C">
            <w:pPr>
              <w:pStyle w:val="ConsPlusNormal"/>
              <w:jc w:val="right"/>
            </w:pPr>
            <w:r>
              <w:t>Номер страницы</w:t>
            </w:r>
          </w:p>
        </w:tc>
        <w:tc>
          <w:tcPr>
            <w:tcW w:w="510" w:type="dxa"/>
            <w:tcBorders>
              <w:top w:val="nil"/>
              <w:left w:val="nil"/>
              <w:bottom w:val="single" w:sz="4" w:space="0" w:color="auto"/>
              <w:right w:val="nil"/>
            </w:tcBorders>
          </w:tcPr>
          <w:p w:rsidR="00E31F4C" w:rsidRDefault="00E31F4C">
            <w:pPr>
              <w:pStyle w:val="ConsPlusNormal"/>
            </w:pPr>
          </w:p>
        </w:tc>
      </w:tr>
      <w:tr w:rsidR="00E31F4C">
        <w:tc>
          <w:tcPr>
            <w:tcW w:w="5953" w:type="dxa"/>
            <w:tcBorders>
              <w:top w:val="nil"/>
              <w:left w:val="nil"/>
              <w:bottom w:val="nil"/>
              <w:right w:val="nil"/>
            </w:tcBorders>
          </w:tcPr>
          <w:p w:rsidR="00E31F4C" w:rsidRDefault="00E31F4C">
            <w:pPr>
              <w:pStyle w:val="ConsPlusNormal"/>
            </w:pPr>
          </w:p>
        </w:tc>
        <w:tc>
          <w:tcPr>
            <w:tcW w:w="2554" w:type="dxa"/>
            <w:tcBorders>
              <w:top w:val="nil"/>
              <w:left w:val="nil"/>
              <w:bottom w:val="nil"/>
              <w:right w:val="nil"/>
            </w:tcBorders>
          </w:tcPr>
          <w:p w:rsidR="00E31F4C" w:rsidRDefault="00E31F4C">
            <w:pPr>
              <w:pStyle w:val="ConsPlusNormal"/>
              <w:jc w:val="right"/>
            </w:pPr>
            <w:r>
              <w:t>Всего страниц</w:t>
            </w:r>
          </w:p>
        </w:tc>
        <w:tc>
          <w:tcPr>
            <w:tcW w:w="510"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Форма 0531768,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2. Неисполненные поручения администратора доходов</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E31F4C">
        <w:tc>
          <w:tcPr>
            <w:tcW w:w="1247" w:type="dxa"/>
            <w:tcBorders>
              <w:left w:val="nil"/>
            </w:tcBorders>
          </w:tcPr>
          <w:p w:rsidR="00E31F4C" w:rsidRDefault="00E31F4C">
            <w:pPr>
              <w:pStyle w:val="ConsPlusNormal"/>
              <w:jc w:val="center"/>
            </w:pPr>
            <w:r>
              <w:t>Код по БК</w:t>
            </w:r>
          </w:p>
        </w:tc>
        <w:tc>
          <w:tcPr>
            <w:tcW w:w="1644" w:type="dxa"/>
          </w:tcPr>
          <w:p w:rsidR="00E31F4C" w:rsidRDefault="00E31F4C">
            <w:pPr>
              <w:pStyle w:val="ConsPlusNormal"/>
              <w:jc w:val="center"/>
            </w:pPr>
            <w:r>
              <w:t xml:space="preserve">Код по </w:t>
            </w:r>
            <w:hyperlink r:id="rId466" w:history="1">
              <w:r>
                <w:rPr>
                  <w:color w:val="0000FF"/>
                </w:rPr>
                <w:t>ОКТМО</w:t>
              </w:r>
            </w:hyperlink>
          </w:p>
        </w:tc>
        <w:tc>
          <w:tcPr>
            <w:tcW w:w="2268" w:type="dxa"/>
          </w:tcPr>
          <w:p w:rsidR="00E31F4C" w:rsidRDefault="00E31F4C">
            <w:pPr>
              <w:pStyle w:val="ConsPlusNormal"/>
              <w:jc w:val="center"/>
            </w:pPr>
            <w:r>
              <w:t>Неисполненные возвраты</w:t>
            </w:r>
          </w:p>
        </w:tc>
        <w:tc>
          <w:tcPr>
            <w:tcW w:w="1984" w:type="dxa"/>
          </w:tcPr>
          <w:p w:rsidR="00E31F4C" w:rsidRDefault="00E31F4C">
            <w:pPr>
              <w:pStyle w:val="ConsPlusNormal"/>
              <w:jc w:val="center"/>
            </w:pPr>
            <w:r>
              <w:t>Неисполненные зачеты</w:t>
            </w:r>
          </w:p>
        </w:tc>
        <w:tc>
          <w:tcPr>
            <w:tcW w:w="1871" w:type="dxa"/>
            <w:tcBorders>
              <w:right w:val="nil"/>
            </w:tcBorders>
          </w:tcPr>
          <w:p w:rsidR="00E31F4C" w:rsidRDefault="00E31F4C">
            <w:pPr>
              <w:pStyle w:val="ConsPlusNormal"/>
              <w:jc w:val="center"/>
            </w:pPr>
            <w:r>
              <w:t>Примечание</w:t>
            </w:r>
          </w:p>
        </w:tc>
      </w:tr>
      <w:tr w:rsidR="00E31F4C">
        <w:tc>
          <w:tcPr>
            <w:tcW w:w="1247" w:type="dxa"/>
            <w:tcBorders>
              <w:left w:val="nil"/>
            </w:tcBorders>
          </w:tcPr>
          <w:p w:rsidR="00E31F4C" w:rsidRDefault="00E31F4C">
            <w:pPr>
              <w:pStyle w:val="ConsPlusNormal"/>
              <w:jc w:val="center"/>
            </w:pPr>
            <w:r>
              <w:t>1</w:t>
            </w:r>
          </w:p>
        </w:tc>
        <w:tc>
          <w:tcPr>
            <w:tcW w:w="1644" w:type="dxa"/>
          </w:tcPr>
          <w:p w:rsidR="00E31F4C" w:rsidRDefault="00E31F4C">
            <w:pPr>
              <w:pStyle w:val="ConsPlusNormal"/>
              <w:jc w:val="center"/>
            </w:pPr>
            <w:r>
              <w:t>2</w:t>
            </w:r>
          </w:p>
        </w:tc>
        <w:tc>
          <w:tcPr>
            <w:tcW w:w="2268" w:type="dxa"/>
          </w:tcPr>
          <w:p w:rsidR="00E31F4C" w:rsidRDefault="00E31F4C">
            <w:pPr>
              <w:pStyle w:val="ConsPlusNormal"/>
              <w:jc w:val="center"/>
            </w:pPr>
            <w:r>
              <w:t>3</w:t>
            </w:r>
          </w:p>
        </w:tc>
        <w:tc>
          <w:tcPr>
            <w:tcW w:w="1984" w:type="dxa"/>
          </w:tcPr>
          <w:p w:rsidR="00E31F4C" w:rsidRDefault="00E31F4C">
            <w:pPr>
              <w:pStyle w:val="ConsPlusNormal"/>
              <w:jc w:val="center"/>
            </w:pPr>
            <w:r>
              <w:t>4</w:t>
            </w:r>
          </w:p>
        </w:tc>
        <w:tc>
          <w:tcPr>
            <w:tcW w:w="1871"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247" w:type="dxa"/>
          </w:tcPr>
          <w:p w:rsidR="00E31F4C" w:rsidRDefault="00E31F4C">
            <w:pPr>
              <w:pStyle w:val="ConsPlusNormal"/>
            </w:pPr>
          </w:p>
        </w:tc>
        <w:tc>
          <w:tcPr>
            <w:tcW w:w="1644" w:type="dxa"/>
          </w:tcPr>
          <w:p w:rsidR="00E31F4C" w:rsidRDefault="00E31F4C">
            <w:pPr>
              <w:pStyle w:val="ConsPlusNormal"/>
            </w:pPr>
          </w:p>
        </w:tc>
        <w:tc>
          <w:tcPr>
            <w:tcW w:w="2268" w:type="dxa"/>
          </w:tcPr>
          <w:p w:rsidR="00E31F4C" w:rsidRDefault="00E31F4C">
            <w:pPr>
              <w:pStyle w:val="ConsPlusNormal"/>
            </w:pPr>
          </w:p>
        </w:tc>
        <w:tc>
          <w:tcPr>
            <w:tcW w:w="1984" w:type="dxa"/>
          </w:tcPr>
          <w:p w:rsidR="00E31F4C" w:rsidRDefault="00E31F4C">
            <w:pPr>
              <w:pStyle w:val="ConsPlusNormal"/>
            </w:pPr>
          </w:p>
        </w:tc>
        <w:tc>
          <w:tcPr>
            <w:tcW w:w="1871" w:type="dxa"/>
            <w:tcBorders>
              <w:right w:val="nil"/>
            </w:tcBorders>
          </w:tcPr>
          <w:p w:rsidR="00E31F4C" w:rsidRDefault="00E31F4C">
            <w:pPr>
              <w:pStyle w:val="ConsPlusNormal"/>
            </w:pPr>
          </w:p>
        </w:tc>
      </w:tr>
      <w:tr w:rsidR="00E31F4C">
        <w:tblPrEx>
          <w:tblBorders>
            <w:left w:val="single" w:sz="4" w:space="0" w:color="auto"/>
          </w:tblBorders>
        </w:tblPrEx>
        <w:tc>
          <w:tcPr>
            <w:tcW w:w="1247" w:type="dxa"/>
          </w:tcPr>
          <w:p w:rsidR="00E31F4C" w:rsidRDefault="00E31F4C">
            <w:pPr>
              <w:pStyle w:val="ConsPlusNormal"/>
            </w:pPr>
          </w:p>
        </w:tc>
        <w:tc>
          <w:tcPr>
            <w:tcW w:w="1644" w:type="dxa"/>
          </w:tcPr>
          <w:p w:rsidR="00E31F4C" w:rsidRDefault="00E31F4C">
            <w:pPr>
              <w:pStyle w:val="ConsPlusNormal"/>
            </w:pPr>
          </w:p>
        </w:tc>
        <w:tc>
          <w:tcPr>
            <w:tcW w:w="2268" w:type="dxa"/>
          </w:tcPr>
          <w:p w:rsidR="00E31F4C" w:rsidRDefault="00E31F4C">
            <w:pPr>
              <w:pStyle w:val="ConsPlusNormal"/>
            </w:pPr>
          </w:p>
        </w:tc>
        <w:tc>
          <w:tcPr>
            <w:tcW w:w="1984" w:type="dxa"/>
          </w:tcPr>
          <w:p w:rsidR="00E31F4C" w:rsidRDefault="00E31F4C">
            <w:pPr>
              <w:pStyle w:val="ConsPlusNormal"/>
            </w:pPr>
          </w:p>
        </w:tc>
        <w:tc>
          <w:tcPr>
            <w:tcW w:w="1871" w:type="dxa"/>
            <w:tcBorders>
              <w:right w:val="nil"/>
            </w:tcBorders>
          </w:tcPr>
          <w:p w:rsidR="00E31F4C" w:rsidRDefault="00E31F4C">
            <w:pPr>
              <w:pStyle w:val="ConsPlusNormal"/>
            </w:pPr>
          </w:p>
        </w:tc>
      </w:tr>
      <w:tr w:rsidR="00E31F4C">
        <w:tc>
          <w:tcPr>
            <w:tcW w:w="2891" w:type="dxa"/>
            <w:gridSpan w:val="2"/>
            <w:tcBorders>
              <w:left w:val="nil"/>
              <w:bottom w:val="nil"/>
            </w:tcBorders>
          </w:tcPr>
          <w:p w:rsidR="00E31F4C" w:rsidRDefault="00E31F4C">
            <w:pPr>
              <w:pStyle w:val="ConsPlusNormal"/>
              <w:jc w:val="right"/>
            </w:pPr>
            <w:r>
              <w:t>Итого</w:t>
            </w:r>
          </w:p>
        </w:tc>
        <w:tc>
          <w:tcPr>
            <w:tcW w:w="2268" w:type="dxa"/>
          </w:tcPr>
          <w:p w:rsidR="00E31F4C" w:rsidRDefault="00E31F4C">
            <w:pPr>
              <w:pStyle w:val="ConsPlusNormal"/>
            </w:pPr>
          </w:p>
        </w:tc>
        <w:tc>
          <w:tcPr>
            <w:tcW w:w="1984" w:type="dxa"/>
          </w:tcPr>
          <w:p w:rsidR="00E31F4C" w:rsidRDefault="00E31F4C">
            <w:pPr>
              <w:pStyle w:val="ConsPlusNormal"/>
            </w:pPr>
          </w:p>
        </w:tc>
        <w:tc>
          <w:tcPr>
            <w:tcW w:w="1871" w:type="dxa"/>
            <w:tcBorders>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E31F4C">
        <w:tc>
          <w:tcPr>
            <w:tcW w:w="3175" w:type="dxa"/>
            <w:tcBorders>
              <w:top w:val="nil"/>
              <w:left w:val="nil"/>
              <w:bottom w:val="nil"/>
              <w:right w:val="nil"/>
            </w:tcBorders>
            <w:vAlign w:val="bottom"/>
          </w:tcPr>
          <w:p w:rsidR="00E31F4C" w:rsidRDefault="00E31F4C">
            <w:pPr>
              <w:pStyle w:val="ConsPlusNormal"/>
            </w:pPr>
            <w:r>
              <w:t>Передающая сторона:</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vAlign w:val="bottom"/>
          </w:tcPr>
          <w:p w:rsidR="00E31F4C" w:rsidRDefault="00E31F4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vAlign w:val="bottom"/>
          </w:tcPr>
          <w:p w:rsidR="00E31F4C" w:rsidRDefault="00E31F4C">
            <w:pPr>
              <w:pStyle w:val="ConsPlusNormal"/>
            </w:pPr>
            <w:r>
              <w:t>Главный бухгалтер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tcPr>
          <w:p w:rsidR="00E31F4C" w:rsidRDefault="00E31F4C">
            <w:pPr>
              <w:pStyle w:val="ConsPlusNormal"/>
            </w:pPr>
            <w:r>
              <w:t>"__" ____________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vAlign w:val="bottom"/>
          </w:tcPr>
          <w:p w:rsidR="00E31F4C" w:rsidRDefault="00E31F4C">
            <w:pPr>
              <w:pStyle w:val="ConsPlusNormal"/>
            </w:pPr>
            <w:r>
              <w:t>Принимающая сторона:</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vAlign w:val="bottom"/>
          </w:tcPr>
          <w:p w:rsidR="00E31F4C" w:rsidRDefault="00E31F4C">
            <w:pPr>
              <w:pStyle w:val="ConsPlusNormal"/>
            </w:pPr>
            <w:r>
              <w:t xml:space="preserve">Руководитель органа Федерального казначейства </w:t>
            </w:r>
            <w:r>
              <w:lastRenderedPageBreak/>
              <w:t>(уполномоченное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vAlign w:val="bottom"/>
          </w:tcPr>
          <w:p w:rsidR="00E31F4C" w:rsidRDefault="00E31F4C">
            <w:pPr>
              <w:pStyle w:val="ConsPlusNormal"/>
            </w:pPr>
            <w:r>
              <w:t>Главный бухгалтер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tcPr>
          <w:p w:rsidR="00E31F4C" w:rsidRDefault="00E31F4C">
            <w:pPr>
              <w:pStyle w:val="ConsPlusNormal"/>
            </w:pPr>
            <w:r>
              <w:t>"__" ____________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vAlign w:val="bottom"/>
          </w:tcPr>
          <w:p w:rsidR="00E31F4C" w:rsidRDefault="00E31F4C">
            <w:pPr>
              <w:pStyle w:val="ConsPlusNormal"/>
            </w:pPr>
            <w:r>
              <w:t>Указанные в данном Акте показатели подтверждаю:</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Руководитель клиента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vAlign w:val="bottom"/>
          </w:tcPr>
          <w:p w:rsidR="00E31F4C" w:rsidRDefault="00E31F4C">
            <w:pPr>
              <w:pStyle w:val="ConsPlusNormal"/>
            </w:pPr>
            <w:r>
              <w:t>Главный бухгалтер клиента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tcPr>
          <w:p w:rsidR="00E31F4C" w:rsidRDefault="00E31F4C">
            <w:pPr>
              <w:pStyle w:val="ConsPlusNormal"/>
            </w:pPr>
            <w:r>
              <w:t>"__" ____________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E31F4C">
        <w:tc>
          <w:tcPr>
            <w:tcW w:w="5669" w:type="dxa"/>
            <w:tcBorders>
              <w:top w:val="nil"/>
              <w:left w:val="nil"/>
              <w:bottom w:val="nil"/>
              <w:right w:val="nil"/>
            </w:tcBorders>
          </w:tcPr>
          <w:p w:rsidR="00E31F4C" w:rsidRDefault="00E31F4C">
            <w:pPr>
              <w:pStyle w:val="ConsPlusNormal"/>
            </w:pPr>
          </w:p>
        </w:tc>
        <w:tc>
          <w:tcPr>
            <w:tcW w:w="2665" w:type="dxa"/>
            <w:tcBorders>
              <w:top w:val="nil"/>
              <w:left w:val="nil"/>
              <w:bottom w:val="nil"/>
              <w:right w:val="nil"/>
            </w:tcBorders>
          </w:tcPr>
          <w:p w:rsidR="00E31F4C" w:rsidRDefault="00E31F4C">
            <w:pPr>
              <w:pStyle w:val="ConsPlusNormal"/>
              <w:jc w:val="right"/>
            </w:pPr>
            <w:r>
              <w:t>Номер страницы</w:t>
            </w:r>
          </w:p>
        </w:tc>
        <w:tc>
          <w:tcPr>
            <w:tcW w:w="680" w:type="dxa"/>
            <w:tcBorders>
              <w:top w:val="nil"/>
              <w:left w:val="nil"/>
              <w:bottom w:val="single" w:sz="4" w:space="0" w:color="auto"/>
              <w:right w:val="nil"/>
            </w:tcBorders>
          </w:tcPr>
          <w:p w:rsidR="00E31F4C" w:rsidRDefault="00E31F4C">
            <w:pPr>
              <w:pStyle w:val="ConsPlusNormal"/>
            </w:pPr>
          </w:p>
        </w:tc>
      </w:tr>
      <w:tr w:rsidR="00E31F4C">
        <w:tc>
          <w:tcPr>
            <w:tcW w:w="5669" w:type="dxa"/>
            <w:tcBorders>
              <w:top w:val="nil"/>
              <w:left w:val="nil"/>
              <w:bottom w:val="nil"/>
              <w:right w:val="nil"/>
            </w:tcBorders>
          </w:tcPr>
          <w:p w:rsidR="00E31F4C" w:rsidRDefault="00E31F4C">
            <w:pPr>
              <w:pStyle w:val="ConsPlusNormal"/>
            </w:pPr>
          </w:p>
        </w:tc>
        <w:tc>
          <w:tcPr>
            <w:tcW w:w="2665" w:type="dxa"/>
            <w:tcBorders>
              <w:top w:val="nil"/>
              <w:left w:val="nil"/>
              <w:bottom w:val="nil"/>
              <w:right w:val="nil"/>
            </w:tcBorders>
          </w:tcPr>
          <w:p w:rsidR="00E31F4C" w:rsidRDefault="00E31F4C">
            <w:pPr>
              <w:pStyle w:val="ConsPlusNormal"/>
              <w:jc w:val="right"/>
            </w:pPr>
            <w:r>
              <w:t>Всего страниц</w:t>
            </w:r>
          </w:p>
        </w:tc>
        <w:tc>
          <w:tcPr>
            <w:tcW w:w="680"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56</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lastRenderedPageBreak/>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75" w:name="P19595"/>
      <w:bookmarkEnd w:id="275"/>
      <w:r>
        <w:t xml:space="preserve">                                    АКТ</w:t>
      </w:r>
    </w:p>
    <w:p w:rsidR="00E31F4C" w:rsidRDefault="00E31F4C">
      <w:pPr>
        <w:pStyle w:val="ConsPlusNonformat"/>
        <w:jc w:val="both"/>
      </w:pPr>
      <w:r>
        <w:t xml:space="preserve">        приемки-передачи показателей лицевого счета администратора</w:t>
      </w:r>
    </w:p>
    <w:p w:rsidR="00E31F4C" w:rsidRDefault="00E31F4C">
      <w:pPr>
        <w:pStyle w:val="ConsPlusNonformat"/>
        <w:jc w:val="both"/>
      </w:pPr>
      <w:r>
        <w:t xml:space="preserve">           доходов бюджета при реорганизации, передаче полномочий</w:t>
      </w:r>
    </w:p>
    <w:p w:rsidR="00E31F4C" w:rsidRDefault="00E31F4C">
      <w:pPr>
        <w:pStyle w:val="ConsPlusNonformat"/>
        <w:jc w:val="both"/>
      </w:pPr>
      <w:r>
        <w:t xml:space="preserve">                                         ┌──────────────┐</w:t>
      </w:r>
    </w:p>
    <w:p w:rsidR="00E31F4C" w:rsidRDefault="00E31F4C">
      <w:pPr>
        <w:pStyle w:val="ConsPlusNonformat"/>
        <w:jc w:val="both"/>
      </w:pPr>
      <w:r>
        <w:t xml:space="preserve">                  по администрированию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0531774</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Передающая сторона:</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Принимающая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vMerge/>
            <w:tcBorders>
              <w:top w:val="nil"/>
              <w:left w:val="nil"/>
              <w:bottom w:val="nil"/>
              <w:right w:val="single" w:sz="4" w:space="0" w:color="auto"/>
            </w:tcBorders>
          </w:tcPr>
          <w:p w:rsidR="00E31F4C" w:rsidRDefault="00E31F4C">
            <w:pPr>
              <w:spacing w:after="1" w:line="0" w:lineRule="atLeast"/>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both"/>
            </w:pPr>
          </w:p>
        </w:tc>
      </w:tr>
      <w:tr w:rsidR="00E31F4C">
        <w:tc>
          <w:tcPr>
            <w:tcW w:w="3005" w:type="dxa"/>
            <w:tcBorders>
              <w:top w:val="nil"/>
              <w:left w:val="nil"/>
              <w:bottom w:val="nil"/>
              <w:right w:val="nil"/>
            </w:tcBorders>
          </w:tcPr>
          <w:p w:rsidR="00E31F4C" w:rsidRDefault="00E31F4C">
            <w:pPr>
              <w:pStyle w:val="ConsPlusNormal"/>
            </w:pPr>
            <w:r>
              <w:t>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69" w:history="1">
              <w:r>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bookmarkStart w:id="276" w:name="P19670"/>
      <w:bookmarkEnd w:id="276"/>
      <w:r>
        <w:t xml:space="preserve">                         1. Операции со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E31F4C">
        <w:tc>
          <w:tcPr>
            <w:tcW w:w="2946" w:type="dxa"/>
            <w:gridSpan w:val="2"/>
            <w:tcBorders>
              <w:left w:val="nil"/>
            </w:tcBorders>
          </w:tcPr>
          <w:p w:rsidR="00E31F4C" w:rsidRDefault="00E31F4C">
            <w:pPr>
              <w:pStyle w:val="ConsPlusNormal"/>
              <w:jc w:val="center"/>
            </w:pPr>
            <w:r>
              <w:t>Коды по БК</w:t>
            </w:r>
          </w:p>
        </w:tc>
        <w:tc>
          <w:tcPr>
            <w:tcW w:w="1023" w:type="dxa"/>
            <w:vMerge w:val="restart"/>
          </w:tcPr>
          <w:p w:rsidR="00E31F4C" w:rsidRDefault="00E31F4C">
            <w:pPr>
              <w:pStyle w:val="ConsPlusNormal"/>
              <w:jc w:val="center"/>
            </w:pPr>
            <w:r>
              <w:t xml:space="preserve">Код по </w:t>
            </w:r>
            <w:hyperlink r:id="rId470" w:history="1">
              <w:r>
                <w:rPr>
                  <w:color w:val="0000FF"/>
                </w:rPr>
                <w:t>ОКТМО</w:t>
              </w:r>
            </w:hyperlink>
          </w:p>
        </w:tc>
        <w:tc>
          <w:tcPr>
            <w:tcW w:w="1023" w:type="dxa"/>
            <w:vMerge w:val="restart"/>
          </w:tcPr>
          <w:p w:rsidR="00E31F4C" w:rsidRDefault="00E31F4C">
            <w:pPr>
              <w:pStyle w:val="ConsPlusNormal"/>
              <w:jc w:val="center"/>
            </w:pPr>
            <w:r>
              <w:t>Поступления</w:t>
            </w:r>
          </w:p>
        </w:tc>
        <w:tc>
          <w:tcPr>
            <w:tcW w:w="1023" w:type="dxa"/>
            <w:vMerge w:val="restart"/>
          </w:tcPr>
          <w:p w:rsidR="00E31F4C" w:rsidRDefault="00E31F4C">
            <w:pPr>
              <w:pStyle w:val="ConsPlusNormal"/>
              <w:jc w:val="center"/>
            </w:pPr>
            <w:r>
              <w:t>Возвраты</w:t>
            </w:r>
          </w:p>
        </w:tc>
        <w:tc>
          <w:tcPr>
            <w:tcW w:w="1023" w:type="dxa"/>
            <w:vMerge w:val="restart"/>
          </w:tcPr>
          <w:p w:rsidR="00E31F4C" w:rsidRDefault="00E31F4C">
            <w:pPr>
              <w:pStyle w:val="ConsPlusNormal"/>
              <w:jc w:val="center"/>
            </w:pPr>
            <w:r>
              <w:t>Зачеты</w:t>
            </w:r>
          </w:p>
        </w:tc>
        <w:tc>
          <w:tcPr>
            <w:tcW w:w="1023" w:type="dxa"/>
            <w:vMerge w:val="restart"/>
          </w:tcPr>
          <w:p w:rsidR="00E31F4C" w:rsidRDefault="00E31F4C">
            <w:pPr>
              <w:pStyle w:val="ConsPlusNormal"/>
              <w:jc w:val="center"/>
            </w:pPr>
            <w:r>
              <w:t>Итого (</w:t>
            </w:r>
            <w:hyperlink w:anchor="P19684" w:history="1">
              <w:r>
                <w:rPr>
                  <w:color w:val="0000FF"/>
                </w:rPr>
                <w:t>гр. 4</w:t>
              </w:r>
            </w:hyperlink>
            <w:r>
              <w:t xml:space="preserve"> - </w:t>
            </w:r>
            <w:hyperlink w:anchor="P19685" w:history="1">
              <w:r>
                <w:rPr>
                  <w:color w:val="0000FF"/>
                </w:rPr>
                <w:t>гр. 5</w:t>
              </w:r>
            </w:hyperlink>
            <w:r>
              <w:t xml:space="preserve"> + </w:t>
            </w:r>
            <w:hyperlink w:anchor="P19686" w:history="1">
              <w:r>
                <w:rPr>
                  <w:color w:val="0000FF"/>
                </w:rPr>
                <w:t>гр. 6</w:t>
              </w:r>
            </w:hyperlink>
            <w:r>
              <w:t>)</w:t>
            </w:r>
          </w:p>
        </w:tc>
        <w:tc>
          <w:tcPr>
            <w:tcW w:w="1027" w:type="dxa"/>
            <w:vMerge w:val="restart"/>
            <w:tcBorders>
              <w:right w:val="nil"/>
            </w:tcBorders>
          </w:tcPr>
          <w:p w:rsidR="00E31F4C" w:rsidRDefault="00E31F4C">
            <w:pPr>
              <w:pStyle w:val="ConsPlusNormal"/>
              <w:jc w:val="center"/>
            </w:pPr>
            <w:r>
              <w:t>Примечание</w:t>
            </w:r>
          </w:p>
        </w:tc>
      </w:tr>
      <w:tr w:rsidR="00E31F4C">
        <w:tc>
          <w:tcPr>
            <w:tcW w:w="1473" w:type="dxa"/>
            <w:tcBorders>
              <w:left w:val="nil"/>
            </w:tcBorders>
          </w:tcPr>
          <w:p w:rsidR="00E31F4C" w:rsidRDefault="00E31F4C">
            <w:pPr>
              <w:pStyle w:val="ConsPlusNormal"/>
              <w:jc w:val="center"/>
            </w:pPr>
            <w:proofErr w:type="gramStart"/>
            <w:r>
              <w:t>передаваемые</w:t>
            </w:r>
            <w:proofErr w:type="gramEnd"/>
            <w:r>
              <w:t xml:space="preserve"> администратором</w:t>
            </w:r>
          </w:p>
        </w:tc>
        <w:tc>
          <w:tcPr>
            <w:tcW w:w="1473" w:type="dxa"/>
          </w:tcPr>
          <w:p w:rsidR="00E31F4C" w:rsidRDefault="00E31F4C">
            <w:pPr>
              <w:pStyle w:val="ConsPlusNormal"/>
              <w:jc w:val="center"/>
            </w:pPr>
            <w:proofErr w:type="gramStart"/>
            <w:r>
              <w:t>принимаемые</w:t>
            </w:r>
            <w:proofErr w:type="gramEnd"/>
            <w:r>
              <w:t xml:space="preserve"> администратором</w:t>
            </w:r>
          </w:p>
        </w:tc>
        <w:tc>
          <w:tcPr>
            <w:tcW w:w="1023" w:type="dxa"/>
            <w:vMerge/>
          </w:tcPr>
          <w:p w:rsidR="00E31F4C" w:rsidRDefault="00E31F4C">
            <w:pPr>
              <w:spacing w:after="1" w:line="0" w:lineRule="atLeast"/>
            </w:pPr>
          </w:p>
        </w:tc>
        <w:tc>
          <w:tcPr>
            <w:tcW w:w="1023" w:type="dxa"/>
            <w:vMerge/>
          </w:tcPr>
          <w:p w:rsidR="00E31F4C" w:rsidRDefault="00E31F4C">
            <w:pPr>
              <w:spacing w:after="1" w:line="0" w:lineRule="atLeast"/>
            </w:pPr>
          </w:p>
        </w:tc>
        <w:tc>
          <w:tcPr>
            <w:tcW w:w="1023" w:type="dxa"/>
            <w:vMerge/>
          </w:tcPr>
          <w:p w:rsidR="00E31F4C" w:rsidRDefault="00E31F4C">
            <w:pPr>
              <w:spacing w:after="1" w:line="0" w:lineRule="atLeast"/>
            </w:pPr>
          </w:p>
        </w:tc>
        <w:tc>
          <w:tcPr>
            <w:tcW w:w="1023" w:type="dxa"/>
            <w:vMerge/>
          </w:tcPr>
          <w:p w:rsidR="00E31F4C" w:rsidRDefault="00E31F4C">
            <w:pPr>
              <w:spacing w:after="1" w:line="0" w:lineRule="atLeast"/>
            </w:pPr>
          </w:p>
        </w:tc>
        <w:tc>
          <w:tcPr>
            <w:tcW w:w="1023" w:type="dxa"/>
            <w:vMerge/>
          </w:tcPr>
          <w:p w:rsidR="00E31F4C" w:rsidRDefault="00E31F4C">
            <w:pPr>
              <w:spacing w:after="1" w:line="0" w:lineRule="atLeast"/>
            </w:pPr>
          </w:p>
        </w:tc>
        <w:tc>
          <w:tcPr>
            <w:tcW w:w="1027" w:type="dxa"/>
            <w:vMerge/>
            <w:tcBorders>
              <w:right w:val="nil"/>
            </w:tcBorders>
          </w:tcPr>
          <w:p w:rsidR="00E31F4C" w:rsidRDefault="00E31F4C">
            <w:pPr>
              <w:spacing w:after="1" w:line="0" w:lineRule="atLeast"/>
            </w:pPr>
          </w:p>
        </w:tc>
      </w:tr>
      <w:tr w:rsidR="00E31F4C">
        <w:tc>
          <w:tcPr>
            <w:tcW w:w="1473" w:type="dxa"/>
            <w:tcBorders>
              <w:left w:val="nil"/>
            </w:tcBorders>
          </w:tcPr>
          <w:p w:rsidR="00E31F4C" w:rsidRDefault="00E31F4C">
            <w:pPr>
              <w:pStyle w:val="ConsPlusNormal"/>
              <w:jc w:val="center"/>
            </w:pPr>
            <w:r>
              <w:t>1</w:t>
            </w:r>
          </w:p>
        </w:tc>
        <w:tc>
          <w:tcPr>
            <w:tcW w:w="1473" w:type="dxa"/>
          </w:tcPr>
          <w:p w:rsidR="00E31F4C" w:rsidRDefault="00E31F4C">
            <w:pPr>
              <w:pStyle w:val="ConsPlusNormal"/>
              <w:jc w:val="center"/>
            </w:pPr>
            <w:r>
              <w:t>2</w:t>
            </w:r>
          </w:p>
        </w:tc>
        <w:tc>
          <w:tcPr>
            <w:tcW w:w="1023" w:type="dxa"/>
          </w:tcPr>
          <w:p w:rsidR="00E31F4C" w:rsidRDefault="00E31F4C">
            <w:pPr>
              <w:pStyle w:val="ConsPlusNormal"/>
              <w:jc w:val="center"/>
            </w:pPr>
            <w:r>
              <w:t>3</w:t>
            </w:r>
          </w:p>
        </w:tc>
        <w:tc>
          <w:tcPr>
            <w:tcW w:w="1023" w:type="dxa"/>
          </w:tcPr>
          <w:p w:rsidR="00E31F4C" w:rsidRDefault="00E31F4C">
            <w:pPr>
              <w:pStyle w:val="ConsPlusNormal"/>
              <w:jc w:val="center"/>
            </w:pPr>
            <w:bookmarkStart w:id="277" w:name="P19684"/>
            <w:bookmarkEnd w:id="277"/>
            <w:r>
              <w:t>4</w:t>
            </w:r>
          </w:p>
        </w:tc>
        <w:tc>
          <w:tcPr>
            <w:tcW w:w="1023" w:type="dxa"/>
          </w:tcPr>
          <w:p w:rsidR="00E31F4C" w:rsidRDefault="00E31F4C">
            <w:pPr>
              <w:pStyle w:val="ConsPlusNormal"/>
              <w:jc w:val="center"/>
            </w:pPr>
            <w:bookmarkStart w:id="278" w:name="P19685"/>
            <w:bookmarkEnd w:id="278"/>
            <w:r>
              <w:t>5</w:t>
            </w:r>
          </w:p>
        </w:tc>
        <w:tc>
          <w:tcPr>
            <w:tcW w:w="1023" w:type="dxa"/>
          </w:tcPr>
          <w:p w:rsidR="00E31F4C" w:rsidRDefault="00E31F4C">
            <w:pPr>
              <w:pStyle w:val="ConsPlusNormal"/>
              <w:jc w:val="center"/>
            </w:pPr>
            <w:bookmarkStart w:id="279" w:name="P19686"/>
            <w:bookmarkEnd w:id="279"/>
            <w:r>
              <w:t>6</w:t>
            </w:r>
          </w:p>
        </w:tc>
        <w:tc>
          <w:tcPr>
            <w:tcW w:w="1023" w:type="dxa"/>
          </w:tcPr>
          <w:p w:rsidR="00E31F4C" w:rsidRDefault="00E31F4C">
            <w:pPr>
              <w:pStyle w:val="ConsPlusNormal"/>
              <w:jc w:val="center"/>
            </w:pPr>
            <w:r>
              <w:t>7</w:t>
            </w:r>
          </w:p>
        </w:tc>
        <w:tc>
          <w:tcPr>
            <w:tcW w:w="1027"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473" w:type="dxa"/>
          </w:tcPr>
          <w:p w:rsidR="00E31F4C" w:rsidRDefault="00E31F4C">
            <w:pPr>
              <w:pStyle w:val="ConsPlusNormal"/>
            </w:pPr>
          </w:p>
        </w:tc>
        <w:tc>
          <w:tcPr>
            <w:tcW w:w="147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7" w:type="dxa"/>
            <w:tcBorders>
              <w:right w:val="nil"/>
            </w:tcBorders>
          </w:tcPr>
          <w:p w:rsidR="00E31F4C" w:rsidRDefault="00E31F4C">
            <w:pPr>
              <w:pStyle w:val="ConsPlusNormal"/>
            </w:pPr>
          </w:p>
        </w:tc>
      </w:tr>
      <w:tr w:rsidR="00E31F4C">
        <w:tblPrEx>
          <w:tblBorders>
            <w:left w:val="single" w:sz="4" w:space="0" w:color="auto"/>
          </w:tblBorders>
        </w:tblPrEx>
        <w:tc>
          <w:tcPr>
            <w:tcW w:w="1473" w:type="dxa"/>
          </w:tcPr>
          <w:p w:rsidR="00E31F4C" w:rsidRDefault="00E31F4C">
            <w:pPr>
              <w:pStyle w:val="ConsPlusNormal"/>
            </w:pPr>
          </w:p>
        </w:tc>
        <w:tc>
          <w:tcPr>
            <w:tcW w:w="147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7" w:type="dxa"/>
            <w:tcBorders>
              <w:right w:val="nil"/>
            </w:tcBorders>
          </w:tcPr>
          <w:p w:rsidR="00E31F4C" w:rsidRDefault="00E31F4C">
            <w:pPr>
              <w:pStyle w:val="ConsPlusNormal"/>
            </w:pPr>
          </w:p>
        </w:tc>
      </w:tr>
      <w:tr w:rsidR="00E31F4C">
        <w:tblPrEx>
          <w:tblBorders>
            <w:left w:val="single" w:sz="4" w:space="0" w:color="auto"/>
          </w:tblBorders>
        </w:tblPrEx>
        <w:tc>
          <w:tcPr>
            <w:tcW w:w="1473" w:type="dxa"/>
          </w:tcPr>
          <w:p w:rsidR="00E31F4C" w:rsidRDefault="00E31F4C">
            <w:pPr>
              <w:pStyle w:val="ConsPlusNormal"/>
            </w:pPr>
          </w:p>
        </w:tc>
        <w:tc>
          <w:tcPr>
            <w:tcW w:w="147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7" w:type="dxa"/>
            <w:tcBorders>
              <w:right w:val="nil"/>
            </w:tcBorders>
          </w:tcPr>
          <w:p w:rsidR="00E31F4C" w:rsidRDefault="00E31F4C">
            <w:pPr>
              <w:pStyle w:val="ConsPlusNormal"/>
            </w:pPr>
          </w:p>
        </w:tc>
      </w:tr>
      <w:tr w:rsidR="00E31F4C">
        <w:tc>
          <w:tcPr>
            <w:tcW w:w="3969" w:type="dxa"/>
            <w:gridSpan w:val="3"/>
            <w:tcBorders>
              <w:left w:val="nil"/>
              <w:bottom w:val="nil"/>
            </w:tcBorders>
          </w:tcPr>
          <w:p w:rsidR="00E31F4C" w:rsidRDefault="00E31F4C">
            <w:pPr>
              <w:pStyle w:val="ConsPlusNormal"/>
              <w:jc w:val="right"/>
            </w:pPr>
            <w:r>
              <w:t>Итого</w:t>
            </w: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0531774,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bookmarkStart w:id="280" w:name="P19728"/>
      <w:bookmarkEnd w:id="280"/>
      <w:r>
        <w:t xml:space="preserve">             2. Неисполненные поручения администратора доходов</w:t>
      </w:r>
    </w:p>
    <w:p w:rsidR="00E31F4C" w:rsidRDefault="00E31F4C">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E31F4C">
        <w:tc>
          <w:tcPr>
            <w:tcW w:w="3005" w:type="dxa"/>
            <w:gridSpan w:val="2"/>
            <w:tcBorders>
              <w:left w:val="nil"/>
            </w:tcBorders>
          </w:tcPr>
          <w:p w:rsidR="00E31F4C" w:rsidRDefault="00E31F4C">
            <w:pPr>
              <w:pStyle w:val="ConsPlusNormal"/>
              <w:jc w:val="center"/>
            </w:pPr>
            <w:r>
              <w:t>Коды по БК</w:t>
            </w:r>
          </w:p>
        </w:tc>
        <w:tc>
          <w:tcPr>
            <w:tcW w:w="1526" w:type="dxa"/>
            <w:vMerge w:val="restart"/>
          </w:tcPr>
          <w:p w:rsidR="00E31F4C" w:rsidRDefault="00E31F4C">
            <w:pPr>
              <w:pStyle w:val="ConsPlusNormal"/>
              <w:jc w:val="center"/>
            </w:pPr>
            <w:r>
              <w:t xml:space="preserve">Код по </w:t>
            </w:r>
            <w:hyperlink r:id="rId471" w:history="1">
              <w:r>
                <w:rPr>
                  <w:color w:val="0000FF"/>
                </w:rPr>
                <w:t>ОКТМО</w:t>
              </w:r>
            </w:hyperlink>
          </w:p>
        </w:tc>
        <w:tc>
          <w:tcPr>
            <w:tcW w:w="1526" w:type="dxa"/>
            <w:vMerge w:val="restart"/>
          </w:tcPr>
          <w:p w:rsidR="00E31F4C" w:rsidRDefault="00E31F4C">
            <w:pPr>
              <w:pStyle w:val="ConsPlusNormal"/>
              <w:jc w:val="center"/>
            </w:pPr>
            <w:r>
              <w:t>Неисполненные возвраты</w:t>
            </w:r>
          </w:p>
        </w:tc>
        <w:tc>
          <w:tcPr>
            <w:tcW w:w="1526" w:type="dxa"/>
            <w:vMerge w:val="restart"/>
          </w:tcPr>
          <w:p w:rsidR="00E31F4C" w:rsidRDefault="00E31F4C">
            <w:pPr>
              <w:pStyle w:val="ConsPlusNormal"/>
              <w:jc w:val="center"/>
            </w:pPr>
            <w:r>
              <w:t>Неисполненные зачеты</w:t>
            </w:r>
          </w:p>
        </w:tc>
        <w:tc>
          <w:tcPr>
            <w:tcW w:w="1527" w:type="dxa"/>
            <w:vMerge w:val="restart"/>
            <w:tcBorders>
              <w:right w:val="nil"/>
            </w:tcBorders>
          </w:tcPr>
          <w:p w:rsidR="00E31F4C" w:rsidRDefault="00E31F4C">
            <w:pPr>
              <w:pStyle w:val="ConsPlusNormal"/>
              <w:jc w:val="center"/>
            </w:pPr>
            <w:r>
              <w:t>Примечание</w:t>
            </w:r>
          </w:p>
        </w:tc>
      </w:tr>
      <w:tr w:rsidR="00E31F4C">
        <w:tc>
          <w:tcPr>
            <w:tcW w:w="1474" w:type="dxa"/>
            <w:tcBorders>
              <w:left w:val="nil"/>
            </w:tcBorders>
          </w:tcPr>
          <w:p w:rsidR="00E31F4C" w:rsidRDefault="00E31F4C">
            <w:pPr>
              <w:pStyle w:val="ConsPlusNormal"/>
              <w:jc w:val="center"/>
            </w:pPr>
            <w:proofErr w:type="gramStart"/>
            <w:r>
              <w:t>передаваемые</w:t>
            </w:r>
            <w:proofErr w:type="gramEnd"/>
            <w:r>
              <w:t xml:space="preserve"> администратором</w:t>
            </w:r>
          </w:p>
        </w:tc>
        <w:tc>
          <w:tcPr>
            <w:tcW w:w="1531" w:type="dxa"/>
          </w:tcPr>
          <w:p w:rsidR="00E31F4C" w:rsidRDefault="00E31F4C">
            <w:pPr>
              <w:pStyle w:val="ConsPlusNormal"/>
              <w:jc w:val="center"/>
            </w:pPr>
            <w:proofErr w:type="gramStart"/>
            <w:r>
              <w:t>принимаемые</w:t>
            </w:r>
            <w:proofErr w:type="gramEnd"/>
            <w:r>
              <w:t xml:space="preserve"> администратором</w:t>
            </w:r>
          </w:p>
        </w:tc>
        <w:tc>
          <w:tcPr>
            <w:tcW w:w="1526" w:type="dxa"/>
            <w:vMerge/>
          </w:tcPr>
          <w:p w:rsidR="00E31F4C" w:rsidRDefault="00E31F4C">
            <w:pPr>
              <w:spacing w:after="1" w:line="0" w:lineRule="atLeast"/>
            </w:pPr>
          </w:p>
        </w:tc>
        <w:tc>
          <w:tcPr>
            <w:tcW w:w="1526" w:type="dxa"/>
            <w:vMerge/>
          </w:tcPr>
          <w:p w:rsidR="00E31F4C" w:rsidRDefault="00E31F4C">
            <w:pPr>
              <w:spacing w:after="1" w:line="0" w:lineRule="atLeast"/>
            </w:pPr>
          </w:p>
        </w:tc>
        <w:tc>
          <w:tcPr>
            <w:tcW w:w="1526" w:type="dxa"/>
            <w:vMerge/>
          </w:tcPr>
          <w:p w:rsidR="00E31F4C" w:rsidRDefault="00E31F4C">
            <w:pPr>
              <w:spacing w:after="1" w:line="0" w:lineRule="atLeast"/>
            </w:pPr>
          </w:p>
        </w:tc>
        <w:tc>
          <w:tcPr>
            <w:tcW w:w="1527"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526" w:type="dxa"/>
          </w:tcPr>
          <w:p w:rsidR="00E31F4C" w:rsidRDefault="00E31F4C">
            <w:pPr>
              <w:pStyle w:val="ConsPlusNormal"/>
              <w:jc w:val="center"/>
            </w:pPr>
            <w:r>
              <w:t>3</w:t>
            </w:r>
          </w:p>
        </w:tc>
        <w:tc>
          <w:tcPr>
            <w:tcW w:w="1526" w:type="dxa"/>
          </w:tcPr>
          <w:p w:rsidR="00E31F4C" w:rsidRDefault="00E31F4C">
            <w:pPr>
              <w:pStyle w:val="ConsPlusNormal"/>
              <w:jc w:val="center"/>
            </w:pPr>
            <w:r>
              <w:t>4</w:t>
            </w:r>
          </w:p>
        </w:tc>
        <w:tc>
          <w:tcPr>
            <w:tcW w:w="1526" w:type="dxa"/>
          </w:tcPr>
          <w:p w:rsidR="00E31F4C" w:rsidRDefault="00E31F4C">
            <w:pPr>
              <w:pStyle w:val="ConsPlusNormal"/>
              <w:jc w:val="center"/>
            </w:pPr>
            <w:r>
              <w:t>5</w:t>
            </w:r>
          </w:p>
        </w:tc>
        <w:tc>
          <w:tcPr>
            <w:tcW w:w="1527" w:type="dxa"/>
            <w:tcBorders>
              <w:right w:val="nil"/>
            </w:tcBorders>
          </w:tcPr>
          <w:p w:rsidR="00E31F4C" w:rsidRDefault="00E31F4C">
            <w:pPr>
              <w:pStyle w:val="ConsPlusNormal"/>
              <w:jc w:val="center"/>
            </w:pPr>
            <w:r>
              <w:t>6</w:t>
            </w: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c>
          <w:tcPr>
            <w:tcW w:w="4531" w:type="dxa"/>
            <w:gridSpan w:val="3"/>
            <w:tcBorders>
              <w:left w:val="nil"/>
              <w:bottom w:val="nil"/>
            </w:tcBorders>
          </w:tcPr>
          <w:p w:rsidR="00E31F4C" w:rsidRDefault="00E31F4C">
            <w:pPr>
              <w:pStyle w:val="ConsPlusNormal"/>
              <w:jc w:val="right"/>
            </w:pPr>
            <w:r>
              <w:t>Итого</w:t>
            </w: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администратора</w:t>
      </w:r>
    </w:p>
    <w:p w:rsidR="00E31F4C" w:rsidRDefault="00E31F4C">
      <w:pPr>
        <w:pStyle w:val="ConsPlusNonformat"/>
        <w:jc w:val="both"/>
      </w:pPr>
      <w:r>
        <w:t>доходов бюджета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администратора доходов</w:t>
      </w:r>
    </w:p>
    <w:p w:rsidR="00E31F4C" w:rsidRDefault="00E31F4C">
      <w:pPr>
        <w:pStyle w:val="ConsPlusNonformat"/>
        <w:jc w:val="both"/>
      </w:pPr>
      <w:r>
        <w:t>бюджета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администратора</w:t>
      </w:r>
    </w:p>
    <w:p w:rsidR="00E31F4C" w:rsidRDefault="00E31F4C">
      <w:pPr>
        <w:pStyle w:val="ConsPlusNonformat"/>
        <w:jc w:val="both"/>
      </w:pPr>
      <w:r>
        <w:t>доходов бюджета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администратора доходов</w:t>
      </w:r>
    </w:p>
    <w:p w:rsidR="00E31F4C" w:rsidRDefault="00E31F4C">
      <w:pPr>
        <w:pStyle w:val="ConsPlusNonformat"/>
        <w:jc w:val="both"/>
      </w:pPr>
      <w:r>
        <w:t>бюджета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57</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lastRenderedPageBreak/>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72" w:history="1">
              <w:r>
                <w:rPr>
                  <w:color w:val="0000FF"/>
                </w:rPr>
                <w:t>N 16н</w:t>
              </w:r>
            </w:hyperlink>
            <w:r>
              <w:rPr>
                <w:color w:val="392C69"/>
              </w:rPr>
              <w:t>,</w:t>
            </w:r>
            <w:proofErr w:type="gramEnd"/>
          </w:p>
          <w:p w:rsidR="00E31F4C" w:rsidRDefault="00E31F4C">
            <w:pPr>
              <w:pStyle w:val="ConsPlusNormal"/>
              <w:jc w:val="center"/>
            </w:pPr>
            <w:r>
              <w:rPr>
                <w:color w:val="392C69"/>
              </w:rPr>
              <w:t xml:space="preserve">от 13.10.2021 </w:t>
            </w:r>
            <w:hyperlink r:id="rId473"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81" w:name="P19834"/>
      <w:bookmarkEnd w:id="281"/>
      <w:r>
        <w:t xml:space="preserve">                           ПРИЛОЖЕНИЕ К ВЫПИСКЕ</w:t>
      </w:r>
    </w:p>
    <w:p w:rsidR="00E31F4C" w:rsidRDefault="00E31F4C">
      <w:pPr>
        <w:pStyle w:val="ConsPlusNonformat"/>
        <w:jc w:val="both"/>
      </w:pPr>
      <w:r>
        <w:t xml:space="preserve">         из лицевого счета главного распорядителя (распорядителя)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0531777</w:t>
            </w:r>
          </w:p>
        </w:tc>
      </w:tr>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74"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231" w:type="dxa"/>
            <w:tcBorders>
              <w:top w:val="single" w:sz="4" w:space="0" w:color="auto"/>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75"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E31F4C">
        <w:tc>
          <w:tcPr>
            <w:tcW w:w="907" w:type="dxa"/>
            <w:vMerge w:val="restart"/>
          </w:tcPr>
          <w:p w:rsidR="00E31F4C" w:rsidRDefault="00E31F4C">
            <w:pPr>
              <w:pStyle w:val="ConsPlusNormal"/>
              <w:jc w:val="center"/>
            </w:pPr>
            <w:r>
              <w:t>Код по БК</w:t>
            </w:r>
          </w:p>
        </w:tc>
        <w:tc>
          <w:tcPr>
            <w:tcW w:w="907" w:type="dxa"/>
            <w:vMerge w:val="restart"/>
          </w:tcPr>
          <w:p w:rsidR="00E31F4C" w:rsidRDefault="00E31F4C">
            <w:pPr>
              <w:pStyle w:val="ConsPlusNormal"/>
              <w:jc w:val="center"/>
            </w:pPr>
            <w:r>
              <w:t>Код строки</w:t>
            </w:r>
          </w:p>
        </w:tc>
        <w:tc>
          <w:tcPr>
            <w:tcW w:w="2381" w:type="dxa"/>
            <w:gridSpan w:val="3"/>
          </w:tcPr>
          <w:p w:rsidR="00E31F4C" w:rsidRDefault="00E31F4C">
            <w:pPr>
              <w:pStyle w:val="ConsPlusNormal"/>
              <w:jc w:val="center"/>
            </w:pPr>
            <w:r>
              <w:t>Получено</w:t>
            </w:r>
          </w:p>
        </w:tc>
        <w:tc>
          <w:tcPr>
            <w:tcW w:w="2438" w:type="dxa"/>
            <w:gridSpan w:val="3"/>
          </w:tcPr>
          <w:p w:rsidR="00E31F4C" w:rsidRDefault="00E31F4C">
            <w:pPr>
              <w:pStyle w:val="ConsPlusNormal"/>
              <w:jc w:val="center"/>
            </w:pPr>
            <w:r>
              <w:t>Распределено</w:t>
            </w:r>
          </w:p>
        </w:tc>
        <w:tc>
          <w:tcPr>
            <w:tcW w:w="2438" w:type="dxa"/>
            <w:gridSpan w:val="3"/>
          </w:tcPr>
          <w:p w:rsidR="00E31F4C" w:rsidRDefault="00E31F4C">
            <w:pPr>
              <w:pStyle w:val="ConsPlusNormal"/>
              <w:jc w:val="center"/>
            </w:pPr>
            <w:r>
              <w:t>Заблокировано</w:t>
            </w:r>
          </w:p>
        </w:tc>
      </w:tr>
      <w:tr w:rsidR="00E31F4C">
        <w:tc>
          <w:tcPr>
            <w:tcW w:w="90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737" w:type="dxa"/>
            <w:vMerge w:val="restart"/>
          </w:tcPr>
          <w:p w:rsidR="00E31F4C" w:rsidRDefault="00E31F4C">
            <w:pPr>
              <w:pStyle w:val="ConsPlusNormal"/>
              <w:jc w:val="center"/>
            </w:pPr>
            <w:r>
              <w:t>на ____ текущий фина</w:t>
            </w:r>
            <w:r>
              <w:lastRenderedPageBreak/>
              <w:t>нсовый год</w:t>
            </w:r>
          </w:p>
        </w:tc>
        <w:tc>
          <w:tcPr>
            <w:tcW w:w="1644" w:type="dxa"/>
            <w:gridSpan w:val="2"/>
          </w:tcPr>
          <w:p w:rsidR="00E31F4C" w:rsidRDefault="00E31F4C">
            <w:pPr>
              <w:pStyle w:val="ConsPlusNormal"/>
              <w:jc w:val="center"/>
            </w:pPr>
            <w:r>
              <w:lastRenderedPageBreak/>
              <w:t>на плановый период ____ - ____ годов</w:t>
            </w:r>
          </w:p>
        </w:tc>
        <w:tc>
          <w:tcPr>
            <w:tcW w:w="794" w:type="dxa"/>
            <w:vMerge w:val="restart"/>
          </w:tcPr>
          <w:p w:rsidR="00E31F4C" w:rsidRDefault="00E31F4C">
            <w:pPr>
              <w:pStyle w:val="ConsPlusNormal"/>
              <w:jc w:val="center"/>
            </w:pPr>
            <w:r>
              <w:t>на ____ текущий фина</w:t>
            </w:r>
            <w:r>
              <w:lastRenderedPageBreak/>
              <w:t>нсовый год</w:t>
            </w:r>
          </w:p>
        </w:tc>
        <w:tc>
          <w:tcPr>
            <w:tcW w:w="1644" w:type="dxa"/>
            <w:gridSpan w:val="2"/>
          </w:tcPr>
          <w:p w:rsidR="00E31F4C" w:rsidRDefault="00E31F4C">
            <w:pPr>
              <w:pStyle w:val="ConsPlusNormal"/>
              <w:jc w:val="center"/>
            </w:pPr>
            <w:r>
              <w:lastRenderedPageBreak/>
              <w:t>на плановый период ____ - ____ годов</w:t>
            </w:r>
          </w:p>
        </w:tc>
        <w:tc>
          <w:tcPr>
            <w:tcW w:w="794" w:type="dxa"/>
            <w:vMerge w:val="restart"/>
          </w:tcPr>
          <w:p w:rsidR="00E31F4C" w:rsidRDefault="00E31F4C">
            <w:pPr>
              <w:pStyle w:val="ConsPlusNormal"/>
              <w:jc w:val="center"/>
            </w:pPr>
            <w:r>
              <w:t>на ____ текущий фина</w:t>
            </w:r>
            <w:r>
              <w:lastRenderedPageBreak/>
              <w:t>нсовый год</w:t>
            </w:r>
          </w:p>
        </w:tc>
        <w:tc>
          <w:tcPr>
            <w:tcW w:w="1644" w:type="dxa"/>
            <w:gridSpan w:val="2"/>
          </w:tcPr>
          <w:p w:rsidR="00E31F4C" w:rsidRDefault="00E31F4C">
            <w:pPr>
              <w:pStyle w:val="ConsPlusNormal"/>
              <w:jc w:val="center"/>
            </w:pPr>
            <w:r>
              <w:lastRenderedPageBreak/>
              <w:t>на плановый период ____ - ____ годов</w:t>
            </w:r>
          </w:p>
        </w:tc>
      </w:tr>
      <w:tr w:rsidR="00E31F4C">
        <w:tc>
          <w:tcPr>
            <w:tcW w:w="90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tcPr>
          <w:p w:rsidR="00E31F4C" w:rsidRDefault="00E31F4C">
            <w:pPr>
              <w:pStyle w:val="ConsPlusNormal"/>
              <w:jc w:val="center"/>
            </w:pPr>
            <w:r>
              <w:t>перв</w:t>
            </w:r>
            <w:r>
              <w:lastRenderedPageBreak/>
              <w:t>ый год</w:t>
            </w:r>
          </w:p>
        </w:tc>
        <w:tc>
          <w:tcPr>
            <w:tcW w:w="907" w:type="dxa"/>
          </w:tcPr>
          <w:p w:rsidR="00E31F4C" w:rsidRDefault="00E31F4C">
            <w:pPr>
              <w:pStyle w:val="ConsPlusNormal"/>
              <w:jc w:val="center"/>
            </w:pPr>
            <w:r>
              <w:lastRenderedPageBreak/>
              <w:t>второ</w:t>
            </w:r>
            <w:r>
              <w:lastRenderedPageBreak/>
              <w:t>й год</w:t>
            </w:r>
          </w:p>
        </w:tc>
        <w:tc>
          <w:tcPr>
            <w:tcW w:w="794" w:type="dxa"/>
            <w:vMerge/>
          </w:tcPr>
          <w:p w:rsidR="00E31F4C" w:rsidRDefault="00E31F4C">
            <w:pPr>
              <w:spacing w:after="1" w:line="0" w:lineRule="atLeast"/>
            </w:pPr>
          </w:p>
        </w:tc>
        <w:tc>
          <w:tcPr>
            <w:tcW w:w="737" w:type="dxa"/>
          </w:tcPr>
          <w:p w:rsidR="00E31F4C" w:rsidRDefault="00E31F4C">
            <w:pPr>
              <w:pStyle w:val="ConsPlusNormal"/>
              <w:jc w:val="center"/>
            </w:pPr>
            <w:r>
              <w:t>перв</w:t>
            </w:r>
            <w:r>
              <w:lastRenderedPageBreak/>
              <w:t>ый год</w:t>
            </w:r>
          </w:p>
        </w:tc>
        <w:tc>
          <w:tcPr>
            <w:tcW w:w="907" w:type="dxa"/>
          </w:tcPr>
          <w:p w:rsidR="00E31F4C" w:rsidRDefault="00E31F4C">
            <w:pPr>
              <w:pStyle w:val="ConsPlusNormal"/>
              <w:jc w:val="center"/>
            </w:pPr>
            <w:r>
              <w:lastRenderedPageBreak/>
              <w:t>второ</w:t>
            </w:r>
            <w:r>
              <w:lastRenderedPageBreak/>
              <w:t>й год</w:t>
            </w:r>
          </w:p>
        </w:tc>
        <w:tc>
          <w:tcPr>
            <w:tcW w:w="794" w:type="dxa"/>
            <w:vMerge/>
          </w:tcPr>
          <w:p w:rsidR="00E31F4C" w:rsidRDefault="00E31F4C">
            <w:pPr>
              <w:spacing w:after="1" w:line="0" w:lineRule="atLeast"/>
            </w:pPr>
          </w:p>
        </w:tc>
        <w:tc>
          <w:tcPr>
            <w:tcW w:w="794" w:type="dxa"/>
          </w:tcPr>
          <w:p w:rsidR="00E31F4C" w:rsidRDefault="00E31F4C">
            <w:pPr>
              <w:pStyle w:val="ConsPlusNormal"/>
              <w:jc w:val="center"/>
            </w:pPr>
            <w:r>
              <w:t>перв</w:t>
            </w:r>
            <w:r>
              <w:lastRenderedPageBreak/>
              <w:t>ый год</w:t>
            </w:r>
          </w:p>
        </w:tc>
        <w:tc>
          <w:tcPr>
            <w:tcW w:w="850" w:type="dxa"/>
          </w:tcPr>
          <w:p w:rsidR="00E31F4C" w:rsidRDefault="00E31F4C">
            <w:pPr>
              <w:pStyle w:val="ConsPlusNormal"/>
              <w:jc w:val="center"/>
            </w:pPr>
            <w:r>
              <w:lastRenderedPageBreak/>
              <w:t>второ</w:t>
            </w:r>
            <w:r>
              <w:lastRenderedPageBreak/>
              <w:t>й год</w:t>
            </w:r>
          </w:p>
        </w:tc>
      </w:tr>
      <w:tr w:rsidR="00E31F4C">
        <w:tc>
          <w:tcPr>
            <w:tcW w:w="907" w:type="dxa"/>
          </w:tcPr>
          <w:p w:rsidR="00E31F4C" w:rsidRDefault="00E31F4C">
            <w:pPr>
              <w:pStyle w:val="ConsPlusNormal"/>
              <w:jc w:val="center"/>
            </w:pPr>
            <w:r>
              <w:lastRenderedPageBreak/>
              <w:t>1</w:t>
            </w:r>
          </w:p>
        </w:tc>
        <w:tc>
          <w:tcPr>
            <w:tcW w:w="907"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794"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850" w:type="dxa"/>
          </w:tcPr>
          <w:p w:rsidR="00E31F4C" w:rsidRDefault="00E31F4C">
            <w:pPr>
              <w:pStyle w:val="ConsPlusNormal"/>
              <w:jc w:val="center"/>
            </w:pPr>
            <w:r>
              <w:t>11</w:t>
            </w:r>
          </w:p>
        </w:tc>
      </w:tr>
      <w:tr w:rsidR="00E31F4C">
        <w:tblPrEx>
          <w:tblBorders>
            <w:right w:val="nil"/>
          </w:tblBorders>
        </w:tblPrEx>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right w:val="nil"/>
          </w:tblBorders>
        </w:tblPrEx>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nil"/>
            <w:right w:val="nil"/>
          </w:tblBorders>
        </w:tblPrEx>
        <w:tc>
          <w:tcPr>
            <w:tcW w:w="1814" w:type="dxa"/>
            <w:gridSpan w:val="2"/>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E31F4C">
        <w:tc>
          <w:tcPr>
            <w:tcW w:w="1191" w:type="dxa"/>
            <w:vMerge w:val="restart"/>
          </w:tcPr>
          <w:p w:rsidR="00E31F4C" w:rsidRDefault="00E31F4C">
            <w:pPr>
              <w:pStyle w:val="ConsPlusNormal"/>
              <w:jc w:val="center"/>
            </w:pPr>
            <w:r>
              <w:t>Код строки</w:t>
            </w:r>
          </w:p>
        </w:tc>
        <w:tc>
          <w:tcPr>
            <w:tcW w:w="4141" w:type="dxa"/>
            <w:gridSpan w:val="3"/>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3742" w:type="dxa"/>
            <w:vMerge w:val="restart"/>
          </w:tcPr>
          <w:p w:rsidR="00E31F4C" w:rsidRDefault="00E31F4C">
            <w:pPr>
              <w:pStyle w:val="ConsPlusNormal"/>
              <w:jc w:val="center"/>
            </w:pPr>
            <w:r>
              <w:t>Примечание</w:t>
            </w:r>
          </w:p>
        </w:tc>
      </w:tr>
      <w:tr w:rsidR="00E31F4C">
        <w:tc>
          <w:tcPr>
            <w:tcW w:w="1191" w:type="dxa"/>
            <w:vMerge/>
          </w:tcPr>
          <w:p w:rsidR="00E31F4C" w:rsidRDefault="00E31F4C">
            <w:pPr>
              <w:spacing w:after="1" w:line="0" w:lineRule="atLeast"/>
            </w:pPr>
          </w:p>
        </w:tc>
        <w:tc>
          <w:tcPr>
            <w:tcW w:w="1304" w:type="dxa"/>
            <w:vMerge w:val="restart"/>
          </w:tcPr>
          <w:p w:rsidR="00E31F4C" w:rsidRDefault="00E31F4C">
            <w:pPr>
              <w:pStyle w:val="ConsPlusNormal"/>
              <w:jc w:val="center"/>
            </w:pPr>
            <w:r>
              <w:t>на ____ текущий финансовый год</w:t>
            </w:r>
          </w:p>
        </w:tc>
        <w:tc>
          <w:tcPr>
            <w:tcW w:w="2837" w:type="dxa"/>
            <w:gridSpan w:val="2"/>
          </w:tcPr>
          <w:p w:rsidR="00E31F4C" w:rsidRDefault="00E31F4C">
            <w:pPr>
              <w:pStyle w:val="ConsPlusNormal"/>
              <w:jc w:val="center"/>
            </w:pPr>
            <w:r>
              <w:t>на плановый период ____ - ____ годов</w:t>
            </w:r>
          </w:p>
        </w:tc>
        <w:tc>
          <w:tcPr>
            <w:tcW w:w="3742" w:type="dxa"/>
            <w:vMerge/>
          </w:tcPr>
          <w:p w:rsidR="00E31F4C" w:rsidRDefault="00E31F4C">
            <w:pPr>
              <w:spacing w:after="1" w:line="0" w:lineRule="atLeast"/>
            </w:pPr>
          </w:p>
        </w:tc>
      </w:tr>
      <w:tr w:rsidR="00E31F4C">
        <w:tc>
          <w:tcPr>
            <w:tcW w:w="1191" w:type="dxa"/>
            <w:vMerge/>
          </w:tcPr>
          <w:p w:rsidR="00E31F4C" w:rsidRDefault="00E31F4C">
            <w:pPr>
              <w:spacing w:after="1" w:line="0" w:lineRule="atLeast"/>
            </w:pPr>
          </w:p>
        </w:tc>
        <w:tc>
          <w:tcPr>
            <w:tcW w:w="1304" w:type="dxa"/>
            <w:vMerge/>
          </w:tcPr>
          <w:p w:rsidR="00E31F4C" w:rsidRDefault="00E31F4C">
            <w:pPr>
              <w:spacing w:after="1" w:line="0" w:lineRule="atLeast"/>
            </w:pPr>
          </w:p>
        </w:tc>
        <w:tc>
          <w:tcPr>
            <w:tcW w:w="1421" w:type="dxa"/>
          </w:tcPr>
          <w:p w:rsidR="00E31F4C" w:rsidRDefault="00E31F4C">
            <w:pPr>
              <w:pStyle w:val="ConsPlusNormal"/>
              <w:jc w:val="center"/>
            </w:pPr>
            <w:r>
              <w:t>первый год</w:t>
            </w:r>
          </w:p>
        </w:tc>
        <w:tc>
          <w:tcPr>
            <w:tcW w:w="1416" w:type="dxa"/>
          </w:tcPr>
          <w:p w:rsidR="00E31F4C" w:rsidRDefault="00E31F4C">
            <w:pPr>
              <w:pStyle w:val="ConsPlusNormal"/>
              <w:jc w:val="center"/>
            </w:pPr>
            <w:r>
              <w:t>второй год</w:t>
            </w:r>
          </w:p>
        </w:tc>
        <w:tc>
          <w:tcPr>
            <w:tcW w:w="3742" w:type="dxa"/>
            <w:vMerge/>
          </w:tcPr>
          <w:p w:rsidR="00E31F4C" w:rsidRDefault="00E31F4C">
            <w:pPr>
              <w:spacing w:after="1" w:line="0" w:lineRule="atLeast"/>
            </w:pPr>
          </w:p>
        </w:tc>
      </w:tr>
      <w:tr w:rsidR="00E31F4C">
        <w:tc>
          <w:tcPr>
            <w:tcW w:w="1191" w:type="dxa"/>
          </w:tcPr>
          <w:p w:rsidR="00E31F4C" w:rsidRDefault="00E31F4C">
            <w:pPr>
              <w:pStyle w:val="ConsPlusNormal"/>
              <w:jc w:val="center"/>
            </w:pPr>
            <w:r>
              <w:t>2</w:t>
            </w:r>
          </w:p>
        </w:tc>
        <w:tc>
          <w:tcPr>
            <w:tcW w:w="1304" w:type="dxa"/>
          </w:tcPr>
          <w:p w:rsidR="00E31F4C" w:rsidRDefault="00E31F4C">
            <w:pPr>
              <w:pStyle w:val="ConsPlusNormal"/>
              <w:jc w:val="center"/>
            </w:pPr>
            <w:r>
              <w:t>12</w:t>
            </w:r>
          </w:p>
        </w:tc>
        <w:tc>
          <w:tcPr>
            <w:tcW w:w="1421" w:type="dxa"/>
          </w:tcPr>
          <w:p w:rsidR="00E31F4C" w:rsidRDefault="00E31F4C">
            <w:pPr>
              <w:pStyle w:val="ConsPlusNormal"/>
              <w:jc w:val="center"/>
            </w:pPr>
            <w:r>
              <w:t>13</w:t>
            </w:r>
          </w:p>
        </w:tc>
        <w:tc>
          <w:tcPr>
            <w:tcW w:w="1416" w:type="dxa"/>
          </w:tcPr>
          <w:p w:rsidR="00E31F4C" w:rsidRDefault="00E31F4C">
            <w:pPr>
              <w:pStyle w:val="ConsPlusNormal"/>
              <w:jc w:val="center"/>
            </w:pPr>
            <w:r>
              <w:t>14</w:t>
            </w:r>
          </w:p>
        </w:tc>
        <w:tc>
          <w:tcPr>
            <w:tcW w:w="3742" w:type="dxa"/>
          </w:tcPr>
          <w:p w:rsidR="00E31F4C" w:rsidRDefault="00E31F4C">
            <w:pPr>
              <w:pStyle w:val="ConsPlusNormal"/>
              <w:jc w:val="center"/>
            </w:pPr>
            <w:r>
              <w:t>15</w:t>
            </w:r>
          </w:p>
        </w:tc>
      </w:tr>
      <w:tr w:rsidR="00E31F4C">
        <w:tblPrEx>
          <w:tblBorders>
            <w:left w:val="none" w:sz="0" w:space="0" w:color="auto"/>
          </w:tblBorders>
        </w:tblPrEx>
        <w:tc>
          <w:tcPr>
            <w:tcW w:w="1191" w:type="dxa"/>
            <w:tcBorders>
              <w:left w:val="nil"/>
            </w:tcBorders>
          </w:tcPr>
          <w:p w:rsidR="00E31F4C" w:rsidRDefault="00E31F4C">
            <w:pPr>
              <w:pStyle w:val="ConsPlusNormal"/>
            </w:pPr>
          </w:p>
        </w:tc>
        <w:tc>
          <w:tcPr>
            <w:tcW w:w="1304" w:type="dxa"/>
          </w:tcPr>
          <w:p w:rsidR="00E31F4C" w:rsidRDefault="00E31F4C">
            <w:pPr>
              <w:pStyle w:val="ConsPlusNormal"/>
            </w:pPr>
          </w:p>
        </w:tc>
        <w:tc>
          <w:tcPr>
            <w:tcW w:w="1421" w:type="dxa"/>
          </w:tcPr>
          <w:p w:rsidR="00E31F4C" w:rsidRDefault="00E31F4C">
            <w:pPr>
              <w:pStyle w:val="ConsPlusNormal"/>
            </w:pPr>
          </w:p>
        </w:tc>
        <w:tc>
          <w:tcPr>
            <w:tcW w:w="1416" w:type="dxa"/>
          </w:tcPr>
          <w:p w:rsidR="00E31F4C" w:rsidRDefault="00E31F4C">
            <w:pPr>
              <w:pStyle w:val="ConsPlusNormal"/>
            </w:pPr>
          </w:p>
        </w:tc>
        <w:tc>
          <w:tcPr>
            <w:tcW w:w="3742" w:type="dxa"/>
          </w:tcPr>
          <w:p w:rsidR="00E31F4C" w:rsidRDefault="00E31F4C">
            <w:pPr>
              <w:pStyle w:val="ConsPlusNormal"/>
            </w:pPr>
          </w:p>
        </w:tc>
      </w:tr>
      <w:tr w:rsidR="00E31F4C">
        <w:tblPrEx>
          <w:tblBorders>
            <w:left w:val="none" w:sz="0" w:space="0" w:color="auto"/>
          </w:tblBorders>
        </w:tblPrEx>
        <w:tc>
          <w:tcPr>
            <w:tcW w:w="1191" w:type="dxa"/>
            <w:tcBorders>
              <w:left w:val="nil"/>
            </w:tcBorders>
          </w:tcPr>
          <w:p w:rsidR="00E31F4C" w:rsidRDefault="00E31F4C">
            <w:pPr>
              <w:pStyle w:val="ConsPlusNormal"/>
            </w:pPr>
          </w:p>
        </w:tc>
        <w:tc>
          <w:tcPr>
            <w:tcW w:w="1304" w:type="dxa"/>
          </w:tcPr>
          <w:p w:rsidR="00E31F4C" w:rsidRDefault="00E31F4C">
            <w:pPr>
              <w:pStyle w:val="ConsPlusNormal"/>
            </w:pPr>
          </w:p>
        </w:tc>
        <w:tc>
          <w:tcPr>
            <w:tcW w:w="1421" w:type="dxa"/>
          </w:tcPr>
          <w:p w:rsidR="00E31F4C" w:rsidRDefault="00E31F4C">
            <w:pPr>
              <w:pStyle w:val="ConsPlusNormal"/>
            </w:pPr>
          </w:p>
        </w:tc>
        <w:tc>
          <w:tcPr>
            <w:tcW w:w="1416" w:type="dxa"/>
          </w:tcPr>
          <w:p w:rsidR="00E31F4C" w:rsidRDefault="00E31F4C">
            <w:pPr>
              <w:pStyle w:val="ConsPlusNormal"/>
            </w:pPr>
          </w:p>
        </w:tc>
        <w:tc>
          <w:tcPr>
            <w:tcW w:w="3742" w:type="dxa"/>
          </w:tcPr>
          <w:p w:rsidR="00E31F4C" w:rsidRDefault="00E31F4C">
            <w:pPr>
              <w:pStyle w:val="ConsPlusNormal"/>
            </w:pPr>
          </w:p>
        </w:tc>
      </w:tr>
      <w:tr w:rsidR="00E31F4C">
        <w:tblPrEx>
          <w:tblBorders>
            <w:left w:val="none" w:sz="0" w:space="0" w:color="auto"/>
          </w:tblBorders>
        </w:tblPrEx>
        <w:tc>
          <w:tcPr>
            <w:tcW w:w="1191" w:type="dxa"/>
            <w:tcBorders>
              <w:left w:val="nil"/>
            </w:tcBorders>
            <w:vAlign w:val="center"/>
          </w:tcPr>
          <w:p w:rsidR="00E31F4C" w:rsidRDefault="00E31F4C">
            <w:pPr>
              <w:pStyle w:val="ConsPlusNormal"/>
              <w:jc w:val="center"/>
            </w:pPr>
            <w:r>
              <w:t>X</w:t>
            </w:r>
          </w:p>
        </w:tc>
        <w:tc>
          <w:tcPr>
            <w:tcW w:w="1304" w:type="dxa"/>
          </w:tcPr>
          <w:p w:rsidR="00E31F4C" w:rsidRDefault="00E31F4C">
            <w:pPr>
              <w:pStyle w:val="ConsPlusNormal"/>
            </w:pPr>
          </w:p>
        </w:tc>
        <w:tc>
          <w:tcPr>
            <w:tcW w:w="1421" w:type="dxa"/>
          </w:tcPr>
          <w:p w:rsidR="00E31F4C" w:rsidRDefault="00E31F4C">
            <w:pPr>
              <w:pStyle w:val="ConsPlusNormal"/>
            </w:pPr>
          </w:p>
        </w:tc>
        <w:tc>
          <w:tcPr>
            <w:tcW w:w="1416" w:type="dxa"/>
          </w:tcPr>
          <w:p w:rsidR="00E31F4C" w:rsidRDefault="00E31F4C">
            <w:pPr>
              <w:pStyle w:val="ConsPlusNormal"/>
            </w:pPr>
          </w:p>
        </w:tc>
        <w:tc>
          <w:tcPr>
            <w:tcW w:w="3742" w:type="dxa"/>
          </w:tcPr>
          <w:p w:rsidR="00E31F4C" w:rsidRDefault="00E31F4C">
            <w:pPr>
              <w:pStyle w:val="ConsPlusNormal"/>
            </w:pPr>
          </w:p>
        </w:tc>
      </w:tr>
      <w:tr w:rsidR="00E31F4C">
        <w:tblPrEx>
          <w:tblBorders>
            <w:left w:val="none" w:sz="0" w:space="0" w:color="auto"/>
            <w:right w:val="nil"/>
          </w:tblBorders>
        </w:tblPrEx>
        <w:tc>
          <w:tcPr>
            <w:tcW w:w="1191" w:type="dxa"/>
            <w:tcBorders>
              <w:left w:val="nil"/>
              <w:bottom w:val="nil"/>
            </w:tcBorders>
          </w:tcPr>
          <w:p w:rsidR="00E31F4C" w:rsidRDefault="00E31F4C">
            <w:pPr>
              <w:pStyle w:val="ConsPlusNormal"/>
            </w:pPr>
          </w:p>
        </w:tc>
        <w:tc>
          <w:tcPr>
            <w:tcW w:w="1304" w:type="dxa"/>
          </w:tcPr>
          <w:p w:rsidR="00E31F4C" w:rsidRDefault="00E31F4C">
            <w:pPr>
              <w:pStyle w:val="ConsPlusNormal"/>
            </w:pPr>
          </w:p>
        </w:tc>
        <w:tc>
          <w:tcPr>
            <w:tcW w:w="1421" w:type="dxa"/>
          </w:tcPr>
          <w:p w:rsidR="00E31F4C" w:rsidRDefault="00E31F4C">
            <w:pPr>
              <w:pStyle w:val="ConsPlusNormal"/>
            </w:pPr>
          </w:p>
        </w:tc>
        <w:tc>
          <w:tcPr>
            <w:tcW w:w="1416" w:type="dxa"/>
          </w:tcPr>
          <w:p w:rsidR="00E31F4C" w:rsidRDefault="00E31F4C">
            <w:pPr>
              <w:pStyle w:val="ConsPlusNormal"/>
            </w:pPr>
          </w:p>
        </w:tc>
        <w:tc>
          <w:tcPr>
            <w:tcW w:w="374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0531777,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E31F4C">
        <w:tc>
          <w:tcPr>
            <w:tcW w:w="1814" w:type="dxa"/>
            <w:vMerge w:val="restart"/>
          </w:tcPr>
          <w:p w:rsidR="00E31F4C" w:rsidRDefault="00E31F4C">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E31F4C" w:rsidRDefault="00E31F4C">
            <w:pPr>
              <w:pStyle w:val="ConsPlusNormal"/>
              <w:jc w:val="center"/>
            </w:pPr>
            <w:r>
              <w:t>Код по БК</w:t>
            </w:r>
          </w:p>
        </w:tc>
        <w:tc>
          <w:tcPr>
            <w:tcW w:w="850" w:type="dxa"/>
            <w:vMerge w:val="restart"/>
          </w:tcPr>
          <w:p w:rsidR="00E31F4C" w:rsidRDefault="00E31F4C">
            <w:pPr>
              <w:pStyle w:val="ConsPlusNormal"/>
              <w:jc w:val="center"/>
            </w:pPr>
            <w:r>
              <w:t>Код строки</w:t>
            </w:r>
          </w:p>
        </w:tc>
        <w:tc>
          <w:tcPr>
            <w:tcW w:w="3458" w:type="dxa"/>
            <w:gridSpan w:val="3"/>
          </w:tcPr>
          <w:p w:rsidR="00E31F4C" w:rsidRDefault="00E31F4C">
            <w:pPr>
              <w:pStyle w:val="ConsPlusNormal"/>
              <w:jc w:val="center"/>
            </w:pPr>
            <w:r>
              <w:t>Получено</w:t>
            </w:r>
          </w:p>
        </w:tc>
        <w:tc>
          <w:tcPr>
            <w:tcW w:w="3401" w:type="dxa"/>
            <w:gridSpan w:val="3"/>
          </w:tcPr>
          <w:p w:rsidR="00E31F4C" w:rsidRDefault="00E31F4C">
            <w:pPr>
              <w:pStyle w:val="ConsPlusNormal"/>
              <w:jc w:val="center"/>
            </w:pPr>
            <w:r>
              <w:t>Распределено</w:t>
            </w:r>
          </w:p>
        </w:tc>
      </w:tr>
      <w:tr w:rsidR="00E31F4C">
        <w:tc>
          <w:tcPr>
            <w:tcW w:w="181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247" w:type="dxa"/>
            <w:vMerge w:val="restart"/>
          </w:tcPr>
          <w:p w:rsidR="00E31F4C" w:rsidRDefault="00E31F4C">
            <w:pPr>
              <w:pStyle w:val="ConsPlusNormal"/>
              <w:jc w:val="center"/>
            </w:pPr>
            <w:r>
              <w:t>на ____ текущий финансовый год</w:t>
            </w:r>
          </w:p>
        </w:tc>
        <w:tc>
          <w:tcPr>
            <w:tcW w:w="2211" w:type="dxa"/>
            <w:gridSpan w:val="2"/>
          </w:tcPr>
          <w:p w:rsidR="00E31F4C" w:rsidRDefault="00E31F4C">
            <w:pPr>
              <w:pStyle w:val="ConsPlusNormal"/>
              <w:jc w:val="center"/>
            </w:pPr>
            <w:r>
              <w:t>на плановый период ____ - ____ годов</w:t>
            </w:r>
          </w:p>
        </w:tc>
        <w:tc>
          <w:tcPr>
            <w:tcW w:w="1247" w:type="dxa"/>
            <w:vMerge w:val="restart"/>
          </w:tcPr>
          <w:p w:rsidR="00E31F4C" w:rsidRDefault="00E31F4C">
            <w:pPr>
              <w:pStyle w:val="ConsPlusNormal"/>
              <w:jc w:val="center"/>
            </w:pPr>
            <w:r>
              <w:t>на ____ текущий финансовый год</w:t>
            </w:r>
          </w:p>
        </w:tc>
        <w:tc>
          <w:tcPr>
            <w:tcW w:w="2154" w:type="dxa"/>
            <w:gridSpan w:val="2"/>
          </w:tcPr>
          <w:p w:rsidR="00E31F4C" w:rsidRDefault="00E31F4C">
            <w:pPr>
              <w:pStyle w:val="ConsPlusNormal"/>
              <w:jc w:val="center"/>
            </w:pPr>
            <w:r>
              <w:t>на плановый период ____ - ____ годов</w:t>
            </w:r>
          </w:p>
        </w:tc>
      </w:tr>
      <w:tr w:rsidR="00E31F4C">
        <w:tc>
          <w:tcPr>
            <w:tcW w:w="181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1077" w:type="dxa"/>
          </w:tcPr>
          <w:p w:rsidR="00E31F4C" w:rsidRDefault="00E31F4C">
            <w:pPr>
              <w:pStyle w:val="ConsPlusNormal"/>
              <w:jc w:val="center"/>
            </w:pPr>
            <w:r>
              <w:t>второй год</w:t>
            </w:r>
          </w:p>
        </w:tc>
        <w:tc>
          <w:tcPr>
            <w:tcW w:w="1247"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r>
      <w:tr w:rsidR="00E31F4C">
        <w:tc>
          <w:tcPr>
            <w:tcW w:w="181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1134" w:type="dxa"/>
          </w:tcPr>
          <w:p w:rsidR="00E31F4C" w:rsidRDefault="00E31F4C">
            <w:pPr>
              <w:pStyle w:val="ConsPlusNormal"/>
              <w:jc w:val="center"/>
            </w:pPr>
            <w:r>
              <w:t>8</w:t>
            </w:r>
          </w:p>
        </w:tc>
        <w:tc>
          <w:tcPr>
            <w:tcW w:w="1020" w:type="dxa"/>
          </w:tcPr>
          <w:p w:rsidR="00E31F4C" w:rsidRDefault="00E31F4C">
            <w:pPr>
              <w:pStyle w:val="ConsPlusNormal"/>
              <w:jc w:val="center"/>
            </w:pPr>
            <w:r>
              <w:t>9</w:t>
            </w:r>
          </w:p>
        </w:tc>
      </w:tr>
      <w:tr w:rsidR="00E31F4C">
        <w:tblPrEx>
          <w:tblBorders>
            <w:right w:val="nil"/>
          </w:tblBorders>
        </w:tblPrEx>
        <w:tc>
          <w:tcPr>
            <w:tcW w:w="181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right w:val="nil"/>
          </w:tblBorders>
        </w:tblPrEx>
        <w:tc>
          <w:tcPr>
            <w:tcW w:w="181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nil"/>
            <w:right w:val="nil"/>
          </w:tblBorders>
        </w:tblPrEx>
        <w:tc>
          <w:tcPr>
            <w:tcW w:w="3458" w:type="dxa"/>
            <w:gridSpan w:val="3"/>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E31F4C">
        <w:tc>
          <w:tcPr>
            <w:tcW w:w="964" w:type="dxa"/>
            <w:vMerge w:val="restart"/>
          </w:tcPr>
          <w:p w:rsidR="00E31F4C" w:rsidRDefault="00E31F4C">
            <w:pPr>
              <w:pStyle w:val="ConsPlusNormal"/>
              <w:jc w:val="center"/>
            </w:pPr>
            <w:r>
              <w:t>Код строки</w:t>
            </w:r>
          </w:p>
        </w:tc>
        <w:tc>
          <w:tcPr>
            <w:tcW w:w="4017" w:type="dxa"/>
            <w:gridSpan w:val="3"/>
          </w:tcPr>
          <w:p w:rsidR="00E31F4C" w:rsidRDefault="00E31F4C">
            <w:pPr>
              <w:pStyle w:val="ConsPlusNormal"/>
              <w:jc w:val="center"/>
            </w:pPr>
            <w:r>
              <w:t>Заблокировано</w:t>
            </w:r>
          </w:p>
        </w:tc>
        <w:tc>
          <w:tcPr>
            <w:tcW w:w="4151" w:type="dxa"/>
            <w:gridSpan w:val="3"/>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1644" w:type="dxa"/>
            <w:vMerge w:val="restart"/>
          </w:tcPr>
          <w:p w:rsidR="00E31F4C" w:rsidRDefault="00E31F4C">
            <w:pPr>
              <w:pStyle w:val="ConsPlusNormal"/>
              <w:jc w:val="center"/>
            </w:pPr>
            <w:r>
              <w:t>Примечание</w:t>
            </w:r>
          </w:p>
        </w:tc>
      </w:tr>
      <w:tr w:rsidR="00E31F4C">
        <w:tc>
          <w:tcPr>
            <w:tcW w:w="964" w:type="dxa"/>
            <w:vMerge/>
          </w:tcPr>
          <w:p w:rsidR="00E31F4C" w:rsidRDefault="00E31F4C">
            <w:pPr>
              <w:spacing w:after="1" w:line="0" w:lineRule="atLeast"/>
            </w:pPr>
          </w:p>
        </w:tc>
        <w:tc>
          <w:tcPr>
            <w:tcW w:w="1247" w:type="dxa"/>
            <w:vMerge w:val="restart"/>
          </w:tcPr>
          <w:p w:rsidR="00E31F4C" w:rsidRDefault="00E31F4C">
            <w:pPr>
              <w:pStyle w:val="ConsPlusNormal"/>
              <w:jc w:val="center"/>
            </w:pPr>
            <w:r>
              <w:t>на ____ текущий финансовый год</w:t>
            </w:r>
          </w:p>
        </w:tc>
        <w:tc>
          <w:tcPr>
            <w:tcW w:w="2770" w:type="dxa"/>
            <w:gridSpan w:val="2"/>
          </w:tcPr>
          <w:p w:rsidR="00E31F4C" w:rsidRDefault="00E31F4C">
            <w:pPr>
              <w:pStyle w:val="ConsPlusNormal"/>
              <w:jc w:val="center"/>
            </w:pPr>
            <w:r>
              <w:t>на плановый период ____ - ____ годов</w:t>
            </w:r>
          </w:p>
        </w:tc>
        <w:tc>
          <w:tcPr>
            <w:tcW w:w="1382" w:type="dxa"/>
            <w:vMerge w:val="restart"/>
          </w:tcPr>
          <w:p w:rsidR="00E31F4C" w:rsidRDefault="00E31F4C">
            <w:pPr>
              <w:pStyle w:val="ConsPlusNormal"/>
              <w:jc w:val="center"/>
            </w:pPr>
            <w:r>
              <w:t>на ____ текущий финансовый год</w:t>
            </w:r>
          </w:p>
        </w:tc>
        <w:tc>
          <w:tcPr>
            <w:tcW w:w="2769" w:type="dxa"/>
            <w:gridSpan w:val="2"/>
          </w:tcPr>
          <w:p w:rsidR="00E31F4C" w:rsidRDefault="00E31F4C">
            <w:pPr>
              <w:pStyle w:val="ConsPlusNormal"/>
              <w:jc w:val="center"/>
            </w:pPr>
            <w:r>
              <w:t>на плановый период ____ - ____ годов</w:t>
            </w:r>
          </w:p>
        </w:tc>
        <w:tc>
          <w:tcPr>
            <w:tcW w:w="1644" w:type="dxa"/>
            <w:vMerge/>
          </w:tcPr>
          <w:p w:rsidR="00E31F4C" w:rsidRDefault="00E31F4C">
            <w:pPr>
              <w:spacing w:after="1" w:line="0" w:lineRule="atLeast"/>
            </w:pPr>
          </w:p>
        </w:tc>
      </w:tr>
      <w:tr w:rsidR="00E31F4C">
        <w:tc>
          <w:tcPr>
            <w:tcW w:w="96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378" w:type="dxa"/>
          </w:tcPr>
          <w:p w:rsidR="00E31F4C" w:rsidRDefault="00E31F4C">
            <w:pPr>
              <w:pStyle w:val="ConsPlusNormal"/>
              <w:jc w:val="center"/>
            </w:pPr>
            <w:r>
              <w:t>первый год</w:t>
            </w:r>
          </w:p>
        </w:tc>
        <w:tc>
          <w:tcPr>
            <w:tcW w:w="1392" w:type="dxa"/>
          </w:tcPr>
          <w:p w:rsidR="00E31F4C" w:rsidRDefault="00E31F4C">
            <w:pPr>
              <w:pStyle w:val="ConsPlusNormal"/>
              <w:jc w:val="center"/>
            </w:pPr>
            <w:r>
              <w:t>второй год</w:t>
            </w:r>
          </w:p>
        </w:tc>
        <w:tc>
          <w:tcPr>
            <w:tcW w:w="1382" w:type="dxa"/>
            <w:vMerge/>
          </w:tcPr>
          <w:p w:rsidR="00E31F4C" w:rsidRDefault="00E31F4C">
            <w:pPr>
              <w:spacing w:after="1" w:line="0" w:lineRule="atLeast"/>
            </w:pPr>
          </w:p>
        </w:tc>
        <w:tc>
          <w:tcPr>
            <w:tcW w:w="1382" w:type="dxa"/>
          </w:tcPr>
          <w:p w:rsidR="00E31F4C" w:rsidRDefault="00E31F4C">
            <w:pPr>
              <w:pStyle w:val="ConsPlusNormal"/>
              <w:jc w:val="center"/>
            </w:pPr>
            <w:r>
              <w:t>первый год</w:t>
            </w:r>
          </w:p>
        </w:tc>
        <w:tc>
          <w:tcPr>
            <w:tcW w:w="1387" w:type="dxa"/>
          </w:tcPr>
          <w:p w:rsidR="00E31F4C" w:rsidRDefault="00E31F4C">
            <w:pPr>
              <w:pStyle w:val="ConsPlusNormal"/>
              <w:jc w:val="center"/>
            </w:pPr>
            <w:r>
              <w:t>второй год</w:t>
            </w:r>
          </w:p>
        </w:tc>
        <w:tc>
          <w:tcPr>
            <w:tcW w:w="1644" w:type="dxa"/>
            <w:vMerge/>
          </w:tcPr>
          <w:p w:rsidR="00E31F4C" w:rsidRDefault="00E31F4C">
            <w:pPr>
              <w:spacing w:after="1" w:line="0" w:lineRule="atLeast"/>
            </w:pPr>
          </w:p>
        </w:tc>
      </w:tr>
      <w:tr w:rsidR="00E31F4C">
        <w:tc>
          <w:tcPr>
            <w:tcW w:w="964" w:type="dxa"/>
          </w:tcPr>
          <w:p w:rsidR="00E31F4C" w:rsidRDefault="00E31F4C">
            <w:pPr>
              <w:pStyle w:val="ConsPlusNormal"/>
              <w:jc w:val="center"/>
            </w:pPr>
            <w:r>
              <w:t>3</w:t>
            </w:r>
          </w:p>
        </w:tc>
        <w:tc>
          <w:tcPr>
            <w:tcW w:w="1247" w:type="dxa"/>
          </w:tcPr>
          <w:p w:rsidR="00E31F4C" w:rsidRDefault="00E31F4C">
            <w:pPr>
              <w:pStyle w:val="ConsPlusNormal"/>
              <w:jc w:val="center"/>
            </w:pPr>
            <w:r>
              <w:t>10</w:t>
            </w:r>
          </w:p>
        </w:tc>
        <w:tc>
          <w:tcPr>
            <w:tcW w:w="1378" w:type="dxa"/>
          </w:tcPr>
          <w:p w:rsidR="00E31F4C" w:rsidRDefault="00E31F4C">
            <w:pPr>
              <w:pStyle w:val="ConsPlusNormal"/>
              <w:jc w:val="center"/>
            </w:pPr>
            <w:r>
              <w:t>11</w:t>
            </w:r>
          </w:p>
        </w:tc>
        <w:tc>
          <w:tcPr>
            <w:tcW w:w="1392" w:type="dxa"/>
          </w:tcPr>
          <w:p w:rsidR="00E31F4C" w:rsidRDefault="00E31F4C">
            <w:pPr>
              <w:pStyle w:val="ConsPlusNormal"/>
              <w:jc w:val="center"/>
            </w:pPr>
            <w:r>
              <w:t>12</w:t>
            </w:r>
          </w:p>
        </w:tc>
        <w:tc>
          <w:tcPr>
            <w:tcW w:w="1382" w:type="dxa"/>
          </w:tcPr>
          <w:p w:rsidR="00E31F4C" w:rsidRDefault="00E31F4C">
            <w:pPr>
              <w:pStyle w:val="ConsPlusNormal"/>
              <w:jc w:val="center"/>
            </w:pPr>
            <w:r>
              <w:t>13</w:t>
            </w:r>
          </w:p>
        </w:tc>
        <w:tc>
          <w:tcPr>
            <w:tcW w:w="1382" w:type="dxa"/>
          </w:tcPr>
          <w:p w:rsidR="00E31F4C" w:rsidRDefault="00E31F4C">
            <w:pPr>
              <w:pStyle w:val="ConsPlusNormal"/>
              <w:jc w:val="center"/>
            </w:pPr>
            <w:r>
              <w:t>14</w:t>
            </w:r>
          </w:p>
        </w:tc>
        <w:tc>
          <w:tcPr>
            <w:tcW w:w="1387" w:type="dxa"/>
          </w:tcPr>
          <w:p w:rsidR="00E31F4C" w:rsidRDefault="00E31F4C">
            <w:pPr>
              <w:pStyle w:val="ConsPlusNormal"/>
              <w:jc w:val="center"/>
            </w:pPr>
            <w:r>
              <w:t>15</w:t>
            </w:r>
          </w:p>
        </w:tc>
        <w:tc>
          <w:tcPr>
            <w:tcW w:w="1644" w:type="dxa"/>
          </w:tcPr>
          <w:p w:rsidR="00E31F4C" w:rsidRDefault="00E31F4C">
            <w:pPr>
              <w:pStyle w:val="ConsPlusNormal"/>
              <w:jc w:val="center"/>
            </w:pPr>
            <w:r>
              <w:t>16</w:t>
            </w:r>
          </w:p>
        </w:tc>
      </w:tr>
      <w:tr w:rsidR="00E31F4C">
        <w:tblPrEx>
          <w:tblBorders>
            <w:left w:val="nil"/>
          </w:tblBorders>
        </w:tblPrEx>
        <w:tc>
          <w:tcPr>
            <w:tcW w:w="964" w:type="dxa"/>
            <w:tcBorders>
              <w:left w:val="nil"/>
            </w:tcBorders>
          </w:tcPr>
          <w:p w:rsidR="00E31F4C" w:rsidRDefault="00E31F4C">
            <w:pPr>
              <w:pStyle w:val="ConsPlusNormal"/>
            </w:pPr>
          </w:p>
        </w:tc>
        <w:tc>
          <w:tcPr>
            <w:tcW w:w="1247" w:type="dxa"/>
          </w:tcPr>
          <w:p w:rsidR="00E31F4C" w:rsidRDefault="00E31F4C">
            <w:pPr>
              <w:pStyle w:val="ConsPlusNormal"/>
            </w:pPr>
          </w:p>
        </w:tc>
        <w:tc>
          <w:tcPr>
            <w:tcW w:w="1378" w:type="dxa"/>
          </w:tcPr>
          <w:p w:rsidR="00E31F4C" w:rsidRDefault="00E31F4C">
            <w:pPr>
              <w:pStyle w:val="ConsPlusNormal"/>
            </w:pPr>
          </w:p>
        </w:tc>
        <w:tc>
          <w:tcPr>
            <w:tcW w:w="1392" w:type="dxa"/>
          </w:tcPr>
          <w:p w:rsidR="00E31F4C" w:rsidRDefault="00E31F4C">
            <w:pPr>
              <w:pStyle w:val="ConsPlusNormal"/>
            </w:pPr>
          </w:p>
        </w:tc>
        <w:tc>
          <w:tcPr>
            <w:tcW w:w="1382" w:type="dxa"/>
          </w:tcPr>
          <w:p w:rsidR="00E31F4C" w:rsidRDefault="00E31F4C">
            <w:pPr>
              <w:pStyle w:val="ConsPlusNormal"/>
            </w:pPr>
          </w:p>
        </w:tc>
        <w:tc>
          <w:tcPr>
            <w:tcW w:w="1382" w:type="dxa"/>
          </w:tcPr>
          <w:p w:rsidR="00E31F4C" w:rsidRDefault="00E31F4C">
            <w:pPr>
              <w:pStyle w:val="ConsPlusNormal"/>
            </w:pPr>
          </w:p>
        </w:tc>
        <w:tc>
          <w:tcPr>
            <w:tcW w:w="1387" w:type="dxa"/>
          </w:tcPr>
          <w:p w:rsidR="00E31F4C" w:rsidRDefault="00E31F4C">
            <w:pPr>
              <w:pStyle w:val="ConsPlusNormal"/>
            </w:pPr>
          </w:p>
        </w:tc>
        <w:tc>
          <w:tcPr>
            <w:tcW w:w="1644" w:type="dxa"/>
          </w:tcPr>
          <w:p w:rsidR="00E31F4C" w:rsidRDefault="00E31F4C">
            <w:pPr>
              <w:pStyle w:val="ConsPlusNormal"/>
            </w:pPr>
          </w:p>
        </w:tc>
      </w:tr>
      <w:tr w:rsidR="00E31F4C">
        <w:tblPrEx>
          <w:tblBorders>
            <w:left w:val="nil"/>
          </w:tblBorders>
        </w:tblPrEx>
        <w:tc>
          <w:tcPr>
            <w:tcW w:w="964" w:type="dxa"/>
            <w:tcBorders>
              <w:left w:val="nil"/>
            </w:tcBorders>
          </w:tcPr>
          <w:p w:rsidR="00E31F4C" w:rsidRDefault="00E31F4C">
            <w:pPr>
              <w:pStyle w:val="ConsPlusNormal"/>
            </w:pPr>
          </w:p>
        </w:tc>
        <w:tc>
          <w:tcPr>
            <w:tcW w:w="1247" w:type="dxa"/>
          </w:tcPr>
          <w:p w:rsidR="00E31F4C" w:rsidRDefault="00E31F4C">
            <w:pPr>
              <w:pStyle w:val="ConsPlusNormal"/>
            </w:pPr>
          </w:p>
        </w:tc>
        <w:tc>
          <w:tcPr>
            <w:tcW w:w="1378" w:type="dxa"/>
          </w:tcPr>
          <w:p w:rsidR="00E31F4C" w:rsidRDefault="00E31F4C">
            <w:pPr>
              <w:pStyle w:val="ConsPlusNormal"/>
            </w:pPr>
          </w:p>
        </w:tc>
        <w:tc>
          <w:tcPr>
            <w:tcW w:w="1392" w:type="dxa"/>
          </w:tcPr>
          <w:p w:rsidR="00E31F4C" w:rsidRDefault="00E31F4C">
            <w:pPr>
              <w:pStyle w:val="ConsPlusNormal"/>
            </w:pPr>
          </w:p>
        </w:tc>
        <w:tc>
          <w:tcPr>
            <w:tcW w:w="1382" w:type="dxa"/>
          </w:tcPr>
          <w:p w:rsidR="00E31F4C" w:rsidRDefault="00E31F4C">
            <w:pPr>
              <w:pStyle w:val="ConsPlusNormal"/>
            </w:pPr>
          </w:p>
        </w:tc>
        <w:tc>
          <w:tcPr>
            <w:tcW w:w="1382" w:type="dxa"/>
          </w:tcPr>
          <w:p w:rsidR="00E31F4C" w:rsidRDefault="00E31F4C">
            <w:pPr>
              <w:pStyle w:val="ConsPlusNormal"/>
            </w:pPr>
          </w:p>
        </w:tc>
        <w:tc>
          <w:tcPr>
            <w:tcW w:w="1387" w:type="dxa"/>
          </w:tcPr>
          <w:p w:rsidR="00E31F4C" w:rsidRDefault="00E31F4C">
            <w:pPr>
              <w:pStyle w:val="ConsPlusNormal"/>
            </w:pPr>
          </w:p>
        </w:tc>
        <w:tc>
          <w:tcPr>
            <w:tcW w:w="1644" w:type="dxa"/>
          </w:tcPr>
          <w:p w:rsidR="00E31F4C" w:rsidRDefault="00E31F4C">
            <w:pPr>
              <w:pStyle w:val="ConsPlusNormal"/>
            </w:pPr>
          </w:p>
        </w:tc>
      </w:tr>
      <w:tr w:rsidR="00E31F4C">
        <w:tblPrEx>
          <w:tblBorders>
            <w:left w:val="nil"/>
            <w:right w:val="nil"/>
          </w:tblBorders>
        </w:tblPrEx>
        <w:tc>
          <w:tcPr>
            <w:tcW w:w="964" w:type="dxa"/>
            <w:tcBorders>
              <w:left w:val="nil"/>
            </w:tcBorders>
            <w:vAlign w:val="center"/>
          </w:tcPr>
          <w:p w:rsidR="00E31F4C" w:rsidRDefault="00E31F4C">
            <w:pPr>
              <w:pStyle w:val="ConsPlusNormal"/>
              <w:jc w:val="center"/>
            </w:pPr>
            <w:r>
              <w:t>X</w:t>
            </w:r>
          </w:p>
        </w:tc>
        <w:tc>
          <w:tcPr>
            <w:tcW w:w="1247" w:type="dxa"/>
          </w:tcPr>
          <w:p w:rsidR="00E31F4C" w:rsidRDefault="00E31F4C">
            <w:pPr>
              <w:pStyle w:val="ConsPlusNormal"/>
            </w:pPr>
          </w:p>
        </w:tc>
        <w:tc>
          <w:tcPr>
            <w:tcW w:w="1378" w:type="dxa"/>
          </w:tcPr>
          <w:p w:rsidR="00E31F4C" w:rsidRDefault="00E31F4C">
            <w:pPr>
              <w:pStyle w:val="ConsPlusNormal"/>
            </w:pPr>
          </w:p>
        </w:tc>
        <w:tc>
          <w:tcPr>
            <w:tcW w:w="1392" w:type="dxa"/>
          </w:tcPr>
          <w:p w:rsidR="00E31F4C" w:rsidRDefault="00E31F4C">
            <w:pPr>
              <w:pStyle w:val="ConsPlusNormal"/>
            </w:pPr>
          </w:p>
        </w:tc>
        <w:tc>
          <w:tcPr>
            <w:tcW w:w="1382" w:type="dxa"/>
          </w:tcPr>
          <w:p w:rsidR="00E31F4C" w:rsidRDefault="00E31F4C">
            <w:pPr>
              <w:pStyle w:val="ConsPlusNormal"/>
            </w:pPr>
          </w:p>
        </w:tc>
        <w:tc>
          <w:tcPr>
            <w:tcW w:w="1382" w:type="dxa"/>
          </w:tcPr>
          <w:p w:rsidR="00E31F4C" w:rsidRDefault="00E31F4C">
            <w:pPr>
              <w:pStyle w:val="ConsPlusNormal"/>
            </w:pPr>
          </w:p>
        </w:tc>
        <w:tc>
          <w:tcPr>
            <w:tcW w:w="1387"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E31F4C">
        <w:tc>
          <w:tcPr>
            <w:tcW w:w="1474" w:type="dxa"/>
          </w:tcPr>
          <w:p w:rsidR="00E31F4C" w:rsidRDefault="00E31F4C">
            <w:pPr>
              <w:pStyle w:val="ConsPlusNormal"/>
              <w:jc w:val="center"/>
            </w:pPr>
            <w:r>
              <w:t>Код объекта капитального вложения (мероприятия по информатизации)</w:t>
            </w:r>
          </w:p>
        </w:tc>
        <w:tc>
          <w:tcPr>
            <w:tcW w:w="1531" w:type="dxa"/>
          </w:tcPr>
          <w:p w:rsidR="00E31F4C" w:rsidRDefault="00E31F4C">
            <w:pPr>
              <w:pStyle w:val="ConsPlusNormal"/>
              <w:jc w:val="center"/>
            </w:pPr>
            <w:r>
              <w:t>Код по БК</w:t>
            </w:r>
          </w:p>
        </w:tc>
        <w:tc>
          <w:tcPr>
            <w:tcW w:w="1526" w:type="dxa"/>
          </w:tcPr>
          <w:p w:rsidR="00E31F4C" w:rsidRDefault="00E31F4C">
            <w:pPr>
              <w:pStyle w:val="ConsPlusNormal"/>
              <w:jc w:val="center"/>
            </w:pPr>
            <w:r>
              <w:t>Получено</w:t>
            </w:r>
          </w:p>
        </w:tc>
        <w:tc>
          <w:tcPr>
            <w:tcW w:w="1526" w:type="dxa"/>
          </w:tcPr>
          <w:p w:rsidR="00E31F4C" w:rsidRDefault="00E31F4C">
            <w:pPr>
              <w:pStyle w:val="ConsPlusNormal"/>
              <w:jc w:val="center"/>
            </w:pPr>
            <w:r>
              <w:t>Распределено</w:t>
            </w:r>
          </w:p>
        </w:tc>
        <w:tc>
          <w:tcPr>
            <w:tcW w:w="1526" w:type="dxa"/>
          </w:tcPr>
          <w:p w:rsidR="00E31F4C" w:rsidRDefault="00E31F4C">
            <w:pPr>
              <w:pStyle w:val="ConsPlusNormal"/>
              <w:jc w:val="center"/>
            </w:pPr>
            <w:r>
              <w:t>Подлежит распределению</w:t>
            </w:r>
          </w:p>
        </w:tc>
        <w:tc>
          <w:tcPr>
            <w:tcW w:w="1474" w:type="dxa"/>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526" w:type="dxa"/>
          </w:tcPr>
          <w:p w:rsidR="00E31F4C" w:rsidRDefault="00E31F4C">
            <w:pPr>
              <w:pStyle w:val="ConsPlusNormal"/>
              <w:jc w:val="center"/>
            </w:pPr>
            <w:r>
              <w:t>3</w:t>
            </w:r>
          </w:p>
        </w:tc>
        <w:tc>
          <w:tcPr>
            <w:tcW w:w="1526" w:type="dxa"/>
          </w:tcPr>
          <w:p w:rsidR="00E31F4C" w:rsidRDefault="00E31F4C">
            <w:pPr>
              <w:pStyle w:val="ConsPlusNormal"/>
              <w:jc w:val="center"/>
            </w:pPr>
            <w:r>
              <w:t>4</w:t>
            </w:r>
          </w:p>
        </w:tc>
        <w:tc>
          <w:tcPr>
            <w:tcW w:w="1526"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005" w:type="dxa"/>
            <w:gridSpan w:val="2"/>
            <w:tcBorders>
              <w:left w:val="nil"/>
              <w:bottom w:val="nil"/>
            </w:tcBorders>
          </w:tcPr>
          <w:p w:rsidR="00E31F4C" w:rsidRDefault="00E31F4C">
            <w:pPr>
              <w:pStyle w:val="ConsPlusNormal"/>
              <w:jc w:val="right"/>
            </w:pPr>
            <w:r>
              <w:t>Итого</w:t>
            </w: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E31F4C">
        <w:tc>
          <w:tcPr>
            <w:tcW w:w="1474" w:type="dxa"/>
          </w:tcPr>
          <w:p w:rsidR="00E31F4C" w:rsidRDefault="00E31F4C">
            <w:pPr>
              <w:pStyle w:val="ConsPlusNormal"/>
              <w:jc w:val="center"/>
            </w:pPr>
            <w:r>
              <w:t>Код объекта капитального вложения (мероприятия по информатизации)</w:t>
            </w:r>
          </w:p>
        </w:tc>
        <w:tc>
          <w:tcPr>
            <w:tcW w:w="1531" w:type="dxa"/>
          </w:tcPr>
          <w:p w:rsidR="00E31F4C" w:rsidRDefault="00E31F4C">
            <w:pPr>
              <w:pStyle w:val="ConsPlusNormal"/>
              <w:jc w:val="center"/>
            </w:pPr>
            <w:r>
              <w:t>Код по БК</w:t>
            </w:r>
          </w:p>
        </w:tc>
        <w:tc>
          <w:tcPr>
            <w:tcW w:w="1526" w:type="dxa"/>
          </w:tcPr>
          <w:p w:rsidR="00E31F4C" w:rsidRDefault="00E31F4C">
            <w:pPr>
              <w:pStyle w:val="ConsPlusNormal"/>
              <w:jc w:val="center"/>
            </w:pPr>
            <w:r>
              <w:t>Получено</w:t>
            </w:r>
          </w:p>
        </w:tc>
        <w:tc>
          <w:tcPr>
            <w:tcW w:w="1526" w:type="dxa"/>
          </w:tcPr>
          <w:p w:rsidR="00E31F4C" w:rsidRDefault="00E31F4C">
            <w:pPr>
              <w:pStyle w:val="ConsPlusNormal"/>
              <w:jc w:val="center"/>
            </w:pPr>
            <w:r>
              <w:t>Распределено</w:t>
            </w:r>
          </w:p>
        </w:tc>
        <w:tc>
          <w:tcPr>
            <w:tcW w:w="1526" w:type="dxa"/>
          </w:tcPr>
          <w:p w:rsidR="00E31F4C" w:rsidRDefault="00E31F4C">
            <w:pPr>
              <w:pStyle w:val="ConsPlusNormal"/>
              <w:jc w:val="center"/>
            </w:pPr>
            <w:r>
              <w:t>Подлежит распределению</w:t>
            </w:r>
          </w:p>
        </w:tc>
        <w:tc>
          <w:tcPr>
            <w:tcW w:w="1474" w:type="dxa"/>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526" w:type="dxa"/>
          </w:tcPr>
          <w:p w:rsidR="00E31F4C" w:rsidRDefault="00E31F4C">
            <w:pPr>
              <w:pStyle w:val="ConsPlusNormal"/>
              <w:jc w:val="center"/>
            </w:pPr>
            <w:r>
              <w:t>3</w:t>
            </w:r>
          </w:p>
        </w:tc>
        <w:tc>
          <w:tcPr>
            <w:tcW w:w="1526" w:type="dxa"/>
          </w:tcPr>
          <w:p w:rsidR="00E31F4C" w:rsidRDefault="00E31F4C">
            <w:pPr>
              <w:pStyle w:val="ConsPlusNormal"/>
              <w:jc w:val="center"/>
            </w:pPr>
            <w:r>
              <w:t>4</w:t>
            </w:r>
          </w:p>
        </w:tc>
        <w:tc>
          <w:tcPr>
            <w:tcW w:w="1526"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005" w:type="dxa"/>
            <w:gridSpan w:val="2"/>
            <w:tcBorders>
              <w:left w:val="nil"/>
              <w:bottom w:val="nil"/>
            </w:tcBorders>
          </w:tcPr>
          <w:p w:rsidR="00E31F4C" w:rsidRDefault="00E31F4C">
            <w:pPr>
              <w:pStyle w:val="ConsPlusNormal"/>
              <w:jc w:val="right"/>
            </w:pPr>
            <w:r>
              <w:t>Итого</w:t>
            </w: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lastRenderedPageBreak/>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0531777,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3.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Доведенные предельные объемы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E31F4C">
        <w:tc>
          <w:tcPr>
            <w:tcW w:w="1134" w:type="dxa"/>
          </w:tcPr>
          <w:p w:rsidR="00E31F4C" w:rsidRDefault="00E31F4C">
            <w:pPr>
              <w:pStyle w:val="ConsPlusNormal"/>
              <w:jc w:val="center"/>
            </w:pPr>
            <w:r>
              <w:t>Код по БК</w:t>
            </w:r>
          </w:p>
        </w:tc>
        <w:tc>
          <w:tcPr>
            <w:tcW w:w="1990" w:type="dxa"/>
          </w:tcPr>
          <w:p w:rsidR="00E31F4C" w:rsidRDefault="00E31F4C">
            <w:pPr>
              <w:pStyle w:val="ConsPlusNormal"/>
              <w:jc w:val="center"/>
            </w:pPr>
            <w:r>
              <w:t>Получено</w:t>
            </w:r>
          </w:p>
        </w:tc>
        <w:tc>
          <w:tcPr>
            <w:tcW w:w="1990" w:type="dxa"/>
          </w:tcPr>
          <w:p w:rsidR="00E31F4C" w:rsidRDefault="00E31F4C">
            <w:pPr>
              <w:pStyle w:val="ConsPlusNormal"/>
              <w:jc w:val="center"/>
            </w:pPr>
            <w:r>
              <w:t>Распределено</w:t>
            </w:r>
          </w:p>
        </w:tc>
        <w:tc>
          <w:tcPr>
            <w:tcW w:w="1990" w:type="dxa"/>
          </w:tcPr>
          <w:p w:rsidR="00E31F4C" w:rsidRDefault="00E31F4C">
            <w:pPr>
              <w:pStyle w:val="ConsPlusNormal"/>
              <w:jc w:val="center"/>
            </w:pPr>
            <w:r>
              <w:t>Подлежит распределению</w:t>
            </w:r>
          </w:p>
        </w:tc>
        <w:tc>
          <w:tcPr>
            <w:tcW w:w="1928" w:type="dxa"/>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990" w:type="dxa"/>
          </w:tcPr>
          <w:p w:rsidR="00E31F4C" w:rsidRDefault="00E31F4C">
            <w:pPr>
              <w:pStyle w:val="ConsPlusNormal"/>
              <w:jc w:val="center"/>
            </w:pPr>
            <w:r>
              <w:t>2</w:t>
            </w:r>
          </w:p>
        </w:tc>
        <w:tc>
          <w:tcPr>
            <w:tcW w:w="1990" w:type="dxa"/>
          </w:tcPr>
          <w:p w:rsidR="00E31F4C" w:rsidRDefault="00E31F4C">
            <w:pPr>
              <w:pStyle w:val="ConsPlusNormal"/>
              <w:jc w:val="center"/>
            </w:pPr>
            <w:r>
              <w:t>3</w:t>
            </w:r>
          </w:p>
        </w:tc>
        <w:tc>
          <w:tcPr>
            <w:tcW w:w="1990"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1134" w:type="dxa"/>
            <w:tcBorders>
              <w:left w:val="nil"/>
              <w:bottom w:val="nil"/>
            </w:tcBorders>
          </w:tcPr>
          <w:p w:rsidR="00E31F4C" w:rsidRDefault="00E31F4C">
            <w:pPr>
              <w:pStyle w:val="ConsPlusNormal"/>
              <w:jc w:val="right"/>
            </w:pPr>
            <w:r>
              <w:t>Итого</w:t>
            </w: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за счет </w:t>
      </w:r>
      <w:proofErr w:type="gramStart"/>
      <w:r>
        <w:t>связанных</w:t>
      </w:r>
      <w:proofErr w:type="gramEnd"/>
    </w:p>
    <w:p w:rsidR="00E31F4C" w:rsidRDefault="00E31F4C">
      <w:pPr>
        <w:pStyle w:val="ConsPlusNonformat"/>
        <w:jc w:val="both"/>
      </w:pPr>
      <w:r>
        <w:t xml:space="preserve">                           иностранных кредитов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E31F4C">
        <w:tc>
          <w:tcPr>
            <w:tcW w:w="1134" w:type="dxa"/>
          </w:tcPr>
          <w:p w:rsidR="00E31F4C" w:rsidRDefault="00E31F4C">
            <w:pPr>
              <w:pStyle w:val="ConsPlusNormal"/>
              <w:jc w:val="center"/>
            </w:pPr>
            <w:r>
              <w:t>Код по БК</w:t>
            </w:r>
          </w:p>
        </w:tc>
        <w:tc>
          <w:tcPr>
            <w:tcW w:w="1990" w:type="dxa"/>
          </w:tcPr>
          <w:p w:rsidR="00E31F4C" w:rsidRDefault="00E31F4C">
            <w:pPr>
              <w:pStyle w:val="ConsPlusNormal"/>
              <w:jc w:val="center"/>
            </w:pPr>
            <w:r>
              <w:t>Получено</w:t>
            </w:r>
          </w:p>
        </w:tc>
        <w:tc>
          <w:tcPr>
            <w:tcW w:w="1990" w:type="dxa"/>
          </w:tcPr>
          <w:p w:rsidR="00E31F4C" w:rsidRDefault="00E31F4C">
            <w:pPr>
              <w:pStyle w:val="ConsPlusNormal"/>
              <w:jc w:val="center"/>
            </w:pPr>
            <w:r>
              <w:t>Распределено</w:t>
            </w:r>
          </w:p>
        </w:tc>
        <w:tc>
          <w:tcPr>
            <w:tcW w:w="1990" w:type="dxa"/>
          </w:tcPr>
          <w:p w:rsidR="00E31F4C" w:rsidRDefault="00E31F4C">
            <w:pPr>
              <w:pStyle w:val="ConsPlusNormal"/>
              <w:jc w:val="center"/>
            </w:pPr>
            <w:r>
              <w:t>Подлежит распределению</w:t>
            </w:r>
          </w:p>
        </w:tc>
        <w:tc>
          <w:tcPr>
            <w:tcW w:w="1928" w:type="dxa"/>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990" w:type="dxa"/>
          </w:tcPr>
          <w:p w:rsidR="00E31F4C" w:rsidRDefault="00E31F4C">
            <w:pPr>
              <w:pStyle w:val="ConsPlusNormal"/>
              <w:jc w:val="center"/>
            </w:pPr>
            <w:r>
              <w:t>2</w:t>
            </w:r>
          </w:p>
        </w:tc>
        <w:tc>
          <w:tcPr>
            <w:tcW w:w="1990" w:type="dxa"/>
          </w:tcPr>
          <w:p w:rsidR="00E31F4C" w:rsidRDefault="00E31F4C">
            <w:pPr>
              <w:pStyle w:val="ConsPlusNormal"/>
              <w:jc w:val="center"/>
            </w:pPr>
            <w:r>
              <w:t>3</w:t>
            </w:r>
          </w:p>
        </w:tc>
        <w:tc>
          <w:tcPr>
            <w:tcW w:w="1990"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1134" w:type="dxa"/>
            <w:tcBorders>
              <w:left w:val="nil"/>
              <w:bottom w:val="nil"/>
            </w:tcBorders>
          </w:tcPr>
          <w:p w:rsidR="00E31F4C" w:rsidRDefault="00E31F4C">
            <w:pPr>
              <w:pStyle w:val="ConsPlusNormal"/>
              <w:jc w:val="right"/>
            </w:pPr>
            <w:r>
              <w:t>Итого</w:t>
            </w: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в иностранной валюте</w:t>
      </w:r>
    </w:p>
    <w:p w:rsidR="00E31F4C" w:rsidRDefault="00E31F4C">
      <w:pPr>
        <w:pStyle w:val="ConsPlusNonformat"/>
        <w:jc w:val="both"/>
      </w:pPr>
      <w:r>
        <w:t xml:space="preserve">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E31F4C">
        <w:tc>
          <w:tcPr>
            <w:tcW w:w="1134" w:type="dxa"/>
          </w:tcPr>
          <w:p w:rsidR="00E31F4C" w:rsidRDefault="00E31F4C">
            <w:pPr>
              <w:pStyle w:val="ConsPlusNormal"/>
              <w:jc w:val="center"/>
            </w:pPr>
            <w:r>
              <w:t>Код по БК</w:t>
            </w:r>
          </w:p>
        </w:tc>
        <w:tc>
          <w:tcPr>
            <w:tcW w:w="1990" w:type="dxa"/>
          </w:tcPr>
          <w:p w:rsidR="00E31F4C" w:rsidRDefault="00E31F4C">
            <w:pPr>
              <w:pStyle w:val="ConsPlusNormal"/>
              <w:jc w:val="center"/>
            </w:pPr>
            <w:r>
              <w:t>Получено</w:t>
            </w:r>
          </w:p>
        </w:tc>
        <w:tc>
          <w:tcPr>
            <w:tcW w:w="1990" w:type="dxa"/>
          </w:tcPr>
          <w:p w:rsidR="00E31F4C" w:rsidRDefault="00E31F4C">
            <w:pPr>
              <w:pStyle w:val="ConsPlusNormal"/>
              <w:jc w:val="center"/>
            </w:pPr>
            <w:r>
              <w:t>Распределено</w:t>
            </w:r>
          </w:p>
        </w:tc>
        <w:tc>
          <w:tcPr>
            <w:tcW w:w="1990" w:type="dxa"/>
          </w:tcPr>
          <w:p w:rsidR="00E31F4C" w:rsidRDefault="00E31F4C">
            <w:pPr>
              <w:pStyle w:val="ConsPlusNormal"/>
              <w:jc w:val="center"/>
            </w:pPr>
            <w:r>
              <w:t>Подлежит распределению</w:t>
            </w:r>
          </w:p>
        </w:tc>
        <w:tc>
          <w:tcPr>
            <w:tcW w:w="1928" w:type="dxa"/>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990" w:type="dxa"/>
          </w:tcPr>
          <w:p w:rsidR="00E31F4C" w:rsidRDefault="00E31F4C">
            <w:pPr>
              <w:pStyle w:val="ConsPlusNormal"/>
              <w:jc w:val="center"/>
            </w:pPr>
            <w:r>
              <w:t>2</w:t>
            </w:r>
          </w:p>
        </w:tc>
        <w:tc>
          <w:tcPr>
            <w:tcW w:w="1990" w:type="dxa"/>
          </w:tcPr>
          <w:p w:rsidR="00E31F4C" w:rsidRDefault="00E31F4C">
            <w:pPr>
              <w:pStyle w:val="ConsPlusNormal"/>
              <w:jc w:val="center"/>
            </w:pPr>
            <w:r>
              <w:t>3</w:t>
            </w:r>
          </w:p>
        </w:tc>
        <w:tc>
          <w:tcPr>
            <w:tcW w:w="1990"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1134" w:type="dxa"/>
            <w:tcBorders>
              <w:left w:val="nil"/>
              <w:bottom w:val="nil"/>
            </w:tcBorders>
          </w:tcPr>
          <w:p w:rsidR="00E31F4C" w:rsidRDefault="00E31F4C">
            <w:pPr>
              <w:pStyle w:val="ConsPlusNormal"/>
              <w:jc w:val="right"/>
            </w:pPr>
            <w:r>
              <w:t>Итого</w:t>
            </w: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 за исключением</w:t>
      </w:r>
    </w:p>
    <w:p w:rsidR="00E31F4C" w:rsidRDefault="00E31F4C">
      <w:pPr>
        <w:pStyle w:val="ConsPlusNonformat"/>
        <w:jc w:val="both"/>
      </w:pPr>
      <w:r>
        <w:t xml:space="preserve">            связанных иностранных кредитов и иностранной валюты</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E31F4C">
        <w:tc>
          <w:tcPr>
            <w:tcW w:w="1134" w:type="dxa"/>
          </w:tcPr>
          <w:p w:rsidR="00E31F4C" w:rsidRDefault="00E31F4C">
            <w:pPr>
              <w:pStyle w:val="ConsPlusNormal"/>
              <w:jc w:val="center"/>
            </w:pPr>
            <w:r>
              <w:t>Код по БК</w:t>
            </w:r>
          </w:p>
        </w:tc>
        <w:tc>
          <w:tcPr>
            <w:tcW w:w="1990" w:type="dxa"/>
          </w:tcPr>
          <w:p w:rsidR="00E31F4C" w:rsidRDefault="00E31F4C">
            <w:pPr>
              <w:pStyle w:val="ConsPlusNormal"/>
              <w:jc w:val="center"/>
            </w:pPr>
            <w:r>
              <w:t>Получено</w:t>
            </w:r>
          </w:p>
        </w:tc>
        <w:tc>
          <w:tcPr>
            <w:tcW w:w="1990" w:type="dxa"/>
          </w:tcPr>
          <w:p w:rsidR="00E31F4C" w:rsidRDefault="00E31F4C">
            <w:pPr>
              <w:pStyle w:val="ConsPlusNormal"/>
              <w:jc w:val="center"/>
            </w:pPr>
            <w:r>
              <w:t>Распределено</w:t>
            </w:r>
          </w:p>
        </w:tc>
        <w:tc>
          <w:tcPr>
            <w:tcW w:w="1990" w:type="dxa"/>
          </w:tcPr>
          <w:p w:rsidR="00E31F4C" w:rsidRDefault="00E31F4C">
            <w:pPr>
              <w:pStyle w:val="ConsPlusNormal"/>
              <w:jc w:val="center"/>
            </w:pPr>
            <w:r>
              <w:t>Подлежит распределению</w:t>
            </w:r>
          </w:p>
        </w:tc>
        <w:tc>
          <w:tcPr>
            <w:tcW w:w="1928" w:type="dxa"/>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990" w:type="dxa"/>
          </w:tcPr>
          <w:p w:rsidR="00E31F4C" w:rsidRDefault="00E31F4C">
            <w:pPr>
              <w:pStyle w:val="ConsPlusNormal"/>
              <w:jc w:val="center"/>
            </w:pPr>
            <w:r>
              <w:t>2</w:t>
            </w:r>
          </w:p>
        </w:tc>
        <w:tc>
          <w:tcPr>
            <w:tcW w:w="1990" w:type="dxa"/>
          </w:tcPr>
          <w:p w:rsidR="00E31F4C" w:rsidRDefault="00E31F4C">
            <w:pPr>
              <w:pStyle w:val="ConsPlusNormal"/>
              <w:jc w:val="center"/>
            </w:pPr>
            <w:r>
              <w:t>3</w:t>
            </w:r>
          </w:p>
        </w:tc>
        <w:tc>
          <w:tcPr>
            <w:tcW w:w="1990"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1134" w:type="dxa"/>
            <w:tcBorders>
              <w:left w:val="nil"/>
              <w:bottom w:val="nil"/>
            </w:tcBorders>
          </w:tcPr>
          <w:p w:rsidR="00E31F4C" w:rsidRDefault="00E31F4C">
            <w:pPr>
              <w:pStyle w:val="ConsPlusNormal"/>
              <w:jc w:val="right"/>
            </w:pPr>
            <w:r>
              <w:t>Итого</w:t>
            </w: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58</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76" w:history="1">
              <w:r>
                <w:rPr>
                  <w:color w:val="0000FF"/>
                </w:rPr>
                <w:t>N 16н</w:t>
              </w:r>
            </w:hyperlink>
            <w:r>
              <w:rPr>
                <w:color w:val="392C69"/>
              </w:rPr>
              <w:t>,</w:t>
            </w:r>
            <w:proofErr w:type="gramEnd"/>
          </w:p>
          <w:p w:rsidR="00E31F4C" w:rsidRDefault="00E31F4C">
            <w:pPr>
              <w:pStyle w:val="ConsPlusNormal"/>
              <w:jc w:val="center"/>
            </w:pPr>
            <w:r>
              <w:rPr>
                <w:color w:val="392C69"/>
              </w:rPr>
              <w:t xml:space="preserve">от 13.10.2021 </w:t>
            </w:r>
            <w:hyperlink r:id="rId47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82" w:name="P20349"/>
      <w:bookmarkEnd w:id="282"/>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0531746</w:t>
            </w:r>
          </w:p>
        </w:tc>
      </w:tr>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jc w:val="center"/>
            </w:pPr>
            <w:r>
              <w:t>за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Периодичность: ежедневная</w:t>
            </w:r>
          </w:p>
        </w:tc>
        <w:tc>
          <w:tcPr>
            <w:tcW w:w="2835" w:type="dxa"/>
            <w:tcBorders>
              <w:top w:val="single" w:sz="4" w:space="0" w:color="auto"/>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Единица измерения: руб.</w:t>
            </w:r>
          </w:p>
        </w:tc>
        <w:tc>
          <w:tcPr>
            <w:tcW w:w="283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79"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E31F4C">
        <w:tc>
          <w:tcPr>
            <w:tcW w:w="850" w:type="dxa"/>
            <w:vMerge w:val="restart"/>
          </w:tcPr>
          <w:p w:rsidR="00E31F4C" w:rsidRDefault="00E31F4C">
            <w:pPr>
              <w:pStyle w:val="ConsPlusNormal"/>
              <w:jc w:val="center"/>
            </w:pPr>
            <w:r>
              <w:t>Код по БК</w:t>
            </w:r>
          </w:p>
        </w:tc>
        <w:tc>
          <w:tcPr>
            <w:tcW w:w="618" w:type="dxa"/>
            <w:vMerge w:val="restart"/>
          </w:tcPr>
          <w:p w:rsidR="00E31F4C" w:rsidRDefault="00E31F4C">
            <w:pPr>
              <w:pStyle w:val="ConsPlusNormal"/>
              <w:jc w:val="center"/>
            </w:pPr>
            <w:r>
              <w:t>Код строки</w:t>
            </w:r>
          </w:p>
        </w:tc>
        <w:tc>
          <w:tcPr>
            <w:tcW w:w="2472" w:type="dxa"/>
            <w:gridSpan w:val="4"/>
          </w:tcPr>
          <w:p w:rsidR="00E31F4C" w:rsidRDefault="00E31F4C">
            <w:pPr>
              <w:pStyle w:val="ConsPlusNormal"/>
              <w:jc w:val="center"/>
            </w:pPr>
            <w:r>
              <w:t>Получено</w:t>
            </w:r>
          </w:p>
        </w:tc>
        <w:tc>
          <w:tcPr>
            <w:tcW w:w="2472" w:type="dxa"/>
            <w:gridSpan w:val="4"/>
          </w:tcPr>
          <w:p w:rsidR="00E31F4C" w:rsidRDefault="00E31F4C">
            <w:pPr>
              <w:pStyle w:val="ConsPlusNormal"/>
              <w:jc w:val="center"/>
            </w:pPr>
            <w:r>
              <w:t>Распределено</w:t>
            </w:r>
          </w:p>
        </w:tc>
        <w:tc>
          <w:tcPr>
            <w:tcW w:w="2598" w:type="dxa"/>
            <w:gridSpan w:val="4"/>
          </w:tcPr>
          <w:p w:rsidR="00E31F4C" w:rsidRDefault="00E31F4C">
            <w:pPr>
              <w:pStyle w:val="ConsPlusNormal"/>
              <w:jc w:val="center"/>
            </w:pPr>
            <w:r>
              <w:t>Заблокировано</w:t>
            </w:r>
          </w:p>
        </w:tc>
      </w:tr>
      <w:tr w:rsidR="00E31F4C">
        <w:tc>
          <w:tcPr>
            <w:tcW w:w="850" w:type="dxa"/>
            <w:vMerge/>
          </w:tcPr>
          <w:p w:rsidR="00E31F4C" w:rsidRDefault="00E31F4C">
            <w:pPr>
              <w:spacing w:after="1" w:line="0" w:lineRule="atLeast"/>
            </w:pPr>
          </w:p>
        </w:tc>
        <w:tc>
          <w:tcPr>
            <w:tcW w:w="618" w:type="dxa"/>
            <w:vMerge/>
          </w:tcPr>
          <w:p w:rsidR="00E31F4C" w:rsidRDefault="00E31F4C">
            <w:pPr>
              <w:spacing w:after="1" w:line="0" w:lineRule="atLeast"/>
            </w:pP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25"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r>
      <w:tr w:rsidR="00E31F4C">
        <w:tc>
          <w:tcPr>
            <w:tcW w:w="850" w:type="dxa"/>
          </w:tcPr>
          <w:p w:rsidR="00E31F4C" w:rsidRDefault="00E31F4C">
            <w:pPr>
              <w:pStyle w:val="ConsPlusNormal"/>
              <w:jc w:val="center"/>
            </w:pPr>
            <w:r>
              <w:t>1</w:t>
            </w:r>
          </w:p>
        </w:tc>
        <w:tc>
          <w:tcPr>
            <w:tcW w:w="618" w:type="dxa"/>
          </w:tcPr>
          <w:p w:rsidR="00E31F4C" w:rsidRDefault="00E31F4C">
            <w:pPr>
              <w:pStyle w:val="ConsPlusNormal"/>
              <w:jc w:val="center"/>
            </w:pPr>
            <w:r>
              <w:t>2</w:t>
            </w:r>
          </w:p>
        </w:tc>
        <w:tc>
          <w:tcPr>
            <w:tcW w:w="618" w:type="dxa"/>
          </w:tcPr>
          <w:p w:rsidR="00E31F4C" w:rsidRDefault="00E31F4C">
            <w:pPr>
              <w:pStyle w:val="ConsPlusNormal"/>
              <w:jc w:val="center"/>
            </w:pPr>
            <w:r>
              <w:t>3</w:t>
            </w:r>
          </w:p>
        </w:tc>
        <w:tc>
          <w:tcPr>
            <w:tcW w:w="618" w:type="dxa"/>
          </w:tcPr>
          <w:p w:rsidR="00E31F4C" w:rsidRDefault="00E31F4C">
            <w:pPr>
              <w:pStyle w:val="ConsPlusNormal"/>
              <w:jc w:val="center"/>
            </w:pPr>
            <w:r>
              <w:t>4</w:t>
            </w:r>
          </w:p>
        </w:tc>
        <w:tc>
          <w:tcPr>
            <w:tcW w:w="618" w:type="dxa"/>
          </w:tcPr>
          <w:p w:rsidR="00E31F4C" w:rsidRDefault="00E31F4C">
            <w:pPr>
              <w:pStyle w:val="ConsPlusNormal"/>
              <w:jc w:val="center"/>
            </w:pPr>
            <w:r>
              <w:t>5</w:t>
            </w:r>
          </w:p>
        </w:tc>
        <w:tc>
          <w:tcPr>
            <w:tcW w:w="618" w:type="dxa"/>
          </w:tcPr>
          <w:p w:rsidR="00E31F4C" w:rsidRDefault="00E31F4C">
            <w:pPr>
              <w:pStyle w:val="ConsPlusNormal"/>
              <w:jc w:val="center"/>
            </w:pPr>
            <w:r>
              <w:t>6</w:t>
            </w:r>
          </w:p>
        </w:tc>
        <w:tc>
          <w:tcPr>
            <w:tcW w:w="618" w:type="dxa"/>
          </w:tcPr>
          <w:p w:rsidR="00E31F4C" w:rsidRDefault="00E31F4C">
            <w:pPr>
              <w:pStyle w:val="ConsPlusNormal"/>
              <w:jc w:val="center"/>
            </w:pPr>
            <w:r>
              <w:t>7</w:t>
            </w:r>
          </w:p>
        </w:tc>
        <w:tc>
          <w:tcPr>
            <w:tcW w:w="618" w:type="dxa"/>
          </w:tcPr>
          <w:p w:rsidR="00E31F4C" w:rsidRDefault="00E31F4C">
            <w:pPr>
              <w:pStyle w:val="ConsPlusNormal"/>
              <w:jc w:val="center"/>
            </w:pPr>
            <w:r>
              <w:t>8</w:t>
            </w:r>
          </w:p>
        </w:tc>
        <w:tc>
          <w:tcPr>
            <w:tcW w:w="618" w:type="dxa"/>
          </w:tcPr>
          <w:p w:rsidR="00E31F4C" w:rsidRDefault="00E31F4C">
            <w:pPr>
              <w:pStyle w:val="ConsPlusNormal"/>
              <w:jc w:val="center"/>
            </w:pPr>
            <w:r>
              <w:t>9</w:t>
            </w:r>
          </w:p>
        </w:tc>
        <w:tc>
          <w:tcPr>
            <w:tcW w:w="618" w:type="dxa"/>
          </w:tcPr>
          <w:p w:rsidR="00E31F4C" w:rsidRDefault="00E31F4C">
            <w:pPr>
              <w:pStyle w:val="ConsPlusNormal"/>
              <w:jc w:val="center"/>
            </w:pPr>
            <w:r>
              <w:t>10</w:t>
            </w:r>
          </w:p>
        </w:tc>
        <w:tc>
          <w:tcPr>
            <w:tcW w:w="618" w:type="dxa"/>
          </w:tcPr>
          <w:p w:rsidR="00E31F4C" w:rsidRDefault="00E31F4C">
            <w:pPr>
              <w:pStyle w:val="ConsPlusNormal"/>
              <w:jc w:val="center"/>
            </w:pPr>
            <w:r>
              <w:t>11</w:t>
            </w:r>
          </w:p>
        </w:tc>
        <w:tc>
          <w:tcPr>
            <w:tcW w:w="618" w:type="dxa"/>
          </w:tcPr>
          <w:p w:rsidR="00E31F4C" w:rsidRDefault="00E31F4C">
            <w:pPr>
              <w:pStyle w:val="ConsPlusNormal"/>
              <w:jc w:val="center"/>
            </w:pPr>
            <w:r>
              <w:t>12</w:t>
            </w:r>
          </w:p>
        </w:tc>
        <w:tc>
          <w:tcPr>
            <w:tcW w:w="625" w:type="dxa"/>
          </w:tcPr>
          <w:p w:rsidR="00E31F4C" w:rsidRDefault="00E31F4C">
            <w:pPr>
              <w:pStyle w:val="ConsPlusNormal"/>
              <w:jc w:val="center"/>
            </w:pPr>
            <w:r>
              <w:t>13</w:t>
            </w:r>
          </w:p>
        </w:tc>
        <w:tc>
          <w:tcPr>
            <w:tcW w:w="737" w:type="dxa"/>
          </w:tcPr>
          <w:p w:rsidR="00E31F4C" w:rsidRDefault="00E31F4C">
            <w:pPr>
              <w:pStyle w:val="ConsPlusNormal"/>
              <w:jc w:val="center"/>
            </w:pPr>
            <w:r>
              <w:t>14</w:t>
            </w:r>
          </w:p>
        </w:tc>
      </w:tr>
      <w:tr w:rsidR="00E31F4C">
        <w:tblPrEx>
          <w:tblBorders>
            <w:right w:val="none" w:sz="0" w:space="0" w:color="auto"/>
          </w:tblBorders>
        </w:tblPrEx>
        <w:tc>
          <w:tcPr>
            <w:tcW w:w="850"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25"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right w:val="none" w:sz="0" w:space="0" w:color="auto"/>
          </w:tblBorders>
        </w:tblPrEx>
        <w:tc>
          <w:tcPr>
            <w:tcW w:w="850"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25"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left w:val="nil"/>
            <w:right w:val="none" w:sz="0" w:space="0" w:color="auto"/>
          </w:tblBorders>
        </w:tblPrEx>
        <w:tc>
          <w:tcPr>
            <w:tcW w:w="1468" w:type="dxa"/>
            <w:gridSpan w:val="2"/>
            <w:tcBorders>
              <w:left w:val="nil"/>
              <w:bottom w:val="nil"/>
            </w:tcBorders>
          </w:tcPr>
          <w:p w:rsidR="00E31F4C" w:rsidRDefault="00E31F4C">
            <w:pPr>
              <w:pStyle w:val="ConsPlusNormal"/>
              <w:jc w:val="right"/>
            </w:pPr>
            <w:r>
              <w:lastRenderedPageBreak/>
              <w:t>Итого</w:t>
            </w: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25" w:type="dxa"/>
          </w:tcPr>
          <w:p w:rsidR="00E31F4C" w:rsidRDefault="00E31F4C">
            <w:pPr>
              <w:pStyle w:val="ConsPlusNormal"/>
            </w:pPr>
          </w:p>
        </w:tc>
        <w:tc>
          <w:tcPr>
            <w:tcW w:w="737"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E31F4C">
        <w:tc>
          <w:tcPr>
            <w:tcW w:w="964" w:type="dxa"/>
            <w:vMerge w:val="restart"/>
          </w:tcPr>
          <w:p w:rsidR="00E31F4C" w:rsidRDefault="00E31F4C">
            <w:pPr>
              <w:pStyle w:val="ConsPlusNormal"/>
              <w:jc w:val="center"/>
            </w:pPr>
            <w:r>
              <w:t>Код строки</w:t>
            </w:r>
          </w:p>
        </w:tc>
        <w:tc>
          <w:tcPr>
            <w:tcW w:w="3174" w:type="dxa"/>
            <w:gridSpan w:val="4"/>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4929" w:type="dxa"/>
            <w:vMerge w:val="restart"/>
          </w:tcPr>
          <w:p w:rsidR="00E31F4C" w:rsidRDefault="00E31F4C">
            <w:pPr>
              <w:pStyle w:val="ConsPlusNormal"/>
              <w:jc w:val="center"/>
            </w:pPr>
            <w:r>
              <w:t>Примечание</w:t>
            </w:r>
          </w:p>
        </w:tc>
      </w:tr>
      <w:tr w:rsidR="00E31F4C">
        <w:tc>
          <w:tcPr>
            <w:tcW w:w="964"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4929" w:type="dxa"/>
            <w:vMerge/>
          </w:tcPr>
          <w:p w:rsidR="00E31F4C" w:rsidRDefault="00E31F4C">
            <w:pPr>
              <w:spacing w:after="1" w:line="0" w:lineRule="atLeast"/>
            </w:pPr>
          </w:p>
        </w:tc>
      </w:tr>
      <w:tr w:rsidR="00E31F4C">
        <w:tc>
          <w:tcPr>
            <w:tcW w:w="964" w:type="dxa"/>
          </w:tcPr>
          <w:p w:rsidR="00E31F4C" w:rsidRDefault="00E31F4C">
            <w:pPr>
              <w:pStyle w:val="ConsPlusNormal"/>
              <w:jc w:val="center"/>
            </w:pPr>
            <w:r>
              <w:t>2</w:t>
            </w:r>
          </w:p>
        </w:tc>
        <w:tc>
          <w:tcPr>
            <w:tcW w:w="680" w:type="dxa"/>
          </w:tcPr>
          <w:p w:rsidR="00E31F4C" w:rsidRDefault="00E31F4C">
            <w:pPr>
              <w:pStyle w:val="ConsPlusNormal"/>
              <w:jc w:val="center"/>
            </w:pPr>
            <w:r>
              <w:t>15</w:t>
            </w:r>
          </w:p>
        </w:tc>
        <w:tc>
          <w:tcPr>
            <w:tcW w:w="850" w:type="dxa"/>
          </w:tcPr>
          <w:p w:rsidR="00E31F4C" w:rsidRDefault="00E31F4C">
            <w:pPr>
              <w:pStyle w:val="ConsPlusNormal"/>
              <w:jc w:val="center"/>
            </w:pPr>
            <w:r>
              <w:t>16</w:t>
            </w:r>
          </w:p>
        </w:tc>
        <w:tc>
          <w:tcPr>
            <w:tcW w:w="794" w:type="dxa"/>
          </w:tcPr>
          <w:p w:rsidR="00E31F4C" w:rsidRDefault="00E31F4C">
            <w:pPr>
              <w:pStyle w:val="ConsPlusNormal"/>
              <w:jc w:val="center"/>
            </w:pPr>
            <w:r>
              <w:t>17</w:t>
            </w:r>
          </w:p>
        </w:tc>
        <w:tc>
          <w:tcPr>
            <w:tcW w:w="850" w:type="dxa"/>
          </w:tcPr>
          <w:p w:rsidR="00E31F4C" w:rsidRDefault="00E31F4C">
            <w:pPr>
              <w:pStyle w:val="ConsPlusNormal"/>
              <w:jc w:val="center"/>
            </w:pPr>
            <w:r>
              <w:t>18</w:t>
            </w:r>
          </w:p>
        </w:tc>
        <w:tc>
          <w:tcPr>
            <w:tcW w:w="4929" w:type="dxa"/>
          </w:tcPr>
          <w:p w:rsidR="00E31F4C" w:rsidRDefault="00E31F4C">
            <w:pPr>
              <w:pStyle w:val="ConsPlusNormal"/>
              <w:jc w:val="center"/>
            </w:pPr>
            <w:r>
              <w:t>19</w:t>
            </w:r>
          </w:p>
        </w:tc>
      </w:tr>
      <w:tr w:rsidR="00E31F4C">
        <w:tblPrEx>
          <w:tblBorders>
            <w:left w:val="none" w:sz="0" w:space="0" w:color="auto"/>
          </w:tblBorders>
        </w:tblPrEx>
        <w:tc>
          <w:tcPr>
            <w:tcW w:w="964" w:type="dxa"/>
            <w:tcBorders>
              <w:left w:val="nil"/>
            </w:tcBorders>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4929" w:type="dxa"/>
          </w:tcPr>
          <w:p w:rsidR="00E31F4C" w:rsidRDefault="00E31F4C">
            <w:pPr>
              <w:pStyle w:val="ConsPlusNormal"/>
            </w:pPr>
          </w:p>
        </w:tc>
      </w:tr>
      <w:tr w:rsidR="00E31F4C">
        <w:tblPrEx>
          <w:tblBorders>
            <w:left w:val="none" w:sz="0" w:space="0" w:color="auto"/>
          </w:tblBorders>
        </w:tblPrEx>
        <w:tc>
          <w:tcPr>
            <w:tcW w:w="964" w:type="dxa"/>
            <w:tcBorders>
              <w:left w:val="nil"/>
            </w:tcBorders>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4929" w:type="dxa"/>
          </w:tcPr>
          <w:p w:rsidR="00E31F4C" w:rsidRDefault="00E31F4C">
            <w:pPr>
              <w:pStyle w:val="ConsPlusNormal"/>
            </w:pPr>
          </w:p>
        </w:tc>
      </w:tr>
      <w:tr w:rsidR="00E31F4C">
        <w:tblPrEx>
          <w:tblBorders>
            <w:left w:val="none" w:sz="0" w:space="0" w:color="auto"/>
            <w:right w:val="nil"/>
          </w:tblBorders>
        </w:tblPrEx>
        <w:tc>
          <w:tcPr>
            <w:tcW w:w="964" w:type="dxa"/>
            <w:tcBorders>
              <w:left w:val="nil"/>
            </w:tcBorders>
          </w:tcPr>
          <w:p w:rsidR="00E31F4C" w:rsidRDefault="00E31F4C">
            <w:pPr>
              <w:pStyle w:val="ConsPlusNormal"/>
              <w:jc w:val="center"/>
            </w:pPr>
            <w:r>
              <w:t>X</w:t>
            </w: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4929"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0531746,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E31F4C">
        <w:tc>
          <w:tcPr>
            <w:tcW w:w="1644" w:type="dxa"/>
            <w:vMerge w:val="restart"/>
          </w:tcPr>
          <w:p w:rsidR="00E31F4C" w:rsidRDefault="00E31F4C">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E31F4C" w:rsidRDefault="00E31F4C">
            <w:pPr>
              <w:pStyle w:val="ConsPlusNormal"/>
              <w:jc w:val="center"/>
            </w:pPr>
            <w:r>
              <w:t>Код по БК</w:t>
            </w:r>
          </w:p>
        </w:tc>
        <w:tc>
          <w:tcPr>
            <w:tcW w:w="964" w:type="dxa"/>
            <w:vMerge w:val="restart"/>
          </w:tcPr>
          <w:p w:rsidR="00E31F4C" w:rsidRDefault="00E31F4C">
            <w:pPr>
              <w:pStyle w:val="ConsPlusNormal"/>
              <w:jc w:val="center"/>
            </w:pPr>
            <w:r>
              <w:t>Код строки</w:t>
            </w:r>
          </w:p>
        </w:tc>
        <w:tc>
          <w:tcPr>
            <w:tcW w:w="3684" w:type="dxa"/>
            <w:gridSpan w:val="4"/>
          </w:tcPr>
          <w:p w:rsidR="00E31F4C" w:rsidRDefault="00E31F4C">
            <w:pPr>
              <w:pStyle w:val="ConsPlusNormal"/>
              <w:jc w:val="center"/>
            </w:pPr>
            <w:r>
              <w:t>Получено</w:t>
            </w:r>
          </w:p>
        </w:tc>
        <w:tc>
          <w:tcPr>
            <w:tcW w:w="3884" w:type="dxa"/>
            <w:gridSpan w:val="4"/>
          </w:tcPr>
          <w:p w:rsidR="00E31F4C" w:rsidRDefault="00E31F4C">
            <w:pPr>
              <w:pStyle w:val="ConsPlusNormal"/>
              <w:jc w:val="center"/>
            </w:pPr>
            <w:r>
              <w:t>Распределено</w:t>
            </w:r>
          </w:p>
        </w:tc>
      </w:tr>
      <w:tr w:rsidR="00E31F4C">
        <w:tc>
          <w:tcPr>
            <w:tcW w:w="164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94"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70"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84" w:type="dxa"/>
          </w:tcPr>
          <w:p w:rsidR="00E31F4C" w:rsidRDefault="00E31F4C">
            <w:pPr>
              <w:pStyle w:val="ConsPlusNormal"/>
              <w:jc w:val="center"/>
            </w:pPr>
            <w:r>
              <w:t>на ____ год</w:t>
            </w:r>
          </w:p>
        </w:tc>
      </w:tr>
      <w:tr w:rsidR="00E31F4C">
        <w:tc>
          <w:tcPr>
            <w:tcW w:w="1644"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965" w:type="dxa"/>
          </w:tcPr>
          <w:p w:rsidR="00E31F4C" w:rsidRDefault="00E31F4C">
            <w:pPr>
              <w:pStyle w:val="ConsPlusNormal"/>
              <w:jc w:val="center"/>
            </w:pPr>
            <w:r>
              <w:t>5</w:t>
            </w:r>
          </w:p>
        </w:tc>
        <w:tc>
          <w:tcPr>
            <w:tcW w:w="960" w:type="dxa"/>
          </w:tcPr>
          <w:p w:rsidR="00E31F4C" w:rsidRDefault="00E31F4C">
            <w:pPr>
              <w:pStyle w:val="ConsPlusNormal"/>
              <w:jc w:val="center"/>
            </w:pPr>
            <w:r>
              <w:t>6</w:t>
            </w:r>
          </w:p>
        </w:tc>
        <w:tc>
          <w:tcPr>
            <w:tcW w:w="965" w:type="dxa"/>
          </w:tcPr>
          <w:p w:rsidR="00E31F4C" w:rsidRDefault="00E31F4C">
            <w:pPr>
              <w:pStyle w:val="ConsPlusNormal"/>
              <w:jc w:val="center"/>
            </w:pPr>
            <w:r>
              <w:t>7</w:t>
            </w:r>
          </w:p>
        </w:tc>
        <w:tc>
          <w:tcPr>
            <w:tcW w:w="970" w:type="dxa"/>
          </w:tcPr>
          <w:p w:rsidR="00E31F4C" w:rsidRDefault="00E31F4C">
            <w:pPr>
              <w:pStyle w:val="ConsPlusNormal"/>
              <w:jc w:val="center"/>
            </w:pPr>
            <w:r>
              <w:t>8</w:t>
            </w:r>
          </w:p>
        </w:tc>
        <w:tc>
          <w:tcPr>
            <w:tcW w:w="965" w:type="dxa"/>
          </w:tcPr>
          <w:p w:rsidR="00E31F4C" w:rsidRDefault="00E31F4C">
            <w:pPr>
              <w:pStyle w:val="ConsPlusNormal"/>
              <w:jc w:val="center"/>
            </w:pPr>
            <w:r>
              <w:t>9</w:t>
            </w:r>
          </w:p>
        </w:tc>
        <w:tc>
          <w:tcPr>
            <w:tcW w:w="965" w:type="dxa"/>
          </w:tcPr>
          <w:p w:rsidR="00E31F4C" w:rsidRDefault="00E31F4C">
            <w:pPr>
              <w:pStyle w:val="ConsPlusNormal"/>
              <w:jc w:val="center"/>
            </w:pPr>
            <w:r>
              <w:t>10</w:t>
            </w:r>
          </w:p>
        </w:tc>
        <w:tc>
          <w:tcPr>
            <w:tcW w:w="984" w:type="dxa"/>
          </w:tcPr>
          <w:p w:rsidR="00E31F4C" w:rsidRDefault="00E31F4C">
            <w:pPr>
              <w:pStyle w:val="ConsPlusNormal"/>
              <w:jc w:val="center"/>
            </w:pPr>
            <w:r>
              <w:t>11</w:t>
            </w:r>
          </w:p>
        </w:tc>
      </w:tr>
      <w:tr w:rsidR="00E31F4C">
        <w:tblPrEx>
          <w:tblBorders>
            <w:right w:val="none" w:sz="0" w:space="0" w:color="auto"/>
          </w:tblBorders>
        </w:tblPrEx>
        <w:tc>
          <w:tcPr>
            <w:tcW w:w="164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7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84" w:type="dxa"/>
            <w:tcBorders>
              <w:right w:val="nil"/>
            </w:tcBorders>
          </w:tcPr>
          <w:p w:rsidR="00E31F4C" w:rsidRDefault="00E31F4C">
            <w:pPr>
              <w:pStyle w:val="ConsPlusNormal"/>
            </w:pPr>
          </w:p>
        </w:tc>
      </w:tr>
      <w:tr w:rsidR="00E31F4C">
        <w:tblPrEx>
          <w:tblBorders>
            <w:right w:val="none" w:sz="0" w:space="0" w:color="auto"/>
          </w:tblBorders>
        </w:tblPrEx>
        <w:tc>
          <w:tcPr>
            <w:tcW w:w="164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7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84" w:type="dxa"/>
            <w:tcBorders>
              <w:right w:val="nil"/>
            </w:tcBorders>
          </w:tcPr>
          <w:p w:rsidR="00E31F4C" w:rsidRDefault="00E31F4C">
            <w:pPr>
              <w:pStyle w:val="ConsPlusNormal"/>
            </w:pPr>
          </w:p>
        </w:tc>
      </w:tr>
      <w:tr w:rsidR="00E31F4C">
        <w:tblPrEx>
          <w:tblBorders>
            <w:left w:val="nil"/>
            <w:right w:val="none" w:sz="0" w:space="0" w:color="auto"/>
          </w:tblBorders>
        </w:tblPrEx>
        <w:tc>
          <w:tcPr>
            <w:tcW w:w="3515" w:type="dxa"/>
            <w:gridSpan w:val="3"/>
            <w:tcBorders>
              <w:left w:val="nil"/>
              <w:bottom w:val="nil"/>
            </w:tcBorders>
          </w:tcPr>
          <w:p w:rsidR="00E31F4C" w:rsidRDefault="00E31F4C">
            <w:pPr>
              <w:pStyle w:val="ConsPlusNormal"/>
              <w:jc w:val="right"/>
            </w:pPr>
            <w:r>
              <w:t>Итого</w:t>
            </w:r>
          </w:p>
        </w:tc>
        <w:tc>
          <w:tcPr>
            <w:tcW w:w="794"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7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84"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E31F4C">
        <w:tc>
          <w:tcPr>
            <w:tcW w:w="1304" w:type="dxa"/>
            <w:vMerge w:val="restart"/>
          </w:tcPr>
          <w:p w:rsidR="00E31F4C" w:rsidRDefault="00E31F4C">
            <w:pPr>
              <w:pStyle w:val="ConsPlusNormal"/>
              <w:jc w:val="center"/>
            </w:pPr>
            <w:r>
              <w:t>Код строки</w:t>
            </w:r>
          </w:p>
        </w:tc>
        <w:tc>
          <w:tcPr>
            <w:tcW w:w="3850" w:type="dxa"/>
            <w:gridSpan w:val="4"/>
          </w:tcPr>
          <w:p w:rsidR="00E31F4C" w:rsidRDefault="00E31F4C">
            <w:pPr>
              <w:pStyle w:val="ConsPlusNormal"/>
              <w:jc w:val="center"/>
            </w:pPr>
            <w:r>
              <w:t>Заблокировано</w:t>
            </w:r>
          </w:p>
        </w:tc>
        <w:tc>
          <w:tcPr>
            <w:tcW w:w="3845" w:type="dxa"/>
            <w:gridSpan w:val="4"/>
          </w:tcPr>
          <w:p w:rsidR="00E31F4C" w:rsidRDefault="00E31F4C">
            <w:pPr>
              <w:pStyle w:val="ConsPlusNormal"/>
              <w:jc w:val="center"/>
            </w:pPr>
            <w:r>
              <w:t xml:space="preserve">Подлежит распределению с учетом </w:t>
            </w:r>
            <w:proofErr w:type="gramStart"/>
            <w:r>
              <w:t>заблокированных</w:t>
            </w:r>
            <w:proofErr w:type="gramEnd"/>
          </w:p>
        </w:tc>
        <w:tc>
          <w:tcPr>
            <w:tcW w:w="3572" w:type="dxa"/>
            <w:vMerge w:val="restart"/>
          </w:tcPr>
          <w:p w:rsidR="00E31F4C" w:rsidRDefault="00E31F4C">
            <w:pPr>
              <w:pStyle w:val="ConsPlusNormal"/>
              <w:jc w:val="center"/>
            </w:pPr>
            <w:r>
              <w:t>Примечание</w:t>
            </w:r>
          </w:p>
        </w:tc>
      </w:tr>
      <w:tr w:rsidR="00E31F4C">
        <w:tc>
          <w:tcPr>
            <w:tcW w:w="1304" w:type="dxa"/>
            <w:vMerge/>
          </w:tcPr>
          <w:p w:rsidR="00E31F4C" w:rsidRDefault="00E31F4C">
            <w:pPr>
              <w:spacing w:after="1" w:line="0" w:lineRule="atLeast"/>
            </w:pPr>
          </w:p>
        </w:tc>
        <w:tc>
          <w:tcPr>
            <w:tcW w:w="960"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3572" w:type="dxa"/>
            <w:vMerge/>
          </w:tcPr>
          <w:p w:rsidR="00E31F4C" w:rsidRDefault="00E31F4C">
            <w:pPr>
              <w:spacing w:after="1" w:line="0" w:lineRule="atLeast"/>
            </w:pPr>
          </w:p>
        </w:tc>
      </w:tr>
      <w:tr w:rsidR="00E31F4C">
        <w:tc>
          <w:tcPr>
            <w:tcW w:w="1304" w:type="dxa"/>
          </w:tcPr>
          <w:p w:rsidR="00E31F4C" w:rsidRDefault="00E31F4C">
            <w:pPr>
              <w:pStyle w:val="ConsPlusNormal"/>
              <w:jc w:val="center"/>
            </w:pPr>
            <w:r>
              <w:t>3</w:t>
            </w:r>
          </w:p>
        </w:tc>
        <w:tc>
          <w:tcPr>
            <w:tcW w:w="960" w:type="dxa"/>
          </w:tcPr>
          <w:p w:rsidR="00E31F4C" w:rsidRDefault="00E31F4C">
            <w:pPr>
              <w:pStyle w:val="ConsPlusNormal"/>
              <w:jc w:val="center"/>
            </w:pPr>
            <w:r>
              <w:t>12</w:t>
            </w:r>
          </w:p>
        </w:tc>
        <w:tc>
          <w:tcPr>
            <w:tcW w:w="960" w:type="dxa"/>
          </w:tcPr>
          <w:p w:rsidR="00E31F4C" w:rsidRDefault="00E31F4C">
            <w:pPr>
              <w:pStyle w:val="ConsPlusNormal"/>
              <w:jc w:val="center"/>
            </w:pPr>
            <w:r>
              <w:t>13</w:t>
            </w:r>
          </w:p>
        </w:tc>
        <w:tc>
          <w:tcPr>
            <w:tcW w:w="965" w:type="dxa"/>
          </w:tcPr>
          <w:p w:rsidR="00E31F4C" w:rsidRDefault="00E31F4C">
            <w:pPr>
              <w:pStyle w:val="ConsPlusNormal"/>
              <w:jc w:val="center"/>
            </w:pPr>
            <w:r>
              <w:t>14</w:t>
            </w:r>
          </w:p>
        </w:tc>
        <w:tc>
          <w:tcPr>
            <w:tcW w:w="965" w:type="dxa"/>
          </w:tcPr>
          <w:p w:rsidR="00E31F4C" w:rsidRDefault="00E31F4C">
            <w:pPr>
              <w:pStyle w:val="ConsPlusNormal"/>
              <w:jc w:val="center"/>
            </w:pPr>
            <w:r>
              <w:t>15</w:t>
            </w:r>
          </w:p>
        </w:tc>
        <w:tc>
          <w:tcPr>
            <w:tcW w:w="960" w:type="dxa"/>
          </w:tcPr>
          <w:p w:rsidR="00E31F4C" w:rsidRDefault="00E31F4C">
            <w:pPr>
              <w:pStyle w:val="ConsPlusNormal"/>
              <w:jc w:val="center"/>
            </w:pPr>
            <w:r>
              <w:t>16</w:t>
            </w:r>
          </w:p>
        </w:tc>
        <w:tc>
          <w:tcPr>
            <w:tcW w:w="960" w:type="dxa"/>
          </w:tcPr>
          <w:p w:rsidR="00E31F4C" w:rsidRDefault="00E31F4C">
            <w:pPr>
              <w:pStyle w:val="ConsPlusNormal"/>
              <w:jc w:val="center"/>
            </w:pPr>
            <w:r>
              <w:t>17</w:t>
            </w:r>
          </w:p>
        </w:tc>
        <w:tc>
          <w:tcPr>
            <w:tcW w:w="960" w:type="dxa"/>
          </w:tcPr>
          <w:p w:rsidR="00E31F4C" w:rsidRDefault="00E31F4C">
            <w:pPr>
              <w:pStyle w:val="ConsPlusNormal"/>
              <w:jc w:val="center"/>
            </w:pPr>
            <w:r>
              <w:t>18</w:t>
            </w:r>
          </w:p>
        </w:tc>
        <w:tc>
          <w:tcPr>
            <w:tcW w:w="965" w:type="dxa"/>
          </w:tcPr>
          <w:p w:rsidR="00E31F4C" w:rsidRDefault="00E31F4C">
            <w:pPr>
              <w:pStyle w:val="ConsPlusNormal"/>
              <w:jc w:val="center"/>
            </w:pPr>
            <w:r>
              <w:t>19</w:t>
            </w:r>
          </w:p>
        </w:tc>
        <w:tc>
          <w:tcPr>
            <w:tcW w:w="3572" w:type="dxa"/>
          </w:tcPr>
          <w:p w:rsidR="00E31F4C" w:rsidRDefault="00E31F4C">
            <w:pPr>
              <w:pStyle w:val="ConsPlusNormal"/>
              <w:jc w:val="center"/>
            </w:pPr>
            <w:r>
              <w:t>20</w:t>
            </w:r>
          </w:p>
        </w:tc>
      </w:tr>
      <w:tr w:rsidR="00E31F4C">
        <w:tblPrEx>
          <w:tblBorders>
            <w:left w:val="none" w:sz="0" w:space="0" w:color="auto"/>
          </w:tblBorders>
        </w:tblPrEx>
        <w:tc>
          <w:tcPr>
            <w:tcW w:w="1304" w:type="dxa"/>
            <w:tcBorders>
              <w:left w:val="nil"/>
            </w:tcBorders>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3572" w:type="dxa"/>
          </w:tcPr>
          <w:p w:rsidR="00E31F4C" w:rsidRDefault="00E31F4C">
            <w:pPr>
              <w:pStyle w:val="ConsPlusNormal"/>
            </w:pPr>
          </w:p>
        </w:tc>
      </w:tr>
      <w:tr w:rsidR="00E31F4C">
        <w:tblPrEx>
          <w:tblBorders>
            <w:left w:val="none" w:sz="0" w:space="0" w:color="auto"/>
          </w:tblBorders>
        </w:tblPrEx>
        <w:tc>
          <w:tcPr>
            <w:tcW w:w="1304" w:type="dxa"/>
            <w:tcBorders>
              <w:left w:val="nil"/>
            </w:tcBorders>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3572" w:type="dxa"/>
          </w:tcPr>
          <w:p w:rsidR="00E31F4C" w:rsidRDefault="00E31F4C">
            <w:pPr>
              <w:pStyle w:val="ConsPlusNormal"/>
            </w:pPr>
          </w:p>
        </w:tc>
      </w:tr>
      <w:tr w:rsidR="00E31F4C">
        <w:tblPrEx>
          <w:tblBorders>
            <w:left w:val="none" w:sz="0" w:space="0" w:color="auto"/>
            <w:right w:val="nil"/>
          </w:tblBorders>
        </w:tblPrEx>
        <w:tc>
          <w:tcPr>
            <w:tcW w:w="1304" w:type="dxa"/>
            <w:tcBorders>
              <w:left w:val="nil"/>
            </w:tcBorders>
            <w:vAlign w:val="center"/>
          </w:tcPr>
          <w:p w:rsidR="00E31F4C" w:rsidRDefault="00E31F4C">
            <w:pPr>
              <w:pStyle w:val="ConsPlusNormal"/>
              <w:jc w:val="center"/>
            </w:pPr>
            <w:r>
              <w:t>X</w:t>
            </w: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357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E31F4C">
        <w:tc>
          <w:tcPr>
            <w:tcW w:w="198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850" w:type="dxa"/>
            <w:vMerge w:val="restart"/>
          </w:tcPr>
          <w:p w:rsidR="00E31F4C" w:rsidRDefault="00E31F4C">
            <w:pPr>
              <w:pStyle w:val="ConsPlusNormal"/>
              <w:jc w:val="center"/>
            </w:pPr>
            <w:r>
              <w:t>Код по БК</w:t>
            </w:r>
          </w:p>
        </w:tc>
        <w:tc>
          <w:tcPr>
            <w:tcW w:w="850" w:type="dxa"/>
            <w:vMerge w:val="restart"/>
          </w:tcPr>
          <w:p w:rsidR="00E31F4C" w:rsidRDefault="00E31F4C">
            <w:pPr>
              <w:pStyle w:val="ConsPlusNormal"/>
              <w:jc w:val="center"/>
            </w:pPr>
            <w:r>
              <w:t>Код строки</w:t>
            </w:r>
          </w:p>
        </w:tc>
        <w:tc>
          <w:tcPr>
            <w:tcW w:w="2494" w:type="dxa"/>
            <w:gridSpan w:val="2"/>
          </w:tcPr>
          <w:p w:rsidR="00E31F4C" w:rsidRDefault="00E31F4C">
            <w:pPr>
              <w:pStyle w:val="ConsPlusNormal"/>
              <w:jc w:val="center"/>
            </w:pPr>
            <w:r>
              <w:t>Получено</w:t>
            </w:r>
          </w:p>
        </w:tc>
        <w:tc>
          <w:tcPr>
            <w:tcW w:w="243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r>
      <w:tr w:rsidR="00E31F4C">
        <w:tc>
          <w:tcPr>
            <w:tcW w:w="198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247"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c>
          <w:tcPr>
            <w:tcW w:w="1191" w:type="dxa"/>
          </w:tcPr>
          <w:p w:rsidR="00E31F4C" w:rsidRDefault="00E31F4C">
            <w:pPr>
              <w:pStyle w:val="ConsPlusNormal"/>
              <w:jc w:val="center"/>
            </w:pPr>
            <w:r>
              <w:t>на ____ год</w:t>
            </w:r>
          </w:p>
        </w:tc>
        <w:tc>
          <w:tcPr>
            <w:tcW w:w="1134" w:type="dxa"/>
          </w:tcPr>
          <w:p w:rsidR="00E31F4C" w:rsidRDefault="00E31F4C">
            <w:pPr>
              <w:pStyle w:val="ConsPlusNormal"/>
              <w:jc w:val="center"/>
            </w:pPr>
            <w:r>
              <w:t>на ____ год</w:t>
            </w:r>
          </w:p>
        </w:tc>
        <w:tc>
          <w:tcPr>
            <w:tcW w:w="1191" w:type="dxa"/>
          </w:tcPr>
          <w:p w:rsidR="00E31F4C" w:rsidRDefault="00E31F4C">
            <w:pPr>
              <w:pStyle w:val="ConsPlusNormal"/>
              <w:jc w:val="center"/>
            </w:pPr>
            <w:r>
              <w:t>на ____ год</w:t>
            </w:r>
          </w:p>
        </w:tc>
      </w:tr>
      <w:tr w:rsidR="00E31F4C">
        <w:tc>
          <w:tcPr>
            <w:tcW w:w="1984"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191" w:type="dxa"/>
          </w:tcPr>
          <w:p w:rsidR="00E31F4C" w:rsidRDefault="00E31F4C">
            <w:pPr>
              <w:pStyle w:val="ConsPlusNormal"/>
              <w:jc w:val="center"/>
            </w:pPr>
            <w:r>
              <w:t>7</w:t>
            </w:r>
          </w:p>
        </w:tc>
        <w:tc>
          <w:tcPr>
            <w:tcW w:w="1134" w:type="dxa"/>
          </w:tcPr>
          <w:p w:rsidR="00E31F4C" w:rsidRDefault="00E31F4C">
            <w:pPr>
              <w:pStyle w:val="ConsPlusNormal"/>
              <w:jc w:val="center"/>
            </w:pPr>
            <w:r>
              <w:t>8</w:t>
            </w:r>
          </w:p>
        </w:tc>
        <w:tc>
          <w:tcPr>
            <w:tcW w:w="1191" w:type="dxa"/>
          </w:tcPr>
          <w:p w:rsidR="00E31F4C" w:rsidRDefault="00E31F4C">
            <w:pPr>
              <w:pStyle w:val="ConsPlusNormal"/>
              <w:jc w:val="center"/>
            </w:pPr>
            <w:r>
              <w:t>9</w:t>
            </w:r>
          </w:p>
        </w:tc>
      </w:tr>
      <w:tr w:rsidR="00E31F4C">
        <w:tc>
          <w:tcPr>
            <w:tcW w:w="198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r w:rsidR="00E31F4C">
        <w:tc>
          <w:tcPr>
            <w:tcW w:w="198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3684" w:type="dxa"/>
            <w:gridSpan w:val="3"/>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E31F4C">
        <w:tc>
          <w:tcPr>
            <w:tcW w:w="1133" w:type="dxa"/>
            <w:vMerge w:val="restart"/>
          </w:tcPr>
          <w:p w:rsidR="00E31F4C" w:rsidRDefault="00E31F4C">
            <w:pPr>
              <w:pStyle w:val="ConsPlusNormal"/>
              <w:jc w:val="center"/>
            </w:pPr>
            <w:r>
              <w:t>Код строки</w:t>
            </w:r>
          </w:p>
        </w:tc>
        <w:tc>
          <w:tcPr>
            <w:tcW w:w="1474" w:type="dxa"/>
            <w:gridSpan w:val="2"/>
          </w:tcPr>
          <w:p w:rsidR="00E31F4C" w:rsidRDefault="00E31F4C">
            <w:pPr>
              <w:pStyle w:val="ConsPlusNormal"/>
              <w:jc w:val="center"/>
            </w:pPr>
            <w:r>
              <w:t>Заблокировано</w:t>
            </w:r>
          </w:p>
        </w:tc>
        <w:tc>
          <w:tcPr>
            <w:tcW w:w="1530" w:type="dxa"/>
            <w:gridSpan w:val="2"/>
          </w:tcPr>
          <w:p w:rsidR="00E31F4C" w:rsidRDefault="00E31F4C">
            <w:pPr>
              <w:pStyle w:val="ConsPlusNormal"/>
              <w:jc w:val="center"/>
            </w:pPr>
            <w:r>
              <w:t>Подлежит распределению с учетом блокировки</w:t>
            </w:r>
          </w:p>
        </w:tc>
        <w:tc>
          <w:tcPr>
            <w:tcW w:w="4932" w:type="dxa"/>
            <w:vMerge w:val="restart"/>
          </w:tcPr>
          <w:p w:rsidR="00E31F4C" w:rsidRDefault="00E31F4C">
            <w:pPr>
              <w:pStyle w:val="ConsPlusNormal"/>
              <w:jc w:val="center"/>
            </w:pPr>
            <w:r>
              <w:t>Примечание</w:t>
            </w:r>
          </w:p>
        </w:tc>
      </w:tr>
      <w:tr w:rsidR="00E31F4C">
        <w:tc>
          <w:tcPr>
            <w:tcW w:w="1133" w:type="dxa"/>
            <w:vMerge/>
          </w:tcPr>
          <w:p w:rsidR="00E31F4C" w:rsidRDefault="00E31F4C">
            <w:pPr>
              <w:spacing w:after="1" w:line="0" w:lineRule="atLeast"/>
            </w:pP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93" w:type="dxa"/>
          </w:tcPr>
          <w:p w:rsidR="00E31F4C" w:rsidRDefault="00E31F4C">
            <w:pPr>
              <w:pStyle w:val="ConsPlusNormal"/>
              <w:jc w:val="center"/>
            </w:pPr>
            <w:r>
              <w:t>на ____ год</w:t>
            </w:r>
          </w:p>
        </w:tc>
        <w:tc>
          <w:tcPr>
            <w:tcW w:w="4932" w:type="dxa"/>
            <w:vMerge/>
          </w:tcPr>
          <w:p w:rsidR="00E31F4C" w:rsidRDefault="00E31F4C">
            <w:pPr>
              <w:spacing w:after="1" w:line="0" w:lineRule="atLeast"/>
            </w:pPr>
          </w:p>
        </w:tc>
      </w:tr>
      <w:tr w:rsidR="00E31F4C">
        <w:tc>
          <w:tcPr>
            <w:tcW w:w="1133" w:type="dxa"/>
          </w:tcPr>
          <w:p w:rsidR="00E31F4C" w:rsidRDefault="00E31F4C">
            <w:pPr>
              <w:pStyle w:val="ConsPlusNormal"/>
              <w:jc w:val="center"/>
            </w:pPr>
            <w:r>
              <w:t>3</w:t>
            </w:r>
          </w:p>
        </w:tc>
        <w:tc>
          <w:tcPr>
            <w:tcW w:w="737" w:type="dxa"/>
          </w:tcPr>
          <w:p w:rsidR="00E31F4C" w:rsidRDefault="00E31F4C">
            <w:pPr>
              <w:pStyle w:val="ConsPlusNormal"/>
              <w:jc w:val="center"/>
            </w:pPr>
            <w:r>
              <w:t>10</w:t>
            </w:r>
          </w:p>
        </w:tc>
        <w:tc>
          <w:tcPr>
            <w:tcW w:w="737" w:type="dxa"/>
          </w:tcPr>
          <w:p w:rsidR="00E31F4C" w:rsidRDefault="00E31F4C">
            <w:pPr>
              <w:pStyle w:val="ConsPlusNormal"/>
              <w:jc w:val="center"/>
            </w:pPr>
            <w:r>
              <w:t>11</w:t>
            </w:r>
          </w:p>
        </w:tc>
        <w:tc>
          <w:tcPr>
            <w:tcW w:w="737" w:type="dxa"/>
          </w:tcPr>
          <w:p w:rsidR="00E31F4C" w:rsidRDefault="00E31F4C">
            <w:pPr>
              <w:pStyle w:val="ConsPlusNormal"/>
              <w:jc w:val="center"/>
            </w:pPr>
            <w:r>
              <w:t>12</w:t>
            </w:r>
          </w:p>
        </w:tc>
        <w:tc>
          <w:tcPr>
            <w:tcW w:w="793" w:type="dxa"/>
          </w:tcPr>
          <w:p w:rsidR="00E31F4C" w:rsidRDefault="00E31F4C">
            <w:pPr>
              <w:pStyle w:val="ConsPlusNormal"/>
              <w:jc w:val="center"/>
            </w:pPr>
            <w:r>
              <w:t>13</w:t>
            </w:r>
          </w:p>
        </w:tc>
        <w:tc>
          <w:tcPr>
            <w:tcW w:w="4932" w:type="dxa"/>
          </w:tcPr>
          <w:p w:rsidR="00E31F4C" w:rsidRDefault="00E31F4C">
            <w:pPr>
              <w:pStyle w:val="ConsPlusNormal"/>
              <w:jc w:val="center"/>
            </w:pPr>
            <w:r>
              <w:t>14</w:t>
            </w:r>
          </w:p>
        </w:tc>
      </w:tr>
      <w:tr w:rsidR="00E31F4C">
        <w:tc>
          <w:tcPr>
            <w:tcW w:w="1133"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3" w:type="dxa"/>
          </w:tcPr>
          <w:p w:rsidR="00E31F4C" w:rsidRDefault="00E31F4C">
            <w:pPr>
              <w:pStyle w:val="ConsPlusNormal"/>
            </w:pPr>
          </w:p>
        </w:tc>
        <w:tc>
          <w:tcPr>
            <w:tcW w:w="4932" w:type="dxa"/>
          </w:tcPr>
          <w:p w:rsidR="00E31F4C" w:rsidRDefault="00E31F4C">
            <w:pPr>
              <w:pStyle w:val="ConsPlusNormal"/>
            </w:pPr>
          </w:p>
        </w:tc>
      </w:tr>
      <w:tr w:rsidR="00E31F4C">
        <w:tc>
          <w:tcPr>
            <w:tcW w:w="1133"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3" w:type="dxa"/>
          </w:tcPr>
          <w:p w:rsidR="00E31F4C" w:rsidRDefault="00E31F4C">
            <w:pPr>
              <w:pStyle w:val="ConsPlusNormal"/>
            </w:pPr>
          </w:p>
        </w:tc>
        <w:tc>
          <w:tcPr>
            <w:tcW w:w="4932" w:type="dxa"/>
          </w:tcPr>
          <w:p w:rsidR="00E31F4C" w:rsidRDefault="00E31F4C">
            <w:pPr>
              <w:pStyle w:val="ConsPlusNormal"/>
            </w:pPr>
          </w:p>
        </w:tc>
      </w:tr>
      <w:tr w:rsidR="00E31F4C">
        <w:tblPrEx>
          <w:tblBorders>
            <w:right w:val="nil"/>
          </w:tblBorders>
        </w:tblPrEx>
        <w:tc>
          <w:tcPr>
            <w:tcW w:w="1133" w:type="dxa"/>
            <w:vAlign w:val="center"/>
          </w:tcPr>
          <w:p w:rsidR="00E31F4C" w:rsidRDefault="00E31F4C">
            <w:pPr>
              <w:pStyle w:val="ConsPlusNormal"/>
              <w:jc w:val="center"/>
            </w:pPr>
            <w:r>
              <w:t>X</w:t>
            </w: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3" w:type="dxa"/>
          </w:tcPr>
          <w:p w:rsidR="00E31F4C" w:rsidRDefault="00E31F4C">
            <w:pPr>
              <w:pStyle w:val="ConsPlusNormal"/>
            </w:pPr>
          </w:p>
        </w:tc>
        <w:tc>
          <w:tcPr>
            <w:tcW w:w="493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E31F4C">
        <w:tc>
          <w:tcPr>
            <w:tcW w:w="1587"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850" w:type="dxa"/>
            <w:vMerge w:val="restart"/>
          </w:tcPr>
          <w:p w:rsidR="00E31F4C" w:rsidRDefault="00E31F4C">
            <w:pPr>
              <w:pStyle w:val="ConsPlusNormal"/>
              <w:jc w:val="center"/>
            </w:pPr>
            <w:r>
              <w:t>Код по БК</w:t>
            </w:r>
          </w:p>
        </w:tc>
        <w:tc>
          <w:tcPr>
            <w:tcW w:w="1644" w:type="dxa"/>
            <w:gridSpan w:val="2"/>
          </w:tcPr>
          <w:p w:rsidR="00E31F4C" w:rsidRDefault="00E31F4C">
            <w:pPr>
              <w:pStyle w:val="ConsPlusNormal"/>
              <w:jc w:val="center"/>
            </w:pPr>
            <w:r>
              <w:t>Получено</w:t>
            </w:r>
          </w:p>
        </w:tc>
        <w:tc>
          <w:tcPr>
            <w:tcW w:w="1700" w:type="dxa"/>
            <w:gridSpan w:val="2"/>
          </w:tcPr>
          <w:p w:rsidR="00E31F4C" w:rsidRDefault="00E31F4C">
            <w:pPr>
              <w:pStyle w:val="ConsPlusNormal"/>
              <w:jc w:val="center"/>
            </w:pPr>
            <w:r>
              <w:t>Распределено</w:t>
            </w:r>
          </w:p>
        </w:tc>
        <w:tc>
          <w:tcPr>
            <w:tcW w:w="1474" w:type="dxa"/>
            <w:gridSpan w:val="2"/>
          </w:tcPr>
          <w:p w:rsidR="00E31F4C" w:rsidRDefault="00E31F4C">
            <w:pPr>
              <w:pStyle w:val="ConsPlusNormal"/>
              <w:jc w:val="center"/>
            </w:pPr>
            <w:r>
              <w:t>Подлежит распределению</w:t>
            </w:r>
          </w:p>
        </w:tc>
        <w:tc>
          <w:tcPr>
            <w:tcW w:w="1814" w:type="dxa"/>
            <w:vMerge w:val="restart"/>
          </w:tcPr>
          <w:p w:rsidR="00E31F4C" w:rsidRDefault="00E31F4C">
            <w:pPr>
              <w:pStyle w:val="ConsPlusNormal"/>
              <w:jc w:val="center"/>
            </w:pPr>
            <w:r>
              <w:t>Примечание</w:t>
            </w:r>
          </w:p>
        </w:tc>
      </w:tr>
      <w:tr w:rsidR="00E31F4C">
        <w:tc>
          <w:tcPr>
            <w:tcW w:w="158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1814" w:type="dxa"/>
            <w:vMerge/>
          </w:tcPr>
          <w:p w:rsidR="00E31F4C" w:rsidRDefault="00E31F4C">
            <w:pPr>
              <w:spacing w:after="1" w:line="0" w:lineRule="atLeast"/>
            </w:pPr>
          </w:p>
        </w:tc>
      </w:tr>
      <w:tr w:rsidR="00E31F4C">
        <w:tc>
          <w:tcPr>
            <w:tcW w:w="1587"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1814" w:type="dxa"/>
          </w:tcPr>
          <w:p w:rsidR="00E31F4C" w:rsidRDefault="00E31F4C">
            <w:pPr>
              <w:pStyle w:val="ConsPlusNormal"/>
              <w:jc w:val="center"/>
            </w:pPr>
            <w:r>
              <w:t>9</w:t>
            </w: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814"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814" w:type="dxa"/>
          </w:tcPr>
          <w:p w:rsidR="00E31F4C" w:rsidRDefault="00E31F4C">
            <w:pPr>
              <w:pStyle w:val="ConsPlusNormal"/>
            </w:pPr>
          </w:p>
        </w:tc>
      </w:tr>
      <w:tr w:rsidR="00E31F4C">
        <w:tblPrEx>
          <w:tblBorders>
            <w:left w:val="nil"/>
            <w:right w:val="nil"/>
          </w:tblBorders>
        </w:tblPrEx>
        <w:tc>
          <w:tcPr>
            <w:tcW w:w="2437" w:type="dxa"/>
            <w:gridSpan w:val="2"/>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81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0531746,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3.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Доведенные предельные объемы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E31F4C">
        <w:tc>
          <w:tcPr>
            <w:tcW w:w="1361" w:type="dxa"/>
            <w:vMerge w:val="restart"/>
          </w:tcPr>
          <w:p w:rsidR="00E31F4C" w:rsidRDefault="00E31F4C">
            <w:pPr>
              <w:pStyle w:val="ConsPlusNormal"/>
              <w:jc w:val="center"/>
            </w:pPr>
            <w:r>
              <w:t>Код по БК</w:t>
            </w:r>
          </w:p>
        </w:tc>
        <w:tc>
          <w:tcPr>
            <w:tcW w:w="2204" w:type="dxa"/>
            <w:gridSpan w:val="2"/>
          </w:tcPr>
          <w:p w:rsidR="00E31F4C" w:rsidRDefault="00E31F4C">
            <w:pPr>
              <w:pStyle w:val="ConsPlusNormal"/>
              <w:jc w:val="center"/>
            </w:pPr>
            <w:r>
              <w:t>Получено</w:t>
            </w:r>
          </w:p>
        </w:tc>
        <w:tc>
          <w:tcPr>
            <w:tcW w:w="2204" w:type="dxa"/>
            <w:gridSpan w:val="2"/>
          </w:tcPr>
          <w:p w:rsidR="00E31F4C" w:rsidRDefault="00E31F4C">
            <w:pPr>
              <w:pStyle w:val="ConsPlusNormal"/>
              <w:jc w:val="center"/>
            </w:pPr>
            <w:r>
              <w:t>Распределено</w:t>
            </w:r>
          </w:p>
        </w:tc>
        <w:tc>
          <w:tcPr>
            <w:tcW w:w="2204"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02" w:type="dxa"/>
          </w:tcPr>
          <w:p w:rsidR="00E31F4C" w:rsidRDefault="00E31F4C">
            <w:pPr>
              <w:pStyle w:val="ConsPlusNormal"/>
              <w:jc w:val="center"/>
            </w:pPr>
            <w:r>
              <w:t>2</w:t>
            </w:r>
          </w:p>
        </w:tc>
        <w:tc>
          <w:tcPr>
            <w:tcW w:w="1102" w:type="dxa"/>
          </w:tcPr>
          <w:p w:rsidR="00E31F4C" w:rsidRDefault="00E31F4C">
            <w:pPr>
              <w:pStyle w:val="ConsPlusNormal"/>
              <w:jc w:val="center"/>
            </w:pPr>
            <w:r>
              <w:t>3</w:t>
            </w:r>
          </w:p>
        </w:tc>
        <w:tc>
          <w:tcPr>
            <w:tcW w:w="1102" w:type="dxa"/>
          </w:tcPr>
          <w:p w:rsidR="00E31F4C" w:rsidRDefault="00E31F4C">
            <w:pPr>
              <w:pStyle w:val="ConsPlusNormal"/>
              <w:jc w:val="center"/>
            </w:pPr>
            <w:r>
              <w:t>4</w:t>
            </w:r>
          </w:p>
        </w:tc>
        <w:tc>
          <w:tcPr>
            <w:tcW w:w="1102" w:type="dxa"/>
          </w:tcPr>
          <w:p w:rsidR="00E31F4C" w:rsidRDefault="00E31F4C">
            <w:pPr>
              <w:pStyle w:val="ConsPlusNormal"/>
              <w:jc w:val="center"/>
            </w:pPr>
            <w:r>
              <w:t>5</w:t>
            </w:r>
          </w:p>
        </w:tc>
        <w:tc>
          <w:tcPr>
            <w:tcW w:w="1102" w:type="dxa"/>
          </w:tcPr>
          <w:p w:rsidR="00E31F4C" w:rsidRDefault="00E31F4C">
            <w:pPr>
              <w:pStyle w:val="ConsPlusNormal"/>
              <w:jc w:val="center"/>
            </w:pPr>
            <w:r>
              <w:t>6</w:t>
            </w:r>
          </w:p>
        </w:tc>
        <w:tc>
          <w:tcPr>
            <w:tcW w:w="110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361" w:type="dxa"/>
            <w:tcBorders>
              <w:left w:val="nil"/>
              <w:bottom w:val="nil"/>
            </w:tcBorders>
          </w:tcPr>
          <w:p w:rsidR="00E31F4C" w:rsidRDefault="00E31F4C">
            <w:pPr>
              <w:pStyle w:val="ConsPlusNormal"/>
              <w:jc w:val="right"/>
            </w:pPr>
            <w:r>
              <w:t>Итого</w:t>
            </w: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за счет </w:t>
      </w:r>
      <w:proofErr w:type="gramStart"/>
      <w:r>
        <w:t>связанных</w:t>
      </w:r>
      <w:proofErr w:type="gramEnd"/>
    </w:p>
    <w:p w:rsidR="00E31F4C" w:rsidRDefault="00E31F4C">
      <w:pPr>
        <w:pStyle w:val="ConsPlusNonformat"/>
        <w:jc w:val="both"/>
      </w:pPr>
      <w:r>
        <w:t xml:space="preserve">                           иностранных кредитов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E31F4C">
        <w:tc>
          <w:tcPr>
            <w:tcW w:w="1361" w:type="dxa"/>
            <w:vMerge w:val="restart"/>
          </w:tcPr>
          <w:p w:rsidR="00E31F4C" w:rsidRDefault="00E31F4C">
            <w:pPr>
              <w:pStyle w:val="ConsPlusNormal"/>
              <w:jc w:val="center"/>
            </w:pPr>
            <w:r>
              <w:t>Код по БК</w:t>
            </w:r>
          </w:p>
        </w:tc>
        <w:tc>
          <w:tcPr>
            <w:tcW w:w="2204" w:type="dxa"/>
            <w:gridSpan w:val="2"/>
          </w:tcPr>
          <w:p w:rsidR="00E31F4C" w:rsidRDefault="00E31F4C">
            <w:pPr>
              <w:pStyle w:val="ConsPlusNormal"/>
              <w:jc w:val="center"/>
            </w:pPr>
            <w:r>
              <w:t>Получено</w:t>
            </w:r>
          </w:p>
        </w:tc>
        <w:tc>
          <w:tcPr>
            <w:tcW w:w="2204" w:type="dxa"/>
            <w:gridSpan w:val="2"/>
          </w:tcPr>
          <w:p w:rsidR="00E31F4C" w:rsidRDefault="00E31F4C">
            <w:pPr>
              <w:pStyle w:val="ConsPlusNormal"/>
              <w:jc w:val="center"/>
            </w:pPr>
            <w:r>
              <w:t>Распределено</w:t>
            </w:r>
          </w:p>
        </w:tc>
        <w:tc>
          <w:tcPr>
            <w:tcW w:w="2204"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02" w:type="dxa"/>
          </w:tcPr>
          <w:p w:rsidR="00E31F4C" w:rsidRDefault="00E31F4C">
            <w:pPr>
              <w:pStyle w:val="ConsPlusNormal"/>
              <w:jc w:val="center"/>
            </w:pPr>
            <w:r>
              <w:t>2</w:t>
            </w:r>
          </w:p>
        </w:tc>
        <w:tc>
          <w:tcPr>
            <w:tcW w:w="1102" w:type="dxa"/>
          </w:tcPr>
          <w:p w:rsidR="00E31F4C" w:rsidRDefault="00E31F4C">
            <w:pPr>
              <w:pStyle w:val="ConsPlusNormal"/>
              <w:jc w:val="center"/>
            </w:pPr>
            <w:r>
              <w:t>3</w:t>
            </w:r>
          </w:p>
        </w:tc>
        <w:tc>
          <w:tcPr>
            <w:tcW w:w="1102" w:type="dxa"/>
          </w:tcPr>
          <w:p w:rsidR="00E31F4C" w:rsidRDefault="00E31F4C">
            <w:pPr>
              <w:pStyle w:val="ConsPlusNormal"/>
              <w:jc w:val="center"/>
            </w:pPr>
            <w:r>
              <w:t>4</w:t>
            </w:r>
          </w:p>
        </w:tc>
        <w:tc>
          <w:tcPr>
            <w:tcW w:w="1102" w:type="dxa"/>
          </w:tcPr>
          <w:p w:rsidR="00E31F4C" w:rsidRDefault="00E31F4C">
            <w:pPr>
              <w:pStyle w:val="ConsPlusNormal"/>
              <w:jc w:val="center"/>
            </w:pPr>
            <w:r>
              <w:t>5</w:t>
            </w:r>
          </w:p>
        </w:tc>
        <w:tc>
          <w:tcPr>
            <w:tcW w:w="1102" w:type="dxa"/>
          </w:tcPr>
          <w:p w:rsidR="00E31F4C" w:rsidRDefault="00E31F4C">
            <w:pPr>
              <w:pStyle w:val="ConsPlusNormal"/>
              <w:jc w:val="center"/>
            </w:pPr>
            <w:r>
              <w:t>6</w:t>
            </w:r>
          </w:p>
        </w:tc>
        <w:tc>
          <w:tcPr>
            <w:tcW w:w="110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361" w:type="dxa"/>
            <w:tcBorders>
              <w:left w:val="nil"/>
              <w:bottom w:val="nil"/>
            </w:tcBorders>
          </w:tcPr>
          <w:p w:rsidR="00E31F4C" w:rsidRDefault="00E31F4C">
            <w:pPr>
              <w:pStyle w:val="ConsPlusNormal"/>
              <w:jc w:val="right"/>
            </w:pPr>
            <w:r>
              <w:t>Итого</w:t>
            </w: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в иностранной валюте</w:t>
      </w:r>
    </w:p>
    <w:p w:rsidR="00E31F4C" w:rsidRDefault="00E31F4C">
      <w:pPr>
        <w:pStyle w:val="ConsPlusNonformat"/>
        <w:jc w:val="both"/>
      </w:pPr>
      <w:r>
        <w:t xml:space="preserve">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E31F4C">
        <w:tc>
          <w:tcPr>
            <w:tcW w:w="1361" w:type="dxa"/>
            <w:vMerge w:val="restart"/>
          </w:tcPr>
          <w:p w:rsidR="00E31F4C" w:rsidRDefault="00E31F4C">
            <w:pPr>
              <w:pStyle w:val="ConsPlusNormal"/>
              <w:jc w:val="center"/>
            </w:pPr>
            <w:r>
              <w:t>Код по БК</w:t>
            </w:r>
          </w:p>
        </w:tc>
        <w:tc>
          <w:tcPr>
            <w:tcW w:w="2204" w:type="dxa"/>
            <w:gridSpan w:val="2"/>
          </w:tcPr>
          <w:p w:rsidR="00E31F4C" w:rsidRDefault="00E31F4C">
            <w:pPr>
              <w:pStyle w:val="ConsPlusNormal"/>
              <w:jc w:val="center"/>
            </w:pPr>
            <w:r>
              <w:t>Получено</w:t>
            </w:r>
          </w:p>
        </w:tc>
        <w:tc>
          <w:tcPr>
            <w:tcW w:w="2204" w:type="dxa"/>
            <w:gridSpan w:val="2"/>
          </w:tcPr>
          <w:p w:rsidR="00E31F4C" w:rsidRDefault="00E31F4C">
            <w:pPr>
              <w:pStyle w:val="ConsPlusNormal"/>
              <w:jc w:val="center"/>
            </w:pPr>
            <w:r>
              <w:t>Распределено</w:t>
            </w:r>
          </w:p>
        </w:tc>
        <w:tc>
          <w:tcPr>
            <w:tcW w:w="2204"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02" w:type="dxa"/>
          </w:tcPr>
          <w:p w:rsidR="00E31F4C" w:rsidRDefault="00E31F4C">
            <w:pPr>
              <w:pStyle w:val="ConsPlusNormal"/>
              <w:jc w:val="center"/>
            </w:pPr>
            <w:r>
              <w:t>2</w:t>
            </w:r>
          </w:p>
        </w:tc>
        <w:tc>
          <w:tcPr>
            <w:tcW w:w="1102" w:type="dxa"/>
          </w:tcPr>
          <w:p w:rsidR="00E31F4C" w:rsidRDefault="00E31F4C">
            <w:pPr>
              <w:pStyle w:val="ConsPlusNormal"/>
              <w:jc w:val="center"/>
            </w:pPr>
            <w:r>
              <w:t>3</w:t>
            </w:r>
          </w:p>
        </w:tc>
        <w:tc>
          <w:tcPr>
            <w:tcW w:w="1102" w:type="dxa"/>
          </w:tcPr>
          <w:p w:rsidR="00E31F4C" w:rsidRDefault="00E31F4C">
            <w:pPr>
              <w:pStyle w:val="ConsPlusNormal"/>
              <w:jc w:val="center"/>
            </w:pPr>
            <w:r>
              <w:t>4</w:t>
            </w:r>
          </w:p>
        </w:tc>
        <w:tc>
          <w:tcPr>
            <w:tcW w:w="1102" w:type="dxa"/>
          </w:tcPr>
          <w:p w:rsidR="00E31F4C" w:rsidRDefault="00E31F4C">
            <w:pPr>
              <w:pStyle w:val="ConsPlusNormal"/>
              <w:jc w:val="center"/>
            </w:pPr>
            <w:r>
              <w:t>5</w:t>
            </w:r>
          </w:p>
        </w:tc>
        <w:tc>
          <w:tcPr>
            <w:tcW w:w="1102" w:type="dxa"/>
          </w:tcPr>
          <w:p w:rsidR="00E31F4C" w:rsidRDefault="00E31F4C">
            <w:pPr>
              <w:pStyle w:val="ConsPlusNormal"/>
              <w:jc w:val="center"/>
            </w:pPr>
            <w:r>
              <w:t>6</w:t>
            </w:r>
          </w:p>
        </w:tc>
        <w:tc>
          <w:tcPr>
            <w:tcW w:w="110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361" w:type="dxa"/>
            <w:tcBorders>
              <w:left w:val="nil"/>
              <w:bottom w:val="nil"/>
            </w:tcBorders>
          </w:tcPr>
          <w:p w:rsidR="00E31F4C" w:rsidRDefault="00E31F4C">
            <w:pPr>
              <w:pStyle w:val="ConsPlusNormal"/>
              <w:jc w:val="right"/>
            </w:pPr>
            <w:r>
              <w:lastRenderedPageBreak/>
              <w:t>Итого</w:t>
            </w: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 за исключением</w:t>
      </w:r>
    </w:p>
    <w:p w:rsidR="00E31F4C" w:rsidRDefault="00E31F4C">
      <w:pPr>
        <w:pStyle w:val="ConsPlusNonformat"/>
        <w:jc w:val="both"/>
      </w:pPr>
      <w:r>
        <w:t xml:space="preserve">            связанных иностранных кредитов и иностранной валюты</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E31F4C">
        <w:tc>
          <w:tcPr>
            <w:tcW w:w="1361" w:type="dxa"/>
            <w:vMerge w:val="restart"/>
          </w:tcPr>
          <w:p w:rsidR="00E31F4C" w:rsidRDefault="00E31F4C">
            <w:pPr>
              <w:pStyle w:val="ConsPlusNormal"/>
              <w:jc w:val="center"/>
            </w:pPr>
            <w:r>
              <w:t>Код по БК</w:t>
            </w:r>
          </w:p>
        </w:tc>
        <w:tc>
          <w:tcPr>
            <w:tcW w:w="2204" w:type="dxa"/>
            <w:gridSpan w:val="2"/>
          </w:tcPr>
          <w:p w:rsidR="00E31F4C" w:rsidRDefault="00E31F4C">
            <w:pPr>
              <w:pStyle w:val="ConsPlusNormal"/>
              <w:jc w:val="center"/>
            </w:pPr>
            <w:r>
              <w:t>Получено</w:t>
            </w:r>
          </w:p>
        </w:tc>
        <w:tc>
          <w:tcPr>
            <w:tcW w:w="2204" w:type="dxa"/>
            <w:gridSpan w:val="2"/>
          </w:tcPr>
          <w:p w:rsidR="00E31F4C" w:rsidRDefault="00E31F4C">
            <w:pPr>
              <w:pStyle w:val="ConsPlusNormal"/>
              <w:jc w:val="center"/>
            </w:pPr>
            <w:r>
              <w:t>Распределено</w:t>
            </w:r>
          </w:p>
        </w:tc>
        <w:tc>
          <w:tcPr>
            <w:tcW w:w="2204"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02" w:type="dxa"/>
          </w:tcPr>
          <w:p w:rsidR="00E31F4C" w:rsidRDefault="00E31F4C">
            <w:pPr>
              <w:pStyle w:val="ConsPlusNormal"/>
              <w:jc w:val="center"/>
            </w:pPr>
            <w:r>
              <w:t>2</w:t>
            </w:r>
          </w:p>
        </w:tc>
        <w:tc>
          <w:tcPr>
            <w:tcW w:w="1102" w:type="dxa"/>
          </w:tcPr>
          <w:p w:rsidR="00E31F4C" w:rsidRDefault="00E31F4C">
            <w:pPr>
              <w:pStyle w:val="ConsPlusNormal"/>
              <w:jc w:val="center"/>
            </w:pPr>
            <w:r>
              <w:t>3</w:t>
            </w:r>
          </w:p>
        </w:tc>
        <w:tc>
          <w:tcPr>
            <w:tcW w:w="1102" w:type="dxa"/>
          </w:tcPr>
          <w:p w:rsidR="00E31F4C" w:rsidRDefault="00E31F4C">
            <w:pPr>
              <w:pStyle w:val="ConsPlusNormal"/>
              <w:jc w:val="center"/>
            </w:pPr>
            <w:r>
              <w:t>4</w:t>
            </w:r>
          </w:p>
        </w:tc>
        <w:tc>
          <w:tcPr>
            <w:tcW w:w="1102" w:type="dxa"/>
          </w:tcPr>
          <w:p w:rsidR="00E31F4C" w:rsidRDefault="00E31F4C">
            <w:pPr>
              <w:pStyle w:val="ConsPlusNormal"/>
              <w:jc w:val="center"/>
            </w:pPr>
            <w:r>
              <w:t>5</w:t>
            </w:r>
          </w:p>
        </w:tc>
        <w:tc>
          <w:tcPr>
            <w:tcW w:w="1102" w:type="dxa"/>
          </w:tcPr>
          <w:p w:rsidR="00E31F4C" w:rsidRDefault="00E31F4C">
            <w:pPr>
              <w:pStyle w:val="ConsPlusNormal"/>
              <w:jc w:val="center"/>
            </w:pPr>
            <w:r>
              <w:t>6</w:t>
            </w:r>
          </w:p>
        </w:tc>
        <w:tc>
          <w:tcPr>
            <w:tcW w:w="110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361" w:type="dxa"/>
            <w:tcBorders>
              <w:left w:val="nil"/>
              <w:bottom w:val="nil"/>
            </w:tcBorders>
          </w:tcPr>
          <w:p w:rsidR="00E31F4C" w:rsidRDefault="00E31F4C">
            <w:pPr>
              <w:pStyle w:val="ConsPlusNormal"/>
              <w:jc w:val="right"/>
            </w:pPr>
            <w:r>
              <w:t>Итого</w:t>
            </w: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59</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83" w:name="P20976"/>
      <w:bookmarkEnd w:id="283"/>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бюджета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0531784</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8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81"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E31F4C">
        <w:tc>
          <w:tcPr>
            <w:tcW w:w="1020" w:type="dxa"/>
            <w:vMerge w:val="restart"/>
            <w:tcBorders>
              <w:left w:val="nil"/>
            </w:tcBorders>
          </w:tcPr>
          <w:p w:rsidR="00E31F4C" w:rsidRDefault="00E31F4C">
            <w:pPr>
              <w:pStyle w:val="ConsPlusNormal"/>
              <w:jc w:val="center"/>
            </w:pPr>
            <w:r>
              <w:t>Код по БК</w:t>
            </w:r>
          </w:p>
        </w:tc>
        <w:tc>
          <w:tcPr>
            <w:tcW w:w="1758" w:type="dxa"/>
            <w:gridSpan w:val="2"/>
          </w:tcPr>
          <w:p w:rsidR="00E31F4C" w:rsidRDefault="00E31F4C">
            <w:pPr>
              <w:pStyle w:val="ConsPlusNormal"/>
              <w:jc w:val="center"/>
            </w:pPr>
            <w:r>
              <w:t>Поступления</w:t>
            </w:r>
          </w:p>
        </w:tc>
        <w:tc>
          <w:tcPr>
            <w:tcW w:w="1587" w:type="dxa"/>
            <w:gridSpan w:val="2"/>
          </w:tcPr>
          <w:p w:rsidR="00E31F4C" w:rsidRDefault="00E31F4C">
            <w:pPr>
              <w:pStyle w:val="ConsPlusNormal"/>
              <w:jc w:val="center"/>
            </w:pPr>
            <w:r>
              <w:t>Выплаты</w:t>
            </w:r>
          </w:p>
        </w:tc>
        <w:tc>
          <w:tcPr>
            <w:tcW w:w="3911" w:type="dxa"/>
            <w:gridSpan w:val="3"/>
          </w:tcPr>
          <w:p w:rsidR="00E31F4C" w:rsidRDefault="00E31F4C">
            <w:pPr>
              <w:pStyle w:val="ConsPlusNormal"/>
              <w:jc w:val="center"/>
            </w:pPr>
            <w:r>
              <w:t>Итого</w:t>
            </w:r>
          </w:p>
        </w:tc>
        <w:tc>
          <w:tcPr>
            <w:tcW w:w="850" w:type="dxa"/>
            <w:vMerge w:val="restart"/>
            <w:tcBorders>
              <w:right w:val="nil"/>
            </w:tcBorders>
          </w:tcPr>
          <w:p w:rsidR="00E31F4C" w:rsidRDefault="00E31F4C">
            <w:pPr>
              <w:pStyle w:val="ConsPlusNormal"/>
              <w:jc w:val="center"/>
            </w:pPr>
            <w:r>
              <w:t>Примечание</w:t>
            </w:r>
          </w:p>
        </w:tc>
      </w:tr>
      <w:tr w:rsidR="00E31F4C">
        <w:tc>
          <w:tcPr>
            <w:tcW w:w="1020" w:type="dxa"/>
            <w:vMerge/>
            <w:tcBorders>
              <w:left w:val="nil"/>
            </w:tcBorders>
          </w:tcPr>
          <w:p w:rsidR="00E31F4C" w:rsidRDefault="00E31F4C">
            <w:pPr>
              <w:spacing w:after="1" w:line="0" w:lineRule="atLeast"/>
            </w:pPr>
          </w:p>
        </w:tc>
        <w:tc>
          <w:tcPr>
            <w:tcW w:w="624" w:type="dxa"/>
          </w:tcPr>
          <w:p w:rsidR="00E31F4C" w:rsidRDefault="00E31F4C">
            <w:pPr>
              <w:pStyle w:val="ConsPlusNormal"/>
              <w:jc w:val="center"/>
            </w:pPr>
            <w:r>
              <w:t>всего</w:t>
            </w:r>
          </w:p>
        </w:tc>
        <w:tc>
          <w:tcPr>
            <w:tcW w:w="1134" w:type="dxa"/>
          </w:tcPr>
          <w:p w:rsidR="00E31F4C" w:rsidRDefault="00E31F4C">
            <w:pPr>
              <w:pStyle w:val="ConsPlusNormal"/>
              <w:jc w:val="center"/>
            </w:pPr>
            <w:r>
              <w:t>из них субсидии, субвенции</w:t>
            </w:r>
          </w:p>
        </w:tc>
        <w:tc>
          <w:tcPr>
            <w:tcW w:w="680" w:type="dxa"/>
          </w:tcPr>
          <w:p w:rsidR="00E31F4C" w:rsidRDefault="00E31F4C">
            <w:pPr>
              <w:pStyle w:val="ConsPlusNormal"/>
              <w:jc w:val="center"/>
            </w:pPr>
            <w:r>
              <w:t>всего</w:t>
            </w:r>
          </w:p>
        </w:tc>
        <w:tc>
          <w:tcPr>
            <w:tcW w:w="907" w:type="dxa"/>
          </w:tcPr>
          <w:p w:rsidR="00E31F4C" w:rsidRDefault="00E31F4C">
            <w:pPr>
              <w:pStyle w:val="ConsPlusNormal"/>
              <w:jc w:val="center"/>
            </w:pPr>
            <w:r>
              <w:t>из них субсидии, субвенции</w:t>
            </w:r>
          </w:p>
        </w:tc>
        <w:tc>
          <w:tcPr>
            <w:tcW w:w="1247" w:type="dxa"/>
          </w:tcPr>
          <w:p w:rsidR="00E31F4C" w:rsidRDefault="00E31F4C">
            <w:pPr>
              <w:pStyle w:val="ConsPlusNormal"/>
              <w:jc w:val="center"/>
            </w:pPr>
            <w:r>
              <w:t>доходов (</w:t>
            </w:r>
            <w:hyperlink w:anchor="P21035" w:history="1">
              <w:r>
                <w:rPr>
                  <w:color w:val="0000FF"/>
                </w:rPr>
                <w:t>гр. 2</w:t>
              </w:r>
            </w:hyperlink>
            <w:r>
              <w:t xml:space="preserve"> - </w:t>
            </w:r>
            <w:hyperlink w:anchor="P21037" w:history="1">
              <w:r>
                <w:rPr>
                  <w:color w:val="0000FF"/>
                </w:rPr>
                <w:t>гр. 4</w:t>
              </w:r>
            </w:hyperlink>
            <w:r>
              <w:t>)</w:t>
            </w:r>
          </w:p>
        </w:tc>
        <w:tc>
          <w:tcPr>
            <w:tcW w:w="1020" w:type="dxa"/>
          </w:tcPr>
          <w:p w:rsidR="00E31F4C" w:rsidRDefault="00E31F4C">
            <w:pPr>
              <w:pStyle w:val="ConsPlusNormal"/>
              <w:jc w:val="center"/>
            </w:pPr>
            <w:r>
              <w:t>расходов (</w:t>
            </w:r>
            <w:hyperlink w:anchor="P21037" w:history="1">
              <w:r>
                <w:rPr>
                  <w:color w:val="0000FF"/>
                </w:rPr>
                <w:t>гр. 4</w:t>
              </w:r>
            </w:hyperlink>
            <w:r>
              <w:t xml:space="preserve"> - </w:t>
            </w:r>
            <w:hyperlink w:anchor="P21035" w:history="1">
              <w:r>
                <w:rPr>
                  <w:color w:val="0000FF"/>
                </w:rPr>
                <w:t>гр. 2</w:t>
              </w:r>
            </w:hyperlink>
            <w:r>
              <w:t>)</w:t>
            </w:r>
          </w:p>
        </w:tc>
        <w:tc>
          <w:tcPr>
            <w:tcW w:w="1644" w:type="dxa"/>
          </w:tcPr>
          <w:p w:rsidR="00E31F4C" w:rsidRDefault="00E31F4C">
            <w:pPr>
              <w:pStyle w:val="ConsPlusNormal"/>
              <w:jc w:val="center"/>
            </w:pPr>
            <w:r>
              <w:t>источников финансирования дефицита бюджета (</w:t>
            </w:r>
            <w:hyperlink w:anchor="P21035" w:history="1">
              <w:r>
                <w:rPr>
                  <w:color w:val="0000FF"/>
                </w:rPr>
                <w:t>гр. 2</w:t>
              </w:r>
            </w:hyperlink>
            <w:r>
              <w:t xml:space="preserve"> - </w:t>
            </w:r>
            <w:hyperlink w:anchor="P21037" w:history="1">
              <w:r>
                <w:rPr>
                  <w:color w:val="0000FF"/>
                </w:rPr>
                <w:t>гр. 4</w:t>
              </w:r>
            </w:hyperlink>
            <w:r>
              <w:t>)</w:t>
            </w:r>
          </w:p>
        </w:tc>
        <w:tc>
          <w:tcPr>
            <w:tcW w:w="850" w:type="dxa"/>
            <w:vMerge/>
            <w:tcBorders>
              <w:right w:val="nil"/>
            </w:tcBorders>
          </w:tcPr>
          <w:p w:rsidR="00E31F4C" w:rsidRDefault="00E31F4C">
            <w:pPr>
              <w:spacing w:after="1" w:line="0" w:lineRule="atLeast"/>
            </w:pPr>
          </w:p>
        </w:tc>
      </w:tr>
      <w:tr w:rsidR="00E31F4C">
        <w:tc>
          <w:tcPr>
            <w:tcW w:w="1020" w:type="dxa"/>
            <w:tcBorders>
              <w:left w:val="nil"/>
            </w:tcBorders>
          </w:tcPr>
          <w:p w:rsidR="00E31F4C" w:rsidRDefault="00E31F4C">
            <w:pPr>
              <w:pStyle w:val="ConsPlusNormal"/>
              <w:jc w:val="center"/>
            </w:pPr>
            <w:r>
              <w:t>1</w:t>
            </w:r>
          </w:p>
        </w:tc>
        <w:tc>
          <w:tcPr>
            <w:tcW w:w="624" w:type="dxa"/>
          </w:tcPr>
          <w:p w:rsidR="00E31F4C" w:rsidRDefault="00E31F4C">
            <w:pPr>
              <w:pStyle w:val="ConsPlusNormal"/>
              <w:jc w:val="center"/>
            </w:pPr>
            <w:bookmarkStart w:id="284" w:name="P21035"/>
            <w:bookmarkEnd w:id="284"/>
            <w:r>
              <w:t>2</w:t>
            </w:r>
          </w:p>
        </w:tc>
        <w:tc>
          <w:tcPr>
            <w:tcW w:w="1134" w:type="dxa"/>
          </w:tcPr>
          <w:p w:rsidR="00E31F4C" w:rsidRDefault="00E31F4C">
            <w:pPr>
              <w:pStyle w:val="ConsPlusNormal"/>
              <w:jc w:val="center"/>
            </w:pPr>
            <w:r>
              <w:t>3</w:t>
            </w:r>
          </w:p>
        </w:tc>
        <w:tc>
          <w:tcPr>
            <w:tcW w:w="680" w:type="dxa"/>
          </w:tcPr>
          <w:p w:rsidR="00E31F4C" w:rsidRDefault="00E31F4C">
            <w:pPr>
              <w:pStyle w:val="ConsPlusNormal"/>
              <w:jc w:val="center"/>
            </w:pPr>
            <w:bookmarkStart w:id="285" w:name="P21037"/>
            <w:bookmarkEnd w:id="285"/>
            <w:r>
              <w:t>4</w:t>
            </w:r>
          </w:p>
        </w:tc>
        <w:tc>
          <w:tcPr>
            <w:tcW w:w="907"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644" w:type="dxa"/>
          </w:tcPr>
          <w:p w:rsidR="00E31F4C" w:rsidRDefault="00E31F4C">
            <w:pPr>
              <w:pStyle w:val="ConsPlusNormal"/>
              <w:jc w:val="center"/>
            </w:pPr>
            <w:r>
              <w:t>8</w:t>
            </w:r>
          </w:p>
        </w:tc>
        <w:tc>
          <w:tcPr>
            <w:tcW w:w="850"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020" w:type="dxa"/>
          </w:tcPr>
          <w:p w:rsidR="00E31F4C" w:rsidRDefault="00E31F4C">
            <w:pPr>
              <w:pStyle w:val="ConsPlusNormal"/>
            </w:pPr>
          </w:p>
        </w:tc>
        <w:tc>
          <w:tcPr>
            <w:tcW w:w="624" w:type="dxa"/>
          </w:tcPr>
          <w:p w:rsidR="00E31F4C" w:rsidRDefault="00E31F4C">
            <w:pPr>
              <w:pStyle w:val="ConsPlusNormal"/>
            </w:pPr>
          </w:p>
        </w:tc>
        <w:tc>
          <w:tcPr>
            <w:tcW w:w="113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64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624" w:type="dxa"/>
          </w:tcPr>
          <w:p w:rsidR="00E31F4C" w:rsidRDefault="00E31F4C">
            <w:pPr>
              <w:pStyle w:val="ConsPlusNormal"/>
            </w:pPr>
          </w:p>
        </w:tc>
        <w:tc>
          <w:tcPr>
            <w:tcW w:w="113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64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624" w:type="dxa"/>
          </w:tcPr>
          <w:p w:rsidR="00E31F4C" w:rsidRDefault="00E31F4C">
            <w:pPr>
              <w:pStyle w:val="ConsPlusNormal"/>
            </w:pPr>
          </w:p>
        </w:tc>
        <w:tc>
          <w:tcPr>
            <w:tcW w:w="113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64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1020" w:type="dxa"/>
            <w:tcBorders>
              <w:left w:val="nil"/>
              <w:bottom w:val="nil"/>
            </w:tcBorders>
          </w:tcPr>
          <w:p w:rsidR="00E31F4C" w:rsidRDefault="00E31F4C">
            <w:pPr>
              <w:pStyle w:val="ConsPlusNormal"/>
              <w:jc w:val="right"/>
            </w:pPr>
            <w:r>
              <w:t>Итого</w:t>
            </w:r>
          </w:p>
        </w:tc>
        <w:tc>
          <w:tcPr>
            <w:tcW w:w="624" w:type="dxa"/>
          </w:tcPr>
          <w:p w:rsidR="00E31F4C" w:rsidRDefault="00E31F4C">
            <w:pPr>
              <w:pStyle w:val="ConsPlusNormal"/>
            </w:pPr>
          </w:p>
        </w:tc>
        <w:tc>
          <w:tcPr>
            <w:tcW w:w="113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644"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E31F4C">
        <w:tc>
          <w:tcPr>
            <w:tcW w:w="1020" w:type="dxa"/>
            <w:vMerge w:val="restart"/>
            <w:tcBorders>
              <w:left w:val="nil"/>
            </w:tcBorders>
          </w:tcPr>
          <w:p w:rsidR="00E31F4C" w:rsidRDefault="00E31F4C">
            <w:pPr>
              <w:pStyle w:val="ConsPlusNormal"/>
              <w:jc w:val="center"/>
            </w:pPr>
            <w:r>
              <w:t>Код по БК</w:t>
            </w:r>
          </w:p>
        </w:tc>
        <w:tc>
          <w:tcPr>
            <w:tcW w:w="3633" w:type="dxa"/>
            <w:gridSpan w:val="3"/>
          </w:tcPr>
          <w:p w:rsidR="00E31F4C" w:rsidRDefault="00E31F4C">
            <w:pPr>
              <w:pStyle w:val="ConsPlusNormal"/>
              <w:jc w:val="center"/>
            </w:pPr>
            <w:r>
              <w:t>Сумма за счет субсидий/субвенций</w:t>
            </w:r>
          </w:p>
        </w:tc>
        <w:tc>
          <w:tcPr>
            <w:tcW w:w="3636" w:type="dxa"/>
            <w:gridSpan w:val="3"/>
          </w:tcPr>
          <w:p w:rsidR="00E31F4C" w:rsidRDefault="00E31F4C">
            <w:pPr>
              <w:pStyle w:val="ConsPlusNormal"/>
              <w:jc w:val="center"/>
            </w:pPr>
            <w:r>
              <w:t>Сумма за счет иных доходов бюджета</w:t>
            </w:r>
          </w:p>
        </w:tc>
        <w:tc>
          <w:tcPr>
            <w:tcW w:w="794" w:type="dxa"/>
            <w:vMerge w:val="restart"/>
            <w:tcBorders>
              <w:right w:val="nil"/>
            </w:tcBorders>
          </w:tcPr>
          <w:p w:rsidR="00E31F4C" w:rsidRDefault="00E31F4C">
            <w:pPr>
              <w:pStyle w:val="ConsPlusNormal"/>
              <w:jc w:val="center"/>
            </w:pPr>
            <w:r>
              <w:t>Примечание</w:t>
            </w:r>
          </w:p>
        </w:tc>
      </w:tr>
      <w:tr w:rsidR="00E31F4C">
        <w:tc>
          <w:tcPr>
            <w:tcW w:w="1020" w:type="dxa"/>
            <w:vMerge/>
            <w:tcBorders>
              <w:left w:val="nil"/>
            </w:tcBorders>
          </w:tcPr>
          <w:p w:rsidR="00E31F4C" w:rsidRDefault="00E31F4C">
            <w:pPr>
              <w:spacing w:after="1" w:line="0" w:lineRule="atLeast"/>
            </w:pPr>
          </w:p>
        </w:tc>
        <w:tc>
          <w:tcPr>
            <w:tcW w:w="1211" w:type="dxa"/>
            <w:vMerge w:val="restart"/>
          </w:tcPr>
          <w:p w:rsidR="00E31F4C" w:rsidRDefault="00E31F4C">
            <w:pPr>
              <w:pStyle w:val="ConsPlusNormal"/>
              <w:jc w:val="center"/>
            </w:pPr>
            <w:r>
              <w:t>всего</w:t>
            </w:r>
          </w:p>
        </w:tc>
        <w:tc>
          <w:tcPr>
            <w:tcW w:w="2422" w:type="dxa"/>
            <w:gridSpan w:val="2"/>
          </w:tcPr>
          <w:p w:rsidR="00E31F4C" w:rsidRDefault="00E31F4C">
            <w:pPr>
              <w:pStyle w:val="ConsPlusNormal"/>
              <w:jc w:val="center"/>
            </w:pPr>
            <w:r>
              <w:t>из них</w:t>
            </w:r>
          </w:p>
        </w:tc>
        <w:tc>
          <w:tcPr>
            <w:tcW w:w="1211" w:type="dxa"/>
            <w:vMerge w:val="restart"/>
          </w:tcPr>
          <w:p w:rsidR="00E31F4C" w:rsidRDefault="00E31F4C">
            <w:pPr>
              <w:pStyle w:val="ConsPlusNormal"/>
              <w:jc w:val="center"/>
            </w:pPr>
            <w:r>
              <w:t>всего</w:t>
            </w:r>
          </w:p>
        </w:tc>
        <w:tc>
          <w:tcPr>
            <w:tcW w:w="2425" w:type="dxa"/>
            <w:gridSpan w:val="2"/>
          </w:tcPr>
          <w:p w:rsidR="00E31F4C" w:rsidRDefault="00E31F4C">
            <w:pPr>
              <w:pStyle w:val="ConsPlusNormal"/>
              <w:jc w:val="center"/>
            </w:pPr>
            <w:r>
              <w:t>из них</w:t>
            </w:r>
          </w:p>
        </w:tc>
        <w:tc>
          <w:tcPr>
            <w:tcW w:w="794" w:type="dxa"/>
            <w:vMerge/>
            <w:tcBorders>
              <w:right w:val="nil"/>
            </w:tcBorders>
          </w:tcPr>
          <w:p w:rsidR="00E31F4C" w:rsidRDefault="00E31F4C">
            <w:pPr>
              <w:spacing w:after="1" w:line="0" w:lineRule="atLeast"/>
            </w:pPr>
          </w:p>
        </w:tc>
      </w:tr>
      <w:tr w:rsidR="00E31F4C">
        <w:tc>
          <w:tcPr>
            <w:tcW w:w="1020" w:type="dxa"/>
            <w:vMerge/>
            <w:tcBorders>
              <w:left w:val="nil"/>
            </w:tcBorders>
          </w:tcPr>
          <w:p w:rsidR="00E31F4C" w:rsidRDefault="00E31F4C">
            <w:pPr>
              <w:spacing w:after="1" w:line="0" w:lineRule="atLeast"/>
            </w:pPr>
          </w:p>
        </w:tc>
        <w:tc>
          <w:tcPr>
            <w:tcW w:w="1211" w:type="dxa"/>
            <w:vMerge/>
          </w:tcPr>
          <w:p w:rsidR="00E31F4C" w:rsidRDefault="00E31F4C">
            <w:pPr>
              <w:spacing w:after="1" w:line="0" w:lineRule="atLeast"/>
            </w:pPr>
          </w:p>
        </w:tc>
        <w:tc>
          <w:tcPr>
            <w:tcW w:w="1211" w:type="dxa"/>
          </w:tcPr>
          <w:p w:rsidR="00E31F4C" w:rsidRDefault="00E31F4C">
            <w:pPr>
              <w:pStyle w:val="ConsPlusNormal"/>
              <w:jc w:val="center"/>
            </w:pPr>
            <w:r>
              <w:t>переведе</w:t>
            </w:r>
            <w:r>
              <w:lastRenderedPageBreak/>
              <w:t>но</w:t>
            </w:r>
          </w:p>
        </w:tc>
        <w:tc>
          <w:tcPr>
            <w:tcW w:w="1211" w:type="dxa"/>
          </w:tcPr>
          <w:p w:rsidR="00E31F4C" w:rsidRDefault="00E31F4C">
            <w:pPr>
              <w:pStyle w:val="ConsPlusNormal"/>
              <w:jc w:val="center"/>
            </w:pPr>
            <w:r>
              <w:lastRenderedPageBreak/>
              <w:t>отозвано</w:t>
            </w:r>
          </w:p>
        </w:tc>
        <w:tc>
          <w:tcPr>
            <w:tcW w:w="1211" w:type="dxa"/>
            <w:vMerge/>
          </w:tcPr>
          <w:p w:rsidR="00E31F4C" w:rsidRDefault="00E31F4C">
            <w:pPr>
              <w:spacing w:after="1" w:line="0" w:lineRule="atLeast"/>
            </w:pPr>
          </w:p>
        </w:tc>
        <w:tc>
          <w:tcPr>
            <w:tcW w:w="1211" w:type="dxa"/>
          </w:tcPr>
          <w:p w:rsidR="00E31F4C" w:rsidRDefault="00E31F4C">
            <w:pPr>
              <w:pStyle w:val="ConsPlusNormal"/>
              <w:jc w:val="center"/>
            </w:pPr>
            <w:r>
              <w:t>переведе</w:t>
            </w:r>
            <w:r>
              <w:lastRenderedPageBreak/>
              <w:t>но</w:t>
            </w:r>
          </w:p>
        </w:tc>
        <w:tc>
          <w:tcPr>
            <w:tcW w:w="1214" w:type="dxa"/>
          </w:tcPr>
          <w:p w:rsidR="00E31F4C" w:rsidRDefault="00E31F4C">
            <w:pPr>
              <w:pStyle w:val="ConsPlusNormal"/>
              <w:jc w:val="center"/>
            </w:pPr>
            <w:r>
              <w:lastRenderedPageBreak/>
              <w:t>отозвано</w:t>
            </w:r>
          </w:p>
        </w:tc>
        <w:tc>
          <w:tcPr>
            <w:tcW w:w="794" w:type="dxa"/>
            <w:vMerge/>
            <w:tcBorders>
              <w:right w:val="nil"/>
            </w:tcBorders>
          </w:tcPr>
          <w:p w:rsidR="00E31F4C" w:rsidRDefault="00E31F4C">
            <w:pPr>
              <w:spacing w:after="1" w:line="0" w:lineRule="atLeast"/>
            </w:pPr>
          </w:p>
        </w:tc>
      </w:tr>
      <w:tr w:rsidR="00E31F4C">
        <w:tc>
          <w:tcPr>
            <w:tcW w:w="1020" w:type="dxa"/>
            <w:tcBorders>
              <w:left w:val="nil"/>
            </w:tcBorders>
          </w:tcPr>
          <w:p w:rsidR="00E31F4C" w:rsidRDefault="00E31F4C">
            <w:pPr>
              <w:pStyle w:val="ConsPlusNormal"/>
              <w:jc w:val="center"/>
            </w:pPr>
            <w:r>
              <w:lastRenderedPageBreak/>
              <w:t>1</w:t>
            </w:r>
          </w:p>
        </w:tc>
        <w:tc>
          <w:tcPr>
            <w:tcW w:w="1211" w:type="dxa"/>
          </w:tcPr>
          <w:p w:rsidR="00E31F4C" w:rsidRDefault="00E31F4C">
            <w:pPr>
              <w:pStyle w:val="ConsPlusNormal"/>
              <w:jc w:val="center"/>
            </w:pPr>
            <w:r>
              <w:t>2</w:t>
            </w:r>
          </w:p>
        </w:tc>
        <w:tc>
          <w:tcPr>
            <w:tcW w:w="1211" w:type="dxa"/>
          </w:tcPr>
          <w:p w:rsidR="00E31F4C" w:rsidRDefault="00E31F4C">
            <w:pPr>
              <w:pStyle w:val="ConsPlusNormal"/>
              <w:jc w:val="center"/>
            </w:pPr>
            <w:r>
              <w:t>3</w:t>
            </w:r>
          </w:p>
        </w:tc>
        <w:tc>
          <w:tcPr>
            <w:tcW w:w="1211" w:type="dxa"/>
          </w:tcPr>
          <w:p w:rsidR="00E31F4C" w:rsidRDefault="00E31F4C">
            <w:pPr>
              <w:pStyle w:val="ConsPlusNormal"/>
              <w:jc w:val="center"/>
            </w:pPr>
            <w:r>
              <w:t>4</w:t>
            </w:r>
          </w:p>
        </w:tc>
        <w:tc>
          <w:tcPr>
            <w:tcW w:w="1211" w:type="dxa"/>
          </w:tcPr>
          <w:p w:rsidR="00E31F4C" w:rsidRDefault="00E31F4C">
            <w:pPr>
              <w:pStyle w:val="ConsPlusNormal"/>
              <w:jc w:val="center"/>
            </w:pPr>
            <w:r>
              <w:t>5</w:t>
            </w:r>
          </w:p>
        </w:tc>
        <w:tc>
          <w:tcPr>
            <w:tcW w:w="1211" w:type="dxa"/>
          </w:tcPr>
          <w:p w:rsidR="00E31F4C" w:rsidRDefault="00E31F4C">
            <w:pPr>
              <w:pStyle w:val="ConsPlusNormal"/>
              <w:jc w:val="center"/>
            </w:pPr>
            <w:r>
              <w:t>6</w:t>
            </w:r>
          </w:p>
        </w:tc>
        <w:tc>
          <w:tcPr>
            <w:tcW w:w="1214" w:type="dxa"/>
          </w:tcPr>
          <w:p w:rsidR="00E31F4C" w:rsidRDefault="00E31F4C">
            <w:pPr>
              <w:pStyle w:val="ConsPlusNormal"/>
              <w:jc w:val="center"/>
            </w:pPr>
            <w:r>
              <w:t>7</w:t>
            </w:r>
          </w:p>
        </w:tc>
        <w:tc>
          <w:tcPr>
            <w:tcW w:w="794"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020"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c>
          <w:tcPr>
            <w:tcW w:w="1020" w:type="dxa"/>
            <w:tcBorders>
              <w:left w:val="nil"/>
              <w:bottom w:val="nil"/>
            </w:tcBorders>
          </w:tcPr>
          <w:p w:rsidR="00E31F4C" w:rsidRDefault="00E31F4C">
            <w:pPr>
              <w:pStyle w:val="ConsPlusNormal"/>
              <w:jc w:val="right"/>
            </w:pPr>
            <w:r>
              <w:t>Итого</w:t>
            </w: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4" w:type="dxa"/>
          </w:tcPr>
          <w:p w:rsidR="00E31F4C" w:rsidRDefault="00E31F4C">
            <w:pPr>
              <w:pStyle w:val="ConsPlusNormal"/>
            </w:pPr>
          </w:p>
        </w:tc>
        <w:tc>
          <w:tcPr>
            <w:tcW w:w="79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60</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82"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483"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86" w:name="P21159"/>
      <w:bookmarkEnd w:id="286"/>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0531778</w:t>
            </w:r>
          </w:p>
        </w:tc>
      </w:tr>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Орган Федерального казначейства</w:t>
            </w:r>
          </w:p>
        </w:tc>
        <w:tc>
          <w:tcPr>
            <w:tcW w:w="3231" w:type="dxa"/>
            <w:tcBorders>
              <w:top w:val="nil"/>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84"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231" w:type="dxa"/>
            <w:tcBorders>
              <w:top w:val="single" w:sz="4" w:space="0" w:color="auto"/>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85"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Доведенные бюджетные данные</w:t>
      </w:r>
    </w:p>
    <w:p w:rsidR="00E31F4C" w:rsidRDefault="00E31F4C">
      <w:pPr>
        <w:pStyle w:val="ConsPlusNonformat"/>
        <w:jc w:val="both"/>
      </w:pPr>
    </w:p>
    <w:p w:rsidR="00E31F4C" w:rsidRDefault="00E31F4C">
      <w:pPr>
        <w:pStyle w:val="ConsPlusNonformat"/>
        <w:jc w:val="both"/>
      </w:pPr>
      <w:r>
        <w:t xml:space="preserve">                          1.1.1.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E31F4C">
        <w:tc>
          <w:tcPr>
            <w:tcW w:w="1077" w:type="dxa"/>
            <w:vMerge w:val="restart"/>
          </w:tcPr>
          <w:p w:rsidR="00E31F4C" w:rsidRDefault="00E31F4C">
            <w:pPr>
              <w:pStyle w:val="ConsPlusNormal"/>
              <w:jc w:val="center"/>
            </w:pPr>
            <w:r>
              <w:lastRenderedPageBreak/>
              <w:t>Код объекта капитальных вложений (мероприятия по информатизации)</w:t>
            </w:r>
          </w:p>
        </w:tc>
        <w:tc>
          <w:tcPr>
            <w:tcW w:w="794" w:type="dxa"/>
            <w:vMerge w:val="restart"/>
          </w:tcPr>
          <w:p w:rsidR="00E31F4C" w:rsidRDefault="00E31F4C">
            <w:pPr>
              <w:pStyle w:val="ConsPlusNormal"/>
              <w:jc w:val="center"/>
            </w:pPr>
            <w:r>
              <w:t>Код по БК</w:t>
            </w:r>
          </w:p>
        </w:tc>
        <w:tc>
          <w:tcPr>
            <w:tcW w:w="907" w:type="dxa"/>
            <w:vMerge w:val="restart"/>
          </w:tcPr>
          <w:p w:rsidR="00E31F4C" w:rsidRDefault="00E31F4C">
            <w:pPr>
              <w:pStyle w:val="ConsPlusNormal"/>
              <w:jc w:val="center"/>
            </w:pPr>
            <w:r>
              <w:t>Дата ввода в действие</w:t>
            </w:r>
          </w:p>
        </w:tc>
        <w:tc>
          <w:tcPr>
            <w:tcW w:w="3174" w:type="dxa"/>
            <w:gridSpan w:val="3"/>
          </w:tcPr>
          <w:p w:rsidR="00E31F4C" w:rsidRDefault="00E31F4C">
            <w:pPr>
              <w:pStyle w:val="ConsPlusNormal"/>
              <w:jc w:val="center"/>
            </w:pPr>
            <w:r>
              <w:t>Бюджетные ассигнования</w:t>
            </w:r>
          </w:p>
        </w:tc>
        <w:tc>
          <w:tcPr>
            <w:tcW w:w="2891" w:type="dxa"/>
            <w:gridSpan w:val="3"/>
          </w:tcPr>
          <w:p w:rsidR="00E31F4C" w:rsidRDefault="00E31F4C">
            <w:pPr>
              <w:pStyle w:val="ConsPlusNormal"/>
              <w:jc w:val="center"/>
            </w:pPr>
            <w:r>
              <w:t>Лимиты бюджетных обязательств</w:t>
            </w:r>
          </w:p>
        </w:tc>
        <w:tc>
          <w:tcPr>
            <w:tcW w:w="2097" w:type="dxa"/>
            <w:gridSpan w:val="2"/>
          </w:tcPr>
          <w:p w:rsidR="00E31F4C" w:rsidRDefault="00E31F4C">
            <w:pPr>
              <w:pStyle w:val="ConsPlusNormal"/>
              <w:jc w:val="center"/>
            </w:pPr>
            <w:r>
              <w:t>Предельные объемы финансирования</w:t>
            </w:r>
          </w:p>
        </w:tc>
        <w:tc>
          <w:tcPr>
            <w:tcW w:w="1814" w:type="dxa"/>
            <w:vMerge w:val="restart"/>
          </w:tcPr>
          <w:p w:rsidR="00E31F4C" w:rsidRDefault="00E31F4C">
            <w:pPr>
              <w:pStyle w:val="ConsPlusNormal"/>
              <w:jc w:val="center"/>
            </w:pPr>
            <w:r>
              <w:t>Примечание</w:t>
            </w:r>
          </w:p>
        </w:tc>
      </w:tr>
      <w:tr w:rsidR="00E31F4C">
        <w:tc>
          <w:tcPr>
            <w:tcW w:w="107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2040" w:type="dxa"/>
            <w:gridSpan w:val="2"/>
          </w:tcPr>
          <w:p w:rsidR="00E31F4C" w:rsidRDefault="00E31F4C">
            <w:pPr>
              <w:pStyle w:val="ConsPlusNormal"/>
              <w:jc w:val="center"/>
            </w:pPr>
            <w:r>
              <w:t>на плановый период ____ - ____ годов</w:t>
            </w:r>
          </w:p>
        </w:tc>
        <w:tc>
          <w:tcPr>
            <w:tcW w:w="1077" w:type="dxa"/>
            <w:vMerge w:val="restart"/>
          </w:tcPr>
          <w:p w:rsidR="00E31F4C" w:rsidRDefault="00E31F4C">
            <w:pPr>
              <w:pStyle w:val="ConsPlusNormal"/>
              <w:jc w:val="center"/>
            </w:pPr>
            <w:r>
              <w:t>на ____ текущий финансовый год</w:t>
            </w:r>
          </w:p>
        </w:tc>
        <w:tc>
          <w:tcPr>
            <w:tcW w:w="1814" w:type="dxa"/>
            <w:gridSpan w:val="2"/>
          </w:tcPr>
          <w:p w:rsidR="00E31F4C" w:rsidRDefault="00E31F4C">
            <w:pPr>
              <w:pStyle w:val="ConsPlusNormal"/>
              <w:jc w:val="center"/>
            </w:pPr>
            <w:r>
              <w:t>на плановый период ____ - ____ годов</w:t>
            </w:r>
          </w:p>
        </w:tc>
        <w:tc>
          <w:tcPr>
            <w:tcW w:w="850" w:type="dxa"/>
            <w:vMerge w:val="restart"/>
          </w:tcPr>
          <w:p w:rsidR="00E31F4C" w:rsidRDefault="00E31F4C">
            <w:pPr>
              <w:pStyle w:val="ConsPlusNormal"/>
              <w:jc w:val="center"/>
            </w:pPr>
            <w:r>
              <w:t>всего</w:t>
            </w:r>
          </w:p>
        </w:tc>
        <w:tc>
          <w:tcPr>
            <w:tcW w:w="1247" w:type="dxa"/>
            <w:vMerge w:val="restart"/>
          </w:tcPr>
          <w:p w:rsidR="00E31F4C" w:rsidRDefault="00E31F4C">
            <w:pPr>
              <w:pStyle w:val="ConsPlusNormal"/>
              <w:jc w:val="center"/>
            </w:pPr>
            <w:r>
              <w:t>из них с отложенной датой ввода в действие</w:t>
            </w:r>
          </w:p>
        </w:tc>
        <w:tc>
          <w:tcPr>
            <w:tcW w:w="1814" w:type="dxa"/>
            <w:vMerge/>
          </w:tcPr>
          <w:p w:rsidR="00E31F4C" w:rsidRDefault="00E31F4C">
            <w:pPr>
              <w:spacing w:after="1" w:line="0" w:lineRule="atLeast"/>
            </w:pPr>
          </w:p>
        </w:tc>
      </w:tr>
      <w:tr w:rsidR="00E31F4C">
        <w:tc>
          <w:tcPr>
            <w:tcW w:w="107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20"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850"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814" w:type="dxa"/>
            <w:vMerge/>
          </w:tcPr>
          <w:p w:rsidR="00E31F4C" w:rsidRDefault="00E31F4C">
            <w:pPr>
              <w:spacing w:after="1" w:line="0" w:lineRule="atLeast"/>
            </w:pPr>
          </w:p>
        </w:tc>
      </w:tr>
      <w:tr w:rsidR="00E31F4C">
        <w:tc>
          <w:tcPr>
            <w:tcW w:w="1077"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850" w:type="dxa"/>
          </w:tcPr>
          <w:p w:rsidR="00E31F4C" w:rsidRDefault="00E31F4C">
            <w:pPr>
              <w:pStyle w:val="ConsPlusNormal"/>
              <w:jc w:val="center"/>
            </w:pPr>
            <w:r>
              <w:t>10</w:t>
            </w:r>
          </w:p>
        </w:tc>
        <w:tc>
          <w:tcPr>
            <w:tcW w:w="1247" w:type="dxa"/>
          </w:tcPr>
          <w:p w:rsidR="00E31F4C" w:rsidRDefault="00E31F4C">
            <w:pPr>
              <w:pStyle w:val="ConsPlusNormal"/>
              <w:jc w:val="center"/>
            </w:pPr>
            <w:r>
              <w:t>11</w:t>
            </w:r>
          </w:p>
        </w:tc>
        <w:tc>
          <w:tcPr>
            <w:tcW w:w="1814" w:type="dxa"/>
          </w:tcPr>
          <w:p w:rsidR="00E31F4C" w:rsidRDefault="00E31F4C">
            <w:pPr>
              <w:pStyle w:val="ConsPlusNormal"/>
              <w:jc w:val="center"/>
            </w:pPr>
            <w:r>
              <w:t>12</w:t>
            </w:r>
          </w:p>
        </w:tc>
      </w:tr>
      <w:tr w:rsidR="00E31F4C">
        <w:tc>
          <w:tcPr>
            <w:tcW w:w="1077"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814" w:type="dxa"/>
          </w:tcPr>
          <w:p w:rsidR="00E31F4C" w:rsidRDefault="00E31F4C">
            <w:pPr>
              <w:pStyle w:val="ConsPlusNormal"/>
            </w:pPr>
          </w:p>
        </w:tc>
      </w:tr>
      <w:tr w:rsidR="00E31F4C">
        <w:tc>
          <w:tcPr>
            <w:tcW w:w="1077"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814" w:type="dxa"/>
          </w:tcPr>
          <w:p w:rsidR="00E31F4C" w:rsidRDefault="00E31F4C">
            <w:pPr>
              <w:pStyle w:val="ConsPlusNormal"/>
            </w:pPr>
          </w:p>
        </w:tc>
      </w:tr>
      <w:tr w:rsidR="00E31F4C">
        <w:tblPrEx>
          <w:tblBorders>
            <w:left w:val="nil"/>
            <w:right w:val="nil"/>
          </w:tblBorders>
        </w:tblPrEx>
        <w:tc>
          <w:tcPr>
            <w:tcW w:w="2778" w:type="dxa"/>
            <w:gridSpan w:val="3"/>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814"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1.1.2.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E31F4C">
        <w:tc>
          <w:tcPr>
            <w:tcW w:w="1474" w:type="dxa"/>
          </w:tcPr>
          <w:p w:rsidR="00E31F4C" w:rsidRDefault="00E31F4C">
            <w:pPr>
              <w:pStyle w:val="ConsPlusNormal"/>
              <w:jc w:val="center"/>
            </w:pPr>
            <w:r>
              <w:t>Код объекта капитальных вложений (мероприятия по информатизации)</w:t>
            </w:r>
          </w:p>
        </w:tc>
        <w:tc>
          <w:tcPr>
            <w:tcW w:w="1531" w:type="dxa"/>
          </w:tcPr>
          <w:p w:rsidR="00E31F4C" w:rsidRDefault="00E31F4C">
            <w:pPr>
              <w:pStyle w:val="ConsPlusNormal"/>
              <w:jc w:val="center"/>
            </w:pPr>
            <w:r>
              <w:t>Код по БК</w:t>
            </w:r>
          </w:p>
        </w:tc>
        <w:tc>
          <w:tcPr>
            <w:tcW w:w="1526" w:type="dxa"/>
          </w:tcPr>
          <w:p w:rsidR="00E31F4C" w:rsidRDefault="00E31F4C">
            <w:pPr>
              <w:pStyle w:val="ConsPlusNormal"/>
              <w:jc w:val="center"/>
            </w:pPr>
            <w:r>
              <w:t>Дата ввода в действие</w:t>
            </w:r>
          </w:p>
        </w:tc>
        <w:tc>
          <w:tcPr>
            <w:tcW w:w="1526" w:type="dxa"/>
          </w:tcPr>
          <w:p w:rsidR="00E31F4C" w:rsidRDefault="00E31F4C">
            <w:pPr>
              <w:pStyle w:val="ConsPlusNormal"/>
              <w:jc w:val="center"/>
            </w:pPr>
            <w:r>
              <w:t>Сумма за счет связанных кредитов</w:t>
            </w:r>
          </w:p>
        </w:tc>
        <w:tc>
          <w:tcPr>
            <w:tcW w:w="1526" w:type="dxa"/>
          </w:tcPr>
          <w:p w:rsidR="00E31F4C" w:rsidRDefault="00E31F4C">
            <w:pPr>
              <w:pStyle w:val="ConsPlusNormal"/>
              <w:jc w:val="center"/>
            </w:pPr>
            <w:r>
              <w:t>Сумма на выплаты в иностранной валюте (в рублевом эквиваленте)</w:t>
            </w:r>
          </w:p>
        </w:tc>
        <w:tc>
          <w:tcPr>
            <w:tcW w:w="1474" w:type="dxa"/>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526" w:type="dxa"/>
          </w:tcPr>
          <w:p w:rsidR="00E31F4C" w:rsidRDefault="00E31F4C">
            <w:pPr>
              <w:pStyle w:val="ConsPlusNormal"/>
              <w:jc w:val="center"/>
            </w:pPr>
            <w:r>
              <w:t>3</w:t>
            </w:r>
          </w:p>
        </w:tc>
        <w:tc>
          <w:tcPr>
            <w:tcW w:w="1526" w:type="dxa"/>
          </w:tcPr>
          <w:p w:rsidR="00E31F4C" w:rsidRDefault="00E31F4C">
            <w:pPr>
              <w:pStyle w:val="ConsPlusNormal"/>
              <w:jc w:val="center"/>
            </w:pPr>
            <w:r>
              <w:t>4</w:t>
            </w:r>
          </w:p>
        </w:tc>
        <w:tc>
          <w:tcPr>
            <w:tcW w:w="1526"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4531" w:type="dxa"/>
            <w:gridSpan w:val="3"/>
            <w:tcBorders>
              <w:left w:val="nil"/>
              <w:bottom w:val="nil"/>
            </w:tcBorders>
          </w:tcPr>
          <w:p w:rsidR="00E31F4C" w:rsidRDefault="00E31F4C">
            <w:pPr>
              <w:pStyle w:val="ConsPlusNormal"/>
              <w:jc w:val="right"/>
            </w:pPr>
            <w:r>
              <w:t>Итого</w:t>
            </w: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1.1.3. Предельные объемы финансирования, за исключением</w:t>
      </w:r>
    </w:p>
    <w:p w:rsidR="00E31F4C" w:rsidRDefault="00E31F4C">
      <w:pPr>
        <w:pStyle w:val="ConsPlusNonformat"/>
        <w:jc w:val="both"/>
      </w:pPr>
      <w:r>
        <w:t xml:space="preserve">            связанных кредитов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E31F4C">
        <w:tc>
          <w:tcPr>
            <w:tcW w:w="1304" w:type="dxa"/>
          </w:tcPr>
          <w:p w:rsidR="00E31F4C" w:rsidRDefault="00E31F4C">
            <w:pPr>
              <w:pStyle w:val="ConsPlusNormal"/>
              <w:jc w:val="center"/>
            </w:pPr>
            <w:r>
              <w:t>Код по БК</w:t>
            </w:r>
          </w:p>
        </w:tc>
        <w:tc>
          <w:tcPr>
            <w:tcW w:w="2608" w:type="dxa"/>
          </w:tcPr>
          <w:p w:rsidR="00E31F4C" w:rsidRDefault="00E31F4C">
            <w:pPr>
              <w:pStyle w:val="ConsPlusNormal"/>
              <w:jc w:val="center"/>
            </w:pPr>
            <w:r>
              <w:t>Дата ввода в действие</w:t>
            </w:r>
          </w:p>
        </w:tc>
        <w:tc>
          <w:tcPr>
            <w:tcW w:w="3685" w:type="dxa"/>
          </w:tcPr>
          <w:p w:rsidR="00E31F4C" w:rsidRDefault="00E31F4C">
            <w:pPr>
              <w:pStyle w:val="ConsPlusNormal"/>
              <w:jc w:val="center"/>
            </w:pPr>
            <w:r>
              <w:t>Сумма (в рублевом эквиваленте)</w:t>
            </w:r>
          </w:p>
        </w:tc>
        <w:tc>
          <w:tcPr>
            <w:tcW w:w="1472" w:type="dxa"/>
          </w:tcPr>
          <w:p w:rsidR="00E31F4C" w:rsidRDefault="00E31F4C">
            <w:pPr>
              <w:pStyle w:val="ConsPlusNormal"/>
              <w:jc w:val="center"/>
            </w:pPr>
            <w:r>
              <w:t>Примечание</w:t>
            </w:r>
          </w:p>
        </w:tc>
      </w:tr>
      <w:tr w:rsidR="00E31F4C">
        <w:tc>
          <w:tcPr>
            <w:tcW w:w="1304" w:type="dxa"/>
          </w:tcPr>
          <w:p w:rsidR="00E31F4C" w:rsidRDefault="00E31F4C">
            <w:pPr>
              <w:pStyle w:val="ConsPlusNormal"/>
              <w:jc w:val="center"/>
            </w:pPr>
            <w:r>
              <w:t>1</w:t>
            </w:r>
          </w:p>
        </w:tc>
        <w:tc>
          <w:tcPr>
            <w:tcW w:w="2608" w:type="dxa"/>
          </w:tcPr>
          <w:p w:rsidR="00E31F4C" w:rsidRDefault="00E31F4C">
            <w:pPr>
              <w:pStyle w:val="ConsPlusNormal"/>
              <w:jc w:val="center"/>
            </w:pPr>
            <w:r>
              <w:t>2</w:t>
            </w:r>
          </w:p>
        </w:tc>
        <w:tc>
          <w:tcPr>
            <w:tcW w:w="3685" w:type="dxa"/>
          </w:tcPr>
          <w:p w:rsidR="00E31F4C" w:rsidRDefault="00E31F4C">
            <w:pPr>
              <w:pStyle w:val="ConsPlusNormal"/>
              <w:jc w:val="center"/>
            </w:pPr>
            <w:r>
              <w:t>3</w:t>
            </w:r>
          </w:p>
        </w:tc>
        <w:tc>
          <w:tcPr>
            <w:tcW w:w="1472" w:type="dxa"/>
          </w:tcPr>
          <w:p w:rsidR="00E31F4C" w:rsidRDefault="00E31F4C">
            <w:pPr>
              <w:pStyle w:val="ConsPlusNormal"/>
              <w:jc w:val="center"/>
            </w:pPr>
            <w:r>
              <w:t>4</w:t>
            </w:r>
          </w:p>
        </w:tc>
      </w:tr>
      <w:tr w:rsidR="00E31F4C">
        <w:tc>
          <w:tcPr>
            <w:tcW w:w="1304" w:type="dxa"/>
          </w:tcPr>
          <w:p w:rsidR="00E31F4C" w:rsidRDefault="00E31F4C">
            <w:pPr>
              <w:pStyle w:val="ConsPlusNormal"/>
            </w:pPr>
          </w:p>
        </w:tc>
        <w:tc>
          <w:tcPr>
            <w:tcW w:w="2608" w:type="dxa"/>
          </w:tcPr>
          <w:p w:rsidR="00E31F4C" w:rsidRDefault="00E31F4C">
            <w:pPr>
              <w:pStyle w:val="ConsPlusNormal"/>
            </w:pPr>
          </w:p>
        </w:tc>
        <w:tc>
          <w:tcPr>
            <w:tcW w:w="3685" w:type="dxa"/>
          </w:tcPr>
          <w:p w:rsidR="00E31F4C" w:rsidRDefault="00E31F4C">
            <w:pPr>
              <w:pStyle w:val="ConsPlusNormal"/>
            </w:pPr>
          </w:p>
        </w:tc>
        <w:tc>
          <w:tcPr>
            <w:tcW w:w="1472" w:type="dxa"/>
          </w:tcPr>
          <w:p w:rsidR="00E31F4C" w:rsidRDefault="00E31F4C">
            <w:pPr>
              <w:pStyle w:val="ConsPlusNormal"/>
            </w:pPr>
          </w:p>
        </w:tc>
      </w:tr>
      <w:tr w:rsidR="00E31F4C">
        <w:tc>
          <w:tcPr>
            <w:tcW w:w="1304" w:type="dxa"/>
          </w:tcPr>
          <w:p w:rsidR="00E31F4C" w:rsidRDefault="00E31F4C">
            <w:pPr>
              <w:pStyle w:val="ConsPlusNormal"/>
            </w:pPr>
          </w:p>
        </w:tc>
        <w:tc>
          <w:tcPr>
            <w:tcW w:w="2608" w:type="dxa"/>
          </w:tcPr>
          <w:p w:rsidR="00E31F4C" w:rsidRDefault="00E31F4C">
            <w:pPr>
              <w:pStyle w:val="ConsPlusNormal"/>
            </w:pPr>
          </w:p>
        </w:tc>
        <w:tc>
          <w:tcPr>
            <w:tcW w:w="3685" w:type="dxa"/>
          </w:tcPr>
          <w:p w:rsidR="00E31F4C" w:rsidRDefault="00E31F4C">
            <w:pPr>
              <w:pStyle w:val="ConsPlusNormal"/>
            </w:pPr>
          </w:p>
        </w:tc>
        <w:tc>
          <w:tcPr>
            <w:tcW w:w="1472" w:type="dxa"/>
          </w:tcPr>
          <w:p w:rsidR="00E31F4C" w:rsidRDefault="00E31F4C">
            <w:pPr>
              <w:pStyle w:val="ConsPlusNormal"/>
            </w:pPr>
          </w:p>
        </w:tc>
      </w:tr>
      <w:tr w:rsidR="00E31F4C">
        <w:tblPrEx>
          <w:tblBorders>
            <w:left w:val="nil"/>
          </w:tblBorders>
        </w:tblPrEx>
        <w:tc>
          <w:tcPr>
            <w:tcW w:w="3912" w:type="dxa"/>
            <w:gridSpan w:val="2"/>
            <w:tcBorders>
              <w:left w:val="nil"/>
              <w:bottom w:val="nil"/>
            </w:tcBorders>
          </w:tcPr>
          <w:p w:rsidR="00E31F4C" w:rsidRDefault="00E31F4C">
            <w:pPr>
              <w:pStyle w:val="ConsPlusNormal"/>
              <w:jc w:val="right"/>
            </w:pPr>
            <w:r>
              <w:t>Итого</w:t>
            </w:r>
          </w:p>
        </w:tc>
        <w:tc>
          <w:tcPr>
            <w:tcW w:w="3685" w:type="dxa"/>
          </w:tcPr>
          <w:p w:rsidR="00E31F4C" w:rsidRDefault="00E31F4C">
            <w:pPr>
              <w:pStyle w:val="ConsPlusNormal"/>
            </w:pPr>
          </w:p>
        </w:tc>
        <w:tc>
          <w:tcPr>
            <w:tcW w:w="147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0531778,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______________ 20__ г.</w:t>
      </w:r>
    </w:p>
    <w:p w:rsidR="00E31F4C" w:rsidRDefault="00E31F4C">
      <w:pPr>
        <w:pStyle w:val="ConsPlusNonformat"/>
        <w:jc w:val="both"/>
      </w:pPr>
    </w:p>
    <w:p w:rsidR="00E31F4C" w:rsidRDefault="00E31F4C">
      <w:pPr>
        <w:pStyle w:val="ConsPlusNonformat"/>
        <w:jc w:val="both"/>
      </w:pPr>
      <w:r>
        <w:t xml:space="preserve">            1.2.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E31F4C">
        <w:tc>
          <w:tcPr>
            <w:tcW w:w="1474" w:type="dxa"/>
            <w:vMerge w:val="restart"/>
          </w:tcPr>
          <w:p w:rsidR="00E31F4C" w:rsidRDefault="00E31F4C">
            <w:pPr>
              <w:pStyle w:val="ConsPlusNormal"/>
              <w:jc w:val="center"/>
            </w:pPr>
            <w:r>
              <w:t xml:space="preserve">Код </w:t>
            </w:r>
            <w:r>
              <w:lastRenderedPageBreak/>
              <w:t>объекта капитальных вложений (мероприятия по информатизации)</w:t>
            </w:r>
          </w:p>
        </w:tc>
        <w:tc>
          <w:tcPr>
            <w:tcW w:w="850" w:type="dxa"/>
            <w:vMerge w:val="restart"/>
          </w:tcPr>
          <w:p w:rsidR="00E31F4C" w:rsidRDefault="00E31F4C">
            <w:pPr>
              <w:pStyle w:val="ConsPlusNormal"/>
              <w:jc w:val="center"/>
            </w:pPr>
            <w:r>
              <w:lastRenderedPageBreak/>
              <w:t xml:space="preserve">Код </w:t>
            </w:r>
            <w:r>
              <w:lastRenderedPageBreak/>
              <w:t>по БК</w:t>
            </w:r>
          </w:p>
        </w:tc>
        <w:tc>
          <w:tcPr>
            <w:tcW w:w="1020" w:type="dxa"/>
            <w:vMerge w:val="restart"/>
          </w:tcPr>
          <w:p w:rsidR="00E31F4C" w:rsidRDefault="00E31F4C">
            <w:pPr>
              <w:pStyle w:val="ConsPlusNormal"/>
              <w:jc w:val="center"/>
            </w:pPr>
            <w:r>
              <w:lastRenderedPageBreak/>
              <w:t xml:space="preserve">Дата </w:t>
            </w:r>
            <w:r>
              <w:lastRenderedPageBreak/>
              <w:t>ввода в действие</w:t>
            </w:r>
          </w:p>
        </w:tc>
        <w:tc>
          <w:tcPr>
            <w:tcW w:w="1361" w:type="dxa"/>
            <w:vMerge w:val="restart"/>
          </w:tcPr>
          <w:p w:rsidR="00E31F4C" w:rsidRDefault="00E31F4C">
            <w:pPr>
              <w:pStyle w:val="ConsPlusNormal"/>
              <w:jc w:val="center"/>
            </w:pPr>
            <w:r>
              <w:lastRenderedPageBreak/>
              <w:t xml:space="preserve">Сумма на </w:t>
            </w:r>
            <w:r>
              <w:lastRenderedPageBreak/>
              <w:t>____ текущий финансовый год</w:t>
            </w:r>
          </w:p>
        </w:tc>
        <w:tc>
          <w:tcPr>
            <w:tcW w:w="2438" w:type="dxa"/>
            <w:gridSpan w:val="2"/>
          </w:tcPr>
          <w:p w:rsidR="00E31F4C" w:rsidRDefault="00E31F4C">
            <w:pPr>
              <w:pStyle w:val="ConsPlusNormal"/>
              <w:jc w:val="center"/>
            </w:pPr>
            <w:r>
              <w:lastRenderedPageBreak/>
              <w:t xml:space="preserve">Сумма на </w:t>
            </w:r>
            <w:r>
              <w:lastRenderedPageBreak/>
              <w:t>плановый период ____ - ____ годов</w:t>
            </w:r>
          </w:p>
        </w:tc>
        <w:tc>
          <w:tcPr>
            <w:tcW w:w="1928" w:type="dxa"/>
            <w:vMerge w:val="restart"/>
          </w:tcPr>
          <w:p w:rsidR="00E31F4C" w:rsidRDefault="00E31F4C">
            <w:pPr>
              <w:pStyle w:val="ConsPlusNormal"/>
              <w:jc w:val="center"/>
            </w:pPr>
            <w:r>
              <w:lastRenderedPageBreak/>
              <w:t>Примечание</w:t>
            </w:r>
          </w:p>
        </w:tc>
      </w:tr>
      <w:tr w:rsidR="00E31F4C">
        <w:tc>
          <w:tcPr>
            <w:tcW w:w="147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361"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1304" w:type="dxa"/>
          </w:tcPr>
          <w:p w:rsidR="00E31F4C" w:rsidRDefault="00E31F4C">
            <w:pPr>
              <w:pStyle w:val="ConsPlusNormal"/>
              <w:jc w:val="center"/>
            </w:pPr>
            <w:r>
              <w:t>второй год</w:t>
            </w:r>
          </w:p>
        </w:tc>
        <w:tc>
          <w:tcPr>
            <w:tcW w:w="1928" w:type="dxa"/>
            <w:vMerge/>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1928" w:type="dxa"/>
          </w:tcPr>
          <w:p w:rsidR="00E31F4C" w:rsidRDefault="00E31F4C">
            <w:pPr>
              <w:pStyle w:val="ConsPlusNormal"/>
              <w:jc w:val="center"/>
            </w:pPr>
            <w:r>
              <w:t>7</w:t>
            </w:r>
          </w:p>
        </w:tc>
      </w:tr>
      <w:tr w:rsidR="00E31F4C">
        <w:tc>
          <w:tcPr>
            <w:tcW w:w="147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c>
          <w:tcPr>
            <w:tcW w:w="1928" w:type="dxa"/>
          </w:tcPr>
          <w:p w:rsidR="00E31F4C" w:rsidRDefault="00E31F4C">
            <w:pPr>
              <w:pStyle w:val="ConsPlusNormal"/>
            </w:pPr>
          </w:p>
        </w:tc>
      </w:tr>
      <w:tr w:rsidR="00E31F4C">
        <w:tc>
          <w:tcPr>
            <w:tcW w:w="147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3344" w:type="dxa"/>
            <w:gridSpan w:val="3"/>
            <w:tcBorders>
              <w:left w:val="nil"/>
              <w:bottom w:val="nil"/>
            </w:tcBorders>
          </w:tcPr>
          <w:p w:rsidR="00E31F4C" w:rsidRDefault="00E31F4C">
            <w:pPr>
              <w:pStyle w:val="ConsPlusNormal"/>
              <w:jc w:val="right"/>
            </w:pPr>
            <w:r>
              <w:t>Итого</w:t>
            </w:r>
          </w:p>
        </w:tc>
        <w:tc>
          <w:tcPr>
            <w:tcW w:w="136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E31F4C">
        <w:tc>
          <w:tcPr>
            <w:tcW w:w="1133" w:type="dxa"/>
          </w:tcPr>
          <w:p w:rsidR="00E31F4C" w:rsidRDefault="00E31F4C">
            <w:pPr>
              <w:pStyle w:val="ConsPlusNormal"/>
              <w:jc w:val="center"/>
            </w:pPr>
            <w:r>
              <w:t>Код объекта капитальных вложений (мероприятия по информатизации)</w:t>
            </w:r>
          </w:p>
        </w:tc>
        <w:tc>
          <w:tcPr>
            <w:tcW w:w="1191" w:type="dxa"/>
          </w:tcPr>
          <w:p w:rsidR="00E31F4C" w:rsidRDefault="00E31F4C">
            <w:pPr>
              <w:pStyle w:val="ConsPlusNormal"/>
              <w:jc w:val="center"/>
            </w:pPr>
            <w:r>
              <w:t>Код по БК</w:t>
            </w:r>
          </w:p>
        </w:tc>
        <w:tc>
          <w:tcPr>
            <w:tcW w:w="1928" w:type="dxa"/>
          </w:tcPr>
          <w:p w:rsidR="00E31F4C" w:rsidRDefault="00E31F4C">
            <w:pPr>
              <w:pStyle w:val="ConsPlusNormal"/>
              <w:jc w:val="center"/>
            </w:pPr>
            <w:r>
              <w:t>Дата ввода в действие</w:t>
            </w:r>
          </w:p>
        </w:tc>
        <w:tc>
          <w:tcPr>
            <w:tcW w:w="1531" w:type="dxa"/>
          </w:tcPr>
          <w:p w:rsidR="00E31F4C" w:rsidRDefault="00E31F4C">
            <w:pPr>
              <w:pStyle w:val="ConsPlusNormal"/>
              <w:jc w:val="center"/>
            </w:pPr>
            <w:r>
              <w:t>Сумма за счет связанных кредитов</w:t>
            </w:r>
          </w:p>
        </w:tc>
        <w:tc>
          <w:tcPr>
            <w:tcW w:w="1474" w:type="dxa"/>
          </w:tcPr>
          <w:p w:rsidR="00E31F4C" w:rsidRDefault="00E31F4C">
            <w:pPr>
              <w:pStyle w:val="ConsPlusNormal"/>
              <w:jc w:val="center"/>
            </w:pPr>
            <w:r>
              <w:t>Сумма на выплаты в иностранной валюте (в рублевом эквиваленте)</w:t>
            </w:r>
          </w:p>
        </w:tc>
        <w:tc>
          <w:tcPr>
            <w:tcW w:w="1812" w:type="dxa"/>
          </w:tcPr>
          <w:p w:rsidR="00E31F4C" w:rsidRDefault="00E31F4C">
            <w:pPr>
              <w:pStyle w:val="ConsPlusNormal"/>
              <w:jc w:val="center"/>
            </w:pPr>
            <w:r>
              <w:t>Примечание</w:t>
            </w:r>
          </w:p>
        </w:tc>
      </w:tr>
      <w:tr w:rsidR="00E31F4C">
        <w:tc>
          <w:tcPr>
            <w:tcW w:w="1133"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928"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474" w:type="dxa"/>
          </w:tcPr>
          <w:p w:rsidR="00E31F4C" w:rsidRDefault="00E31F4C">
            <w:pPr>
              <w:pStyle w:val="ConsPlusNormal"/>
              <w:jc w:val="center"/>
            </w:pPr>
            <w:r>
              <w:t>5</w:t>
            </w:r>
          </w:p>
        </w:tc>
        <w:tc>
          <w:tcPr>
            <w:tcW w:w="1812" w:type="dxa"/>
          </w:tcPr>
          <w:p w:rsidR="00E31F4C" w:rsidRDefault="00E31F4C">
            <w:pPr>
              <w:pStyle w:val="ConsPlusNormal"/>
              <w:jc w:val="center"/>
            </w:pPr>
            <w:r>
              <w:t>6</w:t>
            </w:r>
          </w:p>
        </w:tc>
      </w:tr>
      <w:tr w:rsidR="00E31F4C">
        <w:tc>
          <w:tcPr>
            <w:tcW w:w="1133" w:type="dxa"/>
          </w:tcPr>
          <w:p w:rsidR="00E31F4C" w:rsidRDefault="00E31F4C">
            <w:pPr>
              <w:pStyle w:val="ConsPlusNormal"/>
            </w:pPr>
          </w:p>
        </w:tc>
        <w:tc>
          <w:tcPr>
            <w:tcW w:w="1191" w:type="dxa"/>
          </w:tcPr>
          <w:p w:rsidR="00E31F4C" w:rsidRDefault="00E31F4C">
            <w:pPr>
              <w:pStyle w:val="ConsPlusNormal"/>
            </w:pPr>
          </w:p>
        </w:tc>
        <w:tc>
          <w:tcPr>
            <w:tcW w:w="1928" w:type="dxa"/>
          </w:tcPr>
          <w:p w:rsidR="00E31F4C" w:rsidRDefault="00E31F4C">
            <w:pPr>
              <w:pStyle w:val="ConsPlusNormal"/>
            </w:pPr>
          </w:p>
        </w:tc>
        <w:tc>
          <w:tcPr>
            <w:tcW w:w="1531" w:type="dxa"/>
          </w:tcPr>
          <w:p w:rsidR="00E31F4C" w:rsidRDefault="00E31F4C">
            <w:pPr>
              <w:pStyle w:val="ConsPlusNormal"/>
            </w:pPr>
          </w:p>
        </w:tc>
        <w:tc>
          <w:tcPr>
            <w:tcW w:w="1474" w:type="dxa"/>
          </w:tcPr>
          <w:p w:rsidR="00E31F4C" w:rsidRDefault="00E31F4C">
            <w:pPr>
              <w:pStyle w:val="ConsPlusNormal"/>
            </w:pPr>
          </w:p>
        </w:tc>
        <w:tc>
          <w:tcPr>
            <w:tcW w:w="1812" w:type="dxa"/>
          </w:tcPr>
          <w:p w:rsidR="00E31F4C" w:rsidRDefault="00E31F4C">
            <w:pPr>
              <w:pStyle w:val="ConsPlusNormal"/>
            </w:pPr>
          </w:p>
        </w:tc>
      </w:tr>
      <w:tr w:rsidR="00E31F4C">
        <w:tc>
          <w:tcPr>
            <w:tcW w:w="1133" w:type="dxa"/>
          </w:tcPr>
          <w:p w:rsidR="00E31F4C" w:rsidRDefault="00E31F4C">
            <w:pPr>
              <w:pStyle w:val="ConsPlusNormal"/>
            </w:pPr>
          </w:p>
        </w:tc>
        <w:tc>
          <w:tcPr>
            <w:tcW w:w="1191" w:type="dxa"/>
          </w:tcPr>
          <w:p w:rsidR="00E31F4C" w:rsidRDefault="00E31F4C">
            <w:pPr>
              <w:pStyle w:val="ConsPlusNormal"/>
            </w:pPr>
          </w:p>
        </w:tc>
        <w:tc>
          <w:tcPr>
            <w:tcW w:w="1928" w:type="dxa"/>
          </w:tcPr>
          <w:p w:rsidR="00E31F4C" w:rsidRDefault="00E31F4C">
            <w:pPr>
              <w:pStyle w:val="ConsPlusNormal"/>
            </w:pPr>
          </w:p>
        </w:tc>
        <w:tc>
          <w:tcPr>
            <w:tcW w:w="1531" w:type="dxa"/>
          </w:tcPr>
          <w:p w:rsidR="00E31F4C" w:rsidRDefault="00E31F4C">
            <w:pPr>
              <w:pStyle w:val="ConsPlusNormal"/>
            </w:pPr>
          </w:p>
        </w:tc>
        <w:tc>
          <w:tcPr>
            <w:tcW w:w="1474" w:type="dxa"/>
          </w:tcPr>
          <w:p w:rsidR="00E31F4C" w:rsidRDefault="00E31F4C">
            <w:pPr>
              <w:pStyle w:val="ConsPlusNormal"/>
            </w:pPr>
          </w:p>
        </w:tc>
        <w:tc>
          <w:tcPr>
            <w:tcW w:w="1812" w:type="dxa"/>
          </w:tcPr>
          <w:p w:rsidR="00E31F4C" w:rsidRDefault="00E31F4C">
            <w:pPr>
              <w:pStyle w:val="ConsPlusNormal"/>
            </w:pPr>
          </w:p>
        </w:tc>
      </w:tr>
      <w:tr w:rsidR="00E31F4C">
        <w:tblPrEx>
          <w:tblBorders>
            <w:left w:val="nil"/>
            <w:right w:val="nil"/>
          </w:tblBorders>
        </w:tblPrEx>
        <w:tc>
          <w:tcPr>
            <w:tcW w:w="4252" w:type="dxa"/>
            <w:gridSpan w:val="3"/>
            <w:tcBorders>
              <w:left w:val="nil"/>
              <w:bottom w:val="nil"/>
            </w:tcBorders>
          </w:tcPr>
          <w:p w:rsidR="00E31F4C" w:rsidRDefault="00E31F4C">
            <w:pPr>
              <w:pStyle w:val="ConsPlusNormal"/>
              <w:jc w:val="right"/>
            </w:pPr>
            <w:r>
              <w:t>Итого</w:t>
            </w:r>
          </w:p>
        </w:tc>
        <w:tc>
          <w:tcPr>
            <w:tcW w:w="1531" w:type="dxa"/>
          </w:tcPr>
          <w:p w:rsidR="00E31F4C" w:rsidRDefault="00E31F4C">
            <w:pPr>
              <w:pStyle w:val="ConsPlusNormal"/>
            </w:pPr>
          </w:p>
        </w:tc>
        <w:tc>
          <w:tcPr>
            <w:tcW w:w="1474" w:type="dxa"/>
          </w:tcPr>
          <w:p w:rsidR="00E31F4C" w:rsidRDefault="00E31F4C">
            <w:pPr>
              <w:pStyle w:val="ConsPlusNormal"/>
            </w:pPr>
          </w:p>
        </w:tc>
        <w:tc>
          <w:tcPr>
            <w:tcW w:w="181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Бюджетные средства</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E31F4C">
        <w:tc>
          <w:tcPr>
            <w:tcW w:w="794" w:type="dxa"/>
            <w:vMerge w:val="restart"/>
          </w:tcPr>
          <w:p w:rsidR="00E31F4C" w:rsidRDefault="00E31F4C">
            <w:pPr>
              <w:pStyle w:val="ConsPlusNormal"/>
              <w:jc w:val="center"/>
            </w:pPr>
            <w:r>
              <w:t xml:space="preserve">Код </w:t>
            </w:r>
            <w:r>
              <w:lastRenderedPageBreak/>
              <w:t>по БК</w:t>
            </w:r>
          </w:p>
        </w:tc>
        <w:tc>
          <w:tcPr>
            <w:tcW w:w="1077" w:type="dxa"/>
            <w:vMerge w:val="restart"/>
          </w:tcPr>
          <w:p w:rsidR="00E31F4C" w:rsidRDefault="00E31F4C">
            <w:pPr>
              <w:pStyle w:val="ConsPlusNormal"/>
              <w:jc w:val="center"/>
            </w:pPr>
            <w:r>
              <w:lastRenderedPageBreak/>
              <w:t xml:space="preserve">Код </w:t>
            </w:r>
            <w:r>
              <w:lastRenderedPageBreak/>
              <w:t>объекта капитальных вложений (код мероприятия по информатизации)</w:t>
            </w:r>
          </w:p>
        </w:tc>
        <w:tc>
          <w:tcPr>
            <w:tcW w:w="737" w:type="dxa"/>
            <w:vMerge w:val="restart"/>
          </w:tcPr>
          <w:p w:rsidR="00E31F4C" w:rsidRDefault="00E31F4C">
            <w:pPr>
              <w:pStyle w:val="ConsPlusNormal"/>
              <w:jc w:val="center"/>
            </w:pPr>
            <w:r>
              <w:lastRenderedPageBreak/>
              <w:t xml:space="preserve">Код </w:t>
            </w:r>
            <w:r>
              <w:lastRenderedPageBreak/>
              <w:t>цели (аналитический код)</w:t>
            </w:r>
          </w:p>
        </w:tc>
        <w:tc>
          <w:tcPr>
            <w:tcW w:w="2550" w:type="dxa"/>
            <w:gridSpan w:val="3"/>
          </w:tcPr>
          <w:p w:rsidR="00E31F4C" w:rsidRDefault="00E31F4C">
            <w:pPr>
              <w:pStyle w:val="ConsPlusNormal"/>
              <w:jc w:val="center"/>
            </w:pPr>
            <w:r>
              <w:lastRenderedPageBreak/>
              <w:t xml:space="preserve">Бюджетные </w:t>
            </w:r>
            <w:r>
              <w:lastRenderedPageBreak/>
              <w:t>обязательства</w:t>
            </w:r>
          </w:p>
        </w:tc>
        <w:tc>
          <w:tcPr>
            <w:tcW w:w="1020" w:type="dxa"/>
            <w:vMerge w:val="restart"/>
          </w:tcPr>
          <w:p w:rsidR="00E31F4C" w:rsidRDefault="00E31F4C">
            <w:pPr>
              <w:pStyle w:val="ConsPlusNormal"/>
              <w:jc w:val="center"/>
            </w:pPr>
            <w:r>
              <w:lastRenderedPageBreak/>
              <w:t>Денеж</w:t>
            </w:r>
            <w:r>
              <w:lastRenderedPageBreak/>
              <w:t>ные обязательства на ____ текущий финансовый год</w:t>
            </w:r>
          </w:p>
        </w:tc>
        <w:tc>
          <w:tcPr>
            <w:tcW w:w="737" w:type="dxa"/>
            <w:vMerge w:val="restart"/>
          </w:tcPr>
          <w:p w:rsidR="00E31F4C" w:rsidRDefault="00E31F4C">
            <w:pPr>
              <w:pStyle w:val="ConsPlusNormal"/>
              <w:jc w:val="center"/>
            </w:pPr>
            <w:r>
              <w:lastRenderedPageBreak/>
              <w:t>Пост</w:t>
            </w:r>
            <w:r>
              <w:lastRenderedPageBreak/>
              <w:t>упления</w:t>
            </w:r>
          </w:p>
        </w:tc>
        <w:tc>
          <w:tcPr>
            <w:tcW w:w="624" w:type="dxa"/>
            <w:vMerge w:val="restart"/>
          </w:tcPr>
          <w:p w:rsidR="00E31F4C" w:rsidRDefault="00E31F4C">
            <w:pPr>
              <w:pStyle w:val="ConsPlusNormal"/>
              <w:jc w:val="center"/>
            </w:pPr>
            <w:r>
              <w:lastRenderedPageBreak/>
              <w:t>Вы</w:t>
            </w:r>
            <w:r>
              <w:lastRenderedPageBreak/>
              <w:t>платы</w:t>
            </w:r>
          </w:p>
        </w:tc>
        <w:tc>
          <w:tcPr>
            <w:tcW w:w="680" w:type="dxa"/>
            <w:vMerge w:val="restart"/>
          </w:tcPr>
          <w:p w:rsidR="00E31F4C" w:rsidRDefault="00E31F4C">
            <w:pPr>
              <w:pStyle w:val="ConsPlusNormal"/>
              <w:jc w:val="center"/>
            </w:pPr>
            <w:r>
              <w:lastRenderedPageBreak/>
              <w:t>Ито</w:t>
            </w:r>
            <w:r>
              <w:lastRenderedPageBreak/>
              <w:t>го (</w:t>
            </w:r>
            <w:hyperlink w:anchor="P21436" w:history="1">
              <w:r>
                <w:rPr>
                  <w:color w:val="0000FF"/>
                </w:rPr>
                <w:t>гр. 9</w:t>
              </w:r>
            </w:hyperlink>
            <w:r>
              <w:t xml:space="preserve"> - </w:t>
            </w:r>
            <w:hyperlink w:anchor="P21435" w:history="1">
              <w:r>
                <w:rPr>
                  <w:color w:val="0000FF"/>
                </w:rPr>
                <w:t>8</w:t>
              </w:r>
            </w:hyperlink>
            <w:r>
              <w:t>)</w:t>
            </w:r>
          </w:p>
        </w:tc>
        <w:tc>
          <w:tcPr>
            <w:tcW w:w="850" w:type="dxa"/>
            <w:vMerge w:val="restart"/>
          </w:tcPr>
          <w:p w:rsidR="00E31F4C" w:rsidRDefault="00E31F4C">
            <w:pPr>
              <w:pStyle w:val="ConsPlusNormal"/>
              <w:jc w:val="center"/>
            </w:pPr>
            <w:r>
              <w:lastRenderedPageBreak/>
              <w:t>Прим</w:t>
            </w:r>
            <w:r>
              <w:lastRenderedPageBreak/>
              <w:t>ечание</w:t>
            </w:r>
          </w:p>
        </w:tc>
      </w:tr>
      <w:tr w:rsidR="00E31F4C">
        <w:tc>
          <w:tcPr>
            <w:tcW w:w="79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850"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c>
          <w:tcPr>
            <w:tcW w:w="102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850" w:type="dxa"/>
            <w:vMerge/>
          </w:tcPr>
          <w:p w:rsidR="00E31F4C" w:rsidRDefault="00E31F4C">
            <w:pPr>
              <w:spacing w:after="1" w:line="0" w:lineRule="atLeast"/>
            </w:pPr>
          </w:p>
        </w:tc>
      </w:tr>
      <w:tr w:rsidR="00E31F4C">
        <w:tc>
          <w:tcPr>
            <w:tcW w:w="79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850"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737" w:type="dxa"/>
          </w:tcPr>
          <w:p w:rsidR="00E31F4C" w:rsidRDefault="00E31F4C">
            <w:pPr>
              <w:pStyle w:val="ConsPlusNormal"/>
              <w:jc w:val="center"/>
            </w:pPr>
            <w:bookmarkStart w:id="287" w:name="P21435"/>
            <w:bookmarkEnd w:id="287"/>
            <w:r>
              <w:t>8</w:t>
            </w:r>
          </w:p>
        </w:tc>
        <w:tc>
          <w:tcPr>
            <w:tcW w:w="624" w:type="dxa"/>
          </w:tcPr>
          <w:p w:rsidR="00E31F4C" w:rsidRDefault="00E31F4C">
            <w:pPr>
              <w:pStyle w:val="ConsPlusNormal"/>
              <w:jc w:val="center"/>
            </w:pPr>
            <w:bookmarkStart w:id="288" w:name="P21436"/>
            <w:bookmarkEnd w:id="288"/>
            <w:r>
              <w:t>9</w:t>
            </w:r>
          </w:p>
        </w:tc>
        <w:tc>
          <w:tcPr>
            <w:tcW w:w="680" w:type="dxa"/>
          </w:tcPr>
          <w:p w:rsidR="00E31F4C" w:rsidRDefault="00E31F4C">
            <w:pPr>
              <w:pStyle w:val="ConsPlusNormal"/>
              <w:jc w:val="center"/>
            </w:pPr>
            <w:r>
              <w:t>10</w:t>
            </w:r>
          </w:p>
        </w:tc>
        <w:tc>
          <w:tcPr>
            <w:tcW w:w="850" w:type="dxa"/>
          </w:tcPr>
          <w:p w:rsidR="00E31F4C" w:rsidRDefault="00E31F4C">
            <w:pPr>
              <w:pStyle w:val="ConsPlusNormal"/>
              <w:jc w:val="center"/>
            </w:pPr>
            <w:r>
              <w:t>11</w:t>
            </w:r>
          </w:p>
        </w:tc>
      </w:tr>
      <w:tr w:rsidR="00E31F4C">
        <w:tc>
          <w:tcPr>
            <w:tcW w:w="794"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r>
      <w:tr w:rsidR="00E31F4C">
        <w:tc>
          <w:tcPr>
            <w:tcW w:w="794"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r>
      <w:tr w:rsidR="00E31F4C">
        <w:tblPrEx>
          <w:tblBorders>
            <w:left w:val="nil"/>
            <w:right w:val="nil"/>
          </w:tblBorders>
        </w:tblPrEx>
        <w:tc>
          <w:tcPr>
            <w:tcW w:w="2608" w:type="dxa"/>
            <w:gridSpan w:val="3"/>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0531778,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2.2.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E31F4C">
        <w:tc>
          <w:tcPr>
            <w:tcW w:w="1020" w:type="dxa"/>
          </w:tcPr>
          <w:p w:rsidR="00E31F4C" w:rsidRDefault="00E31F4C">
            <w:pPr>
              <w:pStyle w:val="ConsPlusNormal"/>
              <w:jc w:val="center"/>
            </w:pPr>
            <w:r>
              <w:t>Код объекта капитальных вложений (мероприятия по информатизации)</w:t>
            </w:r>
          </w:p>
        </w:tc>
        <w:tc>
          <w:tcPr>
            <w:tcW w:w="2948" w:type="dxa"/>
          </w:tcPr>
          <w:p w:rsidR="00E31F4C" w:rsidRDefault="00E31F4C">
            <w:pPr>
              <w:pStyle w:val="ConsPlusNormal"/>
              <w:jc w:val="center"/>
            </w:pPr>
            <w:r>
              <w:t>Код по БК</w:t>
            </w:r>
          </w:p>
        </w:tc>
        <w:tc>
          <w:tcPr>
            <w:tcW w:w="1076" w:type="dxa"/>
          </w:tcPr>
          <w:p w:rsidR="00E31F4C" w:rsidRDefault="00E31F4C">
            <w:pPr>
              <w:pStyle w:val="ConsPlusNormal"/>
              <w:jc w:val="center"/>
            </w:pPr>
            <w:r>
              <w:t>Выдано</w:t>
            </w:r>
          </w:p>
        </w:tc>
        <w:tc>
          <w:tcPr>
            <w:tcW w:w="1417" w:type="dxa"/>
          </w:tcPr>
          <w:p w:rsidR="00E31F4C" w:rsidRDefault="00E31F4C">
            <w:pPr>
              <w:pStyle w:val="ConsPlusNormal"/>
              <w:jc w:val="center"/>
            </w:pPr>
            <w:r>
              <w:t>Переведено</w:t>
            </w:r>
          </w:p>
        </w:tc>
        <w:tc>
          <w:tcPr>
            <w:tcW w:w="1417" w:type="dxa"/>
          </w:tcPr>
          <w:p w:rsidR="00E31F4C" w:rsidRDefault="00E31F4C">
            <w:pPr>
              <w:pStyle w:val="ConsPlusNormal"/>
              <w:jc w:val="center"/>
            </w:pPr>
            <w:r>
              <w:t>Исполнено</w:t>
            </w:r>
          </w:p>
        </w:tc>
        <w:tc>
          <w:tcPr>
            <w:tcW w:w="1190" w:type="dxa"/>
          </w:tcPr>
          <w:p w:rsidR="00E31F4C" w:rsidRDefault="00E31F4C">
            <w:pPr>
              <w:pStyle w:val="ConsPlusNormal"/>
              <w:jc w:val="center"/>
            </w:pPr>
            <w:r>
              <w:t>Примечание</w:t>
            </w:r>
          </w:p>
        </w:tc>
      </w:tr>
      <w:tr w:rsidR="00E31F4C">
        <w:tc>
          <w:tcPr>
            <w:tcW w:w="1020" w:type="dxa"/>
          </w:tcPr>
          <w:p w:rsidR="00E31F4C" w:rsidRDefault="00E31F4C">
            <w:pPr>
              <w:pStyle w:val="ConsPlusNormal"/>
              <w:jc w:val="center"/>
            </w:pPr>
            <w:r>
              <w:t>1</w:t>
            </w:r>
          </w:p>
        </w:tc>
        <w:tc>
          <w:tcPr>
            <w:tcW w:w="2948" w:type="dxa"/>
          </w:tcPr>
          <w:p w:rsidR="00E31F4C" w:rsidRDefault="00E31F4C">
            <w:pPr>
              <w:pStyle w:val="ConsPlusNormal"/>
              <w:jc w:val="center"/>
            </w:pPr>
            <w:r>
              <w:t>2</w:t>
            </w:r>
          </w:p>
        </w:tc>
        <w:tc>
          <w:tcPr>
            <w:tcW w:w="1076" w:type="dxa"/>
          </w:tcPr>
          <w:p w:rsidR="00E31F4C" w:rsidRDefault="00E31F4C">
            <w:pPr>
              <w:pStyle w:val="ConsPlusNormal"/>
              <w:jc w:val="center"/>
            </w:pPr>
            <w:r>
              <w:t>3</w:t>
            </w:r>
          </w:p>
        </w:tc>
        <w:tc>
          <w:tcPr>
            <w:tcW w:w="1417" w:type="dxa"/>
          </w:tcPr>
          <w:p w:rsidR="00E31F4C" w:rsidRDefault="00E31F4C">
            <w:pPr>
              <w:pStyle w:val="ConsPlusNormal"/>
              <w:jc w:val="center"/>
            </w:pPr>
            <w:r>
              <w:t>4</w:t>
            </w:r>
          </w:p>
        </w:tc>
        <w:tc>
          <w:tcPr>
            <w:tcW w:w="1417" w:type="dxa"/>
          </w:tcPr>
          <w:p w:rsidR="00E31F4C" w:rsidRDefault="00E31F4C">
            <w:pPr>
              <w:pStyle w:val="ConsPlusNormal"/>
              <w:jc w:val="center"/>
            </w:pPr>
            <w:r>
              <w:t>5</w:t>
            </w:r>
          </w:p>
        </w:tc>
        <w:tc>
          <w:tcPr>
            <w:tcW w:w="1190" w:type="dxa"/>
          </w:tcPr>
          <w:p w:rsidR="00E31F4C" w:rsidRDefault="00E31F4C">
            <w:pPr>
              <w:pStyle w:val="ConsPlusNormal"/>
              <w:jc w:val="center"/>
            </w:pPr>
            <w:r>
              <w:t>6</w:t>
            </w:r>
          </w:p>
        </w:tc>
      </w:tr>
      <w:tr w:rsidR="00E31F4C">
        <w:tc>
          <w:tcPr>
            <w:tcW w:w="1020" w:type="dxa"/>
          </w:tcPr>
          <w:p w:rsidR="00E31F4C" w:rsidRDefault="00E31F4C">
            <w:pPr>
              <w:pStyle w:val="ConsPlusNormal"/>
            </w:pPr>
          </w:p>
        </w:tc>
        <w:tc>
          <w:tcPr>
            <w:tcW w:w="2948" w:type="dxa"/>
          </w:tcPr>
          <w:p w:rsidR="00E31F4C" w:rsidRDefault="00E31F4C">
            <w:pPr>
              <w:pStyle w:val="ConsPlusNormal"/>
            </w:pPr>
          </w:p>
        </w:tc>
        <w:tc>
          <w:tcPr>
            <w:tcW w:w="1076"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190" w:type="dxa"/>
          </w:tcPr>
          <w:p w:rsidR="00E31F4C" w:rsidRDefault="00E31F4C">
            <w:pPr>
              <w:pStyle w:val="ConsPlusNormal"/>
            </w:pPr>
          </w:p>
        </w:tc>
      </w:tr>
      <w:tr w:rsidR="00E31F4C">
        <w:tc>
          <w:tcPr>
            <w:tcW w:w="1020" w:type="dxa"/>
          </w:tcPr>
          <w:p w:rsidR="00E31F4C" w:rsidRDefault="00E31F4C">
            <w:pPr>
              <w:pStyle w:val="ConsPlusNormal"/>
            </w:pPr>
          </w:p>
        </w:tc>
        <w:tc>
          <w:tcPr>
            <w:tcW w:w="2948" w:type="dxa"/>
          </w:tcPr>
          <w:p w:rsidR="00E31F4C" w:rsidRDefault="00E31F4C">
            <w:pPr>
              <w:pStyle w:val="ConsPlusNormal"/>
            </w:pPr>
          </w:p>
        </w:tc>
        <w:tc>
          <w:tcPr>
            <w:tcW w:w="1076"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190" w:type="dxa"/>
          </w:tcPr>
          <w:p w:rsidR="00E31F4C" w:rsidRDefault="00E31F4C">
            <w:pPr>
              <w:pStyle w:val="ConsPlusNormal"/>
            </w:pPr>
          </w:p>
        </w:tc>
      </w:tr>
      <w:tr w:rsidR="00E31F4C">
        <w:tblPrEx>
          <w:tblBorders>
            <w:left w:val="nil"/>
            <w:right w:val="nil"/>
          </w:tblBorders>
        </w:tblPrEx>
        <w:tc>
          <w:tcPr>
            <w:tcW w:w="3968" w:type="dxa"/>
            <w:gridSpan w:val="2"/>
            <w:tcBorders>
              <w:left w:val="nil"/>
              <w:bottom w:val="nil"/>
            </w:tcBorders>
          </w:tcPr>
          <w:p w:rsidR="00E31F4C" w:rsidRDefault="00E31F4C">
            <w:pPr>
              <w:pStyle w:val="ConsPlusNormal"/>
              <w:jc w:val="right"/>
            </w:pPr>
            <w:r>
              <w:t>Итого</w:t>
            </w:r>
          </w:p>
        </w:tc>
        <w:tc>
          <w:tcPr>
            <w:tcW w:w="1076"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19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за счет </w:t>
      </w:r>
      <w:proofErr w:type="gramStart"/>
      <w:r>
        <w:t>дополнительного</w:t>
      </w:r>
      <w:proofErr w:type="gramEnd"/>
      <w:r>
        <w:t xml:space="preserve"> бюджетного</w:t>
      </w:r>
    </w:p>
    <w:p w:rsidR="00E31F4C" w:rsidRDefault="00E31F4C">
      <w:pPr>
        <w:pStyle w:val="ConsPlusNonformat"/>
        <w:jc w:val="both"/>
      </w:pPr>
      <w:r>
        <w:t xml:space="preserve">                              финансирования</w:t>
      </w:r>
    </w:p>
    <w:p w:rsidR="00E31F4C" w:rsidRDefault="00E31F4C">
      <w:pPr>
        <w:pStyle w:val="ConsPlusNonformat"/>
        <w:jc w:val="both"/>
      </w:pPr>
    </w:p>
    <w:p w:rsidR="00E31F4C" w:rsidRDefault="00E31F4C">
      <w:pPr>
        <w:pStyle w:val="ConsPlusNonformat"/>
        <w:jc w:val="both"/>
      </w:pPr>
      <w:r>
        <w:t xml:space="preserve">            3.1. Операции со средствами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E31F4C">
        <w:tc>
          <w:tcPr>
            <w:tcW w:w="1191" w:type="dxa"/>
          </w:tcPr>
          <w:p w:rsidR="00E31F4C" w:rsidRDefault="00E31F4C">
            <w:pPr>
              <w:pStyle w:val="ConsPlusNormal"/>
              <w:jc w:val="center"/>
            </w:pPr>
            <w:r>
              <w:t>Код по БК</w:t>
            </w:r>
          </w:p>
        </w:tc>
        <w:tc>
          <w:tcPr>
            <w:tcW w:w="1130" w:type="dxa"/>
          </w:tcPr>
          <w:p w:rsidR="00E31F4C" w:rsidRDefault="00E31F4C">
            <w:pPr>
              <w:pStyle w:val="ConsPlusNormal"/>
              <w:jc w:val="center"/>
            </w:pPr>
            <w:r>
              <w:t>Лимиты бюджетных обязательств</w:t>
            </w:r>
          </w:p>
        </w:tc>
        <w:tc>
          <w:tcPr>
            <w:tcW w:w="1130" w:type="dxa"/>
          </w:tcPr>
          <w:p w:rsidR="00E31F4C" w:rsidRDefault="00E31F4C">
            <w:pPr>
              <w:pStyle w:val="ConsPlusNormal"/>
              <w:jc w:val="center"/>
            </w:pPr>
            <w:r>
              <w:t>Предельные объемы</w:t>
            </w:r>
          </w:p>
        </w:tc>
        <w:tc>
          <w:tcPr>
            <w:tcW w:w="1130" w:type="dxa"/>
          </w:tcPr>
          <w:p w:rsidR="00E31F4C" w:rsidRDefault="00E31F4C">
            <w:pPr>
              <w:pStyle w:val="ConsPlusNormal"/>
              <w:jc w:val="center"/>
            </w:pPr>
            <w:r>
              <w:t>Бюджетные обязательства</w:t>
            </w:r>
          </w:p>
        </w:tc>
        <w:tc>
          <w:tcPr>
            <w:tcW w:w="1130" w:type="dxa"/>
          </w:tcPr>
          <w:p w:rsidR="00E31F4C" w:rsidRDefault="00E31F4C">
            <w:pPr>
              <w:pStyle w:val="ConsPlusNormal"/>
              <w:jc w:val="center"/>
            </w:pPr>
            <w:r>
              <w:t>Денежные обязательства</w:t>
            </w:r>
          </w:p>
        </w:tc>
        <w:tc>
          <w:tcPr>
            <w:tcW w:w="1130" w:type="dxa"/>
          </w:tcPr>
          <w:p w:rsidR="00E31F4C" w:rsidRDefault="00E31F4C">
            <w:pPr>
              <w:pStyle w:val="ConsPlusNormal"/>
              <w:jc w:val="center"/>
            </w:pPr>
            <w:r>
              <w:t>Поступления</w:t>
            </w:r>
          </w:p>
        </w:tc>
        <w:tc>
          <w:tcPr>
            <w:tcW w:w="1132" w:type="dxa"/>
          </w:tcPr>
          <w:p w:rsidR="00E31F4C" w:rsidRDefault="00E31F4C">
            <w:pPr>
              <w:pStyle w:val="ConsPlusNormal"/>
              <w:jc w:val="center"/>
            </w:pPr>
            <w:r>
              <w:t>Выплаты</w:t>
            </w:r>
          </w:p>
        </w:tc>
        <w:tc>
          <w:tcPr>
            <w:tcW w:w="1077" w:type="dxa"/>
          </w:tcPr>
          <w:p w:rsidR="00E31F4C" w:rsidRDefault="00E31F4C">
            <w:pPr>
              <w:pStyle w:val="ConsPlusNormal"/>
              <w:jc w:val="center"/>
            </w:pPr>
            <w:r>
              <w:t>Итого</w:t>
            </w:r>
          </w:p>
        </w:tc>
      </w:tr>
      <w:tr w:rsidR="00E31F4C">
        <w:tc>
          <w:tcPr>
            <w:tcW w:w="1191" w:type="dxa"/>
          </w:tcPr>
          <w:p w:rsidR="00E31F4C" w:rsidRDefault="00E31F4C">
            <w:pPr>
              <w:pStyle w:val="ConsPlusNormal"/>
              <w:jc w:val="center"/>
            </w:pPr>
            <w:r>
              <w:t>1</w:t>
            </w:r>
          </w:p>
        </w:tc>
        <w:tc>
          <w:tcPr>
            <w:tcW w:w="1130" w:type="dxa"/>
          </w:tcPr>
          <w:p w:rsidR="00E31F4C" w:rsidRDefault="00E31F4C">
            <w:pPr>
              <w:pStyle w:val="ConsPlusNormal"/>
              <w:jc w:val="center"/>
            </w:pPr>
            <w:r>
              <w:t>2</w:t>
            </w:r>
          </w:p>
        </w:tc>
        <w:tc>
          <w:tcPr>
            <w:tcW w:w="1130" w:type="dxa"/>
          </w:tcPr>
          <w:p w:rsidR="00E31F4C" w:rsidRDefault="00E31F4C">
            <w:pPr>
              <w:pStyle w:val="ConsPlusNormal"/>
              <w:jc w:val="center"/>
            </w:pPr>
            <w:r>
              <w:t>3</w:t>
            </w:r>
          </w:p>
        </w:tc>
        <w:tc>
          <w:tcPr>
            <w:tcW w:w="1130" w:type="dxa"/>
          </w:tcPr>
          <w:p w:rsidR="00E31F4C" w:rsidRDefault="00E31F4C">
            <w:pPr>
              <w:pStyle w:val="ConsPlusNormal"/>
              <w:jc w:val="center"/>
            </w:pPr>
            <w:r>
              <w:t>4</w:t>
            </w:r>
          </w:p>
        </w:tc>
        <w:tc>
          <w:tcPr>
            <w:tcW w:w="1130" w:type="dxa"/>
          </w:tcPr>
          <w:p w:rsidR="00E31F4C" w:rsidRDefault="00E31F4C">
            <w:pPr>
              <w:pStyle w:val="ConsPlusNormal"/>
              <w:jc w:val="center"/>
            </w:pPr>
            <w:r>
              <w:t>5</w:t>
            </w:r>
          </w:p>
        </w:tc>
        <w:tc>
          <w:tcPr>
            <w:tcW w:w="1130" w:type="dxa"/>
          </w:tcPr>
          <w:p w:rsidR="00E31F4C" w:rsidRDefault="00E31F4C">
            <w:pPr>
              <w:pStyle w:val="ConsPlusNormal"/>
              <w:jc w:val="center"/>
            </w:pPr>
            <w:r>
              <w:t>6</w:t>
            </w:r>
          </w:p>
        </w:tc>
        <w:tc>
          <w:tcPr>
            <w:tcW w:w="113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191"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2" w:type="dxa"/>
          </w:tcPr>
          <w:p w:rsidR="00E31F4C" w:rsidRDefault="00E31F4C">
            <w:pPr>
              <w:pStyle w:val="ConsPlusNormal"/>
            </w:pPr>
          </w:p>
        </w:tc>
        <w:tc>
          <w:tcPr>
            <w:tcW w:w="1077" w:type="dxa"/>
          </w:tcPr>
          <w:p w:rsidR="00E31F4C" w:rsidRDefault="00E31F4C">
            <w:pPr>
              <w:pStyle w:val="ConsPlusNormal"/>
            </w:pPr>
          </w:p>
        </w:tc>
      </w:tr>
      <w:tr w:rsidR="00E31F4C">
        <w:tc>
          <w:tcPr>
            <w:tcW w:w="1191"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tblBorders>
        </w:tblPrEx>
        <w:tc>
          <w:tcPr>
            <w:tcW w:w="1191" w:type="dxa"/>
            <w:tcBorders>
              <w:left w:val="nil"/>
              <w:bottom w:val="nil"/>
            </w:tcBorders>
          </w:tcPr>
          <w:p w:rsidR="00E31F4C" w:rsidRDefault="00E31F4C">
            <w:pPr>
              <w:pStyle w:val="ConsPlusNormal"/>
              <w:jc w:val="right"/>
            </w:pPr>
            <w:r>
              <w:t>Итого</w:t>
            </w: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2" w:type="dxa"/>
          </w:tcPr>
          <w:p w:rsidR="00E31F4C" w:rsidRDefault="00E31F4C">
            <w:pPr>
              <w:pStyle w:val="ConsPlusNormal"/>
            </w:pPr>
          </w:p>
        </w:tc>
        <w:tc>
          <w:tcPr>
            <w:tcW w:w="107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Источники </w:t>
      </w:r>
      <w:proofErr w:type="gramStart"/>
      <w:r>
        <w:t>дополнительного</w:t>
      </w:r>
      <w:proofErr w:type="gramEnd"/>
      <w:r>
        <w:t xml:space="preserve">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E31F4C">
        <w:tc>
          <w:tcPr>
            <w:tcW w:w="1191" w:type="dxa"/>
          </w:tcPr>
          <w:p w:rsidR="00E31F4C" w:rsidRDefault="00E31F4C">
            <w:pPr>
              <w:pStyle w:val="ConsPlusNormal"/>
              <w:jc w:val="center"/>
            </w:pPr>
            <w:r>
              <w:t>Код по БК</w:t>
            </w:r>
          </w:p>
        </w:tc>
        <w:tc>
          <w:tcPr>
            <w:tcW w:w="2642" w:type="dxa"/>
          </w:tcPr>
          <w:p w:rsidR="00E31F4C" w:rsidRDefault="00E31F4C">
            <w:pPr>
              <w:pStyle w:val="ConsPlusNormal"/>
              <w:jc w:val="center"/>
            </w:pPr>
            <w:r>
              <w:t>Поступления</w:t>
            </w:r>
          </w:p>
        </w:tc>
        <w:tc>
          <w:tcPr>
            <w:tcW w:w="2642" w:type="dxa"/>
          </w:tcPr>
          <w:p w:rsidR="00E31F4C" w:rsidRDefault="00E31F4C">
            <w:pPr>
              <w:pStyle w:val="ConsPlusNormal"/>
              <w:jc w:val="center"/>
            </w:pPr>
            <w:r>
              <w:t>Возвраты</w:t>
            </w:r>
          </w:p>
        </w:tc>
        <w:tc>
          <w:tcPr>
            <w:tcW w:w="2551" w:type="dxa"/>
          </w:tcPr>
          <w:p w:rsidR="00E31F4C" w:rsidRDefault="00E31F4C">
            <w:pPr>
              <w:pStyle w:val="ConsPlusNormal"/>
              <w:jc w:val="center"/>
            </w:pPr>
            <w:r>
              <w:t>Итого</w:t>
            </w:r>
          </w:p>
        </w:tc>
      </w:tr>
      <w:tr w:rsidR="00E31F4C">
        <w:tc>
          <w:tcPr>
            <w:tcW w:w="1191" w:type="dxa"/>
          </w:tcPr>
          <w:p w:rsidR="00E31F4C" w:rsidRDefault="00E31F4C">
            <w:pPr>
              <w:pStyle w:val="ConsPlusNormal"/>
              <w:jc w:val="center"/>
            </w:pPr>
            <w:r>
              <w:t>1</w:t>
            </w:r>
          </w:p>
        </w:tc>
        <w:tc>
          <w:tcPr>
            <w:tcW w:w="2642" w:type="dxa"/>
          </w:tcPr>
          <w:p w:rsidR="00E31F4C" w:rsidRDefault="00E31F4C">
            <w:pPr>
              <w:pStyle w:val="ConsPlusNormal"/>
              <w:jc w:val="center"/>
            </w:pPr>
            <w:r>
              <w:t>2</w:t>
            </w:r>
          </w:p>
        </w:tc>
        <w:tc>
          <w:tcPr>
            <w:tcW w:w="2642" w:type="dxa"/>
          </w:tcPr>
          <w:p w:rsidR="00E31F4C" w:rsidRDefault="00E31F4C">
            <w:pPr>
              <w:pStyle w:val="ConsPlusNormal"/>
              <w:jc w:val="center"/>
            </w:pPr>
            <w:r>
              <w:t>3</w:t>
            </w:r>
          </w:p>
        </w:tc>
        <w:tc>
          <w:tcPr>
            <w:tcW w:w="2551" w:type="dxa"/>
          </w:tcPr>
          <w:p w:rsidR="00E31F4C" w:rsidRDefault="00E31F4C">
            <w:pPr>
              <w:pStyle w:val="ConsPlusNormal"/>
              <w:jc w:val="center"/>
            </w:pPr>
            <w:r>
              <w:t>4</w:t>
            </w:r>
          </w:p>
        </w:tc>
      </w:tr>
      <w:tr w:rsidR="00E31F4C">
        <w:tc>
          <w:tcPr>
            <w:tcW w:w="1191" w:type="dxa"/>
          </w:tcPr>
          <w:p w:rsidR="00E31F4C" w:rsidRDefault="00E31F4C">
            <w:pPr>
              <w:pStyle w:val="ConsPlusNormal"/>
            </w:pPr>
          </w:p>
        </w:tc>
        <w:tc>
          <w:tcPr>
            <w:tcW w:w="2642" w:type="dxa"/>
          </w:tcPr>
          <w:p w:rsidR="00E31F4C" w:rsidRDefault="00E31F4C">
            <w:pPr>
              <w:pStyle w:val="ConsPlusNormal"/>
            </w:pPr>
          </w:p>
        </w:tc>
        <w:tc>
          <w:tcPr>
            <w:tcW w:w="2642" w:type="dxa"/>
          </w:tcPr>
          <w:p w:rsidR="00E31F4C" w:rsidRDefault="00E31F4C">
            <w:pPr>
              <w:pStyle w:val="ConsPlusNormal"/>
            </w:pPr>
          </w:p>
        </w:tc>
        <w:tc>
          <w:tcPr>
            <w:tcW w:w="2551" w:type="dxa"/>
          </w:tcPr>
          <w:p w:rsidR="00E31F4C" w:rsidRDefault="00E31F4C">
            <w:pPr>
              <w:pStyle w:val="ConsPlusNormal"/>
            </w:pPr>
          </w:p>
        </w:tc>
      </w:tr>
      <w:tr w:rsidR="00E31F4C">
        <w:tc>
          <w:tcPr>
            <w:tcW w:w="1191" w:type="dxa"/>
          </w:tcPr>
          <w:p w:rsidR="00E31F4C" w:rsidRDefault="00E31F4C">
            <w:pPr>
              <w:pStyle w:val="ConsPlusNormal"/>
            </w:pPr>
          </w:p>
        </w:tc>
        <w:tc>
          <w:tcPr>
            <w:tcW w:w="2642" w:type="dxa"/>
          </w:tcPr>
          <w:p w:rsidR="00E31F4C" w:rsidRDefault="00E31F4C">
            <w:pPr>
              <w:pStyle w:val="ConsPlusNormal"/>
            </w:pPr>
          </w:p>
        </w:tc>
        <w:tc>
          <w:tcPr>
            <w:tcW w:w="2642" w:type="dxa"/>
          </w:tcPr>
          <w:p w:rsidR="00E31F4C" w:rsidRDefault="00E31F4C">
            <w:pPr>
              <w:pStyle w:val="ConsPlusNormal"/>
            </w:pPr>
          </w:p>
        </w:tc>
        <w:tc>
          <w:tcPr>
            <w:tcW w:w="2551" w:type="dxa"/>
          </w:tcPr>
          <w:p w:rsidR="00E31F4C" w:rsidRDefault="00E31F4C">
            <w:pPr>
              <w:pStyle w:val="ConsPlusNormal"/>
            </w:pPr>
          </w:p>
        </w:tc>
      </w:tr>
      <w:tr w:rsidR="00E31F4C">
        <w:tblPrEx>
          <w:tblBorders>
            <w:left w:val="nil"/>
          </w:tblBorders>
        </w:tblPrEx>
        <w:tc>
          <w:tcPr>
            <w:tcW w:w="1191" w:type="dxa"/>
            <w:tcBorders>
              <w:left w:val="nil"/>
              <w:bottom w:val="nil"/>
            </w:tcBorders>
          </w:tcPr>
          <w:p w:rsidR="00E31F4C" w:rsidRDefault="00E31F4C">
            <w:pPr>
              <w:pStyle w:val="ConsPlusNormal"/>
              <w:jc w:val="right"/>
            </w:pPr>
            <w:r>
              <w:t>Итого</w:t>
            </w:r>
          </w:p>
        </w:tc>
        <w:tc>
          <w:tcPr>
            <w:tcW w:w="2642" w:type="dxa"/>
          </w:tcPr>
          <w:p w:rsidR="00E31F4C" w:rsidRDefault="00E31F4C">
            <w:pPr>
              <w:pStyle w:val="ConsPlusNormal"/>
            </w:pPr>
          </w:p>
        </w:tc>
        <w:tc>
          <w:tcPr>
            <w:tcW w:w="2642" w:type="dxa"/>
          </w:tcPr>
          <w:p w:rsidR="00E31F4C" w:rsidRDefault="00E31F4C">
            <w:pPr>
              <w:pStyle w:val="ConsPlusNormal"/>
            </w:pPr>
          </w:p>
        </w:tc>
        <w:tc>
          <w:tcPr>
            <w:tcW w:w="255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61</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486"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487"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89" w:name="P21606"/>
      <w:bookmarkEnd w:id="289"/>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0531747</w:t>
            </w:r>
          </w:p>
        </w:tc>
      </w:tr>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jc w:val="center"/>
            </w:pPr>
            <w:r>
              <w:t>за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Наименование бюджета</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8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Финансовый орган</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Периодичность: ежедневная</w:t>
            </w:r>
          </w:p>
        </w:tc>
        <w:tc>
          <w:tcPr>
            <w:tcW w:w="283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Единица измерения: руб.</w:t>
            </w:r>
          </w:p>
        </w:tc>
        <w:tc>
          <w:tcPr>
            <w:tcW w:w="283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89"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Доведенные бюджетные данные</w:t>
      </w:r>
    </w:p>
    <w:p w:rsidR="00E31F4C" w:rsidRDefault="00E31F4C">
      <w:pPr>
        <w:pStyle w:val="ConsPlusNonformat"/>
        <w:jc w:val="both"/>
      </w:pPr>
    </w:p>
    <w:p w:rsidR="00E31F4C" w:rsidRDefault="00E31F4C">
      <w:pPr>
        <w:pStyle w:val="ConsPlusNonformat"/>
        <w:jc w:val="both"/>
      </w:pPr>
      <w:r>
        <w:t xml:space="preserve">                          1.1.1.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E31F4C">
        <w:tc>
          <w:tcPr>
            <w:tcW w:w="1020" w:type="dxa"/>
            <w:vMerge w:val="restart"/>
          </w:tcPr>
          <w:p w:rsidR="00E31F4C" w:rsidRDefault="00E31F4C">
            <w:pPr>
              <w:pStyle w:val="ConsPlusNormal"/>
              <w:jc w:val="center"/>
            </w:pPr>
            <w:r>
              <w:lastRenderedPageBreak/>
              <w:t>Код объекта капитальных вложений (мероприятия по информатизации)</w:t>
            </w:r>
          </w:p>
        </w:tc>
        <w:tc>
          <w:tcPr>
            <w:tcW w:w="793" w:type="dxa"/>
            <w:vMerge w:val="restart"/>
          </w:tcPr>
          <w:p w:rsidR="00E31F4C" w:rsidRDefault="00E31F4C">
            <w:pPr>
              <w:pStyle w:val="ConsPlusNormal"/>
              <w:jc w:val="center"/>
            </w:pPr>
            <w:r>
              <w:t>Код по БК</w:t>
            </w:r>
          </w:p>
        </w:tc>
        <w:tc>
          <w:tcPr>
            <w:tcW w:w="1077" w:type="dxa"/>
            <w:vMerge w:val="restart"/>
          </w:tcPr>
          <w:p w:rsidR="00E31F4C" w:rsidRDefault="00E31F4C">
            <w:pPr>
              <w:pStyle w:val="ConsPlusNormal"/>
              <w:jc w:val="center"/>
            </w:pPr>
            <w:r>
              <w:t>Дата ввода в действие</w:t>
            </w:r>
          </w:p>
        </w:tc>
        <w:tc>
          <w:tcPr>
            <w:tcW w:w="3172" w:type="dxa"/>
            <w:gridSpan w:val="4"/>
          </w:tcPr>
          <w:p w:rsidR="00E31F4C" w:rsidRDefault="00E31F4C">
            <w:pPr>
              <w:pStyle w:val="ConsPlusNormal"/>
              <w:jc w:val="center"/>
            </w:pPr>
            <w:r>
              <w:t>Бюджетные ассигнования</w:t>
            </w:r>
          </w:p>
        </w:tc>
        <w:tc>
          <w:tcPr>
            <w:tcW w:w="3172" w:type="dxa"/>
            <w:gridSpan w:val="4"/>
          </w:tcPr>
          <w:p w:rsidR="00E31F4C" w:rsidRDefault="00E31F4C">
            <w:pPr>
              <w:pStyle w:val="ConsPlusNormal"/>
              <w:jc w:val="center"/>
            </w:pPr>
            <w:r>
              <w:t>Лимиты бюджетных обязательств</w:t>
            </w:r>
          </w:p>
        </w:tc>
        <w:tc>
          <w:tcPr>
            <w:tcW w:w="2946" w:type="dxa"/>
            <w:gridSpan w:val="4"/>
          </w:tcPr>
          <w:p w:rsidR="00E31F4C" w:rsidRDefault="00E31F4C">
            <w:pPr>
              <w:pStyle w:val="ConsPlusNormal"/>
              <w:jc w:val="center"/>
            </w:pPr>
            <w:r>
              <w:t>Предельные объемы финансирования</w:t>
            </w:r>
          </w:p>
        </w:tc>
        <w:tc>
          <w:tcPr>
            <w:tcW w:w="1417" w:type="dxa"/>
            <w:vMerge w:val="restart"/>
          </w:tcPr>
          <w:p w:rsidR="00E31F4C" w:rsidRDefault="00E31F4C">
            <w:pPr>
              <w:pStyle w:val="ConsPlusNormal"/>
              <w:jc w:val="center"/>
            </w:pPr>
            <w:r>
              <w:t>Примечание</w:t>
            </w:r>
          </w:p>
        </w:tc>
      </w:tr>
      <w:tr w:rsidR="00E31F4C">
        <w:tc>
          <w:tcPr>
            <w:tcW w:w="1020"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1473" w:type="dxa"/>
            <w:gridSpan w:val="2"/>
          </w:tcPr>
          <w:p w:rsidR="00E31F4C" w:rsidRDefault="00E31F4C">
            <w:pPr>
              <w:pStyle w:val="ConsPlusNormal"/>
              <w:jc w:val="center"/>
            </w:pPr>
            <w:r>
              <w:t>всего</w:t>
            </w:r>
          </w:p>
        </w:tc>
        <w:tc>
          <w:tcPr>
            <w:tcW w:w="1473" w:type="dxa"/>
            <w:gridSpan w:val="2"/>
          </w:tcPr>
          <w:p w:rsidR="00E31F4C" w:rsidRDefault="00E31F4C">
            <w:pPr>
              <w:pStyle w:val="ConsPlusNormal"/>
              <w:jc w:val="center"/>
            </w:pPr>
            <w:r>
              <w:t>из них с отложенной датой ввода в действие</w:t>
            </w:r>
          </w:p>
        </w:tc>
        <w:tc>
          <w:tcPr>
            <w:tcW w:w="1417" w:type="dxa"/>
            <w:vMerge/>
          </w:tcPr>
          <w:p w:rsidR="00E31F4C" w:rsidRDefault="00E31F4C">
            <w:pPr>
              <w:spacing w:after="1" w:line="0" w:lineRule="atLeast"/>
            </w:pPr>
          </w:p>
        </w:tc>
      </w:tr>
      <w:tr w:rsidR="00E31F4C">
        <w:tc>
          <w:tcPr>
            <w:tcW w:w="1020"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93" w:type="dxa"/>
          </w:tcPr>
          <w:p w:rsidR="00E31F4C" w:rsidRDefault="00E31F4C">
            <w:pPr>
              <w:pStyle w:val="ConsPlusNormal"/>
              <w:jc w:val="center"/>
            </w:pPr>
            <w:r>
              <w:t>на ____ год</w:t>
            </w:r>
          </w:p>
        </w:tc>
        <w:tc>
          <w:tcPr>
            <w:tcW w:w="1417" w:type="dxa"/>
            <w:vMerge/>
          </w:tcPr>
          <w:p w:rsidR="00E31F4C" w:rsidRDefault="00E31F4C">
            <w:pPr>
              <w:spacing w:after="1" w:line="0" w:lineRule="atLeast"/>
            </w:pPr>
          </w:p>
        </w:tc>
      </w:tr>
      <w:tr w:rsidR="00E31F4C">
        <w:tc>
          <w:tcPr>
            <w:tcW w:w="1020" w:type="dxa"/>
          </w:tcPr>
          <w:p w:rsidR="00E31F4C" w:rsidRDefault="00E31F4C">
            <w:pPr>
              <w:pStyle w:val="ConsPlusNormal"/>
              <w:jc w:val="center"/>
            </w:pPr>
            <w:r>
              <w:t>1</w:t>
            </w:r>
          </w:p>
        </w:tc>
        <w:tc>
          <w:tcPr>
            <w:tcW w:w="793"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793" w:type="dxa"/>
          </w:tcPr>
          <w:p w:rsidR="00E31F4C" w:rsidRDefault="00E31F4C">
            <w:pPr>
              <w:pStyle w:val="ConsPlusNormal"/>
              <w:jc w:val="center"/>
            </w:pPr>
            <w:r>
              <w:t>4</w:t>
            </w:r>
          </w:p>
        </w:tc>
        <w:tc>
          <w:tcPr>
            <w:tcW w:w="793" w:type="dxa"/>
          </w:tcPr>
          <w:p w:rsidR="00E31F4C" w:rsidRDefault="00E31F4C">
            <w:pPr>
              <w:pStyle w:val="ConsPlusNormal"/>
              <w:jc w:val="center"/>
            </w:pPr>
            <w:r>
              <w:t>5</w:t>
            </w:r>
          </w:p>
        </w:tc>
        <w:tc>
          <w:tcPr>
            <w:tcW w:w="793" w:type="dxa"/>
          </w:tcPr>
          <w:p w:rsidR="00E31F4C" w:rsidRDefault="00E31F4C">
            <w:pPr>
              <w:pStyle w:val="ConsPlusNormal"/>
              <w:jc w:val="center"/>
            </w:pPr>
            <w:r>
              <w:t>6</w:t>
            </w:r>
          </w:p>
        </w:tc>
        <w:tc>
          <w:tcPr>
            <w:tcW w:w="793" w:type="dxa"/>
          </w:tcPr>
          <w:p w:rsidR="00E31F4C" w:rsidRDefault="00E31F4C">
            <w:pPr>
              <w:pStyle w:val="ConsPlusNormal"/>
              <w:jc w:val="center"/>
            </w:pPr>
            <w:r>
              <w:t>7</w:t>
            </w:r>
          </w:p>
        </w:tc>
        <w:tc>
          <w:tcPr>
            <w:tcW w:w="793" w:type="dxa"/>
          </w:tcPr>
          <w:p w:rsidR="00E31F4C" w:rsidRDefault="00E31F4C">
            <w:pPr>
              <w:pStyle w:val="ConsPlusNormal"/>
              <w:jc w:val="center"/>
            </w:pPr>
            <w:r>
              <w:t>8</w:t>
            </w:r>
          </w:p>
        </w:tc>
        <w:tc>
          <w:tcPr>
            <w:tcW w:w="793" w:type="dxa"/>
          </w:tcPr>
          <w:p w:rsidR="00E31F4C" w:rsidRDefault="00E31F4C">
            <w:pPr>
              <w:pStyle w:val="ConsPlusNormal"/>
              <w:jc w:val="center"/>
            </w:pPr>
            <w:r>
              <w:t>9</w:t>
            </w:r>
          </w:p>
        </w:tc>
        <w:tc>
          <w:tcPr>
            <w:tcW w:w="793" w:type="dxa"/>
          </w:tcPr>
          <w:p w:rsidR="00E31F4C" w:rsidRDefault="00E31F4C">
            <w:pPr>
              <w:pStyle w:val="ConsPlusNormal"/>
              <w:jc w:val="center"/>
            </w:pPr>
            <w:r>
              <w:t>10</w:t>
            </w:r>
          </w:p>
        </w:tc>
        <w:tc>
          <w:tcPr>
            <w:tcW w:w="793" w:type="dxa"/>
          </w:tcPr>
          <w:p w:rsidR="00E31F4C" w:rsidRDefault="00E31F4C">
            <w:pPr>
              <w:pStyle w:val="ConsPlusNormal"/>
              <w:jc w:val="center"/>
            </w:pPr>
            <w:r>
              <w:t>11</w:t>
            </w:r>
          </w:p>
        </w:tc>
        <w:tc>
          <w:tcPr>
            <w:tcW w:w="793" w:type="dxa"/>
          </w:tcPr>
          <w:p w:rsidR="00E31F4C" w:rsidRDefault="00E31F4C">
            <w:pPr>
              <w:pStyle w:val="ConsPlusNormal"/>
              <w:jc w:val="center"/>
            </w:pPr>
            <w:r>
              <w:t>12</w:t>
            </w:r>
          </w:p>
        </w:tc>
        <w:tc>
          <w:tcPr>
            <w:tcW w:w="680" w:type="dxa"/>
          </w:tcPr>
          <w:p w:rsidR="00E31F4C" w:rsidRDefault="00E31F4C">
            <w:pPr>
              <w:pStyle w:val="ConsPlusNormal"/>
              <w:jc w:val="center"/>
            </w:pPr>
            <w:r>
              <w:t>13</w:t>
            </w:r>
          </w:p>
        </w:tc>
        <w:tc>
          <w:tcPr>
            <w:tcW w:w="680" w:type="dxa"/>
          </w:tcPr>
          <w:p w:rsidR="00E31F4C" w:rsidRDefault="00E31F4C">
            <w:pPr>
              <w:pStyle w:val="ConsPlusNormal"/>
              <w:jc w:val="center"/>
            </w:pPr>
            <w:r>
              <w:t>14</w:t>
            </w:r>
          </w:p>
        </w:tc>
        <w:tc>
          <w:tcPr>
            <w:tcW w:w="793" w:type="dxa"/>
          </w:tcPr>
          <w:p w:rsidR="00E31F4C" w:rsidRDefault="00E31F4C">
            <w:pPr>
              <w:pStyle w:val="ConsPlusNormal"/>
              <w:jc w:val="center"/>
            </w:pPr>
            <w:r>
              <w:t>15</w:t>
            </w:r>
          </w:p>
        </w:tc>
        <w:tc>
          <w:tcPr>
            <w:tcW w:w="1417" w:type="dxa"/>
          </w:tcPr>
          <w:p w:rsidR="00E31F4C" w:rsidRDefault="00E31F4C">
            <w:pPr>
              <w:pStyle w:val="ConsPlusNormal"/>
              <w:jc w:val="center"/>
            </w:pPr>
            <w:r>
              <w:t>16</w:t>
            </w:r>
          </w:p>
        </w:tc>
      </w:tr>
      <w:tr w:rsidR="00E31F4C">
        <w:tc>
          <w:tcPr>
            <w:tcW w:w="1020" w:type="dxa"/>
          </w:tcPr>
          <w:p w:rsidR="00E31F4C" w:rsidRDefault="00E31F4C">
            <w:pPr>
              <w:pStyle w:val="ConsPlusNormal"/>
            </w:pPr>
          </w:p>
        </w:tc>
        <w:tc>
          <w:tcPr>
            <w:tcW w:w="793"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93" w:type="dxa"/>
          </w:tcPr>
          <w:p w:rsidR="00E31F4C" w:rsidRDefault="00E31F4C">
            <w:pPr>
              <w:pStyle w:val="ConsPlusNormal"/>
            </w:pPr>
          </w:p>
        </w:tc>
        <w:tc>
          <w:tcPr>
            <w:tcW w:w="1417" w:type="dxa"/>
          </w:tcPr>
          <w:p w:rsidR="00E31F4C" w:rsidRDefault="00E31F4C">
            <w:pPr>
              <w:pStyle w:val="ConsPlusNormal"/>
            </w:pPr>
          </w:p>
        </w:tc>
      </w:tr>
      <w:tr w:rsidR="00E31F4C">
        <w:tc>
          <w:tcPr>
            <w:tcW w:w="1020" w:type="dxa"/>
          </w:tcPr>
          <w:p w:rsidR="00E31F4C" w:rsidRDefault="00E31F4C">
            <w:pPr>
              <w:pStyle w:val="ConsPlusNormal"/>
            </w:pPr>
          </w:p>
        </w:tc>
        <w:tc>
          <w:tcPr>
            <w:tcW w:w="793"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93"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nil"/>
          </w:tblBorders>
        </w:tblPrEx>
        <w:tc>
          <w:tcPr>
            <w:tcW w:w="2890" w:type="dxa"/>
            <w:gridSpan w:val="3"/>
            <w:tcBorders>
              <w:left w:val="nil"/>
              <w:bottom w:val="nil"/>
            </w:tcBorders>
          </w:tcPr>
          <w:p w:rsidR="00E31F4C" w:rsidRDefault="00E31F4C">
            <w:pPr>
              <w:pStyle w:val="ConsPlusNormal"/>
              <w:jc w:val="right"/>
            </w:pPr>
            <w:r>
              <w:t>Итого</w:t>
            </w: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93"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1.1.2.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E31F4C">
        <w:tc>
          <w:tcPr>
            <w:tcW w:w="136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134" w:type="dxa"/>
            <w:vMerge w:val="restart"/>
          </w:tcPr>
          <w:p w:rsidR="00E31F4C" w:rsidRDefault="00E31F4C">
            <w:pPr>
              <w:pStyle w:val="ConsPlusNormal"/>
              <w:jc w:val="center"/>
            </w:pPr>
            <w:r>
              <w:t>Код по БК</w:t>
            </w:r>
          </w:p>
        </w:tc>
        <w:tc>
          <w:tcPr>
            <w:tcW w:w="1077" w:type="dxa"/>
            <w:vMerge w:val="restart"/>
          </w:tcPr>
          <w:p w:rsidR="00E31F4C" w:rsidRDefault="00E31F4C">
            <w:pPr>
              <w:pStyle w:val="ConsPlusNormal"/>
              <w:jc w:val="center"/>
            </w:pPr>
            <w:r>
              <w:t>Дата ввода в действие</w:t>
            </w:r>
          </w:p>
        </w:tc>
        <w:tc>
          <w:tcPr>
            <w:tcW w:w="1967" w:type="dxa"/>
            <w:gridSpan w:val="2"/>
          </w:tcPr>
          <w:p w:rsidR="00E31F4C" w:rsidRDefault="00E31F4C">
            <w:pPr>
              <w:pStyle w:val="ConsPlusNormal"/>
              <w:jc w:val="center"/>
            </w:pPr>
            <w:r>
              <w:t>Сумма за счет связанных кредитов</w:t>
            </w:r>
          </w:p>
        </w:tc>
        <w:tc>
          <w:tcPr>
            <w:tcW w:w="2120" w:type="dxa"/>
            <w:gridSpan w:val="2"/>
          </w:tcPr>
          <w:p w:rsidR="00E31F4C" w:rsidRDefault="00E31F4C">
            <w:pPr>
              <w:pStyle w:val="ConsPlusNormal"/>
              <w:jc w:val="center"/>
            </w:pPr>
            <w:r>
              <w:t>Сумма на выплаты в иностранной валюте (в рублевом эквиваленте)</w:t>
            </w:r>
          </w:p>
        </w:tc>
        <w:tc>
          <w:tcPr>
            <w:tcW w:w="141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07"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41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1060" w:type="dxa"/>
          </w:tcPr>
          <w:p w:rsidR="00E31F4C" w:rsidRDefault="00E31F4C">
            <w:pPr>
              <w:pStyle w:val="ConsPlusNormal"/>
              <w:jc w:val="center"/>
            </w:pPr>
            <w:r>
              <w:t>5</w:t>
            </w:r>
          </w:p>
        </w:tc>
        <w:tc>
          <w:tcPr>
            <w:tcW w:w="1060" w:type="dxa"/>
          </w:tcPr>
          <w:p w:rsidR="00E31F4C" w:rsidRDefault="00E31F4C">
            <w:pPr>
              <w:pStyle w:val="ConsPlusNormal"/>
              <w:jc w:val="center"/>
            </w:pPr>
            <w:r>
              <w:t>6</w:t>
            </w:r>
          </w:p>
        </w:tc>
        <w:tc>
          <w:tcPr>
            <w:tcW w:w="1060" w:type="dxa"/>
          </w:tcPr>
          <w:p w:rsidR="00E31F4C" w:rsidRDefault="00E31F4C">
            <w:pPr>
              <w:pStyle w:val="ConsPlusNormal"/>
              <w:jc w:val="center"/>
            </w:pPr>
            <w:r>
              <w:t>7</w:t>
            </w:r>
          </w:p>
        </w:tc>
        <w:tc>
          <w:tcPr>
            <w:tcW w:w="141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417" w:type="dxa"/>
          </w:tcPr>
          <w:p w:rsidR="00E31F4C" w:rsidRDefault="00E31F4C">
            <w:pPr>
              <w:pStyle w:val="ConsPlusNormal"/>
            </w:pPr>
          </w:p>
        </w:tc>
      </w:tr>
      <w:tr w:rsidR="00E31F4C">
        <w:tc>
          <w:tcPr>
            <w:tcW w:w="1361"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nil"/>
          </w:tblBorders>
        </w:tblPrEx>
        <w:tc>
          <w:tcPr>
            <w:tcW w:w="3572" w:type="dxa"/>
            <w:gridSpan w:val="3"/>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0531747,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1.1.3. Предельные объемы финансирования, за исключением</w:t>
      </w:r>
    </w:p>
    <w:p w:rsidR="00E31F4C" w:rsidRDefault="00E31F4C">
      <w:pPr>
        <w:pStyle w:val="ConsPlusNonformat"/>
        <w:jc w:val="both"/>
      </w:pPr>
      <w:r>
        <w:t xml:space="preserve">            связанных кредитов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E31F4C">
        <w:tc>
          <w:tcPr>
            <w:tcW w:w="1474" w:type="dxa"/>
          </w:tcPr>
          <w:p w:rsidR="00E31F4C" w:rsidRDefault="00E31F4C">
            <w:pPr>
              <w:pStyle w:val="ConsPlusNormal"/>
              <w:jc w:val="center"/>
            </w:pPr>
            <w:r>
              <w:t>Код по БК</w:t>
            </w:r>
          </w:p>
        </w:tc>
        <w:tc>
          <w:tcPr>
            <w:tcW w:w="1291" w:type="dxa"/>
          </w:tcPr>
          <w:p w:rsidR="00E31F4C" w:rsidRDefault="00E31F4C">
            <w:pPr>
              <w:pStyle w:val="ConsPlusNormal"/>
              <w:jc w:val="center"/>
            </w:pPr>
            <w:r>
              <w:t>Дата ввода в действие</w:t>
            </w:r>
          </w:p>
        </w:tc>
        <w:tc>
          <w:tcPr>
            <w:tcW w:w="2296" w:type="dxa"/>
          </w:tcPr>
          <w:p w:rsidR="00E31F4C" w:rsidRDefault="00E31F4C">
            <w:pPr>
              <w:pStyle w:val="ConsPlusNormal"/>
              <w:jc w:val="center"/>
            </w:pPr>
            <w:r>
              <w:t>Сумма на _____ год</w:t>
            </w:r>
          </w:p>
        </w:tc>
        <w:tc>
          <w:tcPr>
            <w:tcW w:w="2296" w:type="dxa"/>
          </w:tcPr>
          <w:p w:rsidR="00E31F4C" w:rsidRDefault="00E31F4C">
            <w:pPr>
              <w:pStyle w:val="ConsPlusNormal"/>
              <w:jc w:val="center"/>
            </w:pPr>
            <w:r>
              <w:t>Сумма на _____ год</w:t>
            </w:r>
          </w:p>
        </w:tc>
        <w:tc>
          <w:tcPr>
            <w:tcW w:w="1701" w:type="dxa"/>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1</w:t>
            </w:r>
          </w:p>
        </w:tc>
        <w:tc>
          <w:tcPr>
            <w:tcW w:w="1291" w:type="dxa"/>
          </w:tcPr>
          <w:p w:rsidR="00E31F4C" w:rsidRDefault="00E31F4C">
            <w:pPr>
              <w:pStyle w:val="ConsPlusNormal"/>
              <w:jc w:val="center"/>
            </w:pPr>
            <w:r>
              <w:t>2</w:t>
            </w:r>
          </w:p>
        </w:tc>
        <w:tc>
          <w:tcPr>
            <w:tcW w:w="2296" w:type="dxa"/>
          </w:tcPr>
          <w:p w:rsidR="00E31F4C" w:rsidRDefault="00E31F4C">
            <w:pPr>
              <w:pStyle w:val="ConsPlusNormal"/>
              <w:jc w:val="center"/>
            </w:pPr>
            <w:r>
              <w:t>3</w:t>
            </w:r>
          </w:p>
        </w:tc>
        <w:tc>
          <w:tcPr>
            <w:tcW w:w="2296" w:type="dxa"/>
          </w:tcPr>
          <w:p w:rsidR="00E31F4C" w:rsidRDefault="00E31F4C">
            <w:pPr>
              <w:pStyle w:val="ConsPlusNormal"/>
              <w:jc w:val="center"/>
            </w:pPr>
            <w:r>
              <w:t>4</w:t>
            </w:r>
          </w:p>
        </w:tc>
        <w:tc>
          <w:tcPr>
            <w:tcW w:w="1701" w:type="dxa"/>
          </w:tcPr>
          <w:p w:rsidR="00E31F4C" w:rsidRDefault="00E31F4C">
            <w:pPr>
              <w:pStyle w:val="ConsPlusNormal"/>
              <w:jc w:val="center"/>
            </w:pPr>
            <w:r>
              <w:t>5</w:t>
            </w:r>
          </w:p>
        </w:tc>
      </w:tr>
      <w:tr w:rsidR="00E31F4C">
        <w:tc>
          <w:tcPr>
            <w:tcW w:w="1474" w:type="dxa"/>
          </w:tcPr>
          <w:p w:rsidR="00E31F4C" w:rsidRDefault="00E31F4C">
            <w:pPr>
              <w:pStyle w:val="ConsPlusNormal"/>
            </w:pPr>
          </w:p>
        </w:tc>
        <w:tc>
          <w:tcPr>
            <w:tcW w:w="1291" w:type="dxa"/>
          </w:tcPr>
          <w:p w:rsidR="00E31F4C" w:rsidRDefault="00E31F4C">
            <w:pPr>
              <w:pStyle w:val="ConsPlusNormal"/>
            </w:pPr>
          </w:p>
        </w:tc>
        <w:tc>
          <w:tcPr>
            <w:tcW w:w="2296" w:type="dxa"/>
          </w:tcPr>
          <w:p w:rsidR="00E31F4C" w:rsidRDefault="00E31F4C">
            <w:pPr>
              <w:pStyle w:val="ConsPlusNormal"/>
            </w:pPr>
          </w:p>
        </w:tc>
        <w:tc>
          <w:tcPr>
            <w:tcW w:w="2296" w:type="dxa"/>
          </w:tcPr>
          <w:p w:rsidR="00E31F4C" w:rsidRDefault="00E31F4C">
            <w:pPr>
              <w:pStyle w:val="ConsPlusNormal"/>
            </w:pPr>
          </w:p>
        </w:tc>
        <w:tc>
          <w:tcPr>
            <w:tcW w:w="1701" w:type="dxa"/>
          </w:tcPr>
          <w:p w:rsidR="00E31F4C" w:rsidRDefault="00E31F4C">
            <w:pPr>
              <w:pStyle w:val="ConsPlusNormal"/>
            </w:pPr>
          </w:p>
        </w:tc>
      </w:tr>
      <w:tr w:rsidR="00E31F4C">
        <w:tc>
          <w:tcPr>
            <w:tcW w:w="1474" w:type="dxa"/>
          </w:tcPr>
          <w:p w:rsidR="00E31F4C" w:rsidRDefault="00E31F4C">
            <w:pPr>
              <w:pStyle w:val="ConsPlusNormal"/>
            </w:pPr>
          </w:p>
        </w:tc>
        <w:tc>
          <w:tcPr>
            <w:tcW w:w="1291" w:type="dxa"/>
          </w:tcPr>
          <w:p w:rsidR="00E31F4C" w:rsidRDefault="00E31F4C">
            <w:pPr>
              <w:pStyle w:val="ConsPlusNormal"/>
            </w:pPr>
          </w:p>
        </w:tc>
        <w:tc>
          <w:tcPr>
            <w:tcW w:w="2296" w:type="dxa"/>
          </w:tcPr>
          <w:p w:rsidR="00E31F4C" w:rsidRDefault="00E31F4C">
            <w:pPr>
              <w:pStyle w:val="ConsPlusNormal"/>
            </w:pPr>
          </w:p>
        </w:tc>
        <w:tc>
          <w:tcPr>
            <w:tcW w:w="2296" w:type="dxa"/>
          </w:tcPr>
          <w:p w:rsidR="00E31F4C" w:rsidRDefault="00E31F4C">
            <w:pPr>
              <w:pStyle w:val="ConsPlusNormal"/>
            </w:pPr>
          </w:p>
        </w:tc>
        <w:tc>
          <w:tcPr>
            <w:tcW w:w="1701" w:type="dxa"/>
          </w:tcPr>
          <w:p w:rsidR="00E31F4C" w:rsidRDefault="00E31F4C">
            <w:pPr>
              <w:pStyle w:val="ConsPlusNormal"/>
            </w:pPr>
          </w:p>
        </w:tc>
      </w:tr>
      <w:tr w:rsidR="00E31F4C">
        <w:tblPrEx>
          <w:tblBorders>
            <w:left w:val="nil"/>
            <w:right w:val="nil"/>
          </w:tblBorders>
        </w:tblPrEx>
        <w:tc>
          <w:tcPr>
            <w:tcW w:w="2765" w:type="dxa"/>
            <w:gridSpan w:val="2"/>
            <w:tcBorders>
              <w:left w:val="nil"/>
              <w:bottom w:val="nil"/>
            </w:tcBorders>
          </w:tcPr>
          <w:p w:rsidR="00E31F4C" w:rsidRDefault="00E31F4C">
            <w:pPr>
              <w:pStyle w:val="ConsPlusNormal"/>
              <w:jc w:val="right"/>
            </w:pPr>
            <w:r>
              <w:t>Итого</w:t>
            </w:r>
          </w:p>
        </w:tc>
        <w:tc>
          <w:tcPr>
            <w:tcW w:w="2296" w:type="dxa"/>
          </w:tcPr>
          <w:p w:rsidR="00E31F4C" w:rsidRDefault="00E31F4C">
            <w:pPr>
              <w:pStyle w:val="ConsPlusNormal"/>
            </w:pPr>
          </w:p>
        </w:tc>
        <w:tc>
          <w:tcPr>
            <w:tcW w:w="2296" w:type="dxa"/>
          </w:tcPr>
          <w:p w:rsidR="00E31F4C" w:rsidRDefault="00E31F4C">
            <w:pPr>
              <w:pStyle w:val="ConsPlusNormal"/>
            </w:pPr>
          </w:p>
        </w:tc>
        <w:tc>
          <w:tcPr>
            <w:tcW w:w="170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E31F4C">
        <w:tc>
          <w:tcPr>
            <w:tcW w:w="1334" w:type="dxa"/>
          </w:tcPr>
          <w:p w:rsidR="00E31F4C" w:rsidRDefault="00E31F4C">
            <w:pPr>
              <w:pStyle w:val="ConsPlusNormal"/>
              <w:jc w:val="center"/>
            </w:pPr>
            <w:r>
              <w:lastRenderedPageBreak/>
              <w:t>Код объекта капитальных вложений (мероприятия по информатизации)</w:t>
            </w:r>
          </w:p>
        </w:tc>
        <w:tc>
          <w:tcPr>
            <w:tcW w:w="964" w:type="dxa"/>
          </w:tcPr>
          <w:p w:rsidR="00E31F4C" w:rsidRDefault="00E31F4C">
            <w:pPr>
              <w:pStyle w:val="ConsPlusNormal"/>
              <w:jc w:val="center"/>
            </w:pPr>
            <w:r>
              <w:t>Код по БК</w:t>
            </w:r>
          </w:p>
        </w:tc>
        <w:tc>
          <w:tcPr>
            <w:tcW w:w="1077" w:type="dxa"/>
          </w:tcPr>
          <w:p w:rsidR="00E31F4C" w:rsidRDefault="00E31F4C">
            <w:pPr>
              <w:pStyle w:val="ConsPlusNormal"/>
              <w:jc w:val="center"/>
            </w:pPr>
            <w:r>
              <w:t>Дата ввода в действие</w:t>
            </w:r>
          </w:p>
        </w:tc>
        <w:tc>
          <w:tcPr>
            <w:tcW w:w="1077" w:type="dxa"/>
          </w:tcPr>
          <w:p w:rsidR="00E31F4C" w:rsidRDefault="00E31F4C">
            <w:pPr>
              <w:pStyle w:val="ConsPlusNormal"/>
              <w:jc w:val="center"/>
            </w:pPr>
            <w:r>
              <w:t>Сумма на _____ год</w:t>
            </w:r>
          </w:p>
        </w:tc>
        <w:tc>
          <w:tcPr>
            <w:tcW w:w="1020" w:type="dxa"/>
          </w:tcPr>
          <w:p w:rsidR="00E31F4C" w:rsidRDefault="00E31F4C">
            <w:pPr>
              <w:pStyle w:val="ConsPlusNormal"/>
              <w:jc w:val="center"/>
            </w:pPr>
            <w:r>
              <w:t>Сумма на _____ год</w:t>
            </w:r>
          </w:p>
        </w:tc>
        <w:tc>
          <w:tcPr>
            <w:tcW w:w="1020" w:type="dxa"/>
          </w:tcPr>
          <w:p w:rsidR="00E31F4C" w:rsidRDefault="00E31F4C">
            <w:pPr>
              <w:pStyle w:val="ConsPlusNormal"/>
              <w:jc w:val="center"/>
            </w:pPr>
            <w:r>
              <w:t>Сумма на _____ год</w:t>
            </w:r>
          </w:p>
        </w:tc>
        <w:tc>
          <w:tcPr>
            <w:tcW w:w="1077" w:type="dxa"/>
          </w:tcPr>
          <w:p w:rsidR="00E31F4C" w:rsidRDefault="00E31F4C">
            <w:pPr>
              <w:pStyle w:val="ConsPlusNormal"/>
              <w:jc w:val="center"/>
            </w:pPr>
            <w:r>
              <w:t>Сумма на _____ год</w:t>
            </w:r>
          </w:p>
        </w:tc>
        <w:tc>
          <w:tcPr>
            <w:tcW w:w="1474" w:type="dxa"/>
          </w:tcPr>
          <w:p w:rsidR="00E31F4C" w:rsidRDefault="00E31F4C">
            <w:pPr>
              <w:pStyle w:val="ConsPlusNormal"/>
              <w:jc w:val="center"/>
            </w:pPr>
            <w:r>
              <w:t>Примечание</w:t>
            </w:r>
          </w:p>
        </w:tc>
      </w:tr>
      <w:tr w:rsidR="00E31F4C">
        <w:tc>
          <w:tcPr>
            <w:tcW w:w="1334"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077" w:type="dxa"/>
          </w:tcPr>
          <w:p w:rsidR="00E31F4C" w:rsidRDefault="00E31F4C">
            <w:pPr>
              <w:pStyle w:val="ConsPlusNormal"/>
              <w:jc w:val="center"/>
            </w:pPr>
            <w:r>
              <w:t>3</w:t>
            </w:r>
          </w:p>
        </w:tc>
        <w:tc>
          <w:tcPr>
            <w:tcW w:w="1020"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474" w:type="dxa"/>
          </w:tcPr>
          <w:p w:rsidR="00E31F4C" w:rsidRDefault="00E31F4C">
            <w:pPr>
              <w:pStyle w:val="ConsPlusNormal"/>
              <w:jc w:val="center"/>
            </w:pPr>
            <w:r>
              <w:t>7</w:t>
            </w:r>
          </w:p>
        </w:tc>
      </w:tr>
      <w:tr w:rsidR="00E31F4C">
        <w:tc>
          <w:tcPr>
            <w:tcW w:w="133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Pr>
          <w:p w:rsidR="00E31F4C" w:rsidRDefault="00E31F4C">
            <w:pPr>
              <w:pStyle w:val="ConsPlusNormal"/>
            </w:pPr>
          </w:p>
        </w:tc>
      </w:tr>
      <w:tr w:rsidR="00E31F4C">
        <w:tc>
          <w:tcPr>
            <w:tcW w:w="133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375" w:type="dxa"/>
            <w:gridSpan w:val="3"/>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1.2.2. Лимиты бюджетных обязательств в </w:t>
      </w:r>
      <w:proofErr w:type="gramStart"/>
      <w:r>
        <w:t>текущем</w:t>
      </w:r>
      <w:proofErr w:type="gramEnd"/>
    </w:p>
    <w:p w:rsidR="00E31F4C" w:rsidRDefault="00E31F4C">
      <w:pPr>
        <w:pStyle w:val="ConsPlusNonformat"/>
        <w:jc w:val="both"/>
      </w:pPr>
      <w:r>
        <w:t xml:space="preserve">         финансовом году на выплаты за счет </w:t>
      </w:r>
      <w:proofErr w:type="gramStart"/>
      <w:r>
        <w:t>связанных</w:t>
      </w:r>
      <w:proofErr w:type="gramEnd"/>
      <w:r>
        <w:t xml:space="preserve">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E31F4C">
        <w:tc>
          <w:tcPr>
            <w:tcW w:w="133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964" w:type="dxa"/>
            <w:vMerge w:val="restart"/>
          </w:tcPr>
          <w:p w:rsidR="00E31F4C" w:rsidRDefault="00E31F4C">
            <w:pPr>
              <w:pStyle w:val="ConsPlusNormal"/>
              <w:jc w:val="center"/>
            </w:pPr>
            <w:r>
              <w:t>Код по БК</w:t>
            </w:r>
          </w:p>
        </w:tc>
        <w:tc>
          <w:tcPr>
            <w:tcW w:w="1077" w:type="dxa"/>
            <w:vMerge w:val="restart"/>
          </w:tcPr>
          <w:p w:rsidR="00E31F4C" w:rsidRDefault="00E31F4C">
            <w:pPr>
              <w:pStyle w:val="ConsPlusNormal"/>
              <w:jc w:val="center"/>
            </w:pPr>
            <w:r>
              <w:t>Дата ввода в действие</w:t>
            </w:r>
          </w:p>
        </w:tc>
        <w:tc>
          <w:tcPr>
            <w:tcW w:w="2097" w:type="dxa"/>
            <w:gridSpan w:val="2"/>
          </w:tcPr>
          <w:p w:rsidR="00E31F4C" w:rsidRDefault="00E31F4C">
            <w:pPr>
              <w:pStyle w:val="ConsPlusNormal"/>
              <w:jc w:val="center"/>
            </w:pPr>
            <w:r>
              <w:t>Сумма за счет связанных кредитов</w:t>
            </w:r>
          </w:p>
        </w:tc>
        <w:tc>
          <w:tcPr>
            <w:tcW w:w="2097" w:type="dxa"/>
            <w:gridSpan w:val="2"/>
          </w:tcPr>
          <w:p w:rsidR="00E31F4C" w:rsidRDefault="00E31F4C">
            <w:pPr>
              <w:pStyle w:val="ConsPlusNormal"/>
              <w:jc w:val="center"/>
            </w:pPr>
            <w:r>
              <w:t>Сумма на выплаты в иностранной валюте (в рублевом эквиваленте)</w:t>
            </w:r>
          </w:p>
        </w:tc>
        <w:tc>
          <w:tcPr>
            <w:tcW w:w="1474" w:type="dxa"/>
            <w:vMerge w:val="restart"/>
          </w:tcPr>
          <w:p w:rsidR="00E31F4C" w:rsidRDefault="00E31F4C">
            <w:pPr>
              <w:pStyle w:val="ConsPlusNormal"/>
              <w:jc w:val="center"/>
            </w:pPr>
            <w:r>
              <w:t>Примечание</w:t>
            </w:r>
          </w:p>
        </w:tc>
      </w:tr>
      <w:tr w:rsidR="00E31F4C">
        <w:tc>
          <w:tcPr>
            <w:tcW w:w="133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1077" w:type="dxa"/>
          </w:tcPr>
          <w:p w:rsidR="00E31F4C" w:rsidRDefault="00E31F4C">
            <w:pPr>
              <w:pStyle w:val="ConsPlusNormal"/>
              <w:jc w:val="center"/>
            </w:pPr>
            <w:r>
              <w:t>на ____ год</w:t>
            </w:r>
          </w:p>
        </w:tc>
        <w:tc>
          <w:tcPr>
            <w:tcW w:w="1474" w:type="dxa"/>
            <w:vMerge/>
          </w:tcPr>
          <w:p w:rsidR="00E31F4C" w:rsidRDefault="00E31F4C">
            <w:pPr>
              <w:spacing w:after="1" w:line="0" w:lineRule="atLeast"/>
            </w:pPr>
          </w:p>
        </w:tc>
      </w:tr>
      <w:tr w:rsidR="00E31F4C">
        <w:tc>
          <w:tcPr>
            <w:tcW w:w="1334"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077" w:type="dxa"/>
          </w:tcPr>
          <w:p w:rsidR="00E31F4C" w:rsidRDefault="00E31F4C">
            <w:pPr>
              <w:pStyle w:val="ConsPlusNormal"/>
              <w:jc w:val="center"/>
            </w:pPr>
            <w:r>
              <w:t>3</w:t>
            </w:r>
          </w:p>
        </w:tc>
        <w:tc>
          <w:tcPr>
            <w:tcW w:w="1020"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474" w:type="dxa"/>
          </w:tcPr>
          <w:p w:rsidR="00E31F4C" w:rsidRDefault="00E31F4C">
            <w:pPr>
              <w:pStyle w:val="ConsPlusNormal"/>
              <w:jc w:val="center"/>
            </w:pPr>
            <w:r>
              <w:t>7</w:t>
            </w:r>
          </w:p>
        </w:tc>
      </w:tr>
      <w:tr w:rsidR="00E31F4C">
        <w:tc>
          <w:tcPr>
            <w:tcW w:w="133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Pr>
          <w:p w:rsidR="00E31F4C" w:rsidRDefault="00E31F4C">
            <w:pPr>
              <w:pStyle w:val="ConsPlusNormal"/>
            </w:pPr>
          </w:p>
        </w:tc>
      </w:tr>
      <w:tr w:rsidR="00E31F4C">
        <w:tc>
          <w:tcPr>
            <w:tcW w:w="133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375" w:type="dxa"/>
            <w:gridSpan w:val="3"/>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0531747,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Бюджетные средства</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E31F4C">
        <w:tc>
          <w:tcPr>
            <w:tcW w:w="907" w:type="dxa"/>
            <w:vMerge w:val="restart"/>
          </w:tcPr>
          <w:p w:rsidR="00E31F4C" w:rsidRDefault="00E31F4C">
            <w:pPr>
              <w:pStyle w:val="ConsPlusNormal"/>
              <w:jc w:val="center"/>
            </w:pPr>
            <w:r>
              <w:t>Код по БК</w:t>
            </w:r>
          </w:p>
        </w:tc>
        <w:tc>
          <w:tcPr>
            <w:tcW w:w="204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077" w:type="dxa"/>
            <w:vMerge w:val="restart"/>
          </w:tcPr>
          <w:p w:rsidR="00E31F4C" w:rsidRDefault="00E31F4C">
            <w:pPr>
              <w:pStyle w:val="ConsPlusNormal"/>
              <w:jc w:val="center"/>
            </w:pPr>
            <w:r>
              <w:t>Код цели (аналитический код)</w:t>
            </w:r>
          </w:p>
        </w:tc>
        <w:tc>
          <w:tcPr>
            <w:tcW w:w="794" w:type="dxa"/>
            <w:vMerge w:val="restart"/>
          </w:tcPr>
          <w:p w:rsidR="00E31F4C" w:rsidRDefault="00E31F4C">
            <w:pPr>
              <w:pStyle w:val="ConsPlusNormal"/>
              <w:jc w:val="center"/>
            </w:pPr>
            <w:r>
              <w:t>Код строки</w:t>
            </w:r>
          </w:p>
        </w:tc>
        <w:tc>
          <w:tcPr>
            <w:tcW w:w="4241" w:type="dxa"/>
            <w:gridSpan w:val="4"/>
          </w:tcPr>
          <w:p w:rsidR="00E31F4C" w:rsidRDefault="00E31F4C">
            <w:pPr>
              <w:pStyle w:val="ConsPlusNormal"/>
              <w:jc w:val="center"/>
            </w:pPr>
            <w:r>
              <w:t>Бюджетные обязательства</w:t>
            </w:r>
          </w:p>
        </w:tc>
      </w:tr>
      <w:tr w:rsidR="00E31F4C">
        <w:tc>
          <w:tcPr>
            <w:tcW w:w="907" w:type="dxa"/>
            <w:vMerge/>
          </w:tcPr>
          <w:p w:rsidR="00E31F4C" w:rsidRDefault="00E31F4C">
            <w:pPr>
              <w:spacing w:after="1" w:line="0" w:lineRule="atLeast"/>
            </w:pPr>
          </w:p>
        </w:tc>
        <w:tc>
          <w:tcPr>
            <w:tcW w:w="2041"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060"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061" w:type="dxa"/>
          </w:tcPr>
          <w:p w:rsidR="00E31F4C" w:rsidRDefault="00E31F4C">
            <w:pPr>
              <w:pStyle w:val="ConsPlusNormal"/>
              <w:jc w:val="center"/>
            </w:pPr>
            <w:r>
              <w:t>на ____ год</w:t>
            </w:r>
          </w:p>
        </w:tc>
      </w:tr>
      <w:tr w:rsidR="00E31F4C">
        <w:tc>
          <w:tcPr>
            <w:tcW w:w="907" w:type="dxa"/>
          </w:tcPr>
          <w:p w:rsidR="00E31F4C" w:rsidRDefault="00E31F4C">
            <w:pPr>
              <w:pStyle w:val="ConsPlusNormal"/>
              <w:jc w:val="center"/>
            </w:pPr>
            <w:r>
              <w:t>1</w:t>
            </w:r>
          </w:p>
        </w:tc>
        <w:tc>
          <w:tcPr>
            <w:tcW w:w="2041"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060" w:type="dxa"/>
          </w:tcPr>
          <w:p w:rsidR="00E31F4C" w:rsidRDefault="00E31F4C">
            <w:pPr>
              <w:pStyle w:val="ConsPlusNormal"/>
              <w:jc w:val="center"/>
            </w:pPr>
            <w:r>
              <w:t>5</w:t>
            </w:r>
          </w:p>
        </w:tc>
        <w:tc>
          <w:tcPr>
            <w:tcW w:w="1060" w:type="dxa"/>
          </w:tcPr>
          <w:p w:rsidR="00E31F4C" w:rsidRDefault="00E31F4C">
            <w:pPr>
              <w:pStyle w:val="ConsPlusNormal"/>
              <w:jc w:val="center"/>
            </w:pPr>
            <w:r>
              <w:t>6</w:t>
            </w:r>
          </w:p>
        </w:tc>
        <w:tc>
          <w:tcPr>
            <w:tcW w:w="1060" w:type="dxa"/>
          </w:tcPr>
          <w:p w:rsidR="00E31F4C" w:rsidRDefault="00E31F4C">
            <w:pPr>
              <w:pStyle w:val="ConsPlusNormal"/>
              <w:jc w:val="center"/>
            </w:pPr>
            <w:r>
              <w:t>7</w:t>
            </w:r>
          </w:p>
        </w:tc>
        <w:tc>
          <w:tcPr>
            <w:tcW w:w="1061" w:type="dxa"/>
          </w:tcPr>
          <w:p w:rsidR="00E31F4C" w:rsidRDefault="00E31F4C">
            <w:pPr>
              <w:pStyle w:val="ConsPlusNormal"/>
              <w:jc w:val="center"/>
            </w:pPr>
            <w:r>
              <w:t>8</w:t>
            </w:r>
          </w:p>
        </w:tc>
      </w:tr>
      <w:tr w:rsidR="00E31F4C">
        <w:tc>
          <w:tcPr>
            <w:tcW w:w="907" w:type="dxa"/>
          </w:tcPr>
          <w:p w:rsidR="00E31F4C" w:rsidRDefault="00E31F4C">
            <w:pPr>
              <w:pStyle w:val="ConsPlusNormal"/>
            </w:pPr>
          </w:p>
        </w:tc>
        <w:tc>
          <w:tcPr>
            <w:tcW w:w="2041" w:type="dxa"/>
          </w:tcPr>
          <w:p w:rsidR="00E31F4C" w:rsidRDefault="00E31F4C">
            <w:pPr>
              <w:pStyle w:val="ConsPlusNormal"/>
            </w:pPr>
          </w:p>
        </w:tc>
        <w:tc>
          <w:tcPr>
            <w:tcW w:w="1077" w:type="dxa"/>
          </w:tcPr>
          <w:p w:rsidR="00E31F4C" w:rsidRDefault="00E31F4C">
            <w:pPr>
              <w:pStyle w:val="ConsPlusNormal"/>
            </w:pPr>
          </w:p>
        </w:tc>
        <w:tc>
          <w:tcPr>
            <w:tcW w:w="794"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1" w:type="dxa"/>
          </w:tcPr>
          <w:p w:rsidR="00E31F4C" w:rsidRDefault="00E31F4C">
            <w:pPr>
              <w:pStyle w:val="ConsPlusNormal"/>
            </w:pPr>
          </w:p>
        </w:tc>
      </w:tr>
      <w:tr w:rsidR="00E31F4C">
        <w:tblPrEx>
          <w:tblBorders>
            <w:left w:val="nil"/>
          </w:tblBorders>
        </w:tblPrEx>
        <w:tc>
          <w:tcPr>
            <w:tcW w:w="4819" w:type="dxa"/>
            <w:gridSpan w:val="4"/>
            <w:tcBorders>
              <w:left w:val="nil"/>
              <w:bottom w:val="nil"/>
            </w:tcBorders>
          </w:tcPr>
          <w:p w:rsidR="00E31F4C" w:rsidRDefault="00E31F4C">
            <w:pPr>
              <w:pStyle w:val="ConsPlusNormal"/>
              <w:jc w:val="right"/>
            </w:pPr>
            <w:r>
              <w:t>Итого</w:t>
            </w: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1"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E31F4C">
        <w:tc>
          <w:tcPr>
            <w:tcW w:w="737" w:type="dxa"/>
            <w:vMerge w:val="restart"/>
          </w:tcPr>
          <w:p w:rsidR="00E31F4C" w:rsidRDefault="00E31F4C">
            <w:pPr>
              <w:pStyle w:val="ConsPlusNormal"/>
              <w:jc w:val="center"/>
            </w:pPr>
            <w:r>
              <w:t>Код строки</w:t>
            </w:r>
          </w:p>
        </w:tc>
        <w:tc>
          <w:tcPr>
            <w:tcW w:w="3005" w:type="dxa"/>
            <w:gridSpan w:val="4"/>
          </w:tcPr>
          <w:p w:rsidR="00E31F4C" w:rsidRDefault="00E31F4C">
            <w:pPr>
              <w:pStyle w:val="ConsPlusNormal"/>
              <w:jc w:val="center"/>
            </w:pPr>
            <w:r>
              <w:t>Денежные обязательства</w:t>
            </w:r>
          </w:p>
        </w:tc>
        <w:tc>
          <w:tcPr>
            <w:tcW w:w="1361" w:type="dxa"/>
            <w:vMerge w:val="restart"/>
          </w:tcPr>
          <w:p w:rsidR="00E31F4C" w:rsidRDefault="00E31F4C">
            <w:pPr>
              <w:pStyle w:val="ConsPlusNormal"/>
              <w:jc w:val="center"/>
            </w:pPr>
            <w:proofErr w:type="gramStart"/>
            <w:r>
              <w:t>Сумма поступлений в ____ году (текущий финансовый год</w:t>
            </w:r>
            <w:proofErr w:type="gramEnd"/>
          </w:p>
        </w:tc>
        <w:tc>
          <w:tcPr>
            <w:tcW w:w="1134" w:type="dxa"/>
            <w:vMerge w:val="restart"/>
          </w:tcPr>
          <w:p w:rsidR="00E31F4C" w:rsidRDefault="00E31F4C">
            <w:pPr>
              <w:pStyle w:val="ConsPlusNormal"/>
              <w:jc w:val="center"/>
            </w:pPr>
            <w:r>
              <w:t>Сумма выплат в ____ году (текущий финансовый год)</w:t>
            </w:r>
          </w:p>
        </w:tc>
        <w:tc>
          <w:tcPr>
            <w:tcW w:w="1810" w:type="dxa"/>
            <w:vMerge w:val="restart"/>
          </w:tcPr>
          <w:p w:rsidR="00E31F4C" w:rsidRDefault="00E31F4C">
            <w:pPr>
              <w:pStyle w:val="ConsPlusNormal"/>
              <w:jc w:val="center"/>
            </w:pPr>
            <w:r>
              <w:t>Итого в ____ году (текущий финансовый год)</w:t>
            </w:r>
          </w:p>
          <w:p w:rsidR="00E31F4C" w:rsidRDefault="00E31F4C">
            <w:pPr>
              <w:pStyle w:val="ConsPlusNormal"/>
              <w:jc w:val="center"/>
            </w:pPr>
            <w:r>
              <w:t>(</w:t>
            </w:r>
            <w:hyperlink w:anchor="P21972" w:history="1">
              <w:r>
                <w:rPr>
                  <w:color w:val="0000FF"/>
                </w:rPr>
                <w:t>гр. 14</w:t>
              </w:r>
            </w:hyperlink>
            <w:r>
              <w:t xml:space="preserve"> - </w:t>
            </w:r>
            <w:hyperlink w:anchor="P21971" w:history="1">
              <w:r>
                <w:rPr>
                  <w:color w:val="0000FF"/>
                </w:rPr>
                <w:t>гр. 13</w:t>
              </w:r>
            </w:hyperlink>
            <w:r>
              <w:t>)</w:t>
            </w:r>
          </w:p>
        </w:tc>
        <w:tc>
          <w:tcPr>
            <w:tcW w:w="1020" w:type="dxa"/>
            <w:vMerge w:val="restart"/>
          </w:tcPr>
          <w:p w:rsidR="00E31F4C" w:rsidRDefault="00E31F4C">
            <w:pPr>
              <w:pStyle w:val="ConsPlusNormal"/>
              <w:jc w:val="center"/>
            </w:pPr>
            <w:r>
              <w:t>Примечание</w:t>
            </w:r>
          </w:p>
        </w:tc>
      </w:tr>
      <w:tr w:rsidR="00E31F4C">
        <w:tc>
          <w:tcPr>
            <w:tcW w:w="737" w:type="dxa"/>
            <w:vMerge/>
          </w:tcPr>
          <w:p w:rsidR="00E31F4C" w:rsidRDefault="00E31F4C">
            <w:pPr>
              <w:spacing w:after="1" w:line="0" w:lineRule="atLeast"/>
            </w:pPr>
          </w:p>
        </w:tc>
        <w:tc>
          <w:tcPr>
            <w:tcW w:w="794"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1361"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810" w:type="dxa"/>
            <w:vMerge/>
          </w:tcPr>
          <w:p w:rsidR="00E31F4C" w:rsidRDefault="00E31F4C">
            <w:pPr>
              <w:spacing w:after="1" w:line="0" w:lineRule="atLeast"/>
            </w:pPr>
          </w:p>
        </w:tc>
        <w:tc>
          <w:tcPr>
            <w:tcW w:w="1020" w:type="dxa"/>
            <w:vMerge/>
          </w:tcPr>
          <w:p w:rsidR="00E31F4C" w:rsidRDefault="00E31F4C">
            <w:pPr>
              <w:spacing w:after="1" w:line="0" w:lineRule="atLeast"/>
            </w:pPr>
          </w:p>
        </w:tc>
      </w:tr>
      <w:tr w:rsidR="00E31F4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737" w:type="dxa"/>
          </w:tcPr>
          <w:p w:rsidR="00E31F4C" w:rsidRDefault="00E31F4C">
            <w:pPr>
              <w:pStyle w:val="ConsPlusNormal"/>
              <w:jc w:val="center"/>
            </w:pPr>
            <w:r>
              <w:t>11</w:t>
            </w:r>
          </w:p>
        </w:tc>
        <w:tc>
          <w:tcPr>
            <w:tcW w:w="680" w:type="dxa"/>
          </w:tcPr>
          <w:p w:rsidR="00E31F4C" w:rsidRDefault="00E31F4C">
            <w:pPr>
              <w:pStyle w:val="ConsPlusNormal"/>
              <w:jc w:val="center"/>
            </w:pPr>
            <w:r>
              <w:t>12</w:t>
            </w:r>
          </w:p>
        </w:tc>
        <w:tc>
          <w:tcPr>
            <w:tcW w:w="1361" w:type="dxa"/>
          </w:tcPr>
          <w:p w:rsidR="00E31F4C" w:rsidRDefault="00E31F4C">
            <w:pPr>
              <w:pStyle w:val="ConsPlusNormal"/>
              <w:jc w:val="center"/>
            </w:pPr>
            <w:bookmarkStart w:id="290" w:name="P21971"/>
            <w:bookmarkEnd w:id="290"/>
            <w:r>
              <w:t>13</w:t>
            </w:r>
          </w:p>
        </w:tc>
        <w:tc>
          <w:tcPr>
            <w:tcW w:w="1134" w:type="dxa"/>
          </w:tcPr>
          <w:p w:rsidR="00E31F4C" w:rsidRDefault="00E31F4C">
            <w:pPr>
              <w:pStyle w:val="ConsPlusNormal"/>
              <w:jc w:val="center"/>
            </w:pPr>
            <w:bookmarkStart w:id="291" w:name="P21972"/>
            <w:bookmarkEnd w:id="291"/>
            <w:r>
              <w:t>14</w:t>
            </w:r>
          </w:p>
        </w:tc>
        <w:tc>
          <w:tcPr>
            <w:tcW w:w="1810" w:type="dxa"/>
          </w:tcPr>
          <w:p w:rsidR="00E31F4C" w:rsidRDefault="00E31F4C">
            <w:pPr>
              <w:pStyle w:val="ConsPlusNormal"/>
              <w:jc w:val="center"/>
            </w:pPr>
            <w:r>
              <w:t>15</w:t>
            </w:r>
          </w:p>
        </w:tc>
        <w:tc>
          <w:tcPr>
            <w:tcW w:w="1020" w:type="dxa"/>
          </w:tcPr>
          <w:p w:rsidR="00E31F4C" w:rsidRDefault="00E31F4C">
            <w:pPr>
              <w:pStyle w:val="ConsPlusNormal"/>
              <w:jc w:val="center"/>
            </w:pPr>
            <w:r>
              <w:t>16</w:t>
            </w:r>
          </w:p>
        </w:tc>
      </w:tr>
      <w:tr w:rsidR="00E31F4C">
        <w:tc>
          <w:tcPr>
            <w:tcW w:w="73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810" w:type="dxa"/>
          </w:tcPr>
          <w:p w:rsidR="00E31F4C" w:rsidRDefault="00E31F4C">
            <w:pPr>
              <w:pStyle w:val="ConsPlusNormal"/>
            </w:pPr>
          </w:p>
        </w:tc>
        <w:tc>
          <w:tcPr>
            <w:tcW w:w="1020" w:type="dxa"/>
          </w:tcPr>
          <w:p w:rsidR="00E31F4C" w:rsidRDefault="00E31F4C">
            <w:pPr>
              <w:pStyle w:val="ConsPlusNormal"/>
            </w:pPr>
          </w:p>
        </w:tc>
      </w:tr>
      <w:tr w:rsidR="00E31F4C">
        <w:tblPrEx>
          <w:tblBorders>
            <w:left w:val="nil"/>
            <w:right w:val="nil"/>
          </w:tblBorders>
        </w:tblPrEx>
        <w:tc>
          <w:tcPr>
            <w:tcW w:w="737" w:type="dxa"/>
            <w:tcBorders>
              <w:left w:val="nil"/>
              <w:bottom w:val="nil"/>
            </w:tcBorders>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810"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Казначейское обеспечение обязательств</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E31F4C">
        <w:tc>
          <w:tcPr>
            <w:tcW w:w="1474" w:type="dxa"/>
            <w:tcBorders>
              <w:left w:val="nil"/>
            </w:tcBorders>
          </w:tcPr>
          <w:p w:rsidR="00E31F4C" w:rsidRDefault="00E31F4C">
            <w:pPr>
              <w:pStyle w:val="ConsPlusNormal"/>
              <w:jc w:val="center"/>
            </w:pPr>
            <w:r>
              <w:t>Код объекта капитальных вложений (мероприятия по информатизации)</w:t>
            </w:r>
          </w:p>
        </w:tc>
        <w:tc>
          <w:tcPr>
            <w:tcW w:w="1417" w:type="dxa"/>
          </w:tcPr>
          <w:p w:rsidR="00E31F4C" w:rsidRDefault="00E31F4C">
            <w:pPr>
              <w:pStyle w:val="ConsPlusNormal"/>
              <w:jc w:val="center"/>
            </w:pPr>
            <w:r>
              <w:t>Код по БК</w:t>
            </w:r>
          </w:p>
        </w:tc>
        <w:tc>
          <w:tcPr>
            <w:tcW w:w="1587" w:type="dxa"/>
          </w:tcPr>
          <w:p w:rsidR="00E31F4C" w:rsidRDefault="00E31F4C">
            <w:pPr>
              <w:pStyle w:val="ConsPlusNormal"/>
              <w:jc w:val="center"/>
            </w:pPr>
            <w:r>
              <w:t>Выдано на ____ год</w:t>
            </w:r>
          </w:p>
          <w:p w:rsidR="00E31F4C" w:rsidRDefault="00E31F4C">
            <w:pPr>
              <w:pStyle w:val="ConsPlusNormal"/>
              <w:jc w:val="center"/>
            </w:pPr>
            <w:r>
              <w:t>(текущий финансовый год)</w:t>
            </w:r>
          </w:p>
        </w:tc>
        <w:tc>
          <w:tcPr>
            <w:tcW w:w="1643" w:type="dxa"/>
          </w:tcPr>
          <w:p w:rsidR="00E31F4C" w:rsidRDefault="00E31F4C">
            <w:pPr>
              <w:pStyle w:val="ConsPlusNormal"/>
              <w:jc w:val="center"/>
            </w:pPr>
            <w:r>
              <w:t>Переведено в ___ году</w:t>
            </w:r>
          </w:p>
          <w:p w:rsidR="00E31F4C" w:rsidRDefault="00E31F4C">
            <w:pPr>
              <w:pStyle w:val="ConsPlusNormal"/>
              <w:jc w:val="center"/>
            </w:pPr>
            <w:r>
              <w:t>(текущий финансовый год)</w:t>
            </w:r>
          </w:p>
        </w:tc>
        <w:tc>
          <w:tcPr>
            <w:tcW w:w="1643" w:type="dxa"/>
          </w:tcPr>
          <w:p w:rsidR="00E31F4C" w:rsidRDefault="00E31F4C">
            <w:pPr>
              <w:pStyle w:val="ConsPlusNormal"/>
              <w:jc w:val="center"/>
            </w:pPr>
            <w:r>
              <w:t>Исполнено в ____ году</w:t>
            </w:r>
          </w:p>
          <w:p w:rsidR="00E31F4C" w:rsidRDefault="00E31F4C">
            <w:pPr>
              <w:pStyle w:val="ConsPlusNormal"/>
              <w:jc w:val="center"/>
            </w:pPr>
            <w:r>
              <w:t>(текущий финансовый год)</w:t>
            </w:r>
          </w:p>
        </w:tc>
        <w:tc>
          <w:tcPr>
            <w:tcW w:w="1247" w:type="dxa"/>
          </w:tcPr>
          <w:p w:rsidR="00E31F4C" w:rsidRDefault="00E31F4C">
            <w:pPr>
              <w:pStyle w:val="ConsPlusNormal"/>
              <w:jc w:val="center"/>
            </w:pPr>
            <w:r>
              <w:t>Примечание</w:t>
            </w:r>
          </w:p>
        </w:tc>
      </w:tr>
      <w:tr w:rsidR="00E31F4C">
        <w:tc>
          <w:tcPr>
            <w:tcW w:w="1474" w:type="dxa"/>
            <w:tcBorders>
              <w:left w:val="nil"/>
            </w:tcBorders>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1587" w:type="dxa"/>
          </w:tcPr>
          <w:p w:rsidR="00E31F4C" w:rsidRDefault="00E31F4C">
            <w:pPr>
              <w:pStyle w:val="ConsPlusNormal"/>
              <w:jc w:val="center"/>
            </w:pPr>
            <w:r>
              <w:t>3</w:t>
            </w:r>
          </w:p>
        </w:tc>
        <w:tc>
          <w:tcPr>
            <w:tcW w:w="1643" w:type="dxa"/>
          </w:tcPr>
          <w:p w:rsidR="00E31F4C" w:rsidRDefault="00E31F4C">
            <w:pPr>
              <w:pStyle w:val="ConsPlusNormal"/>
              <w:jc w:val="center"/>
            </w:pPr>
            <w:r>
              <w:t>4</w:t>
            </w:r>
          </w:p>
        </w:tc>
        <w:tc>
          <w:tcPr>
            <w:tcW w:w="1643" w:type="dxa"/>
          </w:tcPr>
          <w:p w:rsidR="00E31F4C" w:rsidRDefault="00E31F4C">
            <w:pPr>
              <w:pStyle w:val="ConsPlusNormal"/>
              <w:jc w:val="center"/>
            </w:pPr>
            <w:r>
              <w:t>5</w:t>
            </w:r>
          </w:p>
        </w:tc>
        <w:tc>
          <w:tcPr>
            <w:tcW w:w="1247" w:type="dxa"/>
          </w:tcPr>
          <w:p w:rsidR="00E31F4C" w:rsidRDefault="00E31F4C">
            <w:pPr>
              <w:pStyle w:val="ConsPlusNormal"/>
              <w:jc w:val="center"/>
            </w:pPr>
            <w:r>
              <w:t>6</w:t>
            </w:r>
          </w:p>
        </w:tc>
      </w:tr>
      <w:tr w:rsidR="00E31F4C">
        <w:tblPrEx>
          <w:tblBorders>
            <w:left w:val="single" w:sz="4" w:space="0" w:color="auto"/>
          </w:tblBorders>
        </w:tblPrEx>
        <w:tc>
          <w:tcPr>
            <w:tcW w:w="1474" w:type="dxa"/>
          </w:tcPr>
          <w:p w:rsidR="00E31F4C" w:rsidRDefault="00E31F4C">
            <w:pPr>
              <w:pStyle w:val="ConsPlusNormal"/>
            </w:pPr>
          </w:p>
        </w:tc>
        <w:tc>
          <w:tcPr>
            <w:tcW w:w="1417" w:type="dxa"/>
          </w:tcPr>
          <w:p w:rsidR="00E31F4C" w:rsidRDefault="00E31F4C">
            <w:pPr>
              <w:pStyle w:val="ConsPlusNormal"/>
            </w:pPr>
          </w:p>
        </w:tc>
        <w:tc>
          <w:tcPr>
            <w:tcW w:w="1587"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247" w:type="dxa"/>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417" w:type="dxa"/>
          </w:tcPr>
          <w:p w:rsidR="00E31F4C" w:rsidRDefault="00E31F4C">
            <w:pPr>
              <w:pStyle w:val="ConsPlusNormal"/>
            </w:pPr>
          </w:p>
        </w:tc>
        <w:tc>
          <w:tcPr>
            <w:tcW w:w="1587"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247" w:type="dxa"/>
          </w:tcPr>
          <w:p w:rsidR="00E31F4C" w:rsidRDefault="00E31F4C">
            <w:pPr>
              <w:pStyle w:val="ConsPlusNormal"/>
            </w:pPr>
          </w:p>
        </w:tc>
      </w:tr>
      <w:tr w:rsidR="00E31F4C">
        <w:tblPrEx>
          <w:tblBorders>
            <w:right w:val="nil"/>
          </w:tblBorders>
        </w:tblPrEx>
        <w:tc>
          <w:tcPr>
            <w:tcW w:w="2891" w:type="dxa"/>
            <w:gridSpan w:val="2"/>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24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0531747, с. 4</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3. Операции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Операции со средствами за счет </w:t>
      </w:r>
      <w:proofErr w:type="gramStart"/>
      <w:r>
        <w:t>дополнительного</w:t>
      </w:r>
      <w:proofErr w:type="gramEnd"/>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E31F4C">
        <w:tc>
          <w:tcPr>
            <w:tcW w:w="907" w:type="dxa"/>
            <w:tcBorders>
              <w:left w:val="nil"/>
            </w:tcBorders>
          </w:tcPr>
          <w:p w:rsidR="00E31F4C" w:rsidRDefault="00E31F4C">
            <w:pPr>
              <w:pStyle w:val="ConsPlusNormal"/>
              <w:jc w:val="center"/>
            </w:pPr>
            <w:r>
              <w:t>Код по БК</w:t>
            </w:r>
          </w:p>
        </w:tc>
        <w:tc>
          <w:tcPr>
            <w:tcW w:w="1077" w:type="dxa"/>
          </w:tcPr>
          <w:p w:rsidR="00E31F4C" w:rsidRDefault="00E31F4C">
            <w:pPr>
              <w:pStyle w:val="ConsPlusNormal"/>
              <w:jc w:val="center"/>
            </w:pPr>
            <w:r>
              <w:t>Лимиты бюджетных обязательств на ____ год</w:t>
            </w:r>
          </w:p>
        </w:tc>
        <w:tc>
          <w:tcPr>
            <w:tcW w:w="1020" w:type="dxa"/>
          </w:tcPr>
          <w:p w:rsidR="00E31F4C" w:rsidRDefault="00E31F4C">
            <w:pPr>
              <w:pStyle w:val="ConsPlusNormal"/>
              <w:jc w:val="center"/>
            </w:pPr>
            <w:r>
              <w:t>Предельные объемы финансирования на ____ год</w:t>
            </w:r>
          </w:p>
        </w:tc>
        <w:tc>
          <w:tcPr>
            <w:tcW w:w="964" w:type="dxa"/>
          </w:tcPr>
          <w:p w:rsidR="00E31F4C" w:rsidRDefault="00E31F4C">
            <w:pPr>
              <w:pStyle w:val="ConsPlusNormal"/>
              <w:jc w:val="center"/>
            </w:pPr>
            <w:r>
              <w:t>Бюджетные обязательства на ____ год</w:t>
            </w:r>
          </w:p>
        </w:tc>
        <w:tc>
          <w:tcPr>
            <w:tcW w:w="907" w:type="dxa"/>
          </w:tcPr>
          <w:p w:rsidR="00E31F4C" w:rsidRDefault="00E31F4C">
            <w:pPr>
              <w:pStyle w:val="ConsPlusNormal"/>
              <w:jc w:val="center"/>
            </w:pPr>
            <w:r>
              <w:t>Денежные обязательства на ____ год</w:t>
            </w:r>
          </w:p>
        </w:tc>
        <w:tc>
          <w:tcPr>
            <w:tcW w:w="1396" w:type="dxa"/>
          </w:tcPr>
          <w:p w:rsidR="00E31F4C" w:rsidRDefault="00E31F4C">
            <w:pPr>
              <w:pStyle w:val="ConsPlusNormal"/>
              <w:jc w:val="center"/>
            </w:pPr>
            <w:r>
              <w:t>Сумма поступлений в ____ году</w:t>
            </w:r>
          </w:p>
          <w:p w:rsidR="00E31F4C" w:rsidRDefault="00E31F4C">
            <w:pPr>
              <w:pStyle w:val="ConsPlusNormal"/>
              <w:jc w:val="center"/>
            </w:pPr>
            <w:r>
              <w:t>(текущий финансовый год)</w:t>
            </w:r>
          </w:p>
        </w:tc>
        <w:tc>
          <w:tcPr>
            <w:tcW w:w="1396" w:type="dxa"/>
          </w:tcPr>
          <w:p w:rsidR="00E31F4C" w:rsidRDefault="00E31F4C">
            <w:pPr>
              <w:pStyle w:val="ConsPlusNormal"/>
              <w:jc w:val="center"/>
            </w:pPr>
            <w:r>
              <w:t>Сумма выплат в ____ году</w:t>
            </w:r>
          </w:p>
          <w:p w:rsidR="00E31F4C" w:rsidRDefault="00E31F4C">
            <w:pPr>
              <w:pStyle w:val="ConsPlusNormal"/>
              <w:jc w:val="center"/>
            </w:pPr>
            <w:r>
              <w:t>(текущий финансовый год)</w:t>
            </w:r>
          </w:p>
        </w:tc>
        <w:tc>
          <w:tcPr>
            <w:tcW w:w="1396" w:type="dxa"/>
            <w:tcBorders>
              <w:right w:val="nil"/>
            </w:tcBorders>
          </w:tcPr>
          <w:p w:rsidR="00E31F4C" w:rsidRDefault="00E31F4C">
            <w:pPr>
              <w:pStyle w:val="ConsPlusNormal"/>
              <w:jc w:val="center"/>
            </w:pPr>
            <w:r>
              <w:t>Итого в ____ году (текущий финансовый год)</w:t>
            </w:r>
          </w:p>
          <w:p w:rsidR="00E31F4C" w:rsidRDefault="00E31F4C">
            <w:pPr>
              <w:pStyle w:val="ConsPlusNormal"/>
              <w:jc w:val="center"/>
            </w:pPr>
            <w:r>
              <w:t>(</w:t>
            </w:r>
            <w:hyperlink w:anchor="P22060" w:history="1">
              <w:r>
                <w:rPr>
                  <w:color w:val="0000FF"/>
                </w:rPr>
                <w:t>гр. 7</w:t>
              </w:r>
            </w:hyperlink>
            <w:r>
              <w:t xml:space="preserve"> - </w:t>
            </w:r>
            <w:hyperlink w:anchor="P22059" w:history="1">
              <w:r>
                <w:rPr>
                  <w:color w:val="0000FF"/>
                </w:rPr>
                <w:t>гр. 6</w:t>
              </w:r>
            </w:hyperlink>
            <w:r>
              <w:t>)</w:t>
            </w:r>
          </w:p>
        </w:tc>
      </w:tr>
      <w:tr w:rsidR="00E31F4C">
        <w:tblPrEx>
          <w:tblBorders>
            <w:left w:val="single" w:sz="4" w:space="0" w:color="auto"/>
          </w:tblBorders>
        </w:tblPrEx>
        <w:tc>
          <w:tcPr>
            <w:tcW w:w="907"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1396" w:type="dxa"/>
          </w:tcPr>
          <w:p w:rsidR="00E31F4C" w:rsidRDefault="00E31F4C">
            <w:pPr>
              <w:pStyle w:val="ConsPlusNormal"/>
              <w:jc w:val="center"/>
            </w:pPr>
            <w:bookmarkStart w:id="292" w:name="P22059"/>
            <w:bookmarkEnd w:id="292"/>
            <w:r>
              <w:t>6</w:t>
            </w:r>
          </w:p>
        </w:tc>
        <w:tc>
          <w:tcPr>
            <w:tcW w:w="1396" w:type="dxa"/>
          </w:tcPr>
          <w:p w:rsidR="00E31F4C" w:rsidRDefault="00E31F4C">
            <w:pPr>
              <w:pStyle w:val="ConsPlusNormal"/>
              <w:jc w:val="center"/>
            </w:pPr>
            <w:bookmarkStart w:id="293" w:name="P22060"/>
            <w:bookmarkEnd w:id="293"/>
            <w:r>
              <w:t>7</w:t>
            </w:r>
          </w:p>
        </w:tc>
        <w:tc>
          <w:tcPr>
            <w:tcW w:w="1396"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90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396" w:type="dxa"/>
          </w:tcPr>
          <w:p w:rsidR="00E31F4C" w:rsidRDefault="00E31F4C">
            <w:pPr>
              <w:pStyle w:val="ConsPlusNormal"/>
            </w:pPr>
          </w:p>
        </w:tc>
        <w:tc>
          <w:tcPr>
            <w:tcW w:w="1396" w:type="dxa"/>
          </w:tcPr>
          <w:p w:rsidR="00E31F4C" w:rsidRDefault="00E31F4C">
            <w:pPr>
              <w:pStyle w:val="ConsPlusNormal"/>
            </w:pPr>
          </w:p>
        </w:tc>
        <w:tc>
          <w:tcPr>
            <w:tcW w:w="1396" w:type="dxa"/>
            <w:tcBorders>
              <w:right w:val="nil"/>
            </w:tcBorders>
          </w:tcPr>
          <w:p w:rsidR="00E31F4C" w:rsidRDefault="00E31F4C">
            <w:pPr>
              <w:pStyle w:val="ConsPlusNormal"/>
            </w:pPr>
          </w:p>
        </w:tc>
      </w:tr>
      <w:tr w:rsidR="00E31F4C">
        <w:tblPrEx>
          <w:tblBorders>
            <w:right w:val="single" w:sz="4" w:space="0" w:color="auto"/>
          </w:tblBorders>
        </w:tblPrEx>
        <w:tc>
          <w:tcPr>
            <w:tcW w:w="907" w:type="dxa"/>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396" w:type="dxa"/>
          </w:tcPr>
          <w:p w:rsidR="00E31F4C" w:rsidRDefault="00E31F4C">
            <w:pPr>
              <w:pStyle w:val="ConsPlusNormal"/>
            </w:pPr>
          </w:p>
        </w:tc>
        <w:tc>
          <w:tcPr>
            <w:tcW w:w="1396" w:type="dxa"/>
          </w:tcPr>
          <w:p w:rsidR="00E31F4C" w:rsidRDefault="00E31F4C">
            <w:pPr>
              <w:pStyle w:val="ConsPlusNormal"/>
            </w:pPr>
          </w:p>
        </w:tc>
        <w:tc>
          <w:tcPr>
            <w:tcW w:w="139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Источники </w:t>
      </w:r>
      <w:proofErr w:type="gramStart"/>
      <w:r>
        <w:t>дополнительного</w:t>
      </w:r>
      <w:proofErr w:type="gramEnd"/>
      <w:r>
        <w:t xml:space="preserve">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E31F4C">
        <w:tc>
          <w:tcPr>
            <w:tcW w:w="1417" w:type="dxa"/>
            <w:tcBorders>
              <w:left w:val="nil"/>
            </w:tcBorders>
          </w:tcPr>
          <w:p w:rsidR="00E31F4C" w:rsidRDefault="00E31F4C">
            <w:pPr>
              <w:pStyle w:val="ConsPlusNormal"/>
            </w:pPr>
            <w:r>
              <w:t>Код по БК</w:t>
            </w:r>
          </w:p>
        </w:tc>
        <w:tc>
          <w:tcPr>
            <w:tcW w:w="2438" w:type="dxa"/>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2549" w:type="dxa"/>
          </w:tcPr>
          <w:p w:rsidR="00E31F4C" w:rsidRDefault="00E31F4C">
            <w:pPr>
              <w:pStyle w:val="ConsPlusNormal"/>
              <w:jc w:val="center"/>
            </w:pPr>
            <w:r>
              <w:t>Возвраты в ____ году</w:t>
            </w:r>
          </w:p>
          <w:p w:rsidR="00E31F4C" w:rsidRDefault="00E31F4C">
            <w:pPr>
              <w:pStyle w:val="ConsPlusNormal"/>
              <w:jc w:val="center"/>
            </w:pPr>
            <w:r>
              <w:t>(текущий финансовый год)</w:t>
            </w:r>
          </w:p>
        </w:tc>
        <w:tc>
          <w:tcPr>
            <w:tcW w:w="2665" w:type="dxa"/>
            <w:tcBorders>
              <w:right w:val="nil"/>
            </w:tcBorders>
          </w:tcPr>
          <w:p w:rsidR="00E31F4C" w:rsidRDefault="00E31F4C">
            <w:pPr>
              <w:pStyle w:val="ConsPlusNormal"/>
              <w:jc w:val="center"/>
            </w:pPr>
            <w:r>
              <w:t>Итого в ____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22091" w:history="1">
              <w:r>
                <w:rPr>
                  <w:color w:val="0000FF"/>
                </w:rPr>
                <w:t>гр. 2</w:t>
              </w:r>
            </w:hyperlink>
            <w:r>
              <w:t xml:space="preserve"> - </w:t>
            </w:r>
            <w:hyperlink w:anchor="P22092" w:history="1">
              <w:r>
                <w:rPr>
                  <w:color w:val="0000FF"/>
                </w:rPr>
                <w:t>гр. 3</w:t>
              </w:r>
            </w:hyperlink>
            <w:r>
              <w:t>)</w:t>
            </w:r>
          </w:p>
        </w:tc>
      </w:tr>
      <w:tr w:rsidR="00E31F4C">
        <w:tc>
          <w:tcPr>
            <w:tcW w:w="1417" w:type="dxa"/>
            <w:tcBorders>
              <w:left w:val="nil"/>
            </w:tcBorders>
          </w:tcPr>
          <w:p w:rsidR="00E31F4C" w:rsidRDefault="00E31F4C">
            <w:pPr>
              <w:pStyle w:val="ConsPlusNormal"/>
              <w:jc w:val="center"/>
            </w:pPr>
            <w:r>
              <w:t>1</w:t>
            </w:r>
          </w:p>
        </w:tc>
        <w:tc>
          <w:tcPr>
            <w:tcW w:w="2438" w:type="dxa"/>
          </w:tcPr>
          <w:p w:rsidR="00E31F4C" w:rsidRDefault="00E31F4C">
            <w:pPr>
              <w:pStyle w:val="ConsPlusNormal"/>
              <w:jc w:val="center"/>
            </w:pPr>
            <w:bookmarkStart w:id="294" w:name="P22091"/>
            <w:bookmarkEnd w:id="294"/>
            <w:r>
              <w:t>2</w:t>
            </w:r>
          </w:p>
        </w:tc>
        <w:tc>
          <w:tcPr>
            <w:tcW w:w="2549" w:type="dxa"/>
          </w:tcPr>
          <w:p w:rsidR="00E31F4C" w:rsidRDefault="00E31F4C">
            <w:pPr>
              <w:pStyle w:val="ConsPlusNormal"/>
              <w:jc w:val="center"/>
            </w:pPr>
            <w:bookmarkStart w:id="295" w:name="P22092"/>
            <w:bookmarkEnd w:id="295"/>
            <w:r>
              <w:t>3</w:t>
            </w:r>
          </w:p>
        </w:tc>
        <w:tc>
          <w:tcPr>
            <w:tcW w:w="2665"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1417" w:type="dxa"/>
          </w:tcPr>
          <w:p w:rsidR="00E31F4C" w:rsidRDefault="00E31F4C">
            <w:pPr>
              <w:pStyle w:val="ConsPlusNormal"/>
            </w:pPr>
          </w:p>
        </w:tc>
        <w:tc>
          <w:tcPr>
            <w:tcW w:w="2438" w:type="dxa"/>
          </w:tcPr>
          <w:p w:rsidR="00E31F4C" w:rsidRDefault="00E31F4C">
            <w:pPr>
              <w:pStyle w:val="ConsPlusNormal"/>
            </w:pPr>
          </w:p>
        </w:tc>
        <w:tc>
          <w:tcPr>
            <w:tcW w:w="2549" w:type="dxa"/>
          </w:tcPr>
          <w:p w:rsidR="00E31F4C" w:rsidRDefault="00E31F4C">
            <w:pPr>
              <w:pStyle w:val="ConsPlusNormal"/>
            </w:pPr>
          </w:p>
        </w:tc>
        <w:tc>
          <w:tcPr>
            <w:tcW w:w="2665" w:type="dxa"/>
          </w:tcPr>
          <w:p w:rsidR="00E31F4C" w:rsidRDefault="00E31F4C">
            <w:pPr>
              <w:pStyle w:val="ConsPlusNormal"/>
            </w:pPr>
          </w:p>
        </w:tc>
      </w:tr>
      <w:tr w:rsidR="00E31F4C">
        <w:tblPrEx>
          <w:tblBorders>
            <w:left w:val="single" w:sz="4" w:space="0" w:color="auto"/>
            <w:right w:val="single" w:sz="4" w:space="0" w:color="auto"/>
          </w:tblBorders>
        </w:tblPrEx>
        <w:tc>
          <w:tcPr>
            <w:tcW w:w="1417" w:type="dxa"/>
          </w:tcPr>
          <w:p w:rsidR="00E31F4C" w:rsidRDefault="00E31F4C">
            <w:pPr>
              <w:pStyle w:val="ConsPlusNormal"/>
            </w:pPr>
          </w:p>
        </w:tc>
        <w:tc>
          <w:tcPr>
            <w:tcW w:w="2438" w:type="dxa"/>
          </w:tcPr>
          <w:p w:rsidR="00E31F4C" w:rsidRDefault="00E31F4C">
            <w:pPr>
              <w:pStyle w:val="ConsPlusNormal"/>
            </w:pPr>
          </w:p>
        </w:tc>
        <w:tc>
          <w:tcPr>
            <w:tcW w:w="2549" w:type="dxa"/>
          </w:tcPr>
          <w:p w:rsidR="00E31F4C" w:rsidRDefault="00E31F4C">
            <w:pPr>
              <w:pStyle w:val="ConsPlusNormal"/>
            </w:pPr>
          </w:p>
        </w:tc>
        <w:tc>
          <w:tcPr>
            <w:tcW w:w="2665" w:type="dxa"/>
          </w:tcPr>
          <w:p w:rsidR="00E31F4C" w:rsidRDefault="00E31F4C">
            <w:pPr>
              <w:pStyle w:val="ConsPlusNormal"/>
            </w:pPr>
          </w:p>
        </w:tc>
      </w:tr>
      <w:tr w:rsidR="00E31F4C">
        <w:tblPrEx>
          <w:tblBorders>
            <w:right w:val="single" w:sz="4" w:space="0" w:color="auto"/>
          </w:tblBorders>
        </w:tblPrEx>
        <w:tc>
          <w:tcPr>
            <w:tcW w:w="1417" w:type="dxa"/>
            <w:tcBorders>
              <w:left w:val="nil"/>
              <w:bottom w:val="nil"/>
            </w:tcBorders>
          </w:tcPr>
          <w:p w:rsidR="00E31F4C" w:rsidRDefault="00E31F4C">
            <w:pPr>
              <w:pStyle w:val="ConsPlusNormal"/>
              <w:jc w:val="right"/>
            </w:pPr>
            <w:r>
              <w:lastRenderedPageBreak/>
              <w:t>Итого</w:t>
            </w:r>
          </w:p>
        </w:tc>
        <w:tc>
          <w:tcPr>
            <w:tcW w:w="2438" w:type="dxa"/>
          </w:tcPr>
          <w:p w:rsidR="00E31F4C" w:rsidRDefault="00E31F4C">
            <w:pPr>
              <w:pStyle w:val="ConsPlusNormal"/>
            </w:pPr>
          </w:p>
        </w:tc>
        <w:tc>
          <w:tcPr>
            <w:tcW w:w="2549" w:type="dxa"/>
          </w:tcPr>
          <w:p w:rsidR="00E31F4C" w:rsidRDefault="00E31F4C">
            <w:pPr>
              <w:pStyle w:val="ConsPlusNormal"/>
            </w:pPr>
          </w:p>
        </w:tc>
        <w:tc>
          <w:tcPr>
            <w:tcW w:w="266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62</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296" w:name="P22128"/>
      <w:bookmarkEnd w:id="296"/>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администратора доходов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0531779</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доходов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9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 xml:space="preserve">Периодичность: </w:t>
            </w:r>
            <w:r>
              <w:lastRenderedPageBreak/>
              <w:t>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lastRenderedPageBreak/>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91"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со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E31F4C">
        <w:tc>
          <w:tcPr>
            <w:tcW w:w="1304" w:type="dxa"/>
            <w:tcBorders>
              <w:left w:val="nil"/>
            </w:tcBorders>
          </w:tcPr>
          <w:p w:rsidR="00E31F4C" w:rsidRDefault="00E31F4C">
            <w:pPr>
              <w:pStyle w:val="ConsPlusNormal"/>
              <w:jc w:val="center"/>
            </w:pPr>
            <w:r>
              <w:t>Код по БК</w:t>
            </w:r>
          </w:p>
        </w:tc>
        <w:tc>
          <w:tcPr>
            <w:tcW w:w="1247" w:type="dxa"/>
          </w:tcPr>
          <w:p w:rsidR="00E31F4C" w:rsidRDefault="00E31F4C">
            <w:pPr>
              <w:pStyle w:val="ConsPlusNormal"/>
              <w:jc w:val="center"/>
            </w:pPr>
            <w:r>
              <w:t xml:space="preserve">Код по </w:t>
            </w:r>
            <w:hyperlink r:id="rId492" w:history="1">
              <w:r>
                <w:rPr>
                  <w:color w:val="0000FF"/>
                </w:rPr>
                <w:t>ОКТМО</w:t>
              </w:r>
            </w:hyperlink>
          </w:p>
        </w:tc>
        <w:tc>
          <w:tcPr>
            <w:tcW w:w="1587" w:type="dxa"/>
          </w:tcPr>
          <w:p w:rsidR="00E31F4C" w:rsidRDefault="00E31F4C">
            <w:pPr>
              <w:pStyle w:val="ConsPlusNormal"/>
              <w:jc w:val="center"/>
            </w:pPr>
            <w:r>
              <w:t>Поступления</w:t>
            </w:r>
          </w:p>
        </w:tc>
        <w:tc>
          <w:tcPr>
            <w:tcW w:w="1191" w:type="dxa"/>
          </w:tcPr>
          <w:p w:rsidR="00E31F4C" w:rsidRDefault="00E31F4C">
            <w:pPr>
              <w:pStyle w:val="ConsPlusNormal"/>
              <w:jc w:val="center"/>
            </w:pPr>
            <w:r>
              <w:t>Возвраты</w:t>
            </w:r>
          </w:p>
        </w:tc>
        <w:tc>
          <w:tcPr>
            <w:tcW w:w="1077" w:type="dxa"/>
          </w:tcPr>
          <w:p w:rsidR="00E31F4C" w:rsidRDefault="00E31F4C">
            <w:pPr>
              <w:pStyle w:val="ConsPlusNormal"/>
              <w:jc w:val="center"/>
            </w:pPr>
            <w:r>
              <w:t>Зачеты</w:t>
            </w:r>
          </w:p>
        </w:tc>
        <w:tc>
          <w:tcPr>
            <w:tcW w:w="2266" w:type="dxa"/>
          </w:tcPr>
          <w:p w:rsidR="00E31F4C" w:rsidRDefault="00E31F4C">
            <w:pPr>
              <w:pStyle w:val="ConsPlusNormal"/>
              <w:jc w:val="center"/>
            </w:pPr>
            <w:r>
              <w:t>Итого</w:t>
            </w:r>
          </w:p>
          <w:p w:rsidR="00E31F4C" w:rsidRDefault="00E31F4C">
            <w:pPr>
              <w:pStyle w:val="ConsPlusNormal"/>
              <w:jc w:val="center"/>
            </w:pPr>
            <w:r>
              <w:t>(</w:t>
            </w:r>
            <w:hyperlink w:anchor="P22186" w:history="1">
              <w:r>
                <w:rPr>
                  <w:color w:val="0000FF"/>
                </w:rPr>
                <w:t>гр. 3</w:t>
              </w:r>
            </w:hyperlink>
            <w:r>
              <w:t xml:space="preserve"> - </w:t>
            </w:r>
            <w:hyperlink w:anchor="P22187" w:history="1">
              <w:r>
                <w:rPr>
                  <w:color w:val="0000FF"/>
                </w:rPr>
                <w:t>гр. 4</w:t>
              </w:r>
            </w:hyperlink>
            <w:r>
              <w:t xml:space="preserve"> + </w:t>
            </w:r>
            <w:hyperlink w:anchor="P22188" w:history="1">
              <w:r>
                <w:rPr>
                  <w:color w:val="0000FF"/>
                </w:rPr>
                <w:t>гр. 5</w:t>
              </w:r>
            </w:hyperlink>
            <w:r>
              <w:t>)</w:t>
            </w:r>
          </w:p>
        </w:tc>
        <w:tc>
          <w:tcPr>
            <w:tcW w:w="1020" w:type="dxa"/>
            <w:tcBorders>
              <w:right w:val="nil"/>
            </w:tcBorders>
          </w:tcPr>
          <w:p w:rsidR="00E31F4C" w:rsidRDefault="00E31F4C">
            <w:pPr>
              <w:pStyle w:val="ConsPlusNormal"/>
              <w:jc w:val="center"/>
            </w:pPr>
            <w:r>
              <w:t>Примечание</w:t>
            </w:r>
          </w:p>
        </w:tc>
      </w:tr>
      <w:tr w:rsidR="00E31F4C">
        <w:tc>
          <w:tcPr>
            <w:tcW w:w="1304" w:type="dxa"/>
            <w:tcBorders>
              <w:left w:val="nil"/>
            </w:tcBorders>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587" w:type="dxa"/>
          </w:tcPr>
          <w:p w:rsidR="00E31F4C" w:rsidRDefault="00E31F4C">
            <w:pPr>
              <w:pStyle w:val="ConsPlusNormal"/>
              <w:jc w:val="center"/>
            </w:pPr>
            <w:bookmarkStart w:id="297" w:name="P22186"/>
            <w:bookmarkEnd w:id="297"/>
            <w:r>
              <w:t>3</w:t>
            </w:r>
          </w:p>
        </w:tc>
        <w:tc>
          <w:tcPr>
            <w:tcW w:w="1191" w:type="dxa"/>
          </w:tcPr>
          <w:p w:rsidR="00E31F4C" w:rsidRDefault="00E31F4C">
            <w:pPr>
              <w:pStyle w:val="ConsPlusNormal"/>
              <w:jc w:val="center"/>
            </w:pPr>
            <w:bookmarkStart w:id="298" w:name="P22187"/>
            <w:bookmarkEnd w:id="298"/>
            <w:r>
              <w:t>4</w:t>
            </w:r>
          </w:p>
        </w:tc>
        <w:tc>
          <w:tcPr>
            <w:tcW w:w="1077" w:type="dxa"/>
          </w:tcPr>
          <w:p w:rsidR="00E31F4C" w:rsidRDefault="00E31F4C">
            <w:pPr>
              <w:pStyle w:val="ConsPlusNormal"/>
              <w:jc w:val="center"/>
            </w:pPr>
            <w:bookmarkStart w:id="299" w:name="P22188"/>
            <w:bookmarkEnd w:id="299"/>
            <w:r>
              <w:t>5</w:t>
            </w:r>
          </w:p>
        </w:tc>
        <w:tc>
          <w:tcPr>
            <w:tcW w:w="2266" w:type="dxa"/>
          </w:tcPr>
          <w:p w:rsidR="00E31F4C" w:rsidRDefault="00E31F4C">
            <w:pPr>
              <w:pStyle w:val="ConsPlusNormal"/>
              <w:jc w:val="center"/>
            </w:pPr>
            <w:r>
              <w:t>6</w:t>
            </w:r>
          </w:p>
        </w:tc>
        <w:tc>
          <w:tcPr>
            <w:tcW w:w="1020"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304"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2266"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single" w:sz="4" w:space="0" w:color="auto"/>
          </w:tblBorders>
        </w:tblPrEx>
        <w:tc>
          <w:tcPr>
            <w:tcW w:w="1304"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2266"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2551" w:type="dxa"/>
            <w:gridSpan w:val="2"/>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2266"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Неисполненные поручения администратора доходов</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E31F4C">
        <w:tc>
          <w:tcPr>
            <w:tcW w:w="1304" w:type="dxa"/>
            <w:tcBorders>
              <w:left w:val="nil"/>
            </w:tcBorders>
          </w:tcPr>
          <w:p w:rsidR="00E31F4C" w:rsidRDefault="00E31F4C">
            <w:pPr>
              <w:pStyle w:val="ConsPlusNormal"/>
              <w:jc w:val="center"/>
            </w:pPr>
            <w:r>
              <w:t>Код по БК</w:t>
            </w:r>
          </w:p>
        </w:tc>
        <w:tc>
          <w:tcPr>
            <w:tcW w:w="1304" w:type="dxa"/>
          </w:tcPr>
          <w:p w:rsidR="00E31F4C" w:rsidRDefault="00E31F4C">
            <w:pPr>
              <w:pStyle w:val="ConsPlusNormal"/>
              <w:jc w:val="center"/>
            </w:pPr>
            <w:r>
              <w:t xml:space="preserve">Код по </w:t>
            </w:r>
            <w:hyperlink r:id="rId493" w:history="1">
              <w:r>
                <w:rPr>
                  <w:color w:val="0000FF"/>
                </w:rPr>
                <w:t>ОКТМО</w:t>
              </w:r>
            </w:hyperlink>
          </w:p>
        </w:tc>
        <w:tc>
          <w:tcPr>
            <w:tcW w:w="2948" w:type="dxa"/>
          </w:tcPr>
          <w:p w:rsidR="00E31F4C" w:rsidRDefault="00E31F4C">
            <w:pPr>
              <w:pStyle w:val="ConsPlusNormal"/>
              <w:jc w:val="center"/>
            </w:pPr>
            <w:r>
              <w:t>Неисполненные возвраты</w:t>
            </w:r>
          </w:p>
        </w:tc>
        <w:tc>
          <w:tcPr>
            <w:tcW w:w="2551" w:type="dxa"/>
          </w:tcPr>
          <w:p w:rsidR="00E31F4C" w:rsidRDefault="00E31F4C">
            <w:pPr>
              <w:pStyle w:val="ConsPlusNormal"/>
              <w:jc w:val="center"/>
            </w:pPr>
            <w:r>
              <w:t>Неисполненные зачеты</w:t>
            </w:r>
          </w:p>
        </w:tc>
        <w:tc>
          <w:tcPr>
            <w:tcW w:w="964" w:type="dxa"/>
            <w:tcBorders>
              <w:right w:val="nil"/>
            </w:tcBorders>
          </w:tcPr>
          <w:p w:rsidR="00E31F4C" w:rsidRDefault="00E31F4C">
            <w:pPr>
              <w:pStyle w:val="ConsPlusNormal"/>
              <w:jc w:val="center"/>
            </w:pPr>
            <w:r>
              <w:t>Примечание</w:t>
            </w:r>
          </w:p>
        </w:tc>
      </w:tr>
      <w:tr w:rsidR="00E31F4C">
        <w:tc>
          <w:tcPr>
            <w:tcW w:w="1304" w:type="dxa"/>
            <w:tcBorders>
              <w:left w:val="nil"/>
            </w:tcBorders>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2948" w:type="dxa"/>
          </w:tcPr>
          <w:p w:rsidR="00E31F4C" w:rsidRDefault="00E31F4C">
            <w:pPr>
              <w:pStyle w:val="ConsPlusNormal"/>
              <w:jc w:val="center"/>
            </w:pPr>
            <w:r>
              <w:t>3</w:t>
            </w:r>
          </w:p>
        </w:tc>
        <w:tc>
          <w:tcPr>
            <w:tcW w:w="2551" w:type="dxa"/>
          </w:tcPr>
          <w:p w:rsidR="00E31F4C" w:rsidRDefault="00E31F4C">
            <w:pPr>
              <w:pStyle w:val="ConsPlusNormal"/>
              <w:jc w:val="center"/>
            </w:pPr>
            <w:r>
              <w:t>4</w:t>
            </w:r>
          </w:p>
        </w:tc>
        <w:tc>
          <w:tcPr>
            <w:tcW w:w="964"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304" w:type="dxa"/>
          </w:tcPr>
          <w:p w:rsidR="00E31F4C" w:rsidRDefault="00E31F4C">
            <w:pPr>
              <w:pStyle w:val="ConsPlusNormal"/>
            </w:pPr>
          </w:p>
        </w:tc>
        <w:tc>
          <w:tcPr>
            <w:tcW w:w="1304" w:type="dxa"/>
          </w:tcPr>
          <w:p w:rsidR="00E31F4C" w:rsidRDefault="00E31F4C">
            <w:pPr>
              <w:pStyle w:val="ConsPlusNormal"/>
            </w:pPr>
          </w:p>
        </w:tc>
        <w:tc>
          <w:tcPr>
            <w:tcW w:w="2948" w:type="dxa"/>
          </w:tcPr>
          <w:p w:rsidR="00E31F4C" w:rsidRDefault="00E31F4C">
            <w:pPr>
              <w:pStyle w:val="ConsPlusNormal"/>
            </w:pPr>
          </w:p>
        </w:tc>
        <w:tc>
          <w:tcPr>
            <w:tcW w:w="2551"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left w:val="single" w:sz="4" w:space="0" w:color="auto"/>
          </w:tblBorders>
        </w:tblPrEx>
        <w:tc>
          <w:tcPr>
            <w:tcW w:w="1304" w:type="dxa"/>
          </w:tcPr>
          <w:p w:rsidR="00E31F4C" w:rsidRDefault="00E31F4C">
            <w:pPr>
              <w:pStyle w:val="ConsPlusNormal"/>
            </w:pPr>
          </w:p>
        </w:tc>
        <w:tc>
          <w:tcPr>
            <w:tcW w:w="1304" w:type="dxa"/>
          </w:tcPr>
          <w:p w:rsidR="00E31F4C" w:rsidRDefault="00E31F4C">
            <w:pPr>
              <w:pStyle w:val="ConsPlusNormal"/>
            </w:pPr>
          </w:p>
        </w:tc>
        <w:tc>
          <w:tcPr>
            <w:tcW w:w="2948" w:type="dxa"/>
          </w:tcPr>
          <w:p w:rsidR="00E31F4C" w:rsidRDefault="00E31F4C">
            <w:pPr>
              <w:pStyle w:val="ConsPlusNormal"/>
            </w:pPr>
          </w:p>
        </w:tc>
        <w:tc>
          <w:tcPr>
            <w:tcW w:w="2551"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c>
          <w:tcPr>
            <w:tcW w:w="2608" w:type="dxa"/>
            <w:gridSpan w:val="2"/>
            <w:tcBorders>
              <w:left w:val="nil"/>
              <w:bottom w:val="nil"/>
            </w:tcBorders>
          </w:tcPr>
          <w:p w:rsidR="00E31F4C" w:rsidRDefault="00E31F4C">
            <w:pPr>
              <w:pStyle w:val="ConsPlusNormal"/>
              <w:jc w:val="right"/>
            </w:pPr>
            <w:r>
              <w:t>Итого</w:t>
            </w:r>
          </w:p>
        </w:tc>
        <w:tc>
          <w:tcPr>
            <w:tcW w:w="2948" w:type="dxa"/>
          </w:tcPr>
          <w:p w:rsidR="00E31F4C" w:rsidRDefault="00E31F4C">
            <w:pPr>
              <w:pStyle w:val="ConsPlusNormal"/>
            </w:pPr>
          </w:p>
        </w:tc>
        <w:tc>
          <w:tcPr>
            <w:tcW w:w="2551" w:type="dxa"/>
          </w:tcPr>
          <w:p w:rsidR="00E31F4C" w:rsidRDefault="00E31F4C">
            <w:pPr>
              <w:pStyle w:val="ConsPlusNormal"/>
            </w:pPr>
          </w:p>
        </w:tc>
        <w:tc>
          <w:tcPr>
            <w:tcW w:w="96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63</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lastRenderedPageBreak/>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300" w:name="P22260"/>
      <w:bookmarkEnd w:id="300"/>
      <w:r>
        <w:t xml:space="preserve">                           ПРИЛОЖЕНИЕ К ВЫПИСКЕ</w:t>
      </w:r>
    </w:p>
    <w:p w:rsidR="00E31F4C" w:rsidRDefault="00E31F4C">
      <w:pPr>
        <w:pStyle w:val="ConsPlusNonformat"/>
        <w:jc w:val="both"/>
      </w:pPr>
      <w:r>
        <w:t xml:space="preserve">           из лицевого счета главного администратора источников</w:t>
      </w:r>
    </w:p>
    <w:p w:rsidR="00E31F4C" w:rsidRDefault="00E31F4C">
      <w:pPr>
        <w:pStyle w:val="ConsPlusNonformat"/>
        <w:jc w:val="both"/>
      </w:pPr>
      <w:r>
        <w:t xml:space="preserve">        </w:t>
      </w:r>
      <w:proofErr w:type="gramStart"/>
      <w:r>
        <w:t>финансирования дефицита бюджета (администратора источников</w:t>
      </w:r>
      <w:proofErr w:type="gramEnd"/>
    </w:p>
    <w:p w:rsidR="00E31F4C" w:rsidRDefault="00E31F4C">
      <w:pPr>
        <w:pStyle w:val="ConsPlusNonformat"/>
        <w:jc w:val="both"/>
      </w:pPr>
      <w:r>
        <w:t xml:space="preserve">          финансирования дефицита бюджета с полномочиями главного</w:t>
      </w:r>
    </w:p>
    <w:p w:rsidR="00E31F4C" w:rsidRDefault="00E31F4C">
      <w:pPr>
        <w:pStyle w:val="ConsPlusNonformat"/>
        <w:jc w:val="both"/>
      </w:pPr>
      <w:r>
        <w:t xml:space="preserve">                                          ┌───────┐</w:t>
      </w:r>
    </w:p>
    <w:p w:rsidR="00E31F4C" w:rsidRDefault="00E31F4C">
      <w:pPr>
        <w:pStyle w:val="ConsPlusNonformat"/>
        <w:jc w:val="both"/>
      </w:pPr>
      <w:r>
        <w:t xml:space="preserve">                        администратора)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0531781</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9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изменения: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95"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E31F4C">
        <w:tc>
          <w:tcPr>
            <w:tcW w:w="1339" w:type="dxa"/>
            <w:vMerge w:val="restart"/>
            <w:tcBorders>
              <w:left w:val="nil"/>
            </w:tcBorders>
          </w:tcPr>
          <w:p w:rsidR="00E31F4C" w:rsidRDefault="00E31F4C">
            <w:pPr>
              <w:pStyle w:val="ConsPlusNormal"/>
              <w:jc w:val="center"/>
            </w:pPr>
            <w:r>
              <w:lastRenderedPageBreak/>
              <w:t>Код по БК</w:t>
            </w:r>
          </w:p>
        </w:tc>
        <w:tc>
          <w:tcPr>
            <w:tcW w:w="4074" w:type="dxa"/>
            <w:gridSpan w:val="3"/>
          </w:tcPr>
          <w:p w:rsidR="00E31F4C" w:rsidRDefault="00E31F4C">
            <w:pPr>
              <w:pStyle w:val="ConsPlusNormal"/>
              <w:jc w:val="center"/>
            </w:pPr>
            <w:r>
              <w:t>Получено</w:t>
            </w:r>
          </w:p>
        </w:tc>
        <w:tc>
          <w:tcPr>
            <w:tcW w:w="4003" w:type="dxa"/>
            <w:gridSpan w:val="3"/>
          </w:tcPr>
          <w:p w:rsidR="00E31F4C" w:rsidRDefault="00E31F4C">
            <w:pPr>
              <w:pStyle w:val="ConsPlusNormal"/>
              <w:jc w:val="center"/>
            </w:pPr>
            <w:r>
              <w:t>Распределено</w:t>
            </w:r>
          </w:p>
        </w:tc>
        <w:tc>
          <w:tcPr>
            <w:tcW w:w="4079" w:type="dxa"/>
            <w:gridSpan w:val="3"/>
          </w:tcPr>
          <w:p w:rsidR="00E31F4C" w:rsidRDefault="00E31F4C">
            <w:pPr>
              <w:pStyle w:val="ConsPlusNormal"/>
              <w:jc w:val="center"/>
            </w:pPr>
            <w:r>
              <w:t>Подлежит распределению</w:t>
            </w:r>
          </w:p>
        </w:tc>
        <w:tc>
          <w:tcPr>
            <w:tcW w:w="850" w:type="dxa"/>
            <w:vMerge w:val="restart"/>
            <w:tcBorders>
              <w:right w:val="nil"/>
            </w:tcBorders>
          </w:tcPr>
          <w:p w:rsidR="00E31F4C" w:rsidRDefault="00E31F4C">
            <w:pPr>
              <w:pStyle w:val="ConsPlusNormal"/>
              <w:jc w:val="center"/>
            </w:pPr>
            <w:r>
              <w:t>Примечание</w:t>
            </w:r>
          </w:p>
        </w:tc>
      </w:tr>
      <w:tr w:rsidR="00E31F4C">
        <w:tc>
          <w:tcPr>
            <w:tcW w:w="1339" w:type="dxa"/>
            <w:vMerge/>
            <w:tcBorders>
              <w:left w:val="nil"/>
            </w:tcBorders>
          </w:tcPr>
          <w:p w:rsidR="00E31F4C" w:rsidRDefault="00E31F4C">
            <w:pPr>
              <w:spacing w:after="1" w:line="0" w:lineRule="atLeast"/>
            </w:pPr>
          </w:p>
        </w:tc>
        <w:tc>
          <w:tcPr>
            <w:tcW w:w="1247" w:type="dxa"/>
            <w:vMerge w:val="restart"/>
          </w:tcPr>
          <w:p w:rsidR="00E31F4C" w:rsidRDefault="00E31F4C">
            <w:pPr>
              <w:pStyle w:val="ConsPlusNormal"/>
              <w:jc w:val="center"/>
            </w:pPr>
            <w:r>
              <w:t>на ____ текущий финансовый год</w:t>
            </w:r>
          </w:p>
        </w:tc>
        <w:tc>
          <w:tcPr>
            <w:tcW w:w="2827" w:type="dxa"/>
            <w:gridSpan w:val="2"/>
          </w:tcPr>
          <w:p w:rsidR="00E31F4C" w:rsidRDefault="00E31F4C">
            <w:pPr>
              <w:pStyle w:val="ConsPlusNormal"/>
              <w:jc w:val="center"/>
            </w:pPr>
            <w:r>
              <w:t>на плановый период ____ - ____ годов</w:t>
            </w:r>
          </w:p>
        </w:tc>
        <w:tc>
          <w:tcPr>
            <w:tcW w:w="1191" w:type="dxa"/>
            <w:vMerge w:val="restart"/>
          </w:tcPr>
          <w:p w:rsidR="00E31F4C" w:rsidRDefault="00E31F4C">
            <w:pPr>
              <w:pStyle w:val="ConsPlusNormal"/>
              <w:jc w:val="center"/>
            </w:pPr>
            <w:r>
              <w:t>на ____ текущий финансовый год</w:t>
            </w:r>
          </w:p>
        </w:tc>
        <w:tc>
          <w:tcPr>
            <w:tcW w:w="2812" w:type="dxa"/>
            <w:gridSpan w:val="2"/>
          </w:tcPr>
          <w:p w:rsidR="00E31F4C" w:rsidRDefault="00E31F4C">
            <w:pPr>
              <w:pStyle w:val="ConsPlusNormal"/>
              <w:jc w:val="center"/>
            </w:pPr>
            <w:r>
              <w:t>на плановый период ____ - ____ годов</w:t>
            </w:r>
          </w:p>
        </w:tc>
        <w:tc>
          <w:tcPr>
            <w:tcW w:w="1247" w:type="dxa"/>
            <w:vMerge w:val="restart"/>
          </w:tcPr>
          <w:p w:rsidR="00E31F4C" w:rsidRDefault="00E31F4C">
            <w:pPr>
              <w:pStyle w:val="ConsPlusNormal"/>
              <w:jc w:val="center"/>
            </w:pPr>
            <w:r>
              <w:t>на ____ текущий финансовый год</w:t>
            </w:r>
          </w:p>
        </w:tc>
        <w:tc>
          <w:tcPr>
            <w:tcW w:w="2832" w:type="dxa"/>
            <w:gridSpan w:val="2"/>
          </w:tcPr>
          <w:p w:rsidR="00E31F4C" w:rsidRDefault="00E31F4C">
            <w:pPr>
              <w:pStyle w:val="ConsPlusNormal"/>
              <w:jc w:val="center"/>
            </w:pPr>
            <w:r>
              <w:t>на плановый период ____ - ____ годов</w:t>
            </w:r>
          </w:p>
        </w:tc>
        <w:tc>
          <w:tcPr>
            <w:tcW w:w="850" w:type="dxa"/>
            <w:vMerge/>
            <w:tcBorders>
              <w:right w:val="nil"/>
            </w:tcBorders>
          </w:tcPr>
          <w:p w:rsidR="00E31F4C" w:rsidRDefault="00E31F4C">
            <w:pPr>
              <w:spacing w:after="1" w:line="0" w:lineRule="atLeast"/>
            </w:pPr>
          </w:p>
        </w:tc>
      </w:tr>
      <w:tr w:rsidR="00E31F4C">
        <w:tc>
          <w:tcPr>
            <w:tcW w:w="1339" w:type="dxa"/>
            <w:vMerge/>
            <w:tcBorders>
              <w:left w:val="nil"/>
            </w:tcBorders>
          </w:tcPr>
          <w:p w:rsidR="00E31F4C" w:rsidRDefault="00E31F4C">
            <w:pPr>
              <w:spacing w:after="1" w:line="0" w:lineRule="atLeast"/>
            </w:pPr>
          </w:p>
        </w:tc>
        <w:tc>
          <w:tcPr>
            <w:tcW w:w="1247" w:type="dxa"/>
            <w:vMerge/>
          </w:tcPr>
          <w:p w:rsidR="00E31F4C" w:rsidRDefault="00E31F4C">
            <w:pPr>
              <w:spacing w:after="1" w:line="0" w:lineRule="atLeast"/>
            </w:pPr>
          </w:p>
        </w:tc>
        <w:tc>
          <w:tcPr>
            <w:tcW w:w="1406" w:type="dxa"/>
          </w:tcPr>
          <w:p w:rsidR="00E31F4C" w:rsidRDefault="00E31F4C">
            <w:pPr>
              <w:pStyle w:val="ConsPlusNormal"/>
              <w:jc w:val="center"/>
            </w:pPr>
            <w:r>
              <w:t>первый год</w:t>
            </w:r>
          </w:p>
        </w:tc>
        <w:tc>
          <w:tcPr>
            <w:tcW w:w="1421" w:type="dxa"/>
          </w:tcPr>
          <w:p w:rsidR="00E31F4C" w:rsidRDefault="00E31F4C">
            <w:pPr>
              <w:pStyle w:val="ConsPlusNormal"/>
              <w:jc w:val="center"/>
            </w:pPr>
            <w:r>
              <w:t>второй год</w:t>
            </w:r>
          </w:p>
        </w:tc>
        <w:tc>
          <w:tcPr>
            <w:tcW w:w="1191" w:type="dxa"/>
            <w:vMerge/>
          </w:tcPr>
          <w:p w:rsidR="00E31F4C" w:rsidRDefault="00E31F4C">
            <w:pPr>
              <w:spacing w:after="1" w:line="0" w:lineRule="atLeast"/>
            </w:pPr>
          </w:p>
        </w:tc>
        <w:tc>
          <w:tcPr>
            <w:tcW w:w="1406" w:type="dxa"/>
          </w:tcPr>
          <w:p w:rsidR="00E31F4C" w:rsidRDefault="00E31F4C">
            <w:pPr>
              <w:pStyle w:val="ConsPlusNormal"/>
              <w:jc w:val="center"/>
            </w:pPr>
            <w:r>
              <w:t>первый год</w:t>
            </w:r>
          </w:p>
        </w:tc>
        <w:tc>
          <w:tcPr>
            <w:tcW w:w="1406" w:type="dxa"/>
          </w:tcPr>
          <w:p w:rsidR="00E31F4C" w:rsidRDefault="00E31F4C">
            <w:pPr>
              <w:pStyle w:val="ConsPlusNormal"/>
              <w:jc w:val="center"/>
            </w:pPr>
            <w:r>
              <w:t>второй год</w:t>
            </w:r>
          </w:p>
        </w:tc>
        <w:tc>
          <w:tcPr>
            <w:tcW w:w="1247" w:type="dxa"/>
            <w:vMerge/>
          </w:tcPr>
          <w:p w:rsidR="00E31F4C" w:rsidRDefault="00E31F4C">
            <w:pPr>
              <w:spacing w:after="1" w:line="0" w:lineRule="atLeast"/>
            </w:pPr>
          </w:p>
        </w:tc>
        <w:tc>
          <w:tcPr>
            <w:tcW w:w="1411" w:type="dxa"/>
          </w:tcPr>
          <w:p w:rsidR="00E31F4C" w:rsidRDefault="00E31F4C">
            <w:pPr>
              <w:pStyle w:val="ConsPlusNormal"/>
              <w:jc w:val="center"/>
            </w:pPr>
            <w:r>
              <w:t>первый год</w:t>
            </w:r>
          </w:p>
        </w:tc>
        <w:tc>
          <w:tcPr>
            <w:tcW w:w="1421" w:type="dxa"/>
          </w:tcPr>
          <w:p w:rsidR="00E31F4C" w:rsidRDefault="00E31F4C">
            <w:pPr>
              <w:pStyle w:val="ConsPlusNormal"/>
              <w:jc w:val="center"/>
            </w:pPr>
            <w:r>
              <w:t>второй год</w:t>
            </w:r>
          </w:p>
        </w:tc>
        <w:tc>
          <w:tcPr>
            <w:tcW w:w="850" w:type="dxa"/>
            <w:vMerge/>
            <w:tcBorders>
              <w:right w:val="nil"/>
            </w:tcBorders>
          </w:tcPr>
          <w:p w:rsidR="00E31F4C" w:rsidRDefault="00E31F4C">
            <w:pPr>
              <w:spacing w:after="1" w:line="0" w:lineRule="atLeast"/>
            </w:pPr>
          </w:p>
        </w:tc>
      </w:tr>
      <w:tr w:rsidR="00E31F4C">
        <w:tc>
          <w:tcPr>
            <w:tcW w:w="1339" w:type="dxa"/>
            <w:tcBorders>
              <w:left w:val="nil"/>
            </w:tcBorders>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406" w:type="dxa"/>
          </w:tcPr>
          <w:p w:rsidR="00E31F4C" w:rsidRDefault="00E31F4C">
            <w:pPr>
              <w:pStyle w:val="ConsPlusNormal"/>
              <w:jc w:val="center"/>
            </w:pPr>
            <w:r>
              <w:t>3</w:t>
            </w:r>
          </w:p>
        </w:tc>
        <w:tc>
          <w:tcPr>
            <w:tcW w:w="1421"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1406" w:type="dxa"/>
          </w:tcPr>
          <w:p w:rsidR="00E31F4C" w:rsidRDefault="00E31F4C">
            <w:pPr>
              <w:pStyle w:val="ConsPlusNormal"/>
              <w:jc w:val="center"/>
            </w:pPr>
            <w:r>
              <w:t>6</w:t>
            </w:r>
          </w:p>
        </w:tc>
        <w:tc>
          <w:tcPr>
            <w:tcW w:w="1406" w:type="dxa"/>
          </w:tcPr>
          <w:p w:rsidR="00E31F4C" w:rsidRDefault="00E31F4C">
            <w:pPr>
              <w:pStyle w:val="ConsPlusNormal"/>
              <w:jc w:val="center"/>
            </w:pPr>
            <w:r>
              <w:t>7</w:t>
            </w:r>
          </w:p>
        </w:tc>
        <w:tc>
          <w:tcPr>
            <w:tcW w:w="1247" w:type="dxa"/>
          </w:tcPr>
          <w:p w:rsidR="00E31F4C" w:rsidRDefault="00E31F4C">
            <w:pPr>
              <w:pStyle w:val="ConsPlusNormal"/>
              <w:jc w:val="center"/>
            </w:pPr>
            <w:r>
              <w:t>8</w:t>
            </w:r>
          </w:p>
        </w:tc>
        <w:tc>
          <w:tcPr>
            <w:tcW w:w="1411" w:type="dxa"/>
          </w:tcPr>
          <w:p w:rsidR="00E31F4C" w:rsidRDefault="00E31F4C">
            <w:pPr>
              <w:pStyle w:val="ConsPlusNormal"/>
              <w:jc w:val="center"/>
            </w:pPr>
            <w:r>
              <w:t>9</w:t>
            </w:r>
          </w:p>
        </w:tc>
        <w:tc>
          <w:tcPr>
            <w:tcW w:w="1421" w:type="dxa"/>
          </w:tcPr>
          <w:p w:rsidR="00E31F4C" w:rsidRDefault="00E31F4C">
            <w:pPr>
              <w:pStyle w:val="ConsPlusNormal"/>
              <w:jc w:val="center"/>
            </w:pPr>
            <w:r>
              <w:t>10</w:t>
            </w:r>
          </w:p>
        </w:tc>
        <w:tc>
          <w:tcPr>
            <w:tcW w:w="850" w:type="dxa"/>
            <w:tcBorders>
              <w:right w:val="nil"/>
            </w:tcBorders>
          </w:tcPr>
          <w:p w:rsidR="00E31F4C" w:rsidRDefault="00E31F4C">
            <w:pPr>
              <w:pStyle w:val="ConsPlusNormal"/>
              <w:jc w:val="center"/>
            </w:pPr>
            <w:r>
              <w:t>11</w:t>
            </w:r>
          </w:p>
        </w:tc>
      </w:tr>
      <w:tr w:rsidR="00E31F4C">
        <w:tblPrEx>
          <w:tblBorders>
            <w:left w:val="single" w:sz="4" w:space="0" w:color="auto"/>
          </w:tblBorders>
        </w:tblPrEx>
        <w:tc>
          <w:tcPr>
            <w:tcW w:w="1339" w:type="dxa"/>
          </w:tcPr>
          <w:p w:rsidR="00E31F4C" w:rsidRDefault="00E31F4C">
            <w:pPr>
              <w:pStyle w:val="ConsPlusNormal"/>
            </w:pPr>
          </w:p>
        </w:tc>
        <w:tc>
          <w:tcPr>
            <w:tcW w:w="1247" w:type="dxa"/>
          </w:tcPr>
          <w:p w:rsidR="00E31F4C" w:rsidRDefault="00E31F4C">
            <w:pPr>
              <w:pStyle w:val="ConsPlusNormal"/>
            </w:pPr>
          </w:p>
        </w:tc>
        <w:tc>
          <w:tcPr>
            <w:tcW w:w="1406" w:type="dxa"/>
          </w:tcPr>
          <w:p w:rsidR="00E31F4C" w:rsidRDefault="00E31F4C">
            <w:pPr>
              <w:pStyle w:val="ConsPlusNormal"/>
            </w:pPr>
          </w:p>
        </w:tc>
        <w:tc>
          <w:tcPr>
            <w:tcW w:w="1421" w:type="dxa"/>
          </w:tcPr>
          <w:p w:rsidR="00E31F4C" w:rsidRDefault="00E31F4C">
            <w:pPr>
              <w:pStyle w:val="ConsPlusNormal"/>
            </w:pPr>
          </w:p>
        </w:tc>
        <w:tc>
          <w:tcPr>
            <w:tcW w:w="1191" w:type="dxa"/>
          </w:tcPr>
          <w:p w:rsidR="00E31F4C" w:rsidRDefault="00E31F4C">
            <w:pPr>
              <w:pStyle w:val="ConsPlusNormal"/>
            </w:pPr>
          </w:p>
        </w:tc>
        <w:tc>
          <w:tcPr>
            <w:tcW w:w="1406" w:type="dxa"/>
          </w:tcPr>
          <w:p w:rsidR="00E31F4C" w:rsidRDefault="00E31F4C">
            <w:pPr>
              <w:pStyle w:val="ConsPlusNormal"/>
            </w:pPr>
          </w:p>
        </w:tc>
        <w:tc>
          <w:tcPr>
            <w:tcW w:w="1406" w:type="dxa"/>
          </w:tcPr>
          <w:p w:rsidR="00E31F4C" w:rsidRDefault="00E31F4C">
            <w:pPr>
              <w:pStyle w:val="ConsPlusNormal"/>
            </w:pPr>
          </w:p>
        </w:tc>
        <w:tc>
          <w:tcPr>
            <w:tcW w:w="1247" w:type="dxa"/>
          </w:tcPr>
          <w:p w:rsidR="00E31F4C" w:rsidRDefault="00E31F4C">
            <w:pPr>
              <w:pStyle w:val="ConsPlusNormal"/>
            </w:pPr>
          </w:p>
        </w:tc>
        <w:tc>
          <w:tcPr>
            <w:tcW w:w="1411" w:type="dxa"/>
          </w:tcPr>
          <w:p w:rsidR="00E31F4C" w:rsidRDefault="00E31F4C">
            <w:pPr>
              <w:pStyle w:val="ConsPlusNormal"/>
            </w:pPr>
          </w:p>
        </w:tc>
        <w:tc>
          <w:tcPr>
            <w:tcW w:w="1421"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339" w:type="dxa"/>
          </w:tcPr>
          <w:p w:rsidR="00E31F4C" w:rsidRDefault="00E31F4C">
            <w:pPr>
              <w:pStyle w:val="ConsPlusNormal"/>
            </w:pPr>
          </w:p>
        </w:tc>
        <w:tc>
          <w:tcPr>
            <w:tcW w:w="1247" w:type="dxa"/>
          </w:tcPr>
          <w:p w:rsidR="00E31F4C" w:rsidRDefault="00E31F4C">
            <w:pPr>
              <w:pStyle w:val="ConsPlusNormal"/>
            </w:pPr>
          </w:p>
        </w:tc>
        <w:tc>
          <w:tcPr>
            <w:tcW w:w="1406" w:type="dxa"/>
          </w:tcPr>
          <w:p w:rsidR="00E31F4C" w:rsidRDefault="00E31F4C">
            <w:pPr>
              <w:pStyle w:val="ConsPlusNormal"/>
            </w:pPr>
          </w:p>
        </w:tc>
        <w:tc>
          <w:tcPr>
            <w:tcW w:w="1421" w:type="dxa"/>
          </w:tcPr>
          <w:p w:rsidR="00E31F4C" w:rsidRDefault="00E31F4C">
            <w:pPr>
              <w:pStyle w:val="ConsPlusNormal"/>
            </w:pPr>
          </w:p>
        </w:tc>
        <w:tc>
          <w:tcPr>
            <w:tcW w:w="1191" w:type="dxa"/>
          </w:tcPr>
          <w:p w:rsidR="00E31F4C" w:rsidRDefault="00E31F4C">
            <w:pPr>
              <w:pStyle w:val="ConsPlusNormal"/>
            </w:pPr>
          </w:p>
        </w:tc>
        <w:tc>
          <w:tcPr>
            <w:tcW w:w="1406" w:type="dxa"/>
          </w:tcPr>
          <w:p w:rsidR="00E31F4C" w:rsidRDefault="00E31F4C">
            <w:pPr>
              <w:pStyle w:val="ConsPlusNormal"/>
            </w:pPr>
          </w:p>
        </w:tc>
        <w:tc>
          <w:tcPr>
            <w:tcW w:w="1406" w:type="dxa"/>
          </w:tcPr>
          <w:p w:rsidR="00E31F4C" w:rsidRDefault="00E31F4C">
            <w:pPr>
              <w:pStyle w:val="ConsPlusNormal"/>
            </w:pPr>
          </w:p>
        </w:tc>
        <w:tc>
          <w:tcPr>
            <w:tcW w:w="1247" w:type="dxa"/>
          </w:tcPr>
          <w:p w:rsidR="00E31F4C" w:rsidRDefault="00E31F4C">
            <w:pPr>
              <w:pStyle w:val="ConsPlusNormal"/>
            </w:pPr>
          </w:p>
        </w:tc>
        <w:tc>
          <w:tcPr>
            <w:tcW w:w="1411" w:type="dxa"/>
          </w:tcPr>
          <w:p w:rsidR="00E31F4C" w:rsidRDefault="00E31F4C">
            <w:pPr>
              <w:pStyle w:val="ConsPlusNormal"/>
            </w:pPr>
          </w:p>
        </w:tc>
        <w:tc>
          <w:tcPr>
            <w:tcW w:w="1421"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1339"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406" w:type="dxa"/>
          </w:tcPr>
          <w:p w:rsidR="00E31F4C" w:rsidRDefault="00E31F4C">
            <w:pPr>
              <w:pStyle w:val="ConsPlusNormal"/>
            </w:pPr>
          </w:p>
        </w:tc>
        <w:tc>
          <w:tcPr>
            <w:tcW w:w="1421" w:type="dxa"/>
          </w:tcPr>
          <w:p w:rsidR="00E31F4C" w:rsidRDefault="00E31F4C">
            <w:pPr>
              <w:pStyle w:val="ConsPlusNormal"/>
            </w:pPr>
          </w:p>
        </w:tc>
        <w:tc>
          <w:tcPr>
            <w:tcW w:w="1191" w:type="dxa"/>
          </w:tcPr>
          <w:p w:rsidR="00E31F4C" w:rsidRDefault="00E31F4C">
            <w:pPr>
              <w:pStyle w:val="ConsPlusNormal"/>
            </w:pPr>
          </w:p>
        </w:tc>
        <w:tc>
          <w:tcPr>
            <w:tcW w:w="1406" w:type="dxa"/>
          </w:tcPr>
          <w:p w:rsidR="00E31F4C" w:rsidRDefault="00E31F4C">
            <w:pPr>
              <w:pStyle w:val="ConsPlusNormal"/>
            </w:pPr>
          </w:p>
        </w:tc>
        <w:tc>
          <w:tcPr>
            <w:tcW w:w="1406" w:type="dxa"/>
          </w:tcPr>
          <w:p w:rsidR="00E31F4C" w:rsidRDefault="00E31F4C">
            <w:pPr>
              <w:pStyle w:val="ConsPlusNormal"/>
            </w:pPr>
          </w:p>
        </w:tc>
        <w:tc>
          <w:tcPr>
            <w:tcW w:w="1247" w:type="dxa"/>
          </w:tcPr>
          <w:p w:rsidR="00E31F4C" w:rsidRDefault="00E31F4C">
            <w:pPr>
              <w:pStyle w:val="ConsPlusNormal"/>
            </w:pPr>
          </w:p>
        </w:tc>
        <w:tc>
          <w:tcPr>
            <w:tcW w:w="1411" w:type="dxa"/>
          </w:tcPr>
          <w:p w:rsidR="00E31F4C" w:rsidRDefault="00E31F4C">
            <w:pPr>
              <w:pStyle w:val="ConsPlusNormal"/>
            </w:pPr>
          </w:p>
        </w:tc>
        <w:tc>
          <w:tcPr>
            <w:tcW w:w="1421"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 </w:t>
      </w:r>
      <w:proofErr w:type="gramStart"/>
      <w:r>
        <w:t>связанных</w:t>
      </w:r>
      <w:proofErr w:type="gramEnd"/>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E31F4C">
        <w:tc>
          <w:tcPr>
            <w:tcW w:w="1814" w:type="dxa"/>
            <w:tcBorders>
              <w:left w:val="nil"/>
            </w:tcBorders>
          </w:tcPr>
          <w:p w:rsidR="00E31F4C" w:rsidRDefault="00E31F4C">
            <w:pPr>
              <w:pStyle w:val="ConsPlusNormal"/>
              <w:jc w:val="center"/>
            </w:pPr>
            <w:r>
              <w:t>Код по БК</w:t>
            </w:r>
          </w:p>
        </w:tc>
        <w:tc>
          <w:tcPr>
            <w:tcW w:w="2211" w:type="dxa"/>
          </w:tcPr>
          <w:p w:rsidR="00E31F4C" w:rsidRDefault="00E31F4C">
            <w:pPr>
              <w:pStyle w:val="ConsPlusNormal"/>
              <w:jc w:val="center"/>
            </w:pPr>
            <w:r>
              <w:t>Получено</w:t>
            </w:r>
          </w:p>
        </w:tc>
        <w:tc>
          <w:tcPr>
            <w:tcW w:w="2041" w:type="dxa"/>
          </w:tcPr>
          <w:p w:rsidR="00E31F4C" w:rsidRDefault="00E31F4C">
            <w:pPr>
              <w:pStyle w:val="ConsPlusNormal"/>
              <w:jc w:val="center"/>
            </w:pPr>
            <w:r>
              <w:t>Распределено</w:t>
            </w:r>
          </w:p>
        </w:tc>
        <w:tc>
          <w:tcPr>
            <w:tcW w:w="2098" w:type="dxa"/>
          </w:tcPr>
          <w:p w:rsidR="00E31F4C" w:rsidRDefault="00E31F4C">
            <w:pPr>
              <w:pStyle w:val="ConsPlusNormal"/>
              <w:jc w:val="center"/>
            </w:pPr>
            <w:r>
              <w:t>Подлежит распределению</w:t>
            </w:r>
          </w:p>
        </w:tc>
        <w:tc>
          <w:tcPr>
            <w:tcW w:w="907" w:type="dxa"/>
            <w:tcBorders>
              <w:right w:val="nil"/>
            </w:tcBorders>
          </w:tcPr>
          <w:p w:rsidR="00E31F4C" w:rsidRDefault="00E31F4C">
            <w:pPr>
              <w:pStyle w:val="ConsPlusNormal"/>
              <w:jc w:val="center"/>
            </w:pPr>
            <w:r>
              <w:t>Примечание</w:t>
            </w:r>
          </w:p>
        </w:tc>
      </w:tr>
      <w:tr w:rsidR="00E31F4C">
        <w:tc>
          <w:tcPr>
            <w:tcW w:w="1814" w:type="dxa"/>
            <w:tcBorders>
              <w:left w:val="nil"/>
            </w:tcBorders>
          </w:tcPr>
          <w:p w:rsidR="00E31F4C" w:rsidRDefault="00E31F4C">
            <w:pPr>
              <w:pStyle w:val="ConsPlusNormal"/>
              <w:jc w:val="center"/>
            </w:pPr>
            <w:r>
              <w:t>1</w:t>
            </w:r>
          </w:p>
        </w:tc>
        <w:tc>
          <w:tcPr>
            <w:tcW w:w="2211" w:type="dxa"/>
          </w:tcPr>
          <w:p w:rsidR="00E31F4C" w:rsidRDefault="00E31F4C">
            <w:pPr>
              <w:pStyle w:val="ConsPlusNormal"/>
              <w:jc w:val="center"/>
            </w:pPr>
            <w:r>
              <w:t>2</w:t>
            </w:r>
          </w:p>
        </w:tc>
        <w:tc>
          <w:tcPr>
            <w:tcW w:w="2041" w:type="dxa"/>
          </w:tcPr>
          <w:p w:rsidR="00E31F4C" w:rsidRDefault="00E31F4C">
            <w:pPr>
              <w:pStyle w:val="ConsPlusNormal"/>
              <w:jc w:val="center"/>
            </w:pPr>
            <w:r>
              <w:t>3</w:t>
            </w:r>
          </w:p>
        </w:tc>
        <w:tc>
          <w:tcPr>
            <w:tcW w:w="2098" w:type="dxa"/>
          </w:tcPr>
          <w:p w:rsidR="00E31F4C" w:rsidRDefault="00E31F4C">
            <w:pPr>
              <w:pStyle w:val="ConsPlusNormal"/>
              <w:jc w:val="center"/>
            </w:pPr>
            <w:r>
              <w:t>4</w:t>
            </w:r>
          </w:p>
        </w:tc>
        <w:tc>
          <w:tcPr>
            <w:tcW w:w="907"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14" w:type="dxa"/>
          </w:tcPr>
          <w:p w:rsidR="00E31F4C" w:rsidRDefault="00E31F4C">
            <w:pPr>
              <w:pStyle w:val="ConsPlusNormal"/>
            </w:pPr>
          </w:p>
        </w:tc>
        <w:tc>
          <w:tcPr>
            <w:tcW w:w="2211" w:type="dxa"/>
          </w:tcPr>
          <w:p w:rsidR="00E31F4C" w:rsidRDefault="00E31F4C">
            <w:pPr>
              <w:pStyle w:val="ConsPlusNormal"/>
            </w:pPr>
          </w:p>
        </w:tc>
        <w:tc>
          <w:tcPr>
            <w:tcW w:w="2041" w:type="dxa"/>
          </w:tcPr>
          <w:p w:rsidR="00E31F4C" w:rsidRDefault="00E31F4C">
            <w:pPr>
              <w:pStyle w:val="ConsPlusNormal"/>
            </w:pPr>
          </w:p>
        </w:tc>
        <w:tc>
          <w:tcPr>
            <w:tcW w:w="2098"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2211" w:type="dxa"/>
          </w:tcPr>
          <w:p w:rsidR="00E31F4C" w:rsidRDefault="00E31F4C">
            <w:pPr>
              <w:pStyle w:val="ConsPlusNormal"/>
            </w:pPr>
          </w:p>
        </w:tc>
        <w:tc>
          <w:tcPr>
            <w:tcW w:w="2041" w:type="dxa"/>
          </w:tcPr>
          <w:p w:rsidR="00E31F4C" w:rsidRDefault="00E31F4C">
            <w:pPr>
              <w:pStyle w:val="ConsPlusNormal"/>
            </w:pPr>
          </w:p>
        </w:tc>
        <w:tc>
          <w:tcPr>
            <w:tcW w:w="2098"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1814" w:type="dxa"/>
            <w:tcBorders>
              <w:left w:val="nil"/>
              <w:bottom w:val="nil"/>
            </w:tcBorders>
          </w:tcPr>
          <w:p w:rsidR="00E31F4C" w:rsidRDefault="00E31F4C">
            <w:pPr>
              <w:pStyle w:val="ConsPlusNormal"/>
              <w:jc w:val="right"/>
            </w:pPr>
            <w:r>
              <w:t>Итого</w:t>
            </w:r>
          </w:p>
        </w:tc>
        <w:tc>
          <w:tcPr>
            <w:tcW w:w="2211" w:type="dxa"/>
          </w:tcPr>
          <w:p w:rsidR="00E31F4C" w:rsidRDefault="00E31F4C">
            <w:pPr>
              <w:pStyle w:val="ConsPlusNormal"/>
            </w:pPr>
          </w:p>
        </w:tc>
        <w:tc>
          <w:tcPr>
            <w:tcW w:w="2041" w:type="dxa"/>
          </w:tcPr>
          <w:p w:rsidR="00E31F4C" w:rsidRDefault="00E31F4C">
            <w:pPr>
              <w:pStyle w:val="ConsPlusNormal"/>
            </w:pPr>
          </w:p>
        </w:tc>
        <w:tc>
          <w:tcPr>
            <w:tcW w:w="2098"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64</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301" w:name="P22423"/>
      <w:bookmarkEnd w:id="301"/>
      <w:r>
        <w:t xml:space="preserve">                           ПРИЛОЖЕНИЕ К ВЫПИСКЕ</w:t>
      </w:r>
    </w:p>
    <w:p w:rsidR="00E31F4C" w:rsidRDefault="00E31F4C">
      <w:pPr>
        <w:pStyle w:val="ConsPlusNonformat"/>
        <w:jc w:val="both"/>
      </w:pPr>
      <w:r>
        <w:t xml:space="preserve">           из лицевого счета главного администратора источников</w:t>
      </w:r>
    </w:p>
    <w:p w:rsidR="00E31F4C" w:rsidRDefault="00E31F4C">
      <w:pPr>
        <w:pStyle w:val="ConsPlusNonformat"/>
        <w:jc w:val="both"/>
      </w:pPr>
      <w:r>
        <w:t xml:space="preserve">        </w:t>
      </w:r>
      <w:proofErr w:type="gramStart"/>
      <w:r>
        <w:t>финансирования дефицита бюджета (администратора источников</w:t>
      </w:r>
      <w:proofErr w:type="gramEnd"/>
    </w:p>
    <w:p w:rsidR="00E31F4C" w:rsidRDefault="00E31F4C">
      <w:pPr>
        <w:pStyle w:val="ConsPlusNonformat"/>
        <w:jc w:val="both"/>
      </w:pPr>
      <w:r>
        <w:t xml:space="preserve">          финансирования дефицита бюджета с полномочиями главного</w:t>
      </w:r>
    </w:p>
    <w:p w:rsidR="00E31F4C" w:rsidRDefault="00E31F4C">
      <w:pPr>
        <w:pStyle w:val="ConsPlusNonformat"/>
        <w:jc w:val="both"/>
      </w:pPr>
      <w:r>
        <w:t xml:space="preserve">                                          ┌───────┐</w:t>
      </w:r>
    </w:p>
    <w:p w:rsidR="00E31F4C" w:rsidRDefault="00E31F4C">
      <w:pPr>
        <w:pStyle w:val="ConsPlusNonformat"/>
        <w:jc w:val="both"/>
      </w:pPr>
      <w:r>
        <w:t xml:space="preserve">                        администратора)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0531798</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9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изменения: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97"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E31F4C">
        <w:tc>
          <w:tcPr>
            <w:tcW w:w="1474" w:type="dxa"/>
            <w:vMerge w:val="restart"/>
            <w:tcBorders>
              <w:left w:val="nil"/>
            </w:tcBorders>
          </w:tcPr>
          <w:p w:rsidR="00E31F4C" w:rsidRDefault="00E31F4C">
            <w:pPr>
              <w:pStyle w:val="ConsPlusNormal"/>
              <w:jc w:val="center"/>
            </w:pPr>
            <w:r>
              <w:lastRenderedPageBreak/>
              <w:t>Код по БК</w:t>
            </w:r>
          </w:p>
        </w:tc>
        <w:tc>
          <w:tcPr>
            <w:tcW w:w="3712" w:type="dxa"/>
            <w:gridSpan w:val="4"/>
          </w:tcPr>
          <w:p w:rsidR="00E31F4C" w:rsidRDefault="00E31F4C">
            <w:pPr>
              <w:pStyle w:val="ConsPlusNormal"/>
              <w:jc w:val="center"/>
            </w:pPr>
            <w:r>
              <w:t>Получено</w:t>
            </w:r>
          </w:p>
        </w:tc>
        <w:tc>
          <w:tcPr>
            <w:tcW w:w="3712" w:type="dxa"/>
            <w:gridSpan w:val="4"/>
          </w:tcPr>
          <w:p w:rsidR="00E31F4C" w:rsidRDefault="00E31F4C">
            <w:pPr>
              <w:pStyle w:val="ConsPlusNormal"/>
              <w:jc w:val="center"/>
            </w:pPr>
            <w:r>
              <w:t>Распределено</w:t>
            </w:r>
          </w:p>
        </w:tc>
        <w:tc>
          <w:tcPr>
            <w:tcW w:w="3720" w:type="dxa"/>
            <w:gridSpan w:val="4"/>
          </w:tcPr>
          <w:p w:rsidR="00E31F4C" w:rsidRDefault="00E31F4C">
            <w:pPr>
              <w:pStyle w:val="ConsPlusNormal"/>
              <w:jc w:val="center"/>
            </w:pPr>
            <w:r>
              <w:t>Подлежит распределению</w:t>
            </w:r>
          </w:p>
        </w:tc>
        <w:tc>
          <w:tcPr>
            <w:tcW w:w="964" w:type="dxa"/>
            <w:vMerge w:val="restart"/>
            <w:tcBorders>
              <w:right w:val="nil"/>
            </w:tcBorders>
          </w:tcPr>
          <w:p w:rsidR="00E31F4C" w:rsidRDefault="00E31F4C">
            <w:pPr>
              <w:pStyle w:val="ConsPlusNormal"/>
              <w:jc w:val="center"/>
            </w:pPr>
            <w:r>
              <w:t>Примечание</w:t>
            </w:r>
          </w:p>
        </w:tc>
      </w:tr>
      <w:tr w:rsidR="00E31F4C">
        <w:tc>
          <w:tcPr>
            <w:tcW w:w="1474" w:type="dxa"/>
            <w:vMerge/>
            <w:tcBorders>
              <w:left w:val="nil"/>
            </w:tcBorders>
          </w:tcPr>
          <w:p w:rsidR="00E31F4C" w:rsidRDefault="00E31F4C">
            <w:pPr>
              <w:spacing w:after="1" w:line="0" w:lineRule="atLeast"/>
            </w:pP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36" w:type="dxa"/>
          </w:tcPr>
          <w:p w:rsidR="00E31F4C" w:rsidRDefault="00E31F4C">
            <w:pPr>
              <w:pStyle w:val="ConsPlusNormal"/>
              <w:jc w:val="center"/>
            </w:pPr>
            <w:r>
              <w:t>на ____ год</w:t>
            </w:r>
          </w:p>
        </w:tc>
        <w:tc>
          <w:tcPr>
            <w:tcW w:w="964"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928" w:type="dxa"/>
          </w:tcPr>
          <w:p w:rsidR="00E31F4C" w:rsidRDefault="00E31F4C">
            <w:pPr>
              <w:pStyle w:val="ConsPlusNormal"/>
              <w:jc w:val="center"/>
            </w:pPr>
            <w:r>
              <w:t>2</w:t>
            </w:r>
          </w:p>
        </w:tc>
        <w:tc>
          <w:tcPr>
            <w:tcW w:w="928" w:type="dxa"/>
          </w:tcPr>
          <w:p w:rsidR="00E31F4C" w:rsidRDefault="00E31F4C">
            <w:pPr>
              <w:pStyle w:val="ConsPlusNormal"/>
              <w:jc w:val="center"/>
            </w:pPr>
            <w:r>
              <w:t>3</w:t>
            </w:r>
          </w:p>
        </w:tc>
        <w:tc>
          <w:tcPr>
            <w:tcW w:w="928" w:type="dxa"/>
          </w:tcPr>
          <w:p w:rsidR="00E31F4C" w:rsidRDefault="00E31F4C">
            <w:pPr>
              <w:pStyle w:val="ConsPlusNormal"/>
              <w:jc w:val="center"/>
            </w:pPr>
            <w:r>
              <w:t>4</w:t>
            </w:r>
          </w:p>
        </w:tc>
        <w:tc>
          <w:tcPr>
            <w:tcW w:w="928" w:type="dxa"/>
          </w:tcPr>
          <w:p w:rsidR="00E31F4C" w:rsidRDefault="00E31F4C">
            <w:pPr>
              <w:pStyle w:val="ConsPlusNormal"/>
              <w:jc w:val="center"/>
            </w:pPr>
            <w:r>
              <w:t>5</w:t>
            </w:r>
          </w:p>
        </w:tc>
        <w:tc>
          <w:tcPr>
            <w:tcW w:w="928" w:type="dxa"/>
          </w:tcPr>
          <w:p w:rsidR="00E31F4C" w:rsidRDefault="00E31F4C">
            <w:pPr>
              <w:pStyle w:val="ConsPlusNormal"/>
              <w:jc w:val="center"/>
            </w:pPr>
            <w:r>
              <w:t>6</w:t>
            </w:r>
          </w:p>
        </w:tc>
        <w:tc>
          <w:tcPr>
            <w:tcW w:w="928" w:type="dxa"/>
          </w:tcPr>
          <w:p w:rsidR="00E31F4C" w:rsidRDefault="00E31F4C">
            <w:pPr>
              <w:pStyle w:val="ConsPlusNormal"/>
              <w:jc w:val="center"/>
            </w:pPr>
            <w:r>
              <w:t>7</w:t>
            </w:r>
          </w:p>
        </w:tc>
        <w:tc>
          <w:tcPr>
            <w:tcW w:w="928" w:type="dxa"/>
          </w:tcPr>
          <w:p w:rsidR="00E31F4C" w:rsidRDefault="00E31F4C">
            <w:pPr>
              <w:pStyle w:val="ConsPlusNormal"/>
              <w:jc w:val="center"/>
            </w:pPr>
            <w:r>
              <w:t>8</w:t>
            </w:r>
          </w:p>
        </w:tc>
        <w:tc>
          <w:tcPr>
            <w:tcW w:w="928" w:type="dxa"/>
          </w:tcPr>
          <w:p w:rsidR="00E31F4C" w:rsidRDefault="00E31F4C">
            <w:pPr>
              <w:pStyle w:val="ConsPlusNormal"/>
              <w:jc w:val="center"/>
            </w:pPr>
            <w:r>
              <w:t>9</w:t>
            </w:r>
          </w:p>
        </w:tc>
        <w:tc>
          <w:tcPr>
            <w:tcW w:w="928" w:type="dxa"/>
          </w:tcPr>
          <w:p w:rsidR="00E31F4C" w:rsidRDefault="00E31F4C">
            <w:pPr>
              <w:pStyle w:val="ConsPlusNormal"/>
              <w:jc w:val="center"/>
            </w:pPr>
            <w:r>
              <w:t>10</w:t>
            </w:r>
          </w:p>
        </w:tc>
        <w:tc>
          <w:tcPr>
            <w:tcW w:w="928" w:type="dxa"/>
          </w:tcPr>
          <w:p w:rsidR="00E31F4C" w:rsidRDefault="00E31F4C">
            <w:pPr>
              <w:pStyle w:val="ConsPlusNormal"/>
              <w:jc w:val="center"/>
            </w:pPr>
            <w:r>
              <w:t>11</w:t>
            </w:r>
          </w:p>
        </w:tc>
        <w:tc>
          <w:tcPr>
            <w:tcW w:w="928" w:type="dxa"/>
          </w:tcPr>
          <w:p w:rsidR="00E31F4C" w:rsidRDefault="00E31F4C">
            <w:pPr>
              <w:pStyle w:val="ConsPlusNormal"/>
              <w:jc w:val="center"/>
            </w:pPr>
            <w:r>
              <w:t>12</w:t>
            </w:r>
          </w:p>
        </w:tc>
        <w:tc>
          <w:tcPr>
            <w:tcW w:w="936" w:type="dxa"/>
          </w:tcPr>
          <w:p w:rsidR="00E31F4C" w:rsidRDefault="00E31F4C">
            <w:pPr>
              <w:pStyle w:val="ConsPlusNormal"/>
              <w:jc w:val="center"/>
            </w:pPr>
            <w:r>
              <w:t>13</w:t>
            </w:r>
          </w:p>
        </w:tc>
        <w:tc>
          <w:tcPr>
            <w:tcW w:w="964" w:type="dxa"/>
            <w:tcBorders>
              <w:right w:val="nil"/>
            </w:tcBorders>
          </w:tcPr>
          <w:p w:rsidR="00E31F4C" w:rsidRDefault="00E31F4C">
            <w:pPr>
              <w:pStyle w:val="ConsPlusNormal"/>
              <w:jc w:val="center"/>
            </w:pPr>
            <w:r>
              <w:t>14</w:t>
            </w:r>
          </w:p>
        </w:tc>
      </w:tr>
      <w:tr w:rsidR="00E31F4C">
        <w:tblPrEx>
          <w:tblBorders>
            <w:left w:val="single" w:sz="4" w:space="0" w:color="auto"/>
          </w:tblBorders>
        </w:tblPrEx>
        <w:tc>
          <w:tcPr>
            <w:tcW w:w="1474"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36"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36"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c>
          <w:tcPr>
            <w:tcW w:w="1474" w:type="dxa"/>
            <w:tcBorders>
              <w:left w:val="nil"/>
              <w:bottom w:val="nil"/>
            </w:tcBorders>
          </w:tcPr>
          <w:p w:rsidR="00E31F4C" w:rsidRDefault="00E31F4C">
            <w:pPr>
              <w:pStyle w:val="ConsPlusNormal"/>
              <w:jc w:val="right"/>
            </w:pPr>
            <w:r>
              <w:t>Итого</w:t>
            </w: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36" w:type="dxa"/>
          </w:tcPr>
          <w:p w:rsidR="00E31F4C" w:rsidRDefault="00E31F4C">
            <w:pPr>
              <w:pStyle w:val="ConsPlusNormal"/>
            </w:pPr>
          </w:p>
        </w:tc>
        <w:tc>
          <w:tcPr>
            <w:tcW w:w="964"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 </w:t>
      </w:r>
      <w:proofErr w:type="gramStart"/>
      <w:r>
        <w:t>связанных</w:t>
      </w:r>
      <w:proofErr w:type="gramEnd"/>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E31F4C">
        <w:tc>
          <w:tcPr>
            <w:tcW w:w="1474" w:type="dxa"/>
            <w:vMerge w:val="restart"/>
            <w:tcBorders>
              <w:left w:val="nil"/>
            </w:tcBorders>
          </w:tcPr>
          <w:p w:rsidR="00E31F4C" w:rsidRDefault="00E31F4C">
            <w:pPr>
              <w:pStyle w:val="ConsPlusNormal"/>
              <w:jc w:val="center"/>
            </w:pPr>
            <w:r>
              <w:t>Код по БК</w:t>
            </w:r>
          </w:p>
        </w:tc>
        <w:tc>
          <w:tcPr>
            <w:tcW w:w="2158" w:type="dxa"/>
            <w:gridSpan w:val="2"/>
          </w:tcPr>
          <w:p w:rsidR="00E31F4C" w:rsidRDefault="00E31F4C">
            <w:pPr>
              <w:pStyle w:val="ConsPlusNormal"/>
              <w:jc w:val="center"/>
            </w:pPr>
            <w:r>
              <w:t>Получено</w:t>
            </w:r>
          </w:p>
        </w:tc>
        <w:tc>
          <w:tcPr>
            <w:tcW w:w="2158" w:type="dxa"/>
            <w:gridSpan w:val="2"/>
          </w:tcPr>
          <w:p w:rsidR="00E31F4C" w:rsidRDefault="00E31F4C">
            <w:pPr>
              <w:pStyle w:val="ConsPlusNormal"/>
              <w:jc w:val="center"/>
            </w:pPr>
            <w:r>
              <w:t>Распределено</w:t>
            </w:r>
          </w:p>
        </w:tc>
        <w:tc>
          <w:tcPr>
            <w:tcW w:w="2158" w:type="dxa"/>
            <w:gridSpan w:val="2"/>
          </w:tcPr>
          <w:p w:rsidR="00E31F4C" w:rsidRDefault="00E31F4C">
            <w:pPr>
              <w:pStyle w:val="ConsPlusNormal"/>
              <w:jc w:val="center"/>
            </w:pPr>
            <w:r>
              <w:t>Подлежит распределению</w:t>
            </w:r>
          </w:p>
        </w:tc>
        <w:tc>
          <w:tcPr>
            <w:tcW w:w="1077" w:type="dxa"/>
            <w:vMerge w:val="restart"/>
            <w:tcBorders>
              <w:right w:val="nil"/>
            </w:tcBorders>
          </w:tcPr>
          <w:p w:rsidR="00E31F4C" w:rsidRDefault="00E31F4C">
            <w:pPr>
              <w:pStyle w:val="ConsPlusNormal"/>
              <w:jc w:val="center"/>
            </w:pPr>
            <w:r>
              <w:t>Примечание</w:t>
            </w:r>
          </w:p>
        </w:tc>
      </w:tr>
      <w:tr w:rsidR="00E31F4C">
        <w:tc>
          <w:tcPr>
            <w:tcW w:w="1474" w:type="dxa"/>
            <w:vMerge/>
            <w:tcBorders>
              <w:left w:val="nil"/>
            </w:tcBorders>
          </w:tcPr>
          <w:p w:rsidR="00E31F4C" w:rsidRDefault="00E31F4C">
            <w:pPr>
              <w:spacing w:after="1" w:line="0" w:lineRule="atLeast"/>
            </w:pP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7"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1079" w:type="dxa"/>
          </w:tcPr>
          <w:p w:rsidR="00E31F4C" w:rsidRDefault="00E31F4C">
            <w:pPr>
              <w:pStyle w:val="ConsPlusNormal"/>
              <w:jc w:val="center"/>
            </w:pPr>
            <w:r>
              <w:t>2</w:t>
            </w:r>
          </w:p>
        </w:tc>
        <w:tc>
          <w:tcPr>
            <w:tcW w:w="1079" w:type="dxa"/>
          </w:tcPr>
          <w:p w:rsidR="00E31F4C" w:rsidRDefault="00E31F4C">
            <w:pPr>
              <w:pStyle w:val="ConsPlusNormal"/>
              <w:jc w:val="center"/>
            </w:pPr>
            <w:r>
              <w:t>3</w:t>
            </w:r>
          </w:p>
        </w:tc>
        <w:tc>
          <w:tcPr>
            <w:tcW w:w="1079" w:type="dxa"/>
          </w:tcPr>
          <w:p w:rsidR="00E31F4C" w:rsidRDefault="00E31F4C">
            <w:pPr>
              <w:pStyle w:val="ConsPlusNormal"/>
              <w:jc w:val="center"/>
            </w:pPr>
            <w:r>
              <w:t>4</w:t>
            </w:r>
          </w:p>
        </w:tc>
        <w:tc>
          <w:tcPr>
            <w:tcW w:w="1079" w:type="dxa"/>
          </w:tcPr>
          <w:p w:rsidR="00E31F4C" w:rsidRDefault="00E31F4C">
            <w:pPr>
              <w:pStyle w:val="ConsPlusNormal"/>
              <w:jc w:val="center"/>
            </w:pPr>
            <w:r>
              <w:t>5</w:t>
            </w:r>
          </w:p>
        </w:tc>
        <w:tc>
          <w:tcPr>
            <w:tcW w:w="1079" w:type="dxa"/>
          </w:tcPr>
          <w:p w:rsidR="00E31F4C" w:rsidRDefault="00E31F4C">
            <w:pPr>
              <w:pStyle w:val="ConsPlusNormal"/>
              <w:jc w:val="center"/>
            </w:pPr>
            <w:r>
              <w:t>6</w:t>
            </w:r>
          </w:p>
        </w:tc>
        <w:tc>
          <w:tcPr>
            <w:tcW w:w="1079" w:type="dxa"/>
          </w:tcPr>
          <w:p w:rsidR="00E31F4C" w:rsidRDefault="00E31F4C">
            <w:pPr>
              <w:pStyle w:val="ConsPlusNormal"/>
              <w:jc w:val="center"/>
            </w:pPr>
            <w:r>
              <w:t>7</w:t>
            </w:r>
          </w:p>
        </w:tc>
        <w:tc>
          <w:tcPr>
            <w:tcW w:w="1077"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474"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c>
          <w:tcPr>
            <w:tcW w:w="1474" w:type="dxa"/>
            <w:tcBorders>
              <w:left w:val="nil"/>
              <w:bottom w:val="nil"/>
            </w:tcBorders>
          </w:tcPr>
          <w:p w:rsidR="00E31F4C" w:rsidRDefault="00E31F4C">
            <w:pPr>
              <w:pStyle w:val="ConsPlusNormal"/>
              <w:jc w:val="right"/>
            </w:pPr>
            <w:r>
              <w:t>Итого</w:t>
            </w: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65</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302" w:name="P22617"/>
      <w:bookmarkEnd w:id="302"/>
      <w:r>
        <w:t xml:space="preserve">                           ПРИЛОЖЕНИЕ К ВЫПИСКЕ</w:t>
      </w:r>
    </w:p>
    <w:p w:rsidR="00E31F4C" w:rsidRDefault="00E31F4C">
      <w:pPr>
        <w:pStyle w:val="ConsPlusNonformat"/>
        <w:jc w:val="both"/>
      </w:pPr>
      <w:r>
        <w:t xml:space="preserve">        из лицевого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0531782</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изменения: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499"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1.1.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E31F4C">
        <w:tc>
          <w:tcPr>
            <w:tcW w:w="1474" w:type="dxa"/>
            <w:vMerge w:val="restart"/>
            <w:tcBorders>
              <w:left w:val="nil"/>
            </w:tcBorders>
          </w:tcPr>
          <w:p w:rsidR="00E31F4C" w:rsidRDefault="00E31F4C">
            <w:pPr>
              <w:pStyle w:val="ConsPlusNormal"/>
              <w:jc w:val="center"/>
            </w:pPr>
            <w:r>
              <w:t>Код по БК</w:t>
            </w:r>
          </w:p>
        </w:tc>
        <w:tc>
          <w:tcPr>
            <w:tcW w:w="1417" w:type="dxa"/>
            <w:vMerge w:val="restart"/>
          </w:tcPr>
          <w:p w:rsidR="00E31F4C" w:rsidRDefault="00E31F4C">
            <w:pPr>
              <w:pStyle w:val="ConsPlusNormal"/>
              <w:jc w:val="center"/>
            </w:pPr>
            <w:r>
              <w:t>Дата начала ввода в действие</w:t>
            </w:r>
          </w:p>
        </w:tc>
        <w:tc>
          <w:tcPr>
            <w:tcW w:w="5159" w:type="dxa"/>
            <w:gridSpan w:val="3"/>
          </w:tcPr>
          <w:p w:rsidR="00E31F4C" w:rsidRDefault="00E31F4C">
            <w:pPr>
              <w:pStyle w:val="ConsPlusNormal"/>
              <w:jc w:val="center"/>
            </w:pPr>
            <w:r>
              <w:t>Бюджетные ассигнования</w:t>
            </w:r>
          </w:p>
        </w:tc>
        <w:tc>
          <w:tcPr>
            <w:tcW w:w="1020" w:type="dxa"/>
            <w:vMerge w:val="restart"/>
            <w:tcBorders>
              <w:right w:val="nil"/>
            </w:tcBorders>
          </w:tcPr>
          <w:p w:rsidR="00E31F4C" w:rsidRDefault="00E31F4C">
            <w:pPr>
              <w:pStyle w:val="ConsPlusNormal"/>
              <w:jc w:val="center"/>
            </w:pPr>
            <w:r>
              <w:t>Примечание</w:t>
            </w:r>
          </w:p>
        </w:tc>
      </w:tr>
      <w:tr w:rsidR="00E31F4C">
        <w:tc>
          <w:tcPr>
            <w:tcW w:w="1474" w:type="dxa"/>
            <w:vMerge/>
            <w:tcBorders>
              <w:left w:val="nil"/>
            </w:tcBorders>
          </w:tcPr>
          <w:p w:rsidR="00E31F4C" w:rsidRDefault="00E31F4C">
            <w:pPr>
              <w:spacing w:after="1" w:line="0" w:lineRule="atLeast"/>
            </w:pPr>
          </w:p>
        </w:tc>
        <w:tc>
          <w:tcPr>
            <w:tcW w:w="1417" w:type="dxa"/>
            <w:vMerge/>
          </w:tcPr>
          <w:p w:rsidR="00E31F4C" w:rsidRDefault="00E31F4C">
            <w:pPr>
              <w:spacing w:after="1" w:line="0" w:lineRule="atLeast"/>
            </w:pPr>
          </w:p>
        </w:tc>
        <w:tc>
          <w:tcPr>
            <w:tcW w:w="1928" w:type="dxa"/>
            <w:vMerge w:val="restart"/>
          </w:tcPr>
          <w:p w:rsidR="00E31F4C" w:rsidRDefault="00E31F4C">
            <w:pPr>
              <w:pStyle w:val="ConsPlusNormal"/>
              <w:jc w:val="center"/>
            </w:pPr>
            <w:r>
              <w:t>на ____ текущий финансовый год</w:t>
            </w:r>
          </w:p>
        </w:tc>
        <w:tc>
          <w:tcPr>
            <w:tcW w:w="3231" w:type="dxa"/>
            <w:gridSpan w:val="2"/>
          </w:tcPr>
          <w:p w:rsidR="00E31F4C" w:rsidRDefault="00E31F4C">
            <w:pPr>
              <w:pStyle w:val="ConsPlusNormal"/>
              <w:jc w:val="center"/>
            </w:pPr>
            <w:r>
              <w:t>на плановый период ____ - ____ годов</w:t>
            </w:r>
          </w:p>
        </w:tc>
        <w:tc>
          <w:tcPr>
            <w:tcW w:w="1020" w:type="dxa"/>
            <w:vMerge/>
            <w:tcBorders>
              <w:right w:val="nil"/>
            </w:tcBorders>
          </w:tcPr>
          <w:p w:rsidR="00E31F4C" w:rsidRDefault="00E31F4C">
            <w:pPr>
              <w:spacing w:after="1" w:line="0" w:lineRule="atLeast"/>
            </w:pPr>
          </w:p>
        </w:tc>
      </w:tr>
      <w:tr w:rsidR="00E31F4C">
        <w:tc>
          <w:tcPr>
            <w:tcW w:w="1474" w:type="dxa"/>
            <w:vMerge/>
            <w:tcBorders>
              <w:left w:val="nil"/>
            </w:tcBorders>
          </w:tcPr>
          <w:p w:rsidR="00E31F4C" w:rsidRDefault="00E31F4C">
            <w:pPr>
              <w:spacing w:after="1" w:line="0" w:lineRule="atLeast"/>
            </w:pPr>
          </w:p>
        </w:tc>
        <w:tc>
          <w:tcPr>
            <w:tcW w:w="1417"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615" w:type="dxa"/>
          </w:tcPr>
          <w:p w:rsidR="00E31F4C" w:rsidRDefault="00E31F4C">
            <w:pPr>
              <w:pStyle w:val="ConsPlusNormal"/>
              <w:jc w:val="center"/>
            </w:pPr>
            <w:r>
              <w:t>первый год</w:t>
            </w:r>
          </w:p>
        </w:tc>
        <w:tc>
          <w:tcPr>
            <w:tcW w:w="1616" w:type="dxa"/>
          </w:tcPr>
          <w:p w:rsidR="00E31F4C" w:rsidRDefault="00E31F4C">
            <w:pPr>
              <w:pStyle w:val="ConsPlusNormal"/>
              <w:jc w:val="center"/>
            </w:pPr>
            <w:r>
              <w:t>второй год</w:t>
            </w:r>
          </w:p>
        </w:tc>
        <w:tc>
          <w:tcPr>
            <w:tcW w:w="1020"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1928" w:type="dxa"/>
          </w:tcPr>
          <w:p w:rsidR="00E31F4C" w:rsidRDefault="00E31F4C">
            <w:pPr>
              <w:pStyle w:val="ConsPlusNormal"/>
              <w:jc w:val="center"/>
            </w:pPr>
            <w:r>
              <w:t>3</w:t>
            </w:r>
          </w:p>
        </w:tc>
        <w:tc>
          <w:tcPr>
            <w:tcW w:w="1615" w:type="dxa"/>
          </w:tcPr>
          <w:p w:rsidR="00E31F4C" w:rsidRDefault="00E31F4C">
            <w:pPr>
              <w:pStyle w:val="ConsPlusNormal"/>
              <w:jc w:val="center"/>
            </w:pPr>
            <w:r>
              <w:t>4</w:t>
            </w:r>
          </w:p>
        </w:tc>
        <w:tc>
          <w:tcPr>
            <w:tcW w:w="1616" w:type="dxa"/>
          </w:tcPr>
          <w:p w:rsidR="00E31F4C" w:rsidRDefault="00E31F4C">
            <w:pPr>
              <w:pStyle w:val="ConsPlusNormal"/>
              <w:jc w:val="center"/>
            </w:pPr>
            <w:r>
              <w:t>5</w:t>
            </w:r>
          </w:p>
        </w:tc>
        <w:tc>
          <w:tcPr>
            <w:tcW w:w="1020" w:type="dxa"/>
            <w:tcBorders>
              <w:right w:val="nil"/>
            </w:tcBorders>
          </w:tcPr>
          <w:p w:rsidR="00E31F4C" w:rsidRDefault="00E31F4C">
            <w:pPr>
              <w:pStyle w:val="ConsPlusNormal"/>
              <w:jc w:val="center"/>
            </w:pPr>
            <w:r>
              <w:t>6</w:t>
            </w:r>
          </w:p>
        </w:tc>
      </w:tr>
      <w:tr w:rsidR="00E31F4C">
        <w:tblPrEx>
          <w:tblBorders>
            <w:left w:val="single" w:sz="4" w:space="0" w:color="auto"/>
          </w:tblBorders>
        </w:tblPrEx>
        <w:tc>
          <w:tcPr>
            <w:tcW w:w="1474" w:type="dxa"/>
          </w:tcPr>
          <w:p w:rsidR="00E31F4C" w:rsidRDefault="00E31F4C">
            <w:pPr>
              <w:pStyle w:val="ConsPlusNormal"/>
            </w:pPr>
          </w:p>
        </w:tc>
        <w:tc>
          <w:tcPr>
            <w:tcW w:w="1417" w:type="dxa"/>
          </w:tcPr>
          <w:p w:rsidR="00E31F4C" w:rsidRDefault="00E31F4C">
            <w:pPr>
              <w:pStyle w:val="ConsPlusNormal"/>
            </w:pPr>
          </w:p>
        </w:tc>
        <w:tc>
          <w:tcPr>
            <w:tcW w:w="1928" w:type="dxa"/>
          </w:tcPr>
          <w:p w:rsidR="00E31F4C" w:rsidRDefault="00E31F4C">
            <w:pPr>
              <w:pStyle w:val="ConsPlusNormal"/>
            </w:pPr>
          </w:p>
        </w:tc>
        <w:tc>
          <w:tcPr>
            <w:tcW w:w="1615" w:type="dxa"/>
          </w:tcPr>
          <w:p w:rsidR="00E31F4C" w:rsidRDefault="00E31F4C">
            <w:pPr>
              <w:pStyle w:val="ConsPlusNormal"/>
            </w:pPr>
          </w:p>
        </w:tc>
        <w:tc>
          <w:tcPr>
            <w:tcW w:w="1616"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417" w:type="dxa"/>
          </w:tcPr>
          <w:p w:rsidR="00E31F4C" w:rsidRDefault="00E31F4C">
            <w:pPr>
              <w:pStyle w:val="ConsPlusNormal"/>
            </w:pPr>
          </w:p>
        </w:tc>
        <w:tc>
          <w:tcPr>
            <w:tcW w:w="1928" w:type="dxa"/>
          </w:tcPr>
          <w:p w:rsidR="00E31F4C" w:rsidRDefault="00E31F4C">
            <w:pPr>
              <w:pStyle w:val="ConsPlusNormal"/>
            </w:pPr>
          </w:p>
        </w:tc>
        <w:tc>
          <w:tcPr>
            <w:tcW w:w="1615" w:type="dxa"/>
          </w:tcPr>
          <w:p w:rsidR="00E31F4C" w:rsidRDefault="00E31F4C">
            <w:pPr>
              <w:pStyle w:val="ConsPlusNormal"/>
            </w:pPr>
          </w:p>
        </w:tc>
        <w:tc>
          <w:tcPr>
            <w:tcW w:w="1616"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2891" w:type="dxa"/>
            <w:gridSpan w:val="2"/>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1615" w:type="dxa"/>
          </w:tcPr>
          <w:p w:rsidR="00E31F4C" w:rsidRDefault="00E31F4C">
            <w:pPr>
              <w:pStyle w:val="ConsPlusNormal"/>
            </w:pPr>
          </w:p>
        </w:tc>
        <w:tc>
          <w:tcPr>
            <w:tcW w:w="1616"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0531782,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lastRenderedPageBreak/>
        <w:t xml:space="preserve">                                                  на "__" _________ 20__ г.</w:t>
      </w:r>
    </w:p>
    <w:p w:rsidR="00E31F4C" w:rsidRDefault="00E31F4C">
      <w:pPr>
        <w:pStyle w:val="ConsPlusNonformat"/>
        <w:jc w:val="both"/>
      </w:pPr>
    </w:p>
    <w:p w:rsidR="00E31F4C" w:rsidRDefault="00E31F4C">
      <w:pPr>
        <w:pStyle w:val="ConsPlusNonformat"/>
        <w:jc w:val="both"/>
      </w:pPr>
      <w:r>
        <w:t xml:space="preserve">         1.2. Бюджетные ассигнования на выплаты за счет </w:t>
      </w:r>
      <w:proofErr w:type="gramStart"/>
      <w:r>
        <w:t>связанных</w:t>
      </w:r>
      <w:proofErr w:type="gramEnd"/>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E31F4C">
        <w:tc>
          <w:tcPr>
            <w:tcW w:w="2211" w:type="dxa"/>
            <w:tcBorders>
              <w:left w:val="nil"/>
            </w:tcBorders>
          </w:tcPr>
          <w:p w:rsidR="00E31F4C" w:rsidRDefault="00E31F4C">
            <w:pPr>
              <w:pStyle w:val="ConsPlusNormal"/>
              <w:jc w:val="center"/>
            </w:pPr>
            <w:r>
              <w:t>Код по БК</w:t>
            </w:r>
          </w:p>
        </w:tc>
        <w:tc>
          <w:tcPr>
            <w:tcW w:w="2635" w:type="dxa"/>
          </w:tcPr>
          <w:p w:rsidR="00E31F4C" w:rsidRDefault="00E31F4C">
            <w:pPr>
              <w:pStyle w:val="ConsPlusNormal"/>
              <w:jc w:val="center"/>
            </w:pPr>
            <w:r>
              <w:t>Дата начала ввода в действие</w:t>
            </w:r>
          </w:p>
        </w:tc>
        <w:tc>
          <w:tcPr>
            <w:tcW w:w="2665" w:type="dxa"/>
          </w:tcPr>
          <w:p w:rsidR="00E31F4C" w:rsidRDefault="00E31F4C">
            <w:pPr>
              <w:pStyle w:val="ConsPlusNormal"/>
              <w:jc w:val="center"/>
            </w:pPr>
            <w:r>
              <w:t>Бюджетные ассигнования</w:t>
            </w:r>
          </w:p>
        </w:tc>
        <w:tc>
          <w:tcPr>
            <w:tcW w:w="1531" w:type="dxa"/>
            <w:tcBorders>
              <w:right w:val="nil"/>
            </w:tcBorders>
          </w:tcPr>
          <w:p w:rsidR="00E31F4C" w:rsidRDefault="00E31F4C">
            <w:pPr>
              <w:pStyle w:val="ConsPlusNormal"/>
              <w:jc w:val="center"/>
            </w:pPr>
            <w:r>
              <w:t>Примечание</w:t>
            </w:r>
          </w:p>
        </w:tc>
      </w:tr>
      <w:tr w:rsidR="00E31F4C">
        <w:tc>
          <w:tcPr>
            <w:tcW w:w="2211" w:type="dxa"/>
            <w:tcBorders>
              <w:left w:val="nil"/>
            </w:tcBorders>
          </w:tcPr>
          <w:p w:rsidR="00E31F4C" w:rsidRDefault="00E31F4C">
            <w:pPr>
              <w:pStyle w:val="ConsPlusNormal"/>
              <w:jc w:val="center"/>
            </w:pPr>
            <w:r>
              <w:t>1</w:t>
            </w:r>
          </w:p>
        </w:tc>
        <w:tc>
          <w:tcPr>
            <w:tcW w:w="2635" w:type="dxa"/>
          </w:tcPr>
          <w:p w:rsidR="00E31F4C" w:rsidRDefault="00E31F4C">
            <w:pPr>
              <w:pStyle w:val="ConsPlusNormal"/>
              <w:jc w:val="center"/>
            </w:pPr>
            <w:r>
              <w:t>2</w:t>
            </w:r>
          </w:p>
        </w:tc>
        <w:tc>
          <w:tcPr>
            <w:tcW w:w="2665" w:type="dxa"/>
          </w:tcPr>
          <w:p w:rsidR="00E31F4C" w:rsidRDefault="00E31F4C">
            <w:pPr>
              <w:pStyle w:val="ConsPlusNormal"/>
              <w:jc w:val="center"/>
            </w:pPr>
            <w:r>
              <w:t>3</w:t>
            </w:r>
          </w:p>
        </w:tc>
        <w:tc>
          <w:tcPr>
            <w:tcW w:w="1531" w:type="dxa"/>
            <w:tcBorders>
              <w:right w:val="nil"/>
            </w:tcBorders>
          </w:tcPr>
          <w:p w:rsidR="00E31F4C" w:rsidRDefault="00E31F4C">
            <w:pPr>
              <w:pStyle w:val="ConsPlusNormal"/>
              <w:jc w:val="center"/>
            </w:pPr>
            <w:r>
              <w:t>4</w:t>
            </w:r>
          </w:p>
        </w:tc>
      </w:tr>
      <w:tr w:rsidR="00E31F4C">
        <w:tblPrEx>
          <w:tblBorders>
            <w:left w:val="single" w:sz="4" w:space="0" w:color="auto"/>
          </w:tblBorders>
        </w:tblPrEx>
        <w:tc>
          <w:tcPr>
            <w:tcW w:w="2211" w:type="dxa"/>
          </w:tcPr>
          <w:p w:rsidR="00E31F4C" w:rsidRDefault="00E31F4C">
            <w:pPr>
              <w:pStyle w:val="ConsPlusNormal"/>
            </w:pPr>
          </w:p>
        </w:tc>
        <w:tc>
          <w:tcPr>
            <w:tcW w:w="2635" w:type="dxa"/>
          </w:tcPr>
          <w:p w:rsidR="00E31F4C" w:rsidRDefault="00E31F4C">
            <w:pPr>
              <w:pStyle w:val="ConsPlusNormal"/>
            </w:pPr>
          </w:p>
        </w:tc>
        <w:tc>
          <w:tcPr>
            <w:tcW w:w="2665"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blPrEx>
          <w:tblBorders>
            <w:left w:val="single" w:sz="4" w:space="0" w:color="auto"/>
          </w:tblBorders>
        </w:tblPrEx>
        <w:tc>
          <w:tcPr>
            <w:tcW w:w="2211" w:type="dxa"/>
          </w:tcPr>
          <w:p w:rsidR="00E31F4C" w:rsidRDefault="00E31F4C">
            <w:pPr>
              <w:pStyle w:val="ConsPlusNormal"/>
            </w:pPr>
          </w:p>
        </w:tc>
        <w:tc>
          <w:tcPr>
            <w:tcW w:w="2635" w:type="dxa"/>
          </w:tcPr>
          <w:p w:rsidR="00E31F4C" w:rsidRDefault="00E31F4C">
            <w:pPr>
              <w:pStyle w:val="ConsPlusNormal"/>
            </w:pPr>
          </w:p>
        </w:tc>
        <w:tc>
          <w:tcPr>
            <w:tcW w:w="2665"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c>
          <w:tcPr>
            <w:tcW w:w="4846" w:type="dxa"/>
            <w:gridSpan w:val="2"/>
            <w:tcBorders>
              <w:left w:val="nil"/>
              <w:bottom w:val="nil"/>
            </w:tcBorders>
          </w:tcPr>
          <w:p w:rsidR="00E31F4C" w:rsidRDefault="00E31F4C">
            <w:pPr>
              <w:pStyle w:val="ConsPlusNormal"/>
              <w:jc w:val="right"/>
            </w:pPr>
            <w:r>
              <w:t>Итого</w:t>
            </w:r>
          </w:p>
        </w:tc>
        <w:tc>
          <w:tcPr>
            <w:tcW w:w="2665" w:type="dxa"/>
          </w:tcPr>
          <w:p w:rsidR="00E31F4C" w:rsidRDefault="00E31F4C">
            <w:pPr>
              <w:pStyle w:val="ConsPlusNormal"/>
            </w:pPr>
          </w:p>
        </w:tc>
        <w:tc>
          <w:tcPr>
            <w:tcW w:w="153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E31F4C">
        <w:tc>
          <w:tcPr>
            <w:tcW w:w="2211" w:type="dxa"/>
            <w:tcBorders>
              <w:left w:val="nil"/>
            </w:tcBorders>
          </w:tcPr>
          <w:p w:rsidR="00E31F4C" w:rsidRDefault="00E31F4C">
            <w:pPr>
              <w:pStyle w:val="ConsPlusNormal"/>
              <w:jc w:val="center"/>
            </w:pPr>
            <w:r>
              <w:t>Код по БК</w:t>
            </w:r>
          </w:p>
        </w:tc>
        <w:tc>
          <w:tcPr>
            <w:tcW w:w="1701" w:type="dxa"/>
          </w:tcPr>
          <w:p w:rsidR="00E31F4C" w:rsidRDefault="00E31F4C">
            <w:pPr>
              <w:pStyle w:val="ConsPlusNormal"/>
              <w:jc w:val="center"/>
            </w:pPr>
            <w:r>
              <w:t>Поступления</w:t>
            </w:r>
          </w:p>
        </w:tc>
        <w:tc>
          <w:tcPr>
            <w:tcW w:w="1361" w:type="dxa"/>
          </w:tcPr>
          <w:p w:rsidR="00E31F4C" w:rsidRDefault="00E31F4C">
            <w:pPr>
              <w:pStyle w:val="ConsPlusNormal"/>
              <w:jc w:val="center"/>
            </w:pPr>
            <w:r>
              <w:t>Выплаты</w:t>
            </w:r>
          </w:p>
        </w:tc>
        <w:tc>
          <w:tcPr>
            <w:tcW w:w="2211" w:type="dxa"/>
          </w:tcPr>
          <w:p w:rsidR="00E31F4C" w:rsidRDefault="00E31F4C">
            <w:pPr>
              <w:pStyle w:val="ConsPlusNormal"/>
              <w:jc w:val="center"/>
            </w:pPr>
            <w:r>
              <w:t>Итого</w:t>
            </w:r>
          </w:p>
          <w:p w:rsidR="00E31F4C" w:rsidRDefault="00E31F4C">
            <w:pPr>
              <w:pStyle w:val="ConsPlusNormal"/>
              <w:jc w:val="center"/>
            </w:pPr>
            <w:r>
              <w:t>(</w:t>
            </w:r>
            <w:hyperlink w:anchor="P22741" w:history="1">
              <w:r>
                <w:rPr>
                  <w:color w:val="0000FF"/>
                </w:rPr>
                <w:t>гр. 3</w:t>
              </w:r>
            </w:hyperlink>
            <w:r>
              <w:t xml:space="preserve"> - </w:t>
            </w:r>
            <w:hyperlink w:anchor="P22740" w:history="1">
              <w:r>
                <w:rPr>
                  <w:color w:val="0000FF"/>
                </w:rPr>
                <w:t>гр. 2</w:t>
              </w:r>
            </w:hyperlink>
            <w:r>
              <w:t>)</w:t>
            </w:r>
          </w:p>
        </w:tc>
        <w:tc>
          <w:tcPr>
            <w:tcW w:w="1531" w:type="dxa"/>
            <w:tcBorders>
              <w:right w:val="nil"/>
            </w:tcBorders>
          </w:tcPr>
          <w:p w:rsidR="00E31F4C" w:rsidRDefault="00E31F4C">
            <w:pPr>
              <w:pStyle w:val="ConsPlusNormal"/>
              <w:jc w:val="center"/>
            </w:pPr>
            <w:r>
              <w:t>Примечание</w:t>
            </w:r>
          </w:p>
        </w:tc>
      </w:tr>
      <w:tr w:rsidR="00E31F4C">
        <w:tc>
          <w:tcPr>
            <w:tcW w:w="2211"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bookmarkStart w:id="303" w:name="P22740"/>
            <w:bookmarkEnd w:id="303"/>
            <w:r>
              <w:t>2</w:t>
            </w:r>
          </w:p>
        </w:tc>
        <w:tc>
          <w:tcPr>
            <w:tcW w:w="1361" w:type="dxa"/>
          </w:tcPr>
          <w:p w:rsidR="00E31F4C" w:rsidRDefault="00E31F4C">
            <w:pPr>
              <w:pStyle w:val="ConsPlusNormal"/>
              <w:jc w:val="center"/>
            </w:pPr>
            <w:bookmarkStart w:id="304" w:name="P22741"/>
            <w:bookmarkEnd w:id="304"/>
            <w:r>
              <w:t>3</w:t>
            </w:r>
          </w:p>
        </w:tc>
        <w:tc>
          <w:tcPr>
            <w:tcW w:w="2211" w:type="dxa"/>
          </w:tcPr>
          <w:p w:rsidR="00E31F4C" w:rsidRDefault="00E31F4C">
            <w:pPr>
              <w:pStyle w:val="ConsPlusNormal"/>
              <w:jc w:val="center"/>
            </w:pPr>
            <w:r>
              <w:t>4</w:t>
            </w:r>
          </w:p>
        </w:tc>
        <w:tc>
          <w:tcPr>
            <w:tcW w:w="1531"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2211"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2211"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blPrEx>
          <w:tblBorders>
            <w:left w:val="single" w:sz="4" w:space="0" w:color="auto"/>
          </w:tblBorders>
        </w:tblPrEx>
        <w:tc>
          <w:tcPr>
            <w:tcW w:w="2211"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2211"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c>
          <w:tcPr>
            <w:tcW w:w="2211" w:type="dxa"/>
            <w:tcBorders>
              <w:left w:val="nil"/>
              <w:bottom w:val="nil"/>
            </w:tcBorders>
          </w:tcPr>
          <w:p w:rsidR="00E31F4C" w:rsidRDefault="00E31F4C">
            <w:pPr>
              <w:pStyle w:val="ConsPlusNormal"/>
              <w:jc w:val="right"/>
            </w:pPr>
            <w:r>
              <w:t>Итого</w:t>
            </w:r>
          </w:p>
        </w:tc>
        <w:tc>
          <w:tcPr>
            <w:tcW w:w="1701" w:type="dxa"/>
          </w:tcPr>
          <w:p w:rsidR="00E31F4C" w:rsidRDefault="00E31F4C">
            <w:pPr>
              <w:pStyle w:val="ConsPlusNormal"/>
            </w:pPr>
          </w:p>
        </w:tc>
        <w:tc>
          <w:tcPr>
            <w:tcW w:w="1361" w:type="dxa"/>
          </w:tcPr>
          <w:p w:rsidR="00E31F4C" w:rsidRDefault="00E31F4C">
            <w:pPr>
              <w:pStyle w:val="ConsPlusNormal"/>
            </w:pPr>
          </w:p>
        </w:tc>
        <w:tc>
          <w:tcPr>
            <w:tcW w:w="2211" w:type="dxa"/>
          </w:tcPr>
          <w:p w:rsidR="00E31F4C" w:rsidRDefault="00E31F4C">
            <w:pPr>
              <w:pStyle w:val="ConsPlusNormal"/>
            </w:pPr>
          </w:p>
        </w:tc>
        <w:tc>
          <w:tcPr>
            <w:tcW w:w="153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66</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305" w:name="P22781"/>
      <w:bookmarkEnd w:id="305"/>
      <w:r>
        <w:lastRenderedPageBreak/>
        <w:t xml:space="preserve">                           ПРИЛОЖЕНИЕ К ВЫПИСКЕ</w:t>
      </w:r>
    </w:p>
    <w:p w:rsidR="00E31F4C" w:rsidRDefault="00E31F4C">
      <w:pPr>
        <w:pStyle w:val="ConsPlusNonformat"/>
        <w:jc w:val="both"/>
      </w:pPr>
      <w:r>
        <w:t xml:space="preserve">                из лицевого счета администратора источников</w:t>
      </w:r>
    </w:p>
    <w:p w:rsidR="00E31F4C" w:rsidRDefault="00E31F4C">
      <w:pPr>
        <w:pStyle w:val="ConsPlusNonformat"/>
        <w:jc w:val="both"/>
      </w:pPr>
      <w:r>
        <w:t xml:space="preserve">                                              ┌────────────────┐</w:t>
      </w:r>
    </w:p>
    <w:p w:rsidR="00E31F4C" w:rsidRDefault="00E31F4C">
      <w:pPr>
        <w:pStyle w:val="ConsPlusNonformat"/>
        <w:jc w:val="both"/>
      </w:pPr>
      <w:r>
        <w:t xml:space="preserve">           финансирования дефицита бюджета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0531748</w:t>
            </w:r>
          </w:p>
        </w:tc>
      </w:tr>
      <w:tr w:rsidR="00E31F4C">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0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501"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1.1.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E31F4C">
        <w:tc>
          <w:tcPr>
            <w:tcW w:w="1297" w:type="dxa"/>
            <w:tcBorders>
              <w:left w:val="nil"/>
            </w:tcBorders>
          </w:tcPr>
          <w:p w:rsidR="00E31F4C" w:rsidRDefault="00E31F4C">
            <w:pPr>
              <w:pStyle w:val="ConsPlusNormal"/>
              <w:jc w:val="center"/>
            </w:pPr>
            <w:r>
              <w:t>Код по БК</w:t>
            </w:r>
          </w:p>
        </w:tc>
        <w:tc>
          <w:tcPr>
            <w:tcW w:w="1297" w:type="dxa"/>
          </w:tcPr>
          <w:p w:rsidR="00E31F4C" w:rsidRDefault="00E31F4C">
            <w:pPr>
              <w:pStyle w:val="ConsPlusNormal"/>
              <w:jc w:val="center"/>
            </w:pPr>
            <w:r>
              <w:t>Дата начала ввода в действие</w:t>
            </w:r>
          </w:p>
        </w:tc>
        <w:tc>
          <w:tcPr>
            <w:tcW w:w="1297" w:type="dxa"/>
          </w:tcPr>
          <w:p w:rsidR="00E31F4C" w:rsidRDefault="00E31F4C">
            <w:pPr>
              <w:pStyle w:val="ConsPlusNormal"/>
              <w:jc w:val="center"/>
            </w:pPr>
            <w:r>
              <w:t>Сумма на ____ год</w:t>
            </w:r>
          </w:p>
        </w:tc>
        <w:tc>
          <w:tcPr>
            <w:tcW w:w="1297" w:type="dxa"/>
          </w:tcPr>
          <w:p w:rsidR="00E31F4C" w:rsidRDefault="00E31F4C">
            <w:pPr>
              <w:pStyle w:val="ConsPlusNormal"/>
              <w:jc w:val="center"/>
            </w:pPr>
            <w:r>
              <w:t>Сумма на ____ год</w:t>
            </w:r>
          </w:p>
        </w:tc>
        <w:tc>
          <w:tcPr>
            <w:tcW w:w="1297" w:type="dxa"/>
          </w:tcPr>
          <w:p w:rsidR="00E31F4C" w:rsidRDefault="00E31F4C">
            <w:pPr>
              <w:pStyle w:val="ConsPlusNormal"/>
              <w:jc w:val="center"/>
            </w:pPr>
            <w:r>
              <w:t>Сумма на ____ год</w:t>
            </w:r>
          </w:p>
        </w:tc>
        <w:tc>
          <w:tcPr>
            <w:tcW w:w="1297" w:type="dxa"/>
          </w:tcPr>
          <w:p w:rsidR="00E31F4C" w:rsidRDefault="00E31F4C">
            <w:pPr>
              <w:pStyle w:val="ConsPlusNormal"/>
              <w:jc w:val="center"/>
            </w:pPr>
            <w:r>
              <w:t>Сумма на ____ год</w:t>
            </w:r>
          </w:p>
        </w:tc>
        <w:tc>
          <w:tcPr>
            <w:tcW w:w="1297" w:type="dxa"/>
            <w:tcBorders>
              <w:right w:val="nil"/>
            </w:tcBorders>
          </w:tcPr>
          <w:p w:rsidR="00E31F4C" w:rsidRDefault="00E31F4C">
            <w:pPr>
              <w:pStyle w:val="ConsPlusNormal"/>
              <w:jc w:val="center"/>
            </w:pPr>
            <w:r>
              <w:t>Примечание</w:t>
            </w:r>
          </w:p>
        </w:tc>
      </w:tr>
      <w:tr w:rsidR="00E31F4C">
        <w:tc>
          <w:tcPr>
            <w:tcW w:w="1297" w:type="dxa"/>
            <w:tcBorders>
              <w:left w:val="nil"/>
            </w:tcBorders>
          </w:tcPr>
          <w:p w:rsidR="00E31F4C" w:rsidRDefault="00E31F4C">
            <w:pPr>
              <w:pStyle w:val="ConsPlusNormal"/>
              <w:jc w:val="center"/>
            </w:pPr>
            <w:r>
              <w:t>1</w:t>
            </w:r>
          </w:p>
        </w:tc>
        <w:tc>
          <w:tcPr>
            <w:tcW w:w="1297" w:type="dxa"/>
          </w:tcPr>
          <w:p w:rsidR="00E31F4C" w:rsidRDefault="00E31F4C">
            <w:pPr>
              <w:pStyle w:val="ConsPlusNormal"/>
              <w:jc w:val="center"/>
            </w:pPr>
            <w:r>
              <w:t>2</w:t>
            </w:r>
          </w:p>
        </w:tc>
        <w:tc>
          <w:tcPr>
            <w:tcW w:w="1297" w:type="dxa"/>
          </w:tcPr>
          <w:p w:rsidR="00E31F4C" w:rsidRDefault="00E31F4C">
            <w:pPr>
              <w:pStyle w:val="ConsPlusNormal"/>
              <w:jc w:val="center"/>
            </w:pPr>
            <w:r>
              <w:t>3</w:t>
            </w:r>
          </w:p>
        </w:tc>
        <w:tc>
          <w:tcPr>
            <w:tcW w:w="1297" w:type="dxa"/>
          </w:tcPr>
          <w:p w:rsidR="00E31F4C" w:rsidRDefault="00E31F4C">
            <w:pPr>
              <w:pStyle w:val="ConsPlusNormal"/>
              <w:jc w:val="center"/>
            </w:pPr>
            <w:r>
              <w:t>4</w:t>
            </w:r>
          </w:p>
        </w:tc>
        <w:tc>
          <w:tcPr>
            <w:tcW w:w="1297" w:type="dxa"/>
          </w:tcPr>
          <w:p w:rsidR="00E31F4C" w:rsidRDefault="00E31F4C">
            <w:pPr>
              <w:pStyle w:val="ConsPlusNormal"/>
              <w:jc w:val="center"/>
            </w:pPr>
            <w:r>
              <w:t>5</w:t>
            </w:r>
          </w:p>
        </w:tc>
        <w:tc>
          <w:tcPr>
            <w:tcW w:w="1297" w:type="dxa"/>
          </w:tcPr>
          <w:p w:rsidR="00E31F4C" w:rsidRDefault="00E31F4C">
            <w:pPr>
              <w:pStyle w:val="ConsPlusNormal"/>
              <w:jc w:val="center"/>
            </w:pPr>
            <w:r>
              <w:t>6</w:t>
            </w:r>
          </w:p>
        </w:tc>
        <w:tc>
          <w:tcPr>
            <w:tcW w:w="1297"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Borders>
              <w:right w:val="nil"/>
            </w:tcBorders>
          </w:tcPr>
          <w:p w:rsidR="00E31F4C" w:rsidRDefault="00E31F4C">
            <w:pPr>
              <w:pStyle w:val="ConsPlusNormal"/>
            </w:pPr>
          </w:p>
        </w:tc>
      </w:tr>
      <w:tr w:rsidR="00E31F4C">
        <w:tblPrEx>
          <w:tblBorders>
            <w:left w:val="single" w:sz="4" w:space="0" w:color="auto"/>
          </w:tblBorders>
        </w:tblPrEx>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Borders>
              <w:right w:val="nil"/>
            </w:tcBorders>
          </w:tcPr>
          <w:p w:rsidR="00E31F4C" w:rsidRDefault="00E31F4C">
            <w:pPr>
              <w:pStyle w:val="ConsPlusNormal"/>
            </w:pPr>
          </w:p>
        </w:tc>
      </w:tr>
      <w:tr w:rsidR="00E31F4C">
        <w:tc>
          <w:tcPr>
            <w:tcW w:w="2594" w:type="dxa"/>
            <w:gridSpan w:val="2"/>
            <w:tcBorders>
              <w:left w:val="nil"/>
              <w:bottom w:val="nil"/>
            </w:tcBorders>
          </w:tcPr>
          <w:p w:rsidR="00E31F4C" w:rsidRDefault="00E31F4C">
            <w:pPr>
              <w:pStyle w:val="ConsPlusNormal"/>
              <w:jc w:val="right"/>
            </w:pPr>
            <w:r>
              <w:t>Итого</w:t>
            </w: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0531748,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E31F4C">
        <w:tc>
          <w:tcPr>
            <w:tcW w:w="1816" w:type="dxa"/>
            <w:tcBorders>
              <w:left w:val="nil"/>
            </w:tcBorders>
          </w:tcPr>
          <w:p w:rsidR="00E31F4C" w:rsidRDefault="00E31F4C">
            <w:pPr>
              <w:pStyle w:val="ConsPlusNormal"/>
              <w:jc w:val="center"/>
            </w:pPr>
            <w:r>
              <w:t>Код по БК</w:t>
            </w:r>
          </w:p>
        </w:tc>
        <w:tc>
          <w:tcPr>
            <w:tcW w:w="1816" w:type="dxa"/>
          </w:tcPr>
          <w:p w:rsidR="00E31F4C" w:rsidRDefault="00E31F4C">
            <w:pPr>
              <w:pStyle w:val="ConsPlusNormal"/>
              <w:jc w:val="center"/>
            </w:pPr>
            <w:r>
              <w:t>Дата начала ввода в действие</w:t>
            </w:r>
          </w:p>
        </w:tc>
        <w:tc>
          <w:tcPr>
            <w:tcW w:w="1816" w:type="dxa"/>
          </w:tcPr>
          <w:p w:rsidR="00E31F4C" w:rsidRDefault="00E31F4C">
            <w:pPr>
              <w:pStyle w:val="ConsPlusNormal"/>
              <w:jc w:val="center"/>
            </w:pPr>
            <w:r>
              <w:t>Сумма на ____ год</w:t>
            </w:r>
          </w:p>
        </w:tc>
        <w:tc>
          <w:tcPr>
            <w:tcW w:w="1816" w:type="dxa"/>
          </w:tcPr>
          <w:p w:rsidR="00E31F4C" w:rsidRDefault="00E31F4C">
            <w:pPr>
              <w:pStyle w:val="ConsPlusNormal"/>
              <w:jc w:val="center"/>
            </w:pPr>
            <w:r>
              <w:t>Сумма на ____ год</w:t>
            </w:r>
          </w:p>
        </w:tc>
        <w:tc>
          <w:tcPr>
            <w:tcW w:w="1816" w:type="dxa"/>
            <w:tcBorders>
              <w:right w:val="nil"/>
            </w:tcBorders>
          </w:tcPr>
          <w:p w:rsidR="00E31F4C" w:rsidRDefault="00E31F4C">
            <w:pPr>
              <w:pStyle w:val="ConsPlusNormal"/>
              <w:jc w:val="center"/>
            </w:pPr>
            <w:r>
              <w:t>Примечание</w:t>
            </w:r>
          </w:p>
        </w:tc>
      </w:tr>
      <w:tr w:rsidR="00E31F4C">
        <w:tc>
          <w:tcPr>
            <w:tcW w:w="1816" w:type="dxa"/>
            <w:tcBorders>
              <w:left w:val="nil"/>
            </w:tcBorders>
          </w:tcPr>
          <w:p w:rsidR="00E31F4C" w:rsidRDefault="00E31F4C">
            <w:pPr>
              <w:pStyle w:val="ConsPlusNormal"/>
              <w:jc w:val="center"/>
            </w:pPr>
            <w:r>
              <w:t>1</w:t>
            </w:r>
          </w:p>
        </w:tc>
        <w:tc>
          <w:tcPr>
            <w:tcW w:w="1816" w:type="dxa"/>
          </w:tcPr>
          <w:p w:rsidR="00E31F4C" w:rsidRDefault="00E31F4C">
            <w:pPr>
              <w:pStyle w:val="ConsPlusNormal"/>
              <w:jc w:val="center"/>
            </w:pPr>
            <w:r>
              <w:t>2</w:t>
            </w:r>
          </w:p>
        </w:tc>
        <w:tc>
          <w:tcPr>
            <w:tcW w:w="1816" w:type="dxa"/>
          </w:tcPr>
          <w:p w:rsidR="00E31F4C" w:rsidRDefault="00E31F4C">
            <w:pPr>
              <w:pStyle w:val="ConsPlusNormal"/>
              <w:jc w:val="center"/>
            </w:pPr>
            <w:r>
              <w:t>3</w:t>
            </w:r>
          </w:p>
        </w:tc>
        <w:tc>
          <w:tcPr>
            <w:tcW w:w="1816" w:type="dxa"/>
          </w:tcPr>
          <w:p w:rsidR="00E31F4C" w:rsidRDefault="00E31F4C">
            <w:pPr>
              <w:pStyle w:val="ConsPlusNormal"/>
              <w:jc w:val="center"/>
            </w:pPr>
            <w:r>
              <w:t>4</w:t>
            </w:r>
          </w:p>
        </w:tc>
        <w:tc>
          <w:tcPr>
            <w:tcW w:w="1816"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16" w:type="dxa"/>
          </w:tcPr>
          <w:p w:rsidR="00E31F4C" w:rsidRDefault="00E31F4C">
            <w:pPr>
              <w:pStyle w:val="ConsPlusNormal"/>
            </w:pP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Borders>
              <w:right w:val="nil"/>
            </w:tcBorders>
          </w:tcPr>
          <w:p w:rsidR="00E31F4C" w:rsidRDefault="00E31F4C">
            <w:pPr>
              <w:pStyle w:val="ConsPlusNormal"/>
            </w:pPr>
          </w:p>
        </w:tc>
      </w:tr>
      <w:tr w:rsidR="00E31F4C">
        <w:tblPrEx>
          <w:tblBorders>
            <w:left w:val="single" w:sz="4" w:space="0" w:color="auto"/>
          </w:tblBorders>
        </w:tblPrEx>
        <w:tc>
          <w:tcPr>
            <w:tcW w:w="1816" w:type="dxa"/>
          </w:tcPr>
          <w:p w:rsidR="00E31F4C" w:rsidRDefault="00E31F4C">
            <w:pPr>
              <w:pStyle w:val="ConsPlusNormal"/>
            </w:pP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Borders>
              <w:right w:val="nil"/>
            </w:tcBorders>
          </w:tcPr>
          <w:p w:rsidR="00E31F4C" w:rsidRDefault="00E31F4C">
            <w:pPr>
              <w:pStyle w:val="ConsPlusNormal"/>
            </w:pPr>
          </w:p>
        </w:tc>
      </w:tr>
      <w:tr w:rsidR="00E31F4C">
        <w:tc>
          <w:tcPr>
            <w:tcW w:w="3632" w:type="dxa"/>
            <w:gridSpan w:val="2"/>
            <w:tcBorders>
              <w:left w:val="nil"/>
              <w:bottom w:val="nil"/>
            </w:tcBorders>
          </w:tcPr>
          <w:p w:rsidR="00E31F4C" w:rsidRDefault="00E31F4C">
            <w:pPr>
              <w:pStyle w:val="ConsPlusNormal"/>
              <w:jc w:val="right"/>
            </w:pPr>
            <w:r>
              <w:t>Итого</w:t>
            </w: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E31F4C">
        <w:tc>
          <w:tcPr>
            <w:tcW w:w="1813" w:type="dxa"/>
            <w:tcBorders>
              <w:left w:val="nil"/>
            </w:tcBorders>
          </w:tcPr>
          <w:p w:rsidR="00E31F4C" w:rsidRDefault="00E31F4C">
            <w:pPr>
              <w:pStyle w:val="ConsPlusNormal"/>
              <w:jc w:val="center"/>
            </w:pPr>
            <w:r>
              <w:t>Код по БК</w:t>
            </w:r>
          </w:p>
        </w:tc>
        <w:tc>
          <w:tcPr>
            <w:tcW w:w="1813" w:type="dxa"/>
          </w:tcPr>
          <w:p w:rsidR="00E31F4C" w:rsidRDefault="00E31F4C">
            <w:pPr>
              <w:pStyle w:val="ConsPlusNormal"/>
              <w:jc w:val="center"/>
            </w:pPr>
            <w:r>
              <w:t>Поступления в ____ году (текущий финансовый год)</w:t>
            </w:r>
          </w:p>
        </w:tc>
        <w:tc>
          <w:tcPr>
            <w:tcW w:w="1813" w:type="dxa"/>
          </w:tcPr>
          <w:p w:rsidR="00E31F4C" w:rsidRDefault="00E31F4C">
            <w:pPr>
              <w:pStyle w:val="ConsPlusNormal"/>
              <w:jc w:val="center"/>
            </w:pPr>
            <w:r>
              <w:t>Выплаты в ____ году (текущий финансовый год)</w:t>
            </w:r>
          </w:p>
        </w:tc>
        <w:tc>
          <w:tcPr>
            <w:tcW w:w="1813" w:type="dxa"/>
          </w:tcPr>
          <w:p w:rsidR="00E31F4C" w:rsidRDefault="00E31F4C">
            <w:pPr>
              <w:pStyle w:val="ConsPlusNormal"/>
              <w:jc w:val="center"/>
            </w:pPr>
            <w:r>
              <w:t>Итого в ____ году (текущий финансовый год) (</w:t>
            </w:r>
            <w:hyperlink w:anchor="P22915" w:history="1">
              <w:r>
                <w:rPr>
                  <w:color w:val="0000FF"/>
                </w:rPr>
                <w:t>гр. 3</w:t>
              </w:r>
            </w:hyperlink>
            <w:r>
              <w:t xml:space="preserve"> - </w:t>
            </w:r>
            <w:hyperlink w:anchor="P22914" w:history="1">
              <w:r>
                <w:rPr>
                  <w:color w:val="0000FF"/>
                </w:rPr>
                <w:t>гр. 2</w:t>
              </w:r>
            </w:hyperlink>
            <w:r>
              <w:t>)</w:t>
            </w:r>
          </w:p>
        </w:tc>
        <w:tc>
          <w:tcPr>
            <w:tcW w:w="1815" w:type="dxa"/>
            <w:tcBorders>
              <w:right w:val="nil"/>
            </w:tcBorders>
          </w:tcPr>
          <w:p w:rsidR="00E31F4C" w:rsidRDefault="00E31F4C">
            <w:pPr>
              <w:pStyle w:val="ConsPlusNormal"/>
              <w:jc w:val="center"/>
            </w:pPr>
            <w:r>
              <w:t>Примечание</w:t>
            </w:r>
          </w:p>
        </w:tc>
      </w:tr>
      <w:tr w:rsidR="00E31F4C">
        <w:tc>
          <w:tcPr>
            <w:tcW w:w="1813" w:type="dxa"/>
            <w:tcBorders>
              <w:left w:val="nil"/>
            </w:tcBorders>
          </w:tcPr>
          <w:p w:rsidR="00E31F4C" w:rsidRDefault="00E31F4C">
            <w:pPr>
              <w:pStyle w:val="ConsPlusNormal"/>
              <w:jc w:val="center"/>
            </w:pPr>
            <w:r>
              <w:t>1</w:t>
            </w:r>
          </w:p>
        </w:tc>
        <w:tc>
          <w:tcPr>
            <w:tcW w:w="1813" w:type="dxa"/>
          </w:tcPr>
          <w:p w:rsidR="00E31F4C" w:rsidRDefault="00E31F4C">
            <w:pPr>
              <w:pStyle w:val="ConsPlusNormal"/>
              <w:jc w:val="center"/>
            </w:pPr>
            <w:bookmarkStart w:id="306" w:name="P22914"/>
            <w:bookmarkEnd w:id="306"/>
            <w:r>
              <w:t>2</w:t>
            </w:r>
          </w:p>
        </w:tc>
        <w:tc>
          <w:tcPr>
            <w:tcW w:w="1813" w:type="dxa"/>
          </w:tcPr>
          <w:p w:rsidR="00E31F4C" w:rsidRDefault="00E31F4C">
            <w:pPr>
              <w:pStyle w:val="ConsPlusNormal"/>
              <w:jc w:val="center"/>
            </w:pPr>
            <w:bookmarkStart w:id="307" w:name="P22915"/>
            <w:bookmarkEnd w:id="307"/>
            <w:r>
              <w:t>3</w:t>
            </w:r>
          </w:p>
        </w:tc>
        <w:tc>
          <w:tcPr>
            <w:tcW w:w="1813" w:type="dxa"/>
          </w:tcPr>
          <w:p w:rsidR="00E31F4C" w:rsidRDefault="00E31F4C">
            <w:pPr>
              <w:pStyle w:val="ConsPlusNormal"/>
              <w:jc w:val="center"/>
            </w:pPr>
            <w:r>
              <w:t>4</w:t>
            </w:r>
          </w:p>
        </w:tc>
        <w:tc>
          <w:tcPr>
            <w:tcW w:w="1815"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5" w:type="dxa"/>
            <w:tcBorders>
              <w:right w:val="nil"/>
            </w:tcBorders>
          </w:tcPr>
          <w:p w:rsidR="00E31F4C" w:rsidRDefault="00E31F4C">
            <w:pPr>
              <w:pStyle w:val="ConsPlusNormal"/>
            </w:pPr>
          </w:p>
        </w:tc>
      </w:tr>
      <w:tr w:rsidR="00E31F4C">
        <w:tblPrEx>
          <w:tblBorders>
            <w:left w:val="single" w:sz="4" w:space="0" w:color="auto"/>
          </w:tblBorders>
        </w:tblPrEx>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5" w:type="dxa"/>
            <w:tcBorders>
              <w:right w:val="nil"/>
            </w:tcBorders>
          </w:tcPr>
          <w:p w:rsidR="00E31F4C" w:rsidRDefault="00E31F4C">
            <w:pPr>
              <w:pStyle w:val="ConsPlusNormal"/>
            </w:pPr>
          </w:p>
        </w:tc>
      </w:tr>
      <w:tr w:rsidR="00E31F4C">
        <w:tc>
          <w:tcPr>
            <w:tcW w:w="1813" w:type="dxa"/>
            <w:tcBorders>
              <w:left w:val="nil"/>
              <w:bottom w:val="nil"/>
            </w:tcBorders>
          </w:tcPr>
          <w:p w:rsidR="00E31F4C" w:rsidRDefault="00E31F4C">
            <w:pPr>
              <w:pStyle w:val="ConsPlusNormal"/>
              <w:jc w:val="right"/>
            </w:pPr>
            <w:r>
              <w:t>Итого</w:t>
            </w:r>
          </w:p>
        </w:tc>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5"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right"/>
      </w:pPr>
    </w:p>
    <w:p w:rsidR="00E31F4C" w:rsidRDefault="00E31F4C">
      <w:pPr>
        <w:pStyle w:val="ConsPlusNormal"/>
        <w:jc w:val="right"/>
      </w:pPr>
    </w:p>
    <w:p w:rsidR="00E31F4C" w:rsidRDefault="00E31F4C">
      <w:pPr>
        <w:pStyle w:val="ConsPlusNormal"/>
        <w:jc w:val="right"/>
      </w:pPr>
    </w:p>
    <w:p w:rsidR="00E31F4C" w:rsidRDefault="00E31F4C">
      <w:pPr>
        <w:pStyle w:val="ConsPlusNormal"/>
        <w:jc w:val="right"/>
      </w:pPr>
    </w:p>
    <w:p w:rsidR="00E31F4C" w:rsidRDefault="00E31F4C">
      <w:pPr>
        <w:pStyle w:val="ConsPlusNormal"/>
        <w:jc w:val="right"/>
      </w:pPr>
    </w:p>
    <w:p w:rsidR="00E31F4C" w:rsidRDefault="00E31F4C">
      <w:pPr>
        <w:pStyle w:val="ConsPlusNormal"/>
        <w:jc w:val="right"/>
        <w:outlineLvl w:val="1"/>
      </w:pPr>
      <w:r>
        <w:t>Приложение N 67</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502"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308" w:name="P22957"/>
      <w:bookmarkEnd w:id="308"/>
      <w:r>
        <w:t xml:space="preserve">                           ПРИЛОЖЕНИЕ К ВЫПИСКЕ</w:t>
      </w:r>
    </w:p>
    <w:p w:rsidR="00E31F4C" w:rsidRDefault="00E31F4C">
      <w:pPr>
        <w:pStyle w:val="ConsPlusNonformat"/>
        <w:jc w:val="both"/>
      </w:pPr>
      <w:r>
        <w:t xml:space="preserve">               из лицевого счета иного получателя </w:t>
      </w:r>
      <w:proofErr w:type="gramStart"/>
      <w:r>
        <w:t>бюджетных</w:t>
      </w:r>
      <w:proofErr w:type="gramEnd"/>
    </w:p>
    <w:p w:rsidR="00E31F4C" w:rsidRDefault="00E31F4C">
      <w:pPr>
        <w:pStyle w:val="ConsPlusNonformat"/>
        <w:jc w:val="both"/>
      </w:pPr>
      <w:r>
        <w:t xml:space="preserve">                                 ┌────────────────┐</w:t>
      </w:r>
    </w:p>
    <w:p w:rsidR="00E31F4C" w:rsidRDefault="00E31F4C">
      <w:pPr>
        <w:pStyle w:val="ConsPlusNonformat"/>
        <w:jc w:val="both"/>
      </w:pPr>
      <w:r>
        <w:t xml:space="preserve">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0531783</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Иной получатель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Распорядитель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lastRenderedPageBreak/>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504"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E31F4C">
        <w:tc>
          <w:tcPr>
            <w:tcW w:w="1077" w:type="dxa"/>
            <w:vMerge w:val="restart"/>
            <w:tcBorders>
              <w:left w:val="nil"/>
            </w:tcBorders>
          </w:tcPr>
          <w:p w:rsidR="00E31F4C" w:rsidRDefault="00E31F4C">
            <w:pPr>
              <w:pStyle w:val="ConsPlusNormal"/>
              <w:jc w:val="center"/>
            </w:pPr>
            <w:r>
              <w:t>Код по БК</w:t>
            </w:r>
          </w:p>
        </w:tc>
        <w:tc>
          <w:tcPr>
            <w:tcW w:w="2381" w:type="dxa"/>
            <w:gridSpan w:val="3"/>
          </w:tcPr>
          <w:p w:rsidR="00E31F4C" w:rsidRDefault="00E31F4C">
            <w:pPr>
              <w:pStyle w:val="ConsPlusNormal"/>
              <w:jc w:val="center"/>
            </w:pPr>
            <w:r>
              <w:t>Бюджетные ассигнования</w:t>
            </w:r>
          </w:p>
        </w:tc>
        <w:tc>
          <w:tcPr>
            <w:tcW w:w="4137" w:type="dxa"/>
            <w:gridSpan w:val="4"/>
          </w:tcPr>
          <w:p w:rsidR="00E31F4C" w:rsidRDefault="00E31F4C">
            <w:pPr>
              <w:pStyle w:val="ConsPlusNormal"/>
              <w:jc w:val="center"/>
            </w:pPr>
            <w:r>
              <w:t>Лимиты бюджетных обязательств</w:t>
            </w:r>
          </w:p>
        </w:tc>
        <w:tc>
          <w:tcPr>
            <w:tcW w:w="794" w:type="dxa"/>
            <w:vMerge w:val="restart"/>
          </w:tcPr>
          <w:p w:rsidR="00E31F4C" w:rsidRDefault="00E31F4C">
            <w:pPr>
              <w:pStyle w:val="ConsPlusNormal"/>
              <w:jc w:val="center"/>
            </w:pPr>
            <w:r>
              <w:t>Предельные объемы финансирования</w:t>
            </w:r>
          </w:p>
        </w:tc>
        <w:tc>
          <w:tcPr>
            <w:tcW w:w="679" w:type="dxa"/>
            <w:vMerge w:val="restart"/>
          </w:tcPr>
          <w:p w:rsidR="00E31F4C" w:rsidRDefault="00E31F4C">
            <w:pPr>
              <w:pStyle w:val="ConsPlusNormal"/>
              <w:jc w:val="center"/>
            </w:pPr>
            <w:r>
              <w:t>Примечание</w:t>
            </w:r>
          </w:p>
        </w:tc>
      </w:tr>
      <w:tr w:rsidR="00E31F4C">
        <w:tc>
          <w:tcPr>
            <w:tcW w:w="1077" w:type="dxa"/>
            <w:vMerge/>
            <w:tcBorders>
              <w:left w:val="nil"/>
            </w:tcBorders>
          </w:tcPr>
          <w:p w:rsidR="00E31F4C" w:rsidRDefault="00E31F4C">
            <w:pPr>
              <w:spacing w:after="1" w:line="0" w:lineRule="atLeast"/>
            </w:pPr>
          </w:p>
        </w:tc>
        <w:tc>
          <w:tcPr>
            <w:tcW w:w="907" w:type="dxa"/>
            <w:vMerge w:val="restart"/>
          </w:tcPr>
          <w:p w:rsidR="00E31F4C" w:rsidRDefault="00E31F4C">
            <w:pPr>
              <w:pStyle w:val="ConsPlusNormal"/>
              <w:jc w:val="center"/>
            </w:pPr>
            <w:r>
              <w:t>на ____ текущий финансовый год</w:t>
            </w:r>
          </w:p>
        </w:tc>
        <w:tc>
          <w:tcPr>
            <w:tcW w:w="1474" w:type="dxa"/>
            <w:gridSpan w:val="2"/>
          </w:tcPr>
          <w:p w:rsidR="00E31F4C" w:rsidRDefault="00E31F4C">
            <w:pPr>
              <w:pStyle w:val="ConsPlusNormal"/>
              <w:jc w:val="center"/>
            </w:pPr>
            <w:r>
              <w:t>на плановый период ____ - ____ годов</w:t>
            </w:r>
          </w:p>
        </w:tc>
        <w:tc>
          <w:tcPr>
            <w:tcW w:w="2665" w:type="dxa"/>
            <w:gridSpan w:val="2"/>
          </w:tcPr>
          <w:p w:rsidR="00E31F4C" w:rsidRDefault="00E31F4C">
            <w:pPr>
              <w:pStyle w:val="ConsPlusNormal"/>
              <w:jc w:val="center"/>
            </w:pPr>
            <w:r>
              <w:t>на ____ текущий финансовый год</w:t>
            </w:r>
          </w:p>
        </w:tc>
        <w:tc>
          <w:tcPr>
            <w:tcW w:w="1472" w:type="dxa"/>
            <w:gridSpan w:val="2"/>
          </w:tcPr>
          <w:p w:rsidR="00E31F4C" w:rsidRDefault="00E31F4C">
            <w:pPr>
              <w:pStyle w:val="ConsPlusNormal"/>
              <w:jc w:val="center"/>
            </w:pPr>
            <w:r>
              <w:t>на плановый период ____ - ____ годов</w:t>
            </w:r>
          </w:p>
        </w:tc>
        <w:tc>
          <w:tcPr>
            <w:tcW w:w="794" w:type="dxa"/>
            <w:vMerge/>
          </w:tcPr>
          <w:p w:rsidR="00E31F4C" w:rsidRDefault="00E31F4C">
            <w:pPr>
              <w:spacing w:after="1" w:line="0" w:lineRule="atLeast"/>
            </w:pPr>
          </w:p>
        </w:tc>
        <w:tc>
          <w:tcPr>
            <w:tcW w:w="679" w:type="dxa"/>
            <w:vMerge/>
          </w:tcPr>
          <w:p w:rsidR="00E31F4C" w:rsidRDefault="00E31F4C">
            <w:pPr>
              <w:spacing w:after="1" w:line="0" w:lineRule="atLeast"/>
            </w:pPr>
          </w:p>
        </w:tc>
      </w:tr>
      <w:tr w:rsidR="00E31F4C">
        <w:tc>
          <w:tcPr>
            <w:tcW w:w="1077" w:type="dxa"/>
            <w:vMerge/>
            <w:tcBorders>
              <w:left w:val="nil"/>
            </w:tcBorders>
          </w:tcPr>
          <w:p w:rsidR="00E31F4C" w:rsidRDefault="00E31F4C">
            <w:pPr>
              <w:spacing w:after="1" w:line="0" w:lineRule="atLeast"/>
            </w:pPr>
          </w:p>
        </w:tc>
        <w:tc>
          <w:tcPr>
            <w:tcW w:w="907" w:type="dxa"/>
            <w:vMerge/>
          </w:tcPr>
          <w:p w:rsidR="00E31F4C" w:rsidRDefault="00E31F4C">
            <w:pPr>
              <w:spacing w:after="1" w:line="0" w:lineRule="atLeast"/>
            </w:pPr>
          </w:p>
        </w:tc>
        <w:tc>
          <w:tcPr>
            <w:tcW w:w="681" w:type="dxa"/>
          </w:tcPr>
          <w:p w:rsidR="00E31F4C" w:rsidRDefault="00E31F4C">
            <w:pPr>
              <w:pStyle w:val="ConsPlusNormal"/>
              <w:jc w:val="center"/>
            </w:pPr>
            <w:r>
              <w:t>первый год</w:t>
            </w:r>
          </w:p>
        </w:tc>
        <w:tc>
          <w:tcPr>
            <w:tcW w:w="793" w:type="dxa"/>
          </w:tcPr>
          <w:p w:rsidR="00E31F4C" w:rsidRDefault="00E31F4C">
            <w:pPr>
              <w:pStyle w:val="ConsPlusNormal"/>
              <w:jc w:val="center"/>
            </w:pPr>
            <w:r>
              <w:t>второй год</w:t>
            </w:r>
          </w:p>
        </w:tc>
        <w:tc>
          <w:tcPr>
            <w:tcW w:w="1078" w:type="dxa"/>
          </w:tcPr>
          <w:p w:rsidR="00E31F4C" w:rsidRDefault="00E31F4C">
            <w:pPr>
              <w:pStyle w:val="ConsPlusNormal"/>
              <w:jc w:val="center"/>
            </w:pPr>
            <w:r>
              <w:t>в валюте Российской Федерации</w:t>
            </w:r>
          </w:p>
        </w:tc>
        <w:tc>
          <w:tcPr>
            <w:tcW w:w="1587" w:type="dxa"/>
          </w:tcPr>
          <w:p w:rsidR="00E31F4C" w:rsidRDefault="00E31F4C">
            <w:pPr>
              <w:pStyle w:val="ConsPlusNormal"/>
              <w:jc w:val="center"/>
            </w:pPr>
            <w:r>
              <w:t>для выплат в иностранной валюте (в рублевом эквиваленте)</w:t>
            </w:r>
          </w:p>
        </w:tc>
        <w:tc>
          <w:tcPr>
            <w:tcW w:w="735"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794" w:type="dxa"/>
            <w:vMerge/>
          </w:tcPr>
          <w:p w:rsidR="00E31F4C" w:rsidRDefault="00E31F4C">
            <w:pPr>
              <w:spacing w:after="1" w:line="0" w:lineRule="atLeast"/>
            </w:pPr>
          </w:p>
        </w:tc>
        <w:tc>
          <w:tcPr>
            <w:tcW w:w="679" w:type="dxa"/>
            <w:vMerge/>
          </w:tcPr>
          <w:p w:rsidR="00E31F4C" w:rsidRDefault="00E31F4C">
            <w:pPr>
              <w:spacing w:after="1" w:line="0" w:lineRule="atLeast"/>
            </w:pPr>
          </w:p>
        </w:tc>
      </w:tr>
      <w:tr w:rsidR="00E31F4C">
        <w:tc>
          <w:tcPr>
            <w:tcW w:w="1077"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681" w:type="dxa"/>
          </w:tcPr>
          <w:p w:rsidR="00E31F4C" w:rsidRDefault="00E31F4C">
            <w:pPr>
              <w:pStyle w:val="ConsPlusNormal"/>
              <w:jc w:val="center"/>
            </w:pPr>
            <w:r>
              <w:t>3</w:t>
            </w:r>
          </w:p>
        </w:tc>
        <w:tc>
          <w:tcPr>
            <w:tcW w:w="793" w:type="dxa"/>
          </w:tcPr>
          <w:p w:rsidR="00E31F4C" w:rsidRDefault="00E31F4C">
            <w:pPr>
              <w:pStyle w:val="ConsPlusNormal"/>
              <w:jc w:val="center"/>
            </w:pPr>
            <w:r>
              <w:t>4</w:t>
            </w:r>
          </w:p>
        </w:tc>
        <w:tc>
          <w:tcPr>
            <w:tcW w:w="1078" w:type="dxa"/>
          </w:tcPr>
          <w:p w:rsidR="00E31F4C" w:rsidRDefault="00E31F4C">
            <w:pPr>
              <w:pStyle w:val="ConsPlusNormal"/>
              <w:jc w:val="center"/>
            </w:pPr>
            <w:r>
              <w:t>5</w:t>
            </w:r>
          </w:p>
        </w:tc>
        <w:tc>
          <w:tcPr>
            <w:tcW w:w="1587" w:type="dxa"/>
          </w:tcPr>
          <w:p w:rsidR="00E31F4C" w:rsidRDefault="00E31F4C">
            <w:pPr>
              <w:pStyle w:val="ConsPlusNormal"/>
              <w:jc w:val="center"/>
            </w:pPr>
            <w:r>
              <w:t>6</w:t>
            </w:r>
          </w:p>
        </w:tc>
        <w:tc>
          <w:tcPr>
            <w:tcW w:w="735"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794" w:type="dxa"/>
          </w:tcPr>
          <w:p w:rsidR="00E31F4C" w:rsidRDefault="00E31F4C">
            <w:pPr>
              <w:pStyle w:val="ConsPlusNormal"/>
              <w:jc w:val="center"/>
            </w:pPr>
            <w:r>
              <w:t>9</w:t>
            </w:r>
          </w:p>
        </w:tc>
        <w:tc>
          <w:tcPr>
            <w:tcW w:w="679" w:type="dxa"/>
          </w:tcPr>
          <w:p w:rsidR="00E31F4C" w:rsidRDefault="00E31F4C">
            <w:pPr>
              <w:pStyle w:val="ConsPlusNormal"/>
              <w:jc w:val="center"/>
            </w:pPr>
            <w:r>
              <w:t>10</w:t>
            </w:r>
          </w:p>
        </w:tc>
      </w:tr>
      <w:tr w:rsidR="00E31F4C">
        <w:tblPrEx>
          <w:tblBorders>
            <w:left w:val="single" w:sz="4" w:space="0" w:color="auto"/>
          </w:tblBorders>
        </w:tblPrEx>
        <w:tc>
          <w:tcPr>
            <w:tcW w:w="1077" w:type="dxa"/>
          </w:tcPr>
          <w:p w:rsidR="00E31F4C" w:rsidRDefault="00E31F4C">
            <w:pPr>
              <w:pStyle w:val="ConsPlusNormal"/>
            </w:pPr>
          </w:p>
        </w:tc>
        <w:tc>
          <w:tcPr>
            <w:tcW w:w="907" w:type="dxa"/>
          </w:tcPr>
          <w:p w:rsidR="00E31F4C" w:rsidRDefault="00E31F4C">
            <w:pPr>
              <w:pStyle w:val="ConsPlusNormal"/>
            </w:pPr>
          </w:p>
        </w:tc>
        <w:tc>
          <w:tcPr>
            <w:tcW w:w="681" w:type="dxa"/>
          </w:tcPr>
          <w:p w:rsidR="00E31F4C" w:rsidRDefault="00E31F4C">
            <w:pPr>
              <w:pStyle w:val="ConsPlusNormal"/>
            </w:pPr>
          </w:p>
        </w:tc>
        <w:tc>
          <w:tcPr>
            <w:tcW w:w="793" w:type="dxa"/>
          </w:tcPr>
          <w:p w:rsidR="00E31F4C" w:rsidRDefault="00E31F4C">
            <w:pPr>
              <w:pStyle w:val="ConsPlusNormal"/>
            </w:pPr>
          </w:p>
        </w:tc>
        <w:tc>
          <w:tcPr>
            <w:tcW w:w="1078" w:type="dxa"/>
          </w:tcPr>
          <w:p w:rsidR="00E31F4C" w:rsidRDefault="00E31F4C">
            <w:pPr>
              <w:pStyle w:val="ConsPlusNormal"/>
            </w:pPr>
          </w:p>
        </w:tc>
        <w:tc>
          <w:tcPr>
            <w:tcW w:w="1587" w:type="dxa"/>
          </w:tcPr>
          <w:p w:rsidR="00E31F4C" w:rsidRDefault="00E31F4C">
            <w:pPr>
              <w:pStyle w:val="ConsPlusNormal"/>
            </w:pPr>
          </w:p>
        </w:tc>
        <w:tc>
          <w:tcPr>
            <w:tcW w:w="735"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79" w:type="dxa"/>
          </w:tcPr>
          <w:p w:rsidR="00E31F4C" w:rsidRDefault="00E31F4C">
            <w:pPr>
              <w:pStyle w:val="ConsPlusNormal"/>
            </w:pPr>
          </w:p>
        </w:tc>
      </w:tr>
      <w:tr w:rsidR="00E31F4C">
        <w:tblPrEx>
          <w:tblBorders>
            <w:left w:val="single" w:sz="4" w:space="0" w:color="auto"/>
          </w:tblBorders>
        </w:tblPrEx>
        <w:tc>
          <w:tcPr>
            <w:tcW w:w="1077" w:type="dxa"/>
          </w:tcPr>
          <w:p w:rsidR="00E31F4C" w:rsidRDefault="00E31F4C">
            <w:pPr>
              <w:pStyle w:val="ConsPlusNormal"/>
            </w:pPr>
          </w:p>
        </w:tc>
        <w:tc>
          <w:tcPr>
            <w:tcW w:w="907" w:type="dxa"/>
          </w:tcPr>
          <w:p w:rsidR="00E31F4C" w:rsidRDefault="00E31F4C">
            <w:pPr>
              <w:pStyle w:val="ConsPlusNormal"/>
            </w:pPr>
          </w:p>
        </w:tc>
        <w:tc>
          <w:tcPr>
            <w:tcW w:w="681" w:type="dxa"/>
          </w:tcPr>
          <w:p w:rsidR="00E31F4C" w:rsidRDefault="00E31F4C">
            <w:pPr>
              <w:pStyle w:val="ConsPlusNormal"/>
            </w:pPr>
          </w:p>
        </w:tc>
        <w:tc>
          <w:tcPr>
            <w:tcW w:w="793" w:type="dxa"/>
          </w:tcPr>
          <w:p w:rsidR="00E31F4C" w:rsidRDefault="00E31F4C">
            <w:pPr>
              <w:pStyle w:val="ConsPlusNormal"/>
            </w:pPr>
          </w:p>
        </w:tc>
        <w:tc>
          <w:tcPr>
            <w:tcW w:w="1078" w:type="dxa"/>
          </w:tcPr>
          <w:p w:rsidR="00E31F4C" w:rsidRDefault="00E31F4C">
            <w:pPr>
              <w:pStyle w:val="ConsPlusNormal"/>
            </w:pPr>
          </w:p>
        </w:tc>
        <w:tc>
          <w:tcPr>
            <w:tcW w:w="1587" w:type="dxa"/>
          </w:tcPr>
          <w:p w:rsidR="00E31F4C" w:rsidRDefault="00E31F4C">
            <w:pPr>
              <w:pStyle w:val="ConsPlusNormal"/>
            </w:pPr>
          </w:p>
        </w:tc>
        <w:tc>
          <w:tcPr>
            <w:tcW w:w="735"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79" w:type="dxa"/>
          </w:tcPr>
          <w:p w:rsidR="00E31F4C" w:rsidRDefault="00E31F4C">
            <w:pPr>
              <w:pStyle w:val="ConsPlusNormal"/>
            </w:pPr>
          </w:p>
        </w:tc>
      </w:tr>
      <w:tr w:rsidR="00E31F4C">
        <w:tblPrEx>
          <w:tblBorders>
            <w:right w:val="nil"/>
          </w:tblBorders>
        </w:tblPrEx>
        <w:tc>
          <w:tcPr>
            <w:tcW w:w="1077" w:type="dxa"/>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681" w:type="dxa"/>
          </w:tcPr>
          <w:p w:rsidR="00E31F4C" w:rsidRDefault="00E31F4C">
            <w:pPr>
              <w:pStyle w:val="ConsPlusNormal"/>
            </w:pPr>
          </w:p>
        </w:tc>
        <w:tc>
          <w:tcPr>
            <w:tcW w:w="793" w:type="dxa"/>
          </w:tcPr>
          <w:p w:rsidR="00E31F4C" w:rsidRDefault="00E31F4C">
            <w:pPr>
              <w:pStyle w:val="ConsPlusNormal"/>
            </w:pPr>
          </w:p>
        </w:tc>
        <w:tc>
          <w:tcPr>
            <w:tcW w:w="1078" w:type="dxa"/>
          </w:tcPr>
          <w:p w:rsidR="00E31F4C" w:rsidRDefault="00E31F4C">
            <w:pPr>
              <w:pStyle w:val="ConsPlusNormal"/>
            </w:pPr>
          </w:p>
        </w:tc>
        <w:tc>
          <w:tcPr>
            <w:tcW w:w="1587" w:type="dxa"/>
          </w:tcPr>
          <w:p w:rsidR="00E31F4C" w:rsidRDefault="00E31F4C">
            <w:pPr>
              <w:pStyle w:val="ConsPlusNormal"/>
            </w:pPr>
          </w:p>
        </w:tc>
        <w:tc>
          <w:tcPr>
            <w:tcW w:w="735"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79"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E31F4C">
        <w:tc>
          <w:tcPr>
            <w:tcW w:w="1077" w:type="dxa"/>
            <w:vMerge w:val="restart"/>
            <w:tcBorders>
              <w:left w:val="nil"/>
            </w:tcBorders>
          </w:tcPr>
          <w:p w:rsidR="00E31F4C" w:rsidRDefault="00E31F4C">
            <w:pPr>
              <w:pStyle w:val="ConsPlusNormal"/>
              <w:jc w:val="center"/>
            </w:pPr>
            <w:r>
              <w:t>Код по БК</w:t>
            </w:r>
          </w:p>
        </w:tc>
        <w:tc>
          <w:tcPr>
            <w:tcW w:w="3174" w:type="dxa"/>
            <w:gridSpan w:val="4"/>
          </w:tcPr>
          <w:p w:rsidR="00E31F4C" w:rsidRDefault="00E31F4C">
            <w:pPr>
              <w:pStyle w:val="ConsPlusNormal"/>
              <w:jc w:val="center"/>
            </w:pPr>
            <w:r>
              <w:t>Выплаты</w:t>
            </w:r>
          </w:p>
        </w:tc>
        <w:tc>
          <w:tcPr>
            <w:tcW w:w="3204" w:type="dxa"/>
            <w:gridSpan w:val="4"/>
          </w:tcPr>
          <w:p w:rsidR="00E31F4C" w:rsidRDefault="00E31F4C">
            <w:pPr>
              <w:pStyle w:val="ConsPlusNormal"/>
              <w:jc w:val="center"/>
            </w:pPr>
            <w:r>
              <w:t>Поступления</w:t>
            </w:r>
          </w:p>
        </w:tc>
        <w:tc>
          <w:tcPr>
            <w:tcW w:w="794" w:type="dxa"/>
            <w:vMerge w:val="restart"/>
          </w:tcPr>
          <w:p w:rsidR="00E31F4C" w:rsidRDefault="00E31F4C">
            <w:pPr>
              <w:pStyle w:val="ConsPlusNormal"/>
              <w:jc w:val="center"/>
            </w:pPr>
            <w:r>
              <w:t>Итого</w:t>
            </w:r>
          </w:p>
          <w:p w:rsidR="00E31F4C" w:rsidRDefault="00E31F4C">
            <w:pPr>
              <w:pStyle w:val="ConsPlusNormal"/>
              <w:jc w:val="center"/>
            </w:pPr>
            <w:r>
              <w:t>(</w:t>
            </w:r>
            <w:hyperlink w:anchor="P23085" w:history="1">
              <w:r>
                <w:rPr>
                  <w:color w:val="0000FF"/>
                </w:rPr>
                <w:t>гр. 2</w:t>
              </w:r>
            </w:hyperlink>
            <w:r>
              <w:t xml:space="preserve"> + </w:t>
            </w:r>
            <w:hyperlink w:anchor="P23088" w:history="1">
              <w:r>
                <w:rPr>
                  <w:color w:val="0000FF"/>
                </w:rPr>
                <w:t>гр. 5</w:t>
              </w:r>
            </w:hyperlink>
            <w:r>
              <w:t xml:space="preserve"> - </w:t>
            </w:r>
            <w:hyperlink w:anchor="P23089" w:history="1">
              <w:r>
                <w:rPr>
                  <w:color w:val="0000FF"/>
                </w:rPr>
                <w:t>гр. 6</w:t>
              </w:r>
            </w:hyperlink>
            <w:r>
              <w:t xml:space="preserve"> - </w:t>
            </w:r>
            <w:hyperlink w:anchor="P23092" w:history="1">
              <w:r>
                <w:rPr>
                  <w:color w:val="0000FF"/>
                </w:rPr>
                <w:t>гр. 9</w:t>
              </w:r>
            </w:hyperlink>
            <w:r>
              <w:t>)</w:t>
            </w:r>
          </w:p>
        </w:tc>
        <w:tc>
          <w:tcPr>
            <w:tcW w:w="794" w:type="dxa"/>
            <w:vMerge w:val="restart"/>
            <w:tcBorders>
              <w:right w:val="nil"/>
            </w:tcBorders>
          </w:tcPr>
          <w:p w:rsidR="00E31F4C" w:rsidRDefault="00E31F4C">
            <w:pPr>
              <w:pStyle w:val="ConsPlusNormal"/>
              <w:jc w:val="center"/>
            </w:pPr>
            <w:r>
              <w:t>Примечание</w:t>
            </w:r>
          </w:p>
        </w:tc>
      </w:tr>
      <w:tr w:rsidR="00E31F4C">
        <w:tc>
          <w:tcPr>
            <w:tcW w:w="1077" w:type="dxa"/>
            <w:vMerge/>
            <w:tcBorders>
              <w:left w:val="nil"/>
            </w:tcBorders>
          </w:tcPr>
          <w:p w:rsidR="00E31F4C" w:rsidRDefault="00E31F4C">
            <w:pPr>
              <w:spacing w:after="1" w:line="0" w:lineRule="atLeast"/>
            </w:pPr>
          </w:p>
        </w:tc>
        <w:tc>
          <w:tcPr>
            <w:tcW w:w="850" w:type="dxa"/>
            <w:vMerge w:val="restart"/>
          </w:tcPr>
          <w:p w:rsidR="00E31F4C" w:rsidRDefault="00E31F4C">
            <w:pPr>
              <w:pStyle w:val="ConsPlusNormal"/>
              <w:jc w:val="center"/>
            </w:pPr>
            <w:r>
              <w:t>в валюте Российской Федерации</w:t>
            </w:r>
          </w:p>
        </w:tc>
        <w:tc>
          <w:tcPr>
            <w:tcW w:w="2324" w:type="dxa"/>
            <w:gridSpan w:val="3"/>
          </w:tcPr>
          <w:p w:rsidR="00E31F4C" w:rsidRDefault="00E31F4C">
            <w:pPr>
              <w:pStyle w:val="ConsPlusNormal"/>
              <w:jc w:val="center"/>
            </w:pPr>
            <w:r>
              <w:t>в иностранной валюте</w:t>
            </w:r>
          </w:p>
        </w:tc>
        <w:tc>
          <w:tcPr>
            <w:tcW w:w="794" w:type="dxa"/>
            <w:vMerge w:val="restart"/>
          </w:tcPr>
          <w:p w:rsidR="00E31F4C" w:rsidRDefault="00E31F4C">
            <w:pPr>
              <w:pStyle w:val="ConsPlusNormal"/>
              <w:jc w:val="center"/>
            </w:pPr>
            <w:r>
              <w:t>в валюте Российской Федерации</w:t>
            </w:r>
          </w:p>
        </w:tc>
        <w:tc>
          <w:tcPr>
            <w:tcW w:w="2410" w:type="dxa"/>
            <w:gridSpan w:val="3"/>
          </w:tcPr>
          <w:p w:rsidR="00E31F4C" w:rsidRDefault="00E31F4C">
            <w:pPr>
              <w:pStyle w:val="ConsPlusNormal"/>
              <w:jc w:val="center"/>
            </w:pPr>
            <w:r>
              <w:t>в иностранной валюте</w:t>
            </w:r>
          </w:p>
        </w:tc>
        <w:tc>
          <w:tcPr>
            <w:tcW w:w="794" w:type="dxa"/>
            <w:vMerge/>
          </w:tcPr>
          <w:p w:rsidR="00E31F4C" w:rsidRDefault="00E31F4C">
            <w:pPr>
              <w:spacing w:after="1" w:line="0" w:lineRule="atLeast"/>
            </w:pPr>
          </w:p>
        </w:tc>
        <w:tc>
          <w:tcPr>
            <w:tcW w:w="794" w:type="dxa"/>
            <w:vMerge/>
            <w:tcBorders>
              <w:right w:val="nil"/>
            </w:tcBorders>
          </w:tcPr>
          <w:p w:rsidR="00E31F4C" w:rsidRDefault="00E31F4C">
            <w:pPr>
              <w:spacing w:after="1" w:line="0" w:lineRule="atLeast"/>
            </w:pPr>
          </w:p>
        </w:tc>
      </w:tr>
      <w:tr w:rsidR="00E31F4C">
        <w:tc>
          <w:tcPr>
            <w:tcW w:w="1077"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680" w:type="dxa"/>
          </w:tcPr>
          <w:p w:rsidR="00E31F4C" w:rsidRDefault="00E31F4C">
            <w:pPr>
              <w:pStyle w:val="ConsPlusNormal"/>
              <w:jc w:val="center"/>
            </w:pPr>
            <w:r>
              <w:t xml:space="preserve">код валюты по </w:t>
            </w:r>
            <w:hyperlink r:id="rId505" w:history="1">
              <w:r>
                <w:rPr>
                  <w:color w:val="0000FF"/>
                </w:rPr>
                <w:t>ОКВ</w:t>
              </w:r>
            </w:hyperlink>
          </w:p>
        </w:tc>
        <w:tc>
          <w:tcPr>
            <w:tcW w:w="850" w:type="dxa"/>
          </w:tcPr>
          <w:p w:rsidR="00E31F4C" w:rsidRDefault="00E31F4C">
            <w:pPr>
              <w:pStyle w:val="ConsPlusNormal"/>
              <w:jc w:val="center"/>
            </w:pPr>
            <w:r>
              <w:t>сумма в иностранной валюте</w:t>
            </w:r>
          </w:p>
        </w:tc>
        <w:tc>
          <w:tcPr>
            <w:tcW w:w="794" w:type="dxa"/>
          </w:tcPr>
          <w:p w:rsidR="00E31F4C" w:rsidRDefault="00E31F4C">
            <w:pPr>
              <w:pStyle w:val="ConsPlusNormal"/>
              <w:jc w:val="center"/>
            </w:pPr>
            <w:r>
              <w:t>сумма в рублевом эквиваленте</w:t>
            </w:r>
          </w:p>
        </w:tc>
        <w:tc>
          <w:tcPr>
            <w:tcW w:w="794" w:type="dxa"/>
            <w:vMerge/>
          </w:tcPr>
          <w:p w:rsidR="00E31F4C" w:rsidRDefault="00E31F4C">
            <w:pPr>
              <w:spacing w:after="1" w:line="0" w:lineRule="atLeast"/>
            </w:pPr>
          </w:p>
        </w:tc>
        <w:tc>
          <w:tcPr>
            <w:tcW w:w="653" w:type="dxa"/>
          </w:tcPr>
          <w:p w:rsidR="00E31F4C" w:rsidRDefault="00E31F4C">
            <w:pPr>
              <w:pStyle w:val="ConsPlusNormal"/>
              <w:jc w:val="center"/>
            </w:pPr>
            <w:r>
              <w:t xml:space="preserve">код валюты по </w:t>
            </w:r>
            <w:hyperlink r:id="rId506" w:history="1">
              <w:r>
                <w:rPr>
                  <w:color w:val="0000FF"/>
                </w:rPr>
                <w:t>ОКВ</w:t>
              </w:r>
            </w:hyperlink>
          </w:p>
        </w:tc>
        <w:tc>
          <w:tcPr>
            <w:tcW w:w="850"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794" w:type="dxa"/>
            <w:vMerge/>
          </w:tcPr>
          <w:p w:rsidR="00E31F4C" w:rsidRDefault="00E31F4C">
            <w:pPr>
              <w:spacing w:after="1" w:line="0" w:lineRule="atLeast"/>
            </w:pPr>
          </w:p>
        </w:tc>
        <w:tc>
          <w:tcPr>
            <w:tcW w:w="794" w:type="dxa"/>
            <w:vMerge/>
            <w:tcBorders>
              <w:right w:val="nil"/>
            </w:tcBorders>
          </w:tcPr>
          <w:p w:rsidR="00E31F4C" w:rsidRDefault="00E31F4C">
            <w:pPr>
              <w:spacing w:after="1" w:line="0" w:lineRule="atLeast"/>
            </w:pPr>
          </w:p>
        </w:tc>
      </w:tr>
      <w:tr w:rsidR="00E31F4C">
        <w:tc>
          <w:tcPr>
            <w:tcW w:w="1077" w:type="dxa"/>
            <w:tcBorders>
              <w:left w:val="nil"/>
            </w:tcBorders>
          </w:tcPr>
          <w:p w:rsidR="00E31F4C" w:rsidRDefault="00E31F4C">
            <w:pPr>
              <w:pStyle w:val="ConsPlusNormal"/>
              <w:jc w:val="center"/>
            </w:pPr>
            <w:r>
              <w:lastRenderedPageBreak/>
              <w:t>1</w:t>
            </w:r>
          </w:p>
        </w:tc>
        <w:tc>
          <w:tcPr>
            <w:tcW w:w="850" w:type="dxa"/>
          </w:tcPr>
          <w:p w:rsidR="00E31F4C" w:rsidRDefault="00E31F4C">
            <w:pPr>
              <w:pStyle w:val="ConsPlusNormal"/>
              <w:jc w:val="center"/>
            </w:pPr>
            <w:bookmarkStart w:id="309" w:name="P23085"/>
            <w:bookmarkEnd w:id="309"/>
            <w:r>
              <w:t>2</w:t>
            </w:r>
          </w:p>
        </w:tc>
        <w:tc>
          <w:tcPr>
            <w:tcW w:w="68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794" w:type="dxa"/>
          </w:tcPr>
          <w:p w:rsidR="00E31F4C" w:rsidRDefault="00E31F4C">
            <w:pPr>
              <w:pStyle w:val="ConsPlusNormal"/>
              <w:jc w:val="center"/>
            </w:pPr>
            <w:bookmarkStart w:id="310" w:name="P23088"/>
            <w:bookmarkEnd w:id="310"/>
            <w:r>
              <w:t>5</w:t>
            </w:r>
          </w:p>
        </w:tc>
        <w:tc>
          <w:tcPr>
            <w:tcW w:w="794" w:type="dxa"/>
          </w:tcPr>
          <w:p w:rsidR="00E31F4C" w:rsidRDefault="00E31F4C">
            <w:pPr>
              <w:pStyle w:val="ConsPlusNormal"/>
              <w:jc w:val="center"/>
            </w:pPr>
            <w:bookmarkStart w:id="311" w:name="P23089"/>
            <w:bookmarkEnd w:id="311"/>
            <w:r>
              <w:t>6</w:t>
            </w:r>
          </w:p>
        </w:tc>
        <w:tc>
          <w:tcPr>
            <w:tcW w:w="653"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907" w:type="dxa"/>
          </w:tcPr>
          <w:p w:rsidR="00E31F4C" w:rsidRDefault="00E31F4C">
            <w:pPr>
              <w:pStyle w:val="ConsPlusNormal"/>
              <w:jc w:val="center"/>
            </w:pPr>
            <w:bookmarkStart w:id="312" w:name="P23092"/>
            <w:bookmarkEnd w:id="312"/>
            <w:r>
              <w:t>9</w:t>
            </w:r>
          </w:p>
        </w:tc>
        <w:tc>
          <w:tcPr>
            <w:tcW w:w="794" w:type="dxa"/>
          </w:tcPr>
          <w:p w:rsidR="00E31F4C" w:rsidRDefault="00E31F4C">
            <w:pPr>
              <w:pStyle w:val="ConsPlusNormal"/>
              <w:jc w:val="center"/>
            </w:pPr>
            <w:r>
              <w:t>10</w:t>
            </w:r>
          </w:p>
        </w:tc>
        <w:tc>
          <w:tcPr>
            <w:tcW w:w="794" w:type="dxa"/>
            <w:tcBorders>
              <w:right w:val="nil"/>
            </w:tcBorders>
          </w:tcPr>
          <w:p w:rsidR="00E31F4C" w:rsidRDefault="00E31F4C">
            <w:pPr>
              <w:pStyle w:val="ConsPlusNormal"/>
              <w:jc w:val="center"/>
            </w:pPr>
            <w:r>
              <w:t>11</w:t>
            </w:r>
          </w:p>
        </w:tc>
      </w:tr>
      <w:tr w:rsidR="00E31F4C">
        <w:tblPrEx>
          <w:tblBorders>
            <w:left w:val="single" w:sz="4" w:space="0" w:color="auto"/>
          </w:tblBorders>
        </w:tblPrEx>
        <w:tc>
          <w:tcPr>
            <w:tcW w:w="107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653"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7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653"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c>
          <w:tcPr>
            <w:tcW w:w="1077" w:type="dxa"/>
            <w:tcBorders>
              <w:left w:val="nil"/>
              <w:bottom w:val="nil"/>
            </w:tcBorders>
          </w:tcPr>
          <w:p w:rsidR="00E31F4C" w:rsidRDefault="00E31F4C">
            <w:pPr>
              <w:pStyle w:val="ConsPlusNormal"/>
              <w:jc w:val="right"/>
            </w:pPr>
            <w:r>
              <w:t xml:space="preserve">Итого по коду валют </w:t>
            </w:r>
            <w:hyperlink r:id="rId507" w:history="1">
              <w:r>
                <w:rPr>
                  <w:color w:val="0000FF"/>
                </w:rPr>
                <w:t>(ОКВ)</w:t>
              </w:r>
            </w:hyperlink>
          </w:p>
        </w:tc>
        <w:tc>
          <w:tcPr>
            <w:tcW w:w="850" w:type="dxa"/>
            <w:vAlign w:val="bottom"/>
          </w:tcPr>
          <w:p w:rsidR="00E31F4C" w:rsidRDefault="00E31F4C">
            <w:pPr>
              <w:pStyle w:val="ConsPlusNormal"/>
              <w:jc w:val="center"/>
            </w:pPr>
            <w:r>
              <w:t>X</w:t>
            </w:r>
          </w:p>
        </w:tc>
        <w:tc>
          <w:tcPr>
            <w:tcW w:w="680" w:type="dxa"/>
            <w:vAlign w:val="bottom"/>
          </w:tcPr>
          <w:p w:rsidR="00E31F4C" w:rsidRDefault="00E31F4C">
            <w:pPr>
              <w:pStyle w:val="ConsPlusNormal"/>
            </w:pPr>
          </w:p>
        </w:tc>
        <w:tc>
          <w:tcPr>
            <w:tcW w:w="850" w:type="dxa"/>
            <w:vAlign w:val="bottom"/>
          </w:tcPr>
          <w:p w:rsidR="00E31F4C" w:rsidRDefault="00E31F4C">
            <w:pPr>
              <w:pStyle w:val="ConsPlusNormal"/>
            </w:pPr>
          </w:p>
        </w:tc>
        <w:tc>
          <w:tcPr>
            <w:tcW w:w="794" w:type="dxa"/>
            <w:vAlign w:val="bottom"/>
          </w:tcPr>
          <w:p w:rsidR="00E31F4C" w:rsidRDefault="00E31F4C">
            <w:pPr>
              <w:pStyle w:val="ConsPlusNormal"/>
            </w:pPr>
          </w:p>
        </w:tc>
        <w:tc>
          <w:tcPr>
            <w:tcW w:w="794" w:type="dxa"/>
            <w:vAlign w:val="bottom"/>
          </w:tcPr>
          <w:p w:rsidR="00E31F4C" w:rsidRDefault="00E31F4C">
            <w:pPr>
              <w:pStyle w:val="ConsPlusNormal"/>
              <w:jc w:val="center"/>
            </w:pPr>
            <w:r>
              <w:t>X</w:t>
            </w:r>
          </w:p>
        </w:tc>
        <w:tc>
          <w:tcPr>
            <w:tcW w:w="653"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pPr>
          </w:p>
        </w:tc>
        <w:tc>
          <w:tcPr>
            <w:tcW w:w="794" w:type="dxa"/>
            <w:vAlign w:val="bottom"/>
          </w:tcPr>
          <w:p w:rsidR="00E31F4C" w:rsidRDefault="00E31F4C">
            <w:pPr>
              <w:pStyle w:val="ConsPlusNormal"/>
            </w:pPr>
          </w:p>
        </w:tc>
        <w:tc>
          <w:tcPr>
            <w:tcW w:w="794" w:type="dxa"/>
            <w:tcBorders>
              <w:bottom w:val="nil"/>
              <w:right w:val="nil"/>
            </w:tcBorders>
            <w:vAlign w:val="bottom"/>
          </w:tcPr>
          <w:p w:rsidR="00E31F4C" w:rsidRDefault="00E31F4C">
            <w:pPr>
              <w:pStyle w:val="ConsPlusNormal"/>
            </w:pPr>
          </w:p>
        </w:tc>
      </w:tr>
      <w:tr w:rsidR="00E31F4C">
        <w:tc>
          <w:tcPr>
            <w:tcW w:w="1077" w:type="dxa"/>
            <w:tcBorders>
              <w:top w:val="nil"/>
              <w:left w:val="nil"/>
              <w:bottom w:val="nil"/>
            </w:tcBorders>
          </w:tcPr>
          <w:p w:rsidR="00E31F4C" w:rsidRDefault="00E31F4C">
            <w:pPr>
              <w:pStyle w:val="ConsPlusNormal"/>
              <w:jc w:val="right"/>
            </w:pPr>
            <w:r>
              <w:t>Всего</w:t>
            </w:r>
          </w:p>
        </w:tc>
        <w:tc>
          <w:tcPr>
            <w:tcW w:w="850" w:type="dxa"/>
            <w:vAlign w:val="bottom"/>
          </w:tcPr>
          <w:p w:rsidR="00E31F4C" w:rsidRDefault="00E31F4C">
            <w:pPr>
              <w:pStyle w:val="ConsPlusNormal"/>
            </w:pPr>
          </w:p>
        </w:tc>
        <w:tc>
          <w:tcPr>
            <w:tcW w:w="680"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794" w:type="dxa"/>
            <w:vAlign w:val="bottom"/>
          </w:tcPr>
          <w:p w:rsidR="00E31F4C" w:rsidRDefault="00E31F4C">
            <w:pPr>
              <w:pStyle w:val="ConsPlusNormal"/>
            </w:pPr>
          </w:p>
        </w:tc>
        <w:tc>
          <w:tcPr>
            <w:tcW w:w="794" w:type="dxa"/>
            <w:vAlign w:val="bottom"/>
          </w:tcPr>
          <w:p w:rsidR="00E31F4C" w:rsidRDefault="00E31F4C">
            <w:pPr>
              <w:pStyle w:val="ConsPlusNormal"/>
            </w:pPr>
          </w:p>
        </w:tc>
        <w:tc>
          <w:tcPr>
            <w:tcW w:w="653"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794" w:type="dxa"/>
            <w:vAlign w:val="bottom"/>
          </w:tcPr>
          <w:p w:rsidR="00E31F4C" w:rsidRDefault="00E31F4C">
            <w:pPr>
              <w:pStyle w:val="ConsPlusNormal"/>
            </w:pPr>
          </w:p>
        </w:tc>
        <w:tc>
          <w:tcPr>
            <w:tcW w:w="794"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68</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508"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313" w:name="P23163"/>
      <w:bookmarkEnd w:id="313"/>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иного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6180" w:type="dxa"/>
            <w:gridSpan w:val="2"/>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180" w:type="dxa"/>
            <w:gridSpan w:val="2"/>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0531749</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 xml:space="preserve">за "__" __________ </w:t>
            </w:r>
            <w:r>
              <w:lastRenderedPageBreak/>
              <w:t>20__ г.</w:t>
            </w:r>
          </w:p>
        </w:tc>
        <w:tc>
          <w:tcPr>
            <w:tcW w:w="1757" w:type="dxa"/>
            <w:tcBorders>
              <w:top w:val="nil"/>
              <w:left w:val="nil"/>
              <w:bottom w:val="nil"/>
              <w:right w:val="single" w:sz="4" w:space="0" w:color="auto"/>
            </w:tcBorders>
            <w:vAlign w:val="bottom"/>
          </w:tcPr>
          <w:p w:rsidR="00E31F4C" w:rsidRDefault="00E31F4C">
            <w:pPr>
              <w:pStyle w:val="ConsPlusNormal"/>
              <w:jc w:val="right"/>
            </w:pPr>
            <w:r>
              <w:lastRenderedPageBreak/>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lastRenderedPageBreak/>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Иной получатель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Распорядитель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0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510"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E31F4C">
        <w:tc>
          <w:tcPr>
            <w:tcW w:w="1133" w:type="dxa"/>
            <w:vMerge w:val="restart"/>
            <w:tcBorders>
              <w:left w:val="nil"/>
            </w:tcBorders>
          </w:tcPr>
          <w:p w:rsidR="00E31F4C" w:rsidRDefault="00E31F4C">
            <w:pPr>
              <w:pStyle w:val="ConsPlusNormal"/>
              <w:jc w:val="center"/>
            </w:pPr>
            <w:r>
              <w:t>Код по БК</w:t>
            </w:r>
          </w:p>
        </w:tc>
        <w:tc>
          <w:tcPr>
            <w:tcW w:w="2720" w:type="dxa"/>
            <w:gridSpan w:val="4"/>
          </w:tcPr>
          <w:p w:rsidR="00E31F4C" w:rsidRDefault="00E31F4C">
            <w:pPr>
              <w:pStyle w:val="ConsPlusNormal"/>
              <w:jc w:val="center"/>
            </w:pPr>
            <w:r>
              <w:t>Бюджетные ассигнования</w:t>
            </w:r>
          </w:p>
        </w:tc>
        <w:tc>
          <w:tcPr>
            <w:tcW w:w="3909" w:type="dxa"/>
            <w:gridSpan w:val="6"/>
          </w:tcPr>
          <w:p w:rsidR="00E31F4C" w:rsidRDefault="00E31F4C">
            <w:pPr>
              <w:pStyle w:val="ConsPlusNormal"/>
              <w:jc w:val="center"/>
            </w:pPr>
            <w:r>
              <w:t>Лимиты бюджетных обязательств</w:t>
            </w:r>
          </w:p>
        </w:tc>
        <w:tc>
          <w:tcPr>
            <w:tcW w:w="1814" w:type="dxa"/>
            <w:gridSpan w:val="2"/>
          </w:tcPr>
          <w:p w:rsidR="00E31F4C" w:rsidRDefault="00E31F4C">
            <w:pPr>
              <w:pStyle w:val="ConsPlusNormal"/>
              <w:jc w:val="center"/>
            </w:pPr>
            <w:r>
              <w:t>Предельные объемы финансирования</w:t>
            </w:r>
          </w:p>
        </w:tc>
        <w:tc>
          <w:tcPr>
            <w:tcW w:w="624" w:type="dxa"/>
            <w:vMerge w:val="restart"/>
          </w:tcPr>
          <w:p w:rsidR="00E31F4C" w:rsidRDefault="00E31F4C">
            <w:pPr>
              <w:pStyle w:val="ConsPlusNormal"/>
              <w:jc w:val="center"/>
            </w:pPr>
            <w:r>
              <w:t>Примечание</w:t>
            </w:r>
          </w:p>
        </w:tc>
      </w:tr>
      <w:tr w:rsidR="00E31F4C">
        <w:tc>
          <w:tcPr>
            <w:tcW w:w="1133" w:type="dxa"/>
            <w:vMerge/>
            <w:tcBorders>
              <w:left w:val="nil"/>
            </w:tcBorders>
          </w:tcPr>
          <w:p w:rsidR="00E31F4C" w:rsidRDefault="00E31F4C">
            <w:pPr>
              <w:spacing w:after="1" w:line="0" w:lineRule="atLeast"/>
            </w:pP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360" w:type="dxa"/>
            <w:gridSpan w:val="2"/>
          </w:tcPr>
          <w:p w:rsidR="00E31F4C" w:rsidRDefault="00E31F4C">
            <w:pPr>
              <w:pStyle w:val="ConsPlusNormal"/>
              <w:jc w:val="center"/>
            </w:pPr>
            <w:r>
              <w:t>в валюте Российской Федерации</w:t>
            </w:r>
          </w:p>
        </w:tc>
        <w:tc>
          <w:tcPr>
            <w:tcW w:w="1303" w:type="dxa"/>
            <w:gridSpan w:val="2"/>
          </w:tcPr>
          <w:p w:rsidR="00E31F4C" w:rsidRDefault="00E31F4C">
            <w:pPr>
              <w:pStyle w:val="ConsPlusNormal"/>
              <w:jc w:val="center"/>
            </w:pPr>
            <w:r>
              <w:t>для выплат в иностранной валюте (в рублевом эквиваленте)</w:t>
            </w:r>
          </w:p>
        </w:tc>
        <w:tc>
          <w:tcPr>
            <w:tcW w:w="623" w:type="dxa"/>
            <w:vMerge w:val="restart"/>
          </w:tcPr>
          <w:p w:rsidR="00E31F4C" w:rsidRDefault="00E31F4C">
            <w:pPr>
              <w:pStyle w:val="ConsPlusNormal"/>
              <w:jc w:val="center"/>
            </w:pPr>
            <w:r>
              <w:t>на ____ год</w:t>
            </w:r>
          </w:p>
        </w:tc>
        <w:tc>
          <w:tcPr>
            <w:tcW w:w="623" w:type="dxa"/>
            <w:vMerge w:val="restart"/>
          </w:tcPr>
          <w:p w:rsidR="00E31F4C" w:rsidRDefault="00E31F4C">
            <w:pPr>
              <w:pStyle w:val="ConsPlusNormal"/>
              <w:jc w:val="center"/>
            </w:pPr>
            <w:r>
              <w:t>на ____ год</w:t>
            </w:r>
          </w:p>
        </w:tc>
        <w:tc>
          <w:tcPr>
            <w:tcW w:w="907" w:type="dxa"/>
            <w:vMerge w:val="restart"/>
          </w:tcPr>
          <w:p w:rsidR="00E31F4C" w:rsidRDefault="00E31F4C">
            <w:pPr>
              <w:pStyle w:val="ConsPlusNormal"/>
              <w:jc w:val="center"/>
            </w:pPr>
            <w:r>
              <w:t>на ____ год</w:t>
            </w:r>
          </w:p>
        </w:tc>
        <w:tc>
          <w:tcPr>
            <w:tcW w:w="907" w:type="dxa"/>
            <w:vMerge w:val="restart"/>
          </w:tcPr>
          <w:p w:rsidR="00E31F4C" w:rsidRDefault="00E31F4C">
            <w:pPr>
              <w:pStyle w:val="ConsPlusNormal"/>
              <w:jc w:val="center"/>
            </w:pPr>
            <w:r>
              <w:t>на ____ год</w:t>
            </w:r>
          </w:p>
        </w:tc>
        <w:tc>
          <w:tcPr>
            <w:tcW w:w="624" w:type="dxa"/>
            <w:vMerge/>
          </w:tcPr>
          <w:p w:rsidR="00E31F4C" w:rsidRDefault="00E31F4C">
            <w:pPr>
              <w:spacing w:after="1" w:line="0" w:lineRule="atLeast"/>
            </w:pPr>
          </w:p>
        </w:tc>
      </w:tr>
      <w:tr w:rsidR="00E31F4C">
        <w:tc>
          <w:tcPr>
            <w:tcW w:w="1133" w:type="dxa"/>
            <w:vMerge/>
            <w:tcBorders>
              <w:left w:val="nil"/>
            </w:tcBorders>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23" w:type="dxa"/>
          </w:tcPr>
          <w:p w:rsidR="00E31F4C" w:rsidRDefault="00E31F4C">
            <w:pPr>
              <w:pStyle w:val="ConsPlusNormal"/>
              <w:jc w:val="center"/>
            </w:pPr>
            <w:r>
              <w:t>на ____ год</w:t>
            </w:r>
          </w:p>
        </w:tc>
        <w:tc>
          <w:tcPr>
            <w:tcW w:w="623" w:type="dxa"/>
            <w:vMerge/>
          </w:tcPr>
          <w:p w:rsidR="00E31F4C" w:rsidRDefault="00E31F4C">
            <w:pPr>
              <w:spacing w:after="1" w:line="0" w:lineRule="atLeast"/>
            </w:pPr>
          </w:p>
        </w:tc>
        <w:tc>
          <w:tcPr>
            <w:tcW w:w="623"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24" w:type="dxa"/>
            <w:vMerge/>
          </w:tcPr>
          <w:p w:rsidR="00E31F4C" w:rsidRDefault="00E31F4C">
            <w:pPr>
              <w:spacing w:after="1" w:line="0" w:lineRule="atLeast"/>
            </w:pPr>
          </w:p>
        </w:tc>
      </w:tr>
      <w:tr w:rsidR="00E31F4C">
        <w:tblPrEx>
          <w:tblBorders>
            <w:right w:val="none" w:sz="0" w:space="0" w:color="auto"/>
          </w:tblBorders>
        </w:tblPrEx>
        <w:tc>
          <w:tcPr>
            <w:tcW w:w="1133" w:type="dxa"/>
            <w:tcBorders>
              <w:left w:val="nil"/>
            </w:tcBorders>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680"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623" w:type="dxa"/>
          </w:tcPr>
          <w:p w:rsidR="00E31F4C" w:rsidRDefault="00E31F4C">
            <w:pPr>
              <w:pStyle w:val="ConsPlusNormal"/>
              <w:jc w:val="center"/>
            </w:pPr>
            <w:r>
              <w:t>9</w:t>
            </w:r>
          </w:p>
        </w:tc>
        <w:tc>
          <w:tcPr>
            <w:tcW w:w="623" w:type="dxa"/>
          </w:tcPr>
          <w:p w:rsidR="00E31F4C" w:rsidRDefault="00E31F4C">
            <w:pPr>
              <w:pStyle w:val="ConsPlusNormal"/>
              <w:jc w:val="center"/>
            </w:pPr>
            <w:r>
              <w:t>10</w:t>
            </w:r>
          </w:p>
        </w:tc>
        <w:tc>
          <w:tcPr>
            <w:tcW w:w="623" w:type="dxa"/>
          </w:tcPr>
          <w:p w:rsidR="00E31F4C" w:rsidRDefault="00E31F4C">
            <w:pPr>
              <w:pStyle w:val="ConsPlusNormal"/>
              <w:jc w:val="center"/>
            </w:pPr>
            <w:r>
              <w:t>11</w:t>
            </w:r>
          </w:p>
        </w:tc>
        <w:tc>
          <w:tcPr>
            <w:tcW w:w="907" w:type="dxa"/>
          </w:tcPr>
          <w:p w:rsidR="00E31F4C" w:rsidRDefault="00E31F4C">
            <w:pPr>
              <w:pStyle w:val="ConsPlusNormal"/>
              <w:jc w:val="center"/>
            </w:pPr>
            <w:r>
              <w:t>12</w:t>
            </w:r>
          </w:p>
        </w:tc>
        <w:tc>
          <w:tcPr>
            <w:tcW w:w="907" w:type="dxa"/>
          </w:tcPr>
          <w:p w:rsidR="00E31F4C" w:rsidRDefault="00E31F4C">
            <w:pPr>
              <w:pStyle w:val="ConsPlusNormal"/>
              <w:jc w:val="center"/>
            </w:pPr>
            <w:r>
              <w:t>13</w:t>
            </w:r>
          </w:p>
        </w:tc>
        <w:tc>
          <w:tcPr>
            <w:tcW w:w="624" w:type="dxa"/>
            <w:tcBorders>
              <w:right w:val="nil"/>
            </w:tcBorders>
          </w:tcPr>
          <w:p w:rsidR="00E31F4C" w:rsidRDefault="00E31F4C">
            <w:pPr>
              <w:pStyle w:val="ConsPlusNormal"/>
              <w:jc w:val="center"/>
            </w:pPr>
            <w:r>
              <w:t>14</w:t>
            </w:r>
          </w:p>
        </w:tc>
      </w:tr>
      <w:tr w:rsidR="00E31F4C">
        <w:tblPrEx>
          <w:tblBorders>
            <w:left w:val="single" w:sz="4" w:space="0" w:color="auto"/>
            <w:right w:val="none" w:sz="0" w:space="0" w:color="auto"/>
          </w:tblBorders>
        </w:tblPrEx>
        <w:tc>
          <w:tcPr>
            <w:tcW w:w="113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24" w:type="dxa"/>
            <w:tcBorders>
              <w:right w:val="nil"/>
            </w:tcBorders>
          </w:tcPr>
          <w:p w:rsidR="00E31F4C" w:rsidRDefault="00E31F4C">
            <w:pPr>
              <w:pStyle w:val="ConsPlusNormal"/>
            </w:pPr>
          </w:p>
        </w:tc>
      </w:tr>
      <w:tr w:rsidR="00E31F4C">
        <w:tblPrEx>
          <w:tblBorders>
            <w:left w:val="single" w:sz="4" w:space="0" w:color="auto"/>
            <w:right w:val="none" w:sz="0" w:space="0" w:color="auto"/>
          </w:tblBorders>
        </w:tblPrEx>
        <w:tc>
          <w:tcPr>
            <w:tcW w:w="113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24" w:type="dxa"/>
            <w:tcBorders>
              <w:right w:val="nil"/>
            </w:tcBorders>
          </w:tcPr>
          <w:p w:rsidR="00E31F4C" w:rsidRDefault="00E31F4C">
            <w:pPr>
              <w:pStyle w:val="ConsPlusNormal"/>
            </w:pPr>
          </w:p>
        </w:tc>
      </w:tr>
      <w:tr w:rsidR="00E31F4C">
        <w:tblPrEx>
          <w:tblBorders>
            <w:right w:val="none" w:sz="0" w:space="0" w:color="auto"/>
          </w:tblBorders>
        </w:tblPrEx>
        <w:tc>
          <w:tcPr>
            <w:tcW w:w="1133" w:type="dxa"/>
            <w:tcBorders>
              <w:left w:val="nil"/>
              <w:bottom w:val="nil"/>
            </w:tcBorders>
          </w:tcPr>
          <w:p w:rsidR="00E31F4C" w:rsidRDefault="00E31F4C">
            <w:pPr>
              <w:pStyle w:val="ConsPlusNormal"/>
              <w:jc w:val="right"/>
            </w:pPr>
            <w:r>
              <w:t>Итого</w:t>
            </w: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2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E31F4C">
        <w:tc>
          <w:tcPr>
            <w:tcW w:w="1361" w:type="dxa"/>
            <w:vMerge w:val="restart"/>
            <w:tcBorders>
              <w:left w:val="nil"/>
            </w:tcBorders>
          </w:tcPr>
          <w:p w:rsidR="00E31F4C" w:rsidRDefault="00E31F4C">
            <w:pPr>
              <w:pStyle w:val="ConsPlusNormal"/>
              <w:jc w:val="center"/>
            </w:pPr>
            <w:r>
              <w:t>Код по БК</w:t>
            </w:r>
          </w:p>
        </w:tc>
        <w:tc>
          <w:tcPr>
            <w:tcW w:w="3458" w:type="dxa"/>
            <w:gridSpan w:val="4"/>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3344" w:type="dxa"/>
            <w:gridSpan w:val="4"/>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417" w:type="dxa"/>
            <w:vMerge w:val="restart"/>
          </w:tcPr>
          <w:p w:rsidR="00E31F4C" w:rsidRDefault="00E31F4C">
            <w:pPr>
              <w:pStyle w:val="ConsPlusNormal"/>
              <w:jc w:val="center"/>
            </w:pPr>
            <w:r>
              <w:t>Итого в ____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23311" w:history="1">
              <w:r>
                <w:rPr>
                  <w:color w:val="0000FF"/>
                </w:rPr>
                <w:t>гр. 2 +</w:t>
              </w:r>
            </w:hyperlink>
            <w:r>
              <w:t xml:space="preserve"> </w:t>
            </w:r>
            <w:hyperlink w:anchor="P23314" w:history="1">
              <w:r>
                <w:rPr>
                  <w:color w:val="0000FF"/>
                </w:rPr>
                <w:t>гр. 5</w:t>
              </w:r>
            </w:hyperlink>
            <w:r>
              <w:t xml:space="preserve"> - </w:t>
            </w:r>
            <w:hyperlink w:anchor="P23315" w:history="1">
              <w:r>
                <w:rPr>
                  <w:color w:val="0000FF"/>
                </w:rPr>
                <w:t>гр. 6</w:t>
              </w:r>
            </w:hyperlink>
            <w:r>
              <w:t xml:space="preserve"> - </w:t>
            </w:r>
            <w:hyperlink w:anchor="P23318" w:history="1">
              <w:r>
                <w:rPr>
                  <w:color w:val="0000FF"/>
                </w:rPr>
                <w:t>гр. 9</w:t>
              </w:r>
            </w:hyperlink>
            <w:r>
              <w:t>)</w:t>
            </w:r>
          </w:p>
        </w:tc>
        <w:tc>
          <w:tcPr>
            <w:tcW w:w="624" w:type="dxa"/>
            <w:vMerge w:val="restart"/>
            <w:tcBorders>
              <w:right w:val="nil"/>
            </w:tcBorders>
          </w:tcPr>
          <w:p w:rsidR="00E31F4C" w:rsidRDefault="00E31F4C">
            <w:pPr>
              <w:pStyle w:val="ConsPlusNormal"/>
              <w:jc w:val="center"/>
            </w:pPr>
            <w:r>
              <w:t>Примечание</w:t>
            </w:r>
          </w:p>
        </w:tc>
      </w:tr>
      <w:tr w:rsidR="00E31F4C">
        <w:tc>
          <w:tcPr>
            <w:tcW w:w="1361" w:type="dxa"/>
            <w:vMerge/>
            <w:tcBorders>
              <w:left w:val="nil"/>
            </w:tcBorders>
          </w:tcPr>
          <w:p w:rsidR="00E31F4C" w:rsidRDefault="00E31F4C">
            <w:pPr>
              <w:spacing w:after="1" w:line="0" w:lineRule="atLeast"/>
            </w:pPr>
          </w:p>
        </w:tc>
        <w:tc>
          <w:tcPr>
            <w:tcW w:w="907" w:type="dxa"/>
            <w:vMerge w:val="restart"/>
          </w:tcPr>
          <w:p w:rsidR="00E31F4C" w:rsidRDefault="00E31F4C">
            <w:pPr>
              <w:pStyle w:val="ConsPlusNormal"/>
              <w:jc w:val="center"/>
            </w:pPr>
            <w:r>
              <w:t>в валюте Российской Федерации</w:t>
            </w:r>
          </w:p>
        </w:tc>
        <w:tc>
          <w:tcPr>
            <w:tcW w:w="2551" w:type="dxa"/>
            <w:gridSpan w:val="3"/>
          </w:tcPr>
          <w:p w:rsidR="00E31F4C" w:rsidRDefault="00E31F4C">
            <w:pPr>
              <w:pStyle w:val="ConsPlusNormal"/>
              <w:jc w:val="center"/>
            </w:pPr>
            <w:r>
              <w:t>в иностранной валюте</w:t>
            </w:r>
          </w:p>
        </w:tc>
        <w:tc>
          <w:tcPr>
            <w:tcW w:w="850" w:type="dxa"/>
            <w:vMerge w:val="restart"/>
          </w:tcPr>
          <w:p w:rsidR="00E31F4C" w:rsidRDefault="00E31F4C">
            <w:pPr>
              <w:pStyle w:val="ConsPlusNormal"/>
              <w:jc w:val="center"/>
            </w:pPr>
            <w:r>
              <w:t>в валюте Российской Федерации</w:t>
            </w:r>
          </w:p>
        </w:tc>
        <w:tc>
          <w:tcPr>
            <w:tcW w:w="2494" w:type="dxa"/>
            <w:gridSpan w:val="3"/>
          </w:tcPr>
          <w:p w:rsidR="00E31F4C" w:rsidRDefault="00E31F4C">
            <w:pPr>
              <w:pStyle w:val="ConsPlusNormal"/>
              <w:jc w:val="center"/>
            </w:pPr>
            <w:r>
              <w:t>в иностранной валюте</w:t>
            </w:r>
          </w:p>
        </w:tc>
        <w:tc>
          <w:tcPr>
            <w:tcW w:w="1417" w:type="dxa"/>
            <w:vMerge/>
          </w:tcPr>
          <w:p w:rsidR="00E31F4C" w:rsidRDefault="00E31F4C">
            <w:pPr>
              <w:spacing w:after="1" w:line="0" w:lineRule="atLeast"/>
            </w:pPr>
          </w:p>
        </w:tc>
        <w:tc>
          <w:tcPr>
            <w:tcW w:w="624" w:type="dxa"/>
            <w:vMerge/>
            <w:tcBorders>
              <w:right w:val="nil"/>
            </w:tcBorders>
          </w:tcPr>
          <w:p w:rsidR="00E31F4C" w:rsidRDefault="00E31F4C">
            <w:pPr>
              <w:spacing w:after="1" w:line="0" w:lineRule="atLeast"/>
            </w:pPr>
          </w:p>
        </w:tc>
      </w:tr>
      <w:tr w:rsidR="00E31F4C">
        <w:tc>
          <w:tcPr>
            <w:tcW w:w="1361" w:type="dxa"/>
            <w:vMerge/>
            <w:tcBorders>
              <w:left w:val="nil"/>
            </w:tcBorders>
          </w:tcPr>
          <w:p w:rsidR="00E31F4C" w:rsidRDefault="00E31F4C">
            <w:pPr>
              <w:spacing w:after="1" w:line="0" w:lineRule="atLeast"/>
            </w:pPr>
          </w:p>
        </w:tc>
        <w:tc>
          <w:tcPr>
            <w:tcW w:w="907" w:type="dxa"/>
            <w:vMerge/>
          </w:tcPr>
          <w:p w:rsidR="00E31F4C" w:rsidRDefault="00E31F4C">
            <w:pPr>
              <w:spacing w:after="1" w:line="0" w:lineRule="atLeast"/>
            </w:pPr>
          </w:p>
        </w:tc>
        <w:tc>
          <w:tcPr>
            <w:tcW w:w="680" w:type="dxa"/>
          </w:tcPr>
          <w:p w:rsidR="00E31F4C" w:rsidRDefault="00E31F4C">
            <w:pPr>
              <w:pStyle w:val="ConsPlusNormal"/>
              <w:jc w:val="center"/>
            </w:pPr>
            <w:r>
              <w:t xml:space="preserve">код валюты по </w:t>
            </w:r>
            <w:hyperlink r:id="rId511" w:history="1">
              <w:r>
                <w:rPr>
                  <w:color w:val="0000FF"/>
                </w:rPr>
                <w:t>ОКВ</w:t>
              </w:r>
            </w:hyperlink>
          </w:p>
        </w:tc>
        <w:tc>
          <w:tcPr>
            <w:tcW w:w="964"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850" w:type="dxa"/>
            <w:vMerge/>
          </w:tcPr>
          <w:p w:rsidR="00E31F4C" w:rsidRDefault="00E31F4C">
            <w:pPr>
              <w:spacing w:after="1" w:line="0" w:lineRule="atLeast"/>
            </w:pPr>
          </w:p>
        </w:tc>
        <w:tc>
          <w:tcPr>
            <w:tcW w:w="737" w:type="dxa"/>
          </w:tcPr>
          <w:p w:rsidR="00E31F4C" w:rsidRDefault="00E31F4C">
            <w:pPr>
              <w:pStyle w:val="ConsPlusNormal"/>
              <w:jc w:val="center"/>
            </w:pPr>
            <w:r>
              <w:t xml:space="preserve">код валюты по </w:t>
            </w:r>
            <w:hyperlink r:id="rId512"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850" w:type="dxa"/>
          </w:tcPr>
          <w:p w:rsidR="00E31F4C" w:rsidRDefault="00E31F4C">
            <w:pPr>
              <w:pStyle w:val="ConsPlusNormal"/>
              <w:jc w:val="center"/>
            </w:pPr>
            <w:r>
              <w:t>сумма в рублевом эквиваленте</w:t>
            </w:r>
          </w:p>
        </w:tc>
        <w:tc>
          <w:tcPr>
            <w:tcW w:w="1417" w:type="dxa"/>
            <w:vMerge/>
          </w:tcPr>
          <w:p w:rsidR="00E31F4C" w:rsidRDefault="00E31F4C">
            <w:pPr>
              <w:spacing w:after="1" w:line="0" w:lineRule="atLeast"/>
            </w:pPr>
          </w:p>
        </w:tc>
        <w:tc>
          <w:tcPr>
            <w:tcW w:w="624" w:type="dxa"/>
            <w:vMerge/>
            <w:tcBorders>
              <w:right w:val="nil"/>
            </w:tcBorders>
          </w:tcPr>
          <w:p w:rsidR="00E31F4C" w:rsidRDefault="00E31F4C">
            <w:pPr>
              <w:spacing w:after="1" w:line="0" w:lineRule="atLeast"/>
            </w:pPr>
          </w:p>
        </w:tc>
      </w:tr>
      <w:tr w:rsidR="00E31F4C">
        <w:tc>
          <w:tcPr>
            <w:tcW w:w="1361"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bookmarkStart w:id="314" w:name="P23311"/>
            <w:bookmarkEnd w:id="314"/>
            <w:r>
              <w:t>2</w:t>
            </w:r>
          </w:p>
        </w:tc>
        <w:tc>
          <w:tcPr>
            <w:tcW w:w="680"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07" w:type="dxa"/>
          </w:tcPr>
          <w:p w:rsidR="00E31F4C" w:rsidRDefault="00E31F4C">
            <w:pPr>
              <w:pStyle w:val="ConsPlusNormal"/>
              <w:jc w:val="center"/>
            </w:pPr>
            <w:bookmarkStart w:id="315" w:name="P23314"/>
            <w:bookmarkEnd w:id="315"/>
            <w:r>
              <w:t>5</w:t>
            </w:r>
          </w:p>
        </w:tc>
        <w:tc>
          <w:tcPr>
            <w:tcW w:w="850" w:type="dxa"/>
          </w:tcPr>
          <w:p w:rsidR="00E31F4C" w:rsidRDefault="00E31F4C">
            <w:pPr>
              <w:pStyle w:val="ConsPlusNormal"/>
              <w:jc w:val="center"/>
            </w:pPr>
            <w:bookmarkStart w:id="316" w:name="P23315"/>
            <w:bookmarkEnd w:id="316"/>
            <w:r>
              <w:t>6</w:t>
            </w:r>
          </w:p>
        </w:tc>
        <w:tc>
          <w:tcPr>
            <w:tcW w:w="73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850" w:type="dxa"/>
          </w:tcPr>
          <w:p w:rsidR="00E31F4C" w:rsidRDefault="00E31F4C">
            <w:pPr>
              <w:pStyle w:val="ConsPlusNormal"/>
              <w:jc w:val="center"/>
            </w:pPr>
            <w:bookmarkStart w:id="317" w:name="P23318"/>
            <w:bookmarkEnd w:id="317"/>
            <w:r>
              <w:t>9</w:t>
            </w:r>
          </w:p>
        </w:tc>
        <w:tc>
          <w:tcPr>
            <w:tcW w:w="1417" w:type="dxa"/>
          </w:tcPr>
          <w:p w:rsidR="00E31F4C" w:rsidRDefault="00E31F4C">
            <w:pPr>
              <w:pStyle w:val="ConsPlusNormal"/>
              <w:jc w:val="center"/>
            </w:pPr>
            <w:r>
              <w:t>10</w:t>
            </w:r>
          </w:p>
        </w:tc>
        <w:tc>
          <w:tcPr>
            <w:tcW w:w="624" w:type="dxa"/>
            <w:tcBorders>
              <w:right w:val="nil"/>
            </w:tcBorders>
          </w:tcPr>
          <w:p w:rsidR="00E31F4C" w:rsidRDefault="00E31F4C">
            <w:pPr>
              <w:pStyle w:val="ConsPlusNormal"/>
              <w:jc w:val="center"/>
            </w:pPr>
            <w:r>
              <w:t>11</w:t>
            </w:r>
          </w:p>
        </w:tc>
      </w:tr>
      <w:tr w:rsidR="00E31F4C">
        <w:tblPrEx>
          <w:tblBorders>
            <w:left w:val="single" w:sz="4" w:space="0" w:color="auto"/>
          </w:tblBorders>
        </w:tblPrEx>
        <w:tc>
          <w:tcPr>
            <w:tcW w:w="136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624" w:type="dxa"/>
            <w:tcBorders>
              <w:right w:val="nil"/>
            </w:tcBorders>
          </w:tcPr>
          <w:p w:rsidR="00E31F4C" w:rsidRDefault="00E31F4C">
            <w:pPr>
              <w:pStyle w:val="ConsPlusNormal"/>
            </w:pPr>
          </w:p>
        </w:tc>
      </w:tr>
      <w:tr w:rsidR="00E31F4C">
        <w:tblPrEx>
          <w:tblBorders>
            <w:left w:val="single" w:sz="4" w:space="0" w:color="auto"/>
          </w:tblBorders>
        </w:tblPrEx>
        <w:tc>
          <w:tcPr>
            <w:tcW w:w="136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624" w:type="dxa"/>
            <w:tcBorders>
              <w:right w:val="nil"/>
            </w:tcBorders>
          </w:tcPr>
          <w:p w:rsidR="00E31F4C" w:rsidRDefault="00E31F4C">
            <w:pPr>
              <w:pStyle w:val="ConsPlusNormal"/>
            </w:pPr>
          </w:p>
        </w:tc>
      </w:tr>
      <w:tr w:rsidR="00E31F4C">
        <w:tc>
          <w:tcPr>
            <w:tcW w:w="1361" w:type="dxa"/>
            <w:tcBorders>
              <w:left w:val="nil"/>
              <w:bottom w:val="nil"/>
            </w:tcBorders>
          </w:tcPr>
          <w:p w:rsidR="00E31F4C" w:rsidRDefault="00E31F4C">
            <w:pPr>
              <w:pStyle w:val="ConsPlusNormal"/>
              <w:jc w:val="right"/>
            </w:pPr>
            <w:r>
              <w:t xml:space="preserve">Итого по коду валют </w:t>
            </w:r>
            <w:hyperlink r:id="rId513" w:history="1">
              <w:r>
                <w:rPr>
                  <w:color w:val="0000FF"/>
                </w:rPr>
                <w:t>(ОКВ)</w:t>
              </w:r>
            </w:hyperlink>
          </w:p>
        </w:tc>
        <w:tc>
          <w:tcPr>
            <w:tcW w:w="907" w:type="dxa"/>
            <w:vAlign w:val="bottom"/>
          </w:tcPr>
          <w:p w:rsidR="00E31F4C" w:rsidRDefault="00E31F4C">
            <w:pPr>
              <w:pStyle w:val="ConsPlusNormal"/>
              <w:jc w:val="center"/>
            </w:pPr>
            <w:r>
              <w:t>X</w:t>
            </w:r>
          </w:p>
        </w:tc>
        <w:tc>
          <w:tcPr>
            <w:tcW w:w="680" w:type="dxa"/>
            <w:vAlign w:val="bottom"/>
          </w:tcPr>
          <w:p w:rsidR="00E31F4C" w:rsidRDefault="00E31F4C">
            <w:pPr>
              <w:pStyle w:val="ConsPlusNormal"/>
            </w:pPr>
          </w:p>
        </w:tc>
        <w:tc>
          <w:tcPr>
            <w:tcW w:w="964" w:type="dxa"/>
            <w:vAlign w:val="bottom"/>
          </w:tcPr>
          <w:p w:rsidR="00E31F4C" w:rsidRDefault="00E31F4C">
            <w:pPr>
              <w:pStyle w:val="ConsPlusNormal"/>
            </w:pPr>
          </w:p>
        </w:tc>
        <w:tc>
          <w:tcPr>
            <w:tcW w:w="907" w:type="dxa"/>
            <w:vAlign w:val="bottom"/>
          </w:tcPr>
          <w:p w:rsidR="00E31F4C" w:rsidRDefault="00E31F4C">
            <w:pPr>
              <w:pStyle w:val="ConsPlusNormal"/>
            </w:pPr>
          </w:p>
        </w:tc>
        <w:tc>
          <w:tcPr>
            <w:tcW w:w="850" w:type="dxa"/>
            <w:vAlign w:val="bottom"/>
          </w:tcPr>
          <w:p w:rsidR="00E31F4C" w:rsidRDefault="00E31F4C">
            <w:pPr>
              <w:pStyle w:val="ConsPlusNormal"/>
              <w:jc w:val="center"/>
            </w:pPr>
            <w:r>
              <w:t>X</w:t>
            </w:r>
          </w:p>
        </w:tc>
        <w:tc>
          <w:tcPr>
            <w:tcW w:w="737" w:type="dxa"/>
            <w:vAlign w:val="bottom"/>
          </w:tcPr>
          <w:p w:rsidR="00E31F4C" w:rsidRDefault="00E31F4C">
            <w:pPr>
              <w:pStyle w:val="ConsPlusNormal"/>
            </w:pPr>
          </w:p>
        </w:tc>
        <w:tc>
          <w:tcPr>
            <w:tcW w:w="907" w:type="dxa"/>
            <w:vAlign w:val="bottom"/>
          </w:tcPr>
          <w:p w:rsidR="00E31F4C" w:rsidRDefault="00E31F4C">
            <w:pPr>
              <w:pStyle w:val="ConsPlusNormal"/>
            </w:pPr>
          </w:p>
        </w:tc>
        <w:tc>
          <w:tcPr>
            <w:tcW w:w="850" w:type="dxa"/>
            <w:vAlign w:val="bottom"/>
          </w:tcPr>
          <w:p w:rsidR="00E31F4C" w:rsidRDefault="00E31F4C">
            <w:pPr>
              <w:pStyle w:val="ConsPlusNormal"/>
            </w:pPr>
          </w:p>
        </w:tc>
        <w:tc>
          <w:tcPr>
            <w:tcW w:w="1417" w:type="dxa"/>
          </w:tcPr>
          <w:p w:rsidR="00E31F4C" w:rsidRDefault="00E31F4C">
            <w:pPr>
              <w:pStyle w:val="ConsPlusNormal"/>
            </w:pPr>
          </w:p>
        </w:tc>
        <w:tc>
          <w:tcPr>
            <w:tcW w:w="624" w:type="dxa"/>
            <w:tcBorders>
              <w:bottom w:val="nil"/>
              <w:right w:val="nil"/>
            </w:tcBorders>
          </w:tcPr>
          <w:p w:rsidR="00E31F4C" w:rsidRDefault="00E31F4C">
            <w:pPr>
              <w:pStyle w:val="ConsPlusNormal"/>
            </w:pPr>
          </w:p>
        </w:tc>
      </w:tr>
      <w:tr w:rsidR="00E31F4C">
        <w:tc>
          <w:tcPr>
            <w:tcW w:w="1361" w:type="dxa"/>
            <w:tcBorders>
              <w:top w:val="nil"/>
              <w:left w:val="nil"/>
              <w:bottom w:val="nil"/>
            </w:tcBorders>
          </w:tcPr>
          <w:p w:rsidR="00E31F4C" w:rsidRDefault="00E31F4C">
            <w:pPr>
              <w:pStyle w:val="ConsPlusNormal"/>
              <w:jc w:val="right"/>
            </w:pPr>
            <w:r>
              <w:t>Всего</w:t>
            </w:r>
          </w:p>
        </w:tc>
        <w:tc>
          <w:tcPr>
            <w:tcW w:w="907" w:type="dxa"/>
            <w:vAlign w:val="bottom"/>
          </w:tcPr>
          <w:p w:rsidR="00E31F4C" w:rsidRDefault="00E31F4C">
            <w:pPr>
              <w:pStyle w:val="ConsPlusNormal"/>
            </w:pPr>
          </w:p>
        </w:tc>
        <w:tc>
          <w:tcPr>
            <w:tcW w:w="680" w:type="dxa"/>
            <w:vAlign w:val="bottom"/>
          </w:tcPr>
          <w:p w:rsidR="00E31F4C" w:rsidRDefault="00E31F4C">
            <w:pPr>
              <w:pStyle w:val="ConsPlusNormal"/>
              <w:jc w:val="center"/>
            </w:pPr>
            <w:r>
              <w:t>X</w:t>
            </w:r>
          </w:p>
        </w:tc>
        <w:tc>
          <w:tcPr>
            <w:tcW w:w="964"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850" w:type="dxa"/>
            <w:vAlign w:val="bottom"/>
          </w:tcPr>
          <w:p w:rsidR="00E31F4C" w:rsidRDefault="00E31F4C">
            <w:pPr>
              <w:pStyle w:val="ConsPlusNormal"/>
            </w:pPr>
          </w:p>
        </w:tc>
        <w:tc>
          <w:tcPr>
            <w:tcW w:w="737" w:type="dxa"/>
            <w:vAlign w:val="bottom"/>
          </w:tcPr>
          <w:p w:rsidR="00E31F4C" w:rsidRDefault="00E31F4C">
            <w:pPr>
              <w:pStyle w:val="ConsPlusNormal"/>
              <w:jc w:val="center"/>
            </w:pPr>
            <w:r>
              <w:t>X</w:t>
            </w:r>
          </w:p>
        </w:tc>
        <w:tc>
          <w:tcPr>
            <w:tcW w:w="907" w:type="dxa"/>
            <w:vAlign w:val="bottom"/>
          </w:tcPr>
          <w:p w:rsidR="00E31F4C" w:rsidRDefault="00E31F4C">
            <w:pPr>
              <w:pStyle w:val="ConsPlusNormal"/>
              <w:jc w:val="center"/>
            </w:pPr>
            <w:r>
              <w:t>X</w:t>
            </w:r>
          </w:p>
        </w:tc>
        <w:tc>
          <w:tcPr>
            <w:tcW w:w="850" w:type="dxa"/>
            <w:vAlign w:val="bottom"/>
          </w:tcPr>
          <w:p w:rsidR="00E31F4C" w:rsidRDefault="00E31F4C">
            <w:pPr>
              <w:pStyle w:val="ConsPlusNormal"/>
            </w:pPr>
          </w:p>
        </w:tc>
        <w:tc>
          <w:tcPr>
            <w:tcW w:w="1417" w:type="dxa"/>
          </w:tcPr>
          <w:p w:rsidR="00E31F4C" w:rsidRDefault="00E31F4C">
            <w:pPr>
              <w:pStyle w:val="ConsPlusNormal"/>
            </w:pPr>
          </w:p>
        </w:tc>
        <w:tc>
          <w:tcPr>
            <w:tcW w:w="624"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69</w:t>
      </w:r>
    </w:p>
    <w:p w:rsidR="00E31F4C" w:rsidRDefault="00E31F4C">
      <w:pPr>
        <w:pStyle w:val="ConsPlusNormal"/>
        <w:jc w:val="right"/>
      </w:pPr>
      <w:r>
        <w:t>к Порядку открытия и ведения</w:t>
      </w:r>
    </w:p>
    <w:p w:rsidR="00E31F4C" w:rsidRDefault="00E31F4C">
      <w:pPr>
        <w:pStyle w:val="ConsPlusNormal"/>
        <w:jc w:val="right"/>
      </w:pPr>
      <w:r>
        <w:lastRenderedPageBreak/>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318" w:name="P23387"/>
      <w:bookmarkEnd w:id="318"/>
      <w:r>
        <w:t xml:space="preserve">                           ПРИЛОЖЕНИЕ К ВЫПИСКЕ</w:t>
      </w:r>
    </w:p>
    <w:p w:rsidR="00E31F4C" w:rsidRDefault="00E31F4C">
      <w:pPr>
        <w:pStyle w:val="ConsPlusNonformat"/>
        <w:jc w:val="both"/>
      </w:pPr>
      <w:r>
        <w:t xml:space="preserve">        из лицевого счета территориального органа государственного</w:t>
      </w:r>
    </w:p>
    <w:p w:rsidR="00E31F4C" w:rsidRDefault="00E31F4C">
      <w:pPr>
        <w:pStyle w:val="ConsPlusNonformat"/>
        <w:jc w:val="both"/>
      </w:pPr>
      <w:r>
        <w:t xml:space="preserve">                                                    ┌────────────┐</w:t>
      </w:r>
    </w:p>
    <w:p w:rsidR="00E31F4C" w:rsidRDefault="00E31F4C">
      <w:pPr>
        <w:pStyle w:val="ConsPlusNonformat"/>
        <w:jc w:val="both"/>
      </w:pPr>
      <w:r>
        <w:t xml:space="preserve">         внебюджетного фонда Российской Федерации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6180" w:type="dxa"/>
            <w:gridSpan w:val="2"/>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180" w:type="dxa"/>
            <w:gridSpan w:val="2"/>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0531974</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vMerge w:val="restart"/>
            <w:tcBorders>
              <w:top w:val="nil"/>
              <w:left w:val="nil"/>
              <w:bottom w:val="nil"/>
              <w:right w:val="nil"/>
            </w:tcBorders>
          </w:tcPr>
          <w:p w:rsidR="00E31F4C" w:rsidRDefault="00E31F4C">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144" w:type="dxa"/>
            <w:vMerge/>
            <w:tcBorders>
              <w:top w:val="nil"/>
              <w:left w:val="nil"/>
              <w:bottom w:val="nil"/>
              <w:right w:val="nil"/>
            </w:tcBorders>
          </w:tcPr>
          <w:p w:rsidR="00E31F4C" w:rsidRDefault="00E31F4C">
            <w:pPr>
              <w:spacing w:after="1" w:line="0" w:lineRule="atLeast"/>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515"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Операции с бюджетными средствами</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6"/>
        <w:gridCol w:w="2266"/>
        <w:gridCol w:w="2266"/>
        <w:gridCol w:w="2268"/>
      </w:tblGrid>
      <w:tr w:rsidR="00E31F4C">
        <w:tc>
          <w:tcPr>
            <w:tcW w:w="2266" w:type="dxa"/>
            <w:tcBorders>
              <w:left w:val="nil"/>
            </w:tcBorders>
          </w:tcPr>
          <w:p w:rsidR="00E31F4C" w:rsidRDefault="00E31F4C">
            <w:pPr>
              <w:pStyle w:val="ConsPlusNormal"/>
              <w:jc w:val="center"/>
            </w:pPr>
            <w:r>
              <w:t>Код по БК</w:t>
            </w:r>
          </w:p>
        </w:tc>
        <w:tc>
          <w:tcPr>
            <w:tcW w:w="2266" w:type="dxa"/>
          </w:tcPr>
          <w:p w:rsidR="00E31F4C" w:rsidRDefault="00E31F4C">
            <w:pPr>
              <w:pStyle w:val="ConsPlusNormal"/>
              <w:jc w:val="center"/>
            </w:pPr>
            <w:r>
              <w:t>Поступления</w:t>
            </w:r>
          </w:p>
        </w:tc>
        <w:tc>
          <w:tcPr>
            <w:tcW w:w="2266" w:type="dxa"/>
          </w:tcPr>
          <w:p w:rsidR="00E31F4C" w:rsidRDefault="00E31F4C">
            <w:pPr>
              <w:pStyle w:val="ConsPlusNormal"/>
              <w:jc w:val="center"/>
            </w:pPr>
            <w:r>
              <w:t>Выплаты</w:t>
            </w:r>
          </w:p>
        </w:tc>
        <w:tc>
          <w:tcPr>
            <w:tcW w:w="2268" w:type="dxa"/>
            <w:tcBorders>
              <w:right w:val="nil"/>
            </w:tcBorders>
          </w:tcPr>
          <w:p w:rsidR="00E31F4C" w:rsidRDefault="00E31F4C">
            <w:pPr>
              <w:pStyle w:val="ConsPlusNormal"/>
              <w:jc w:val="center"/>
            </w:pPr>
            <w:r>
              <w:t>Примечание</w:t>
            </w:r>
          </w:p>
        </w:tc>
      </w:tr>
      <w:tr w:rsidR="00E31F4C">
        <w:tc>
          <w:tcPr>
            <w:tcW w:w="2266" w:type="dxa"/>
            <w:tcBorders>
              <w:left w:val="nil"/>
            </w:tcBorders>
          </w:tcPr>
          <w:p w:rsidR="00E31F4C" w:rsidRDefault="00E31F4C">
            <w:pPr>
              <w:pStyle w:val="ConsPlusNormal"/>
              <w:jc w:val="center"/>
            </w:pPr>
            <w:r>
              <w:t>1</w:t>
            </w:r>
          </w:p>
        </w:tc>
        <w:tc>
          <w:tcPr>
            <w:tcW w:w="2266" w:type="dxa"/>
          </w:tcPr>
          <w:p w:rsidR="00E31F4C" w:rsidRDefault="00E31F4C">
            <w:pPr>
              <w:pStyle w:val="ConsPlusNormal"/>
              <w:jc w:val="center"/>
            </w:pPr>
            <w:r>
              <w:t>2</w:t>
            </w:r>
          </w:p>
        </w:tc>
        <w:tc>
          <w:tcPr>
            <w:tcW w:w="2266" w:type="dxa"/>
          </w:tcPr>
          <w:p w:rsidR="00E31F4C" w:rsidRDefault="00E31F4C">
            <w:pPr>
              <w:pStyle w:val="ConsPlusNormal"/>
              <w:jc w:val="center"/>
            </w:pPr>
            <w:r>
              <w:t>3</w:t>
            </w:r>
          </w:p>
        </w:tc>
        <w:tc>
          <w:tcPr>
            <w:tcW w:w="2268" w:type="dxa"/>
            <w:tcBorders>
              <w:right w:val="nil"/>
            </w:tcBorders>
          </w:tcPr>
          <w:p w:rsidR="00E31F4C" w:rsidRDefault="00E31F4C">
            <w:pPr>
              <w:pStyle w:val="ConsPlusNormal"/>
              <w:jc w:val="center"/>
            </w:pPr>
            <w:r>
              <w:t>4</w:t>
            </w:r>
          </w:p>
        </w:tc>
      </w:tr>
      <w:tr w:rsidR="00E31F4C">
        <w:tblPrEx>
          <w:tblBorders>
            <w:left w:val="single" w:sz="4" w:space="0" w:color="auto"/>
          </w:tblBorders>
        </w:tblPrEx>
        <w:tc>
          <w:tcPr>
            <w:tcW w:w="2266" w:type="dxa"/>
          </w:tcPr>
          <w:p w:rsidR="00E31F4C" w:rsidRDefault="00E31F4C">
            <w:pPr>
              <w:pStyle w:val="ConsPlusNormal"/>
            </w:pPr>
          </w:p>
        </w:tc>
        <w:tc>
          <w:tcPr>
            <w:tcW w:w="2266" w:type="dxa"/>
          </w:tcPr>
          <w:p w:rsidR="00E31F4C" w:rsidRDefault="00E31F4C">
            <w:pPr>
              <w:pStyle w:val="ConsPlusNormal"/>
            </w:pPr>
          </w:p>
        </w:tc>
        <w:tc>
          <w:tcPr>
            <w:tcW w:w="2266" w:type="dxa"/>
          </w:tcPr>
          <w:p w:rsidR="00E31F4C" w:rsidRDefault="00E31F4C">
            <w:pPr>
              <w:pStyle w:val="ConsPlusNormal"/>
            </w:pPr>
          </w:p>
        </w:tc>
        <w:tc>
          <w:tcPr>
            <w:tcW w:w="2268" w:type="dxa"/>
            <w:tcBorders>
              <w:right w:val="nil"/>
            </w:tcBorders>
          </w:tcPr>
          <w:p w:rsidR="00E31F4C" w:rsidRDefault="00E31F4C">
            <w:pPr>
              <w:pStyle w:val="ConsPlusNormal"/>
            </w:pPr>
          </w:p>
        </w:tc>
      </w:tr>
      <w:tr w:rsidR="00E31F4C">
        <w:tblPrEx>
          <w:tblBorders>
            <w:left w:val="single" w:sz="4" w:space="0" w:color="auto"/>
          </w:tblBorders>
        </w:tblPrEx>
        <w:tc>
          <w:tcPr>
            <w:tcW w:w="2266" w:type="dxa"/>
          </w:tcPr>
          <w:p w:rsidR="00E31F4C" w:rsidRDefault="00E31F4C">
            <w:pPr>
              <w:pStyle w:val="ConsPlusNormal"/>
            </w:pPr>
          </w:p>
        </w:tc>
        <w:tc>
          <w:tcPr>
            <w:tcW w:w="2266" w:type="dxa"/>
          </w:tcPr>
          <w:p w:rsidR="00E31F4C" w:rsidRDefault="00E31F4C">
            <w:pPr>
              <w:pStyle w:val="ConsPlusNormal"/>
            </w:pPr>
          </w:p>
        </w:tc>
        <w:tc>
          <w:tcPr>
            <w:tcW w:w="2266" w:type="dxa"/>
          </w:tcPr>
          <w:p w:rsidR="00E31F4C" w:rsidRDefault="00E31F4C">
            <w:pPr>
              <w:pStyle w:val="ConsPlusNormal"/>
            </w:pPr>
          </w:p>
        </w:tc>
        <w:tc>
          <w:tcPr>
            <w:tcW w:w="2268" w:type="dxa"/>
            <w:tcBorders>
              <w:right w:val="nil"/>
            </w:tcBorders>
          </w:tcPr>
          <w:p w:rsidR="00E31F4C" w:rsidRDefault="00E31F4C">
            <w:pPr>
              <w:pStyle w:val="ConsPlusNormal"/>
            </w:pPr>
          </w:p>
        </w:tc>
      </w:tr>
      <w:tr w:rsidR="00E31F4C">
        <w:tc>
          <w:tcPr>
            <w:tcW w:w="2266" w:type="dxa"/>
            <w:tcBorders>
              <w:left w:val="nil"/>
              <w:bottom w:val="nil"/>
            </w:tcBorders>
          </w:tcPr>
          <w:p w:rsidR="00E31F4C" w:rsidRDefault="00E31F4C">
            <w:pPr>
              <w:pStyle w:val="ConsPlusNormal"/>
              <w:jc w:val="right"/>
            </w:pPr>
            <w:r>
              <w:t>Итого</w:t>
            </w:r>
          </w:p>
        </w:tc>
        <w:tc>
          <w:tcPr>
            <w:tcW w:w="2266" w:type="dxa"/>
          </w:tcPr>
          <w:p w:rsidR="00E31F4C" w:rsidRDefault="00E31F4C">
            <w:pPr>
              <w:pStyle w:val="ConsPlusNormal"/>
            </w:pPr>
          </w:p>
        </w:tc>
        <w:tc>
          <w:tcPr>
            <w:tcW w:w="2266" w:type="dxa"/>
          </w:tcPr>
          <w:p w:rsidR="00E31F4C" w:rsidRDefault="00E31F4C">
            <w:pPr>
              <w:pStyle w:val="ConsPlusNormal"/>
            </w:pPr>
          </w:p>
        </w:tc>
        <w:tc>
          <w:tcPr>
            <w:tcW w:w="226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6"/>
        <w:gridCol w:w="1806"/>
        <w:gridCol w:w="1806"/>
        <w:gridCol w:w="1806"/>
        <w:gridCol w:w="1808"/>
      </w:tblGrid>
      <w:tr w:rsidR="00E31F4C">
        <w:tc>
          <w:tcPr>
            <w:tcW w:w="1806" w:type="dxa"/>
            <w:vMerge w:val="restart"/>
            <w:tcBorders>
              <w:left w:val="nil"/>
            </w:tcBorders>
          </w:tcPr>
          <w:p w:rsidR="00E31F4C" w:rsidRDefault="00E31F4C">
            <w:pPr>
              <w:pStyle w:val="ConsPlusNormal"/>
              <w:jc w:val="center"/>
            </w:pPr>
            <w:r>
              <w:lastRenderedPageBreak/>
              <w:t>Код по БК</w:t>
            </w:r>
          </w:p>
        </w:tc>
        <w:tc>
          <w:tcPr>
            <w:tcW w:w="5418" w:type="dxa"/>
            <w:gridSpan w:val="3"/>
          </w:tcPr>
          <w:p w:rsidR="00E31F4C" w:rsidRDefault="00E31F4C">
            <w:pPr>
              <w:pStyle w:val="ConsPlusNormal"/>
              <w:jc w:val="center"/>
            </w:pPr>
            <w:r>
              <w:t>Сумма</w:t>
            </w:r>
          </w:p>
        </w:tc>
        <w:tc>
          <w:tcPr>
            <w:tcW w:w="1808" w:type="dxa"/>
            <w:vMerge w:val="restart"/>
            <w:tcBorders>
              <w:right w:val="nil"/>
            </w:tcBorders>
          </w:tcPr>
          <w:p w:rsidR="00E31F4C" w:rsidRDefault="00E31F4C">
            <w:pPr>
              <w:pStyle w:val="ConsPlusNormal"/>
              <w:jc w:val="center"/>
            </w:pPr>
            <w:r>
              <w:t>Примечание</w:t>
            </w:r>
          </w:p>
        </w:tc>
      </w:tr>
      <w:tr w:rsidR="00E31F4C">
        <w:tc>
          <w:tcPr>
            <w:tcW w:w="1806" w:type="dxa"/>
            <w:vMerge/>
            <w:tcBorders>
              <w:left w:val="nil"/>
            </w:tcBorders>
          </w:tcPr>
          <w:p w:rsidR="00E31F4C" w:rsidRDefault="00E31F4C">
            <w:pPr>
              <w:spacing w:after="1" w:line="0" w:lineRule="atLeast"/>
            </w:pPr>
          </w:p>
        </w:tc>
        <w:tc>
          <w:tcPr>
            <w:tcW w:w="1806" w:type="dxa"/>
            <w:vMerge w:val="restart"/>
          </w:tcPr>
          <w:p w:rsidR="00E31F4C" w:rsidRDefault="00E31F4C">
            <w:pPr>
              <w:pStyle w:val="ConsPlusNormal"/>
              <w:jc w:val="center"/>
            </w:pPr>
            <w:r>
              <w:t>всего</w:t>
            </w:r>
          </w:p>
        </w:tc>
        <w:tc>
          <w:tcPr>
            <w:tcW w:w="3612" w:type="dxa"/>
            <w:gridSpan w:val="2"/>
          </w:tcPr>
          <w:p w:rsidR="00E31F4C" w:rsidRDefault="00E31F4C">
            <w:pPr>
              <w:pStyle w:val="ConsPlusNormal"/>
              <w:jc w:val="center"/>
            </w:pPr>
            <w:r>
              <w:t>из них</w:t>
            </w:r>
          </w:p>
        </w:tc>
        <w:tc>
          <w:tcPr>
            <w:tcW w:w="1808" w:type="dxa"/>
            <w:vMerge/>
            <w:tcBorders>
              <w:right w:val="nil"/>
            </w:tcBorders>
          </w:tcPr>
          <w:p w:rsidR="00E31F4C" w:rsidRDefault="00E31F4C">
            <w:pPr>
              <w:spacing w:after="1" w:line="0" w:lineRule="atLeast"/>
            </w:pPr>
          </w:p>
        </w:tc>
      </w:tr>
      <w:tr w:rsidR="00E31F4C">
        <w:tc>
          <w:tcPr>
            <w:tcW w:w="1806" w:type="dxa"/>
            <w:vMerge/>
            <w:tcBorders>
              <w:left w:val="nil"/>
            </w:tcBorders>
          </w:tcPr>
          <w:p w:rsidR="00E31F4C" w:rsidRDefault="00E31F4C">
            <w:pPr>
              <w:spacing w:after="1" w:line="0" w:lineRule="atLeast"/>
            </w:pPr>
          </w:p>
        </w:tc>
        <w:tc>
          <w:tcPr>
            <w:tcW w:w="1806" w:type="dxa"/>
            <w:vMerge/>
          </w:tcPr>
          <w:p w:rsidR="00E31F4C" w:rsidRDefault="00E31F4C">
            <w:pPr>
              <w:spacing w:after="1" w:line="0" w:lineRule="atLeast"/>
            </w:pPr>
          </w:p>
        </w:tc>
        <w:tc>
          <w:tcPr>
            <w:tcW w:w="1806" w:type="dxa"/>
          </w:tcPr>
          <w:p w:rsidR="00E31F4C" w:rsidRDefault="00E31F4C">
            <w:pPr>
              <w:pStyle w:val="ConsPlusNormal"/>
              <w:jc w:val="center"/>
            </w:pPr>
            <w:r>
              <w:t>переведено</w:t>
            </w:r>
          </w:p>
        </w:tc>
        <w:tc>
          <w:tcPr>
            <w:tcW w:w="1806" w:type="dxa"/>
          </w:tcPr>
          <w:p w:rsidR="00E31F4C" w:rsidRDefault="00E31F4C">
            <w:pPr>
              <w:pStyle w:val="ConsPlusNormal"/>
              <w:jc w:val="center"/>
            </w:pPr>
            <w:r>
              <w:t>отозвано</w:t>
            </w:r>
          </w:p>
        </w:tc>
        <w:tc>
          <w:tcPr>
            <w:tcW w:w="1808" w:type="dxa"/>
            <w:vMerge/>
            <w:tcBorders>
              <w:right w:val="nil"/>
            </w:tcBorders>
          </w:tcPr>
          <w:p w:rsidR="00E31F4C" w:rsidRDefault="00E31F4C">
            <w:pPr>
              <w:spacing w:after="1" w:line="0" w:lineRule="atLeast"/>
            </w:pPr>
          </w:p>
        </w:tc>
      </w:tr>
      <w:tr w:rsidR="00E31F4C">
        <w:tc>
          <w:tcPr>
            <w:tcW w:w="1806" w:type="dxa"/>
            <w:tcBorders>
              <w:left w:val="nil"/>
            </w:tcBorders>
          </w:tcPr>
          <w:p w:rsidR="00E31F4C" w:rsidRDefault="00E31F4C">
            <w:pPr>
              <w:pStyle w:val="ConsPlusNormal"/>
              <w:jc w:val="center"/>
            </w:pPr>
            <w:r>
              <w:t>1</w:t>
            </w:r>
          </w:p>
        </w:tc>
        <w:tc>
          <w:tcPr>
            <w:tcW w:w="1806" w:type="dxa"/>
          </w:tcPr>
          <w:p w:rsidR="00E31F4C" w:rsidRDefault="00E31F4C">
            <w:pPr>
              <w:pStyle w:val="ConsPlusNormal"/>
              <w:jc w:val="center"/>
            </w:pPr>
            <w:r>
              <w:t>2</w:t>
            </w:r>
          </w:p>
        </w:tc>
        <w:tc>
          <w:tcPr>
            <w:tcW w:w="1806" w:type="dxa"/>
          </w:tcPr>
          <w:p w:rsidR="00E31F4C" w:rsidRDefault="00E31F4C">
            <w:pPr>
              <w:pStyle w:val="ConsPlusNormal"/>
              <w:jc w:val="center"/>
            </w:pPr>
            <w:r>
              <w:t>3</w:t>
            </w:r>
          </w:p>
        </w:tc>
        <w:tc>
          <w:tcPr>
            <w:tcW w:w="1806" w:type="dxa"/>
          </w:tcPr>
          <w:p w:rsidR="00E31F4C" w:rsidRDefault="00E31F4C">
            <w:pPr>
              <w:pStyle w:val="ConsPlusNormal"/>
              <w:jc w:val="center"/>
            </w:pPr>
            <w:r>
              <w:t>4</w:t>
            </w:r>
          </w:p>
        </w:tc>
        <w:tc>
          <w:tcPr>
            <w:tcW w:w="1808"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8" w:type="dxa"/>
            <w:tcBorders>
              <w:right w:val="nil"/>
            </w:tcBorders>
          </w:tcPr>
          <w:p w:rsidR="00E31F4C" w:rsidRDefault="00E31F4C">
            <w:pPr>
              <w:pStyle w:val="ConsPlusNormal"/>
            </w:pPr>
          </w:p>
        </w:tc>
      </w:tr>
      <w:tr w:rsidR="00E31F4C">
        <w:tblPrEx>
          <w:tblBorders>
            <w:left w:val="single" w:sz="4" w:space="0" w:color="auto"/>
          </w:tblBorders>
        </w:tblPrEx>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8" w:type="dxa"/>
            <w:tcBorders>
              <w:right w:val="nil"/>
            </w:tcBorders>
          </w:tcPr>
          <w:p w:rsidR="00E31F4C" w:rsidRDefault="00E31F4C">
            <w:pPr>
              <w:pStyle w:val="ConsPlusNormal"/>
            </w:pPr>
          </w:p>
        </w:tc>
      </w:tr>
      <w:tr w:rsidR="00E31F4C">
        <w:tc>
          <w:tcPr>
            <w:tcW w:w="1806" w:type="dxa"/>
            <w:tcBorders>
              <w:left w:val="nil"/>
              <w:bottom w:val="nil"/>
            </w:tcBorders>
          </w:tcPr>
          <w:p w:rsidR="00E31F4C" w:rsidRDefault="00E31F4C">
            <w:pPr>
              <w:pStyle w:val="ConsPlusNormal"/>
              <w:jc w:val="right"/>
            </w:pPr>
            <w:r>
              <w:t>Итого</w:t>
            </w:r>
          </w:p>
        </w:tc>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70</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319" w:name="P23501"/>
      <w:bookmarkEnd w:id="319"/>
      <w:r>
        <w:t xml:space="preserve">                           ПРИЛОЖЕНИЕ К ВЫПИСКЕ</w:t>
      </w:r>
    </w:p>
    <w:p w:rsidR="00E31F4C" w:rsidRDefault="00E31F4C">
      <w:pPr>
        <w:pStyle w:val="ConsPlusNonformat"/>
        <w:jc w:val="both"/>
      </w:pPr>
      <w:r>
        <w:t xml:space="preserve">                из лицевого счета бюджетного (автономного)</w:t>
      </w:r>
    </w:p>
    <w:p w:rsidR="00E31F4C" w:rsidRDefault="00E31F4C">
      <w:pPr>
        <w:pStyle w:val="ConsPlusNonformat"/>
        <w:jc w:val="both"/>
      </w:pPr>
      <w:r>
        <w:t xml:space="preserve">                                    ┌──────────────┐</w:t>
      </w:r>
    </w:p>
    <w:p w:rsidR="00E31F4C" w:rsidRDefault="00E31F4C">
      <w:pPr>
        <w:pStyle w:val="ConsPlusNonformat"/>
        <w:jc w:val="both"/>
      </w:pPr>
      <w:r>
        <w:t xml:space="preserve">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0531967</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 xml:space="preserve">Орган Федерального </w:t>
            </w:r>
            <w:r>
              <w:lastRenderedPageBreak/>
              <w:t>казначейства</w:t>
            </w:r>
          </w:p>
        </w:tc>
        <w:tc>
          <w:tcPr>
            <w:tcW w:w="3036" w:type="dxa"/>
            <w:tcBorders>
              <w:top w:val="nil"/>
              <w:left w:val="nil"/>
              <w:bottom w:val="nil"/>
              <w:right w:val="nil"/>
            </w:tcBorders>
            <w:vAlign w:val="bottom"/>
          </w:tcPr>
          <w:p w:rsidR="00E31F4C" w:rsidRDefault="00E31F4C">
            <w:pPr>
              <w:pStyle w:val="ConsPlusNormal"/>
              <w:jc w:val="center"/>
            </w:pPr>
            <w:r>
              <w:lastRenderedPageBreak/>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lastRenderedPageBreak/>
              <w:t>Бюджетное учреждение (автономное учреждение)</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1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517" w:history="1">
              <w:r>
                <w:rPr>
                  <w:color w:val="0000FF"/>
                </w:rPr>
                <w:t>383</w:t>
              </w:r>
            </w:hyperlink>
          </w:p>
        </w:tc>
      </w:tr>
    </w:tbl>
    <w:p w:rsidR="00E31F4C" w:rsidRDefault="00E31F4C">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E31F4C">
        <w:tc>
          <w:tcPr>
            <w:tcW w:w="2494" w:type="dxa"/>
            <w:tcBorders>
              <w:left w:val="nil"/>
            </w:tcBorders>
          </w:tcPr>
          <w:p w:rsidR="00E31F4C" w:rsidRDefault="00E31F4C">
            <w:pPr>
              <w:pStyle w:val="ConsPlusNormal"/>
              <w:jc w:val="center"/>
            </w:pPr>
            <w:r>
              <w:t>Код по бюджетной классификации Российской Федерации</w:t>
            </w:r>
          </w:p>
        </w:tc>
        <w:tc>
          <w:tcPr>
            <w:tcW w:w="1643" w:type="dxa"/>
          </w:tcPr>
          <w:p w:rsidR="00E31F4C" w:rsidRDefault="00E31F4C">
            <w:pPr>
              <w:pStyle w:val="ConsPlusNormal"/>
              <w:jc w:val="center"/>
            </w:pPr>
            <w:r>
              <w:t>Поступления</w:t>
            </w:r>
          </w:p>
        </w:tc>
        <w:tc>
          <w:tcPr>
            <w:tcW w:w="1643" w:type="dxa"/>
          </w:tcPr>
          <w:p w:rsidR="00E31F4C" w:rsidRDefault="00E31F4C">
            <w:pPr>
              <w:pStyle w:val="ConsPlusNormal"/>
              <w:jc w:val="center"/>
            </w:pPr>
            <w:r>
              <w:t>Выплаты</w:t>
            </w:r>
          </w:p>
        </w:tc>
        <w:tc>
          <w:tcPr>
            <w:tcW w:w="1643" w:type="dxa"/>
          </w:tcPr>
          <w:p w:rsidR="00E31F4C" w:rsidRDefault="00E31F4C">
            <w:pPr>
              <w:pStyle w:val="ConsPlusNormal"/>
              <w:jc w:val="center"/>
            </w:pPr>
            <w:r>
              <w:t>Итого (</w:t>
            </w:r>
            <w:hyperlink w:anchor="P23553" w:history="1">
              <w:r>
                <w:rPr>
                  <w:color w:val="0000FF"/>
                </w:rPr>
                <w:t>гр. 2</w:t>
              </w:r>
            </w:hyperlink>
            <w:r>
              <w:t xml:space="preserve"> - </w:t>
            </w:r>
            <w:hyperlink w:anchor="P23554" w:history="1">
              <w:r>
                <w:rPr>
                  <w:color w:val="0000FF"/>
                </w:rPr>
                <w:t>гр. 3</w:t>
              </w:r>
            </w:hyperlink>
            <w:r>
              <w:t>)</w:t>
            </w:r>
          </w:p>
        </w:tc>
        <w:tc>
          <w:tcPr>
            <w:tcW w:w="1643" w:type="dxa"/>
            <w:tcBorders>
              <w:right w:val="nil"/>
            </w:tcBorders>
          </w:tcPr>
          <w:p w:rsidR="00E31F4C" w:rsidRDefault="00E31F4C">
            <w:pPr>
              <w:pStyle w:val="ConsPlusNormal"/>
              <w:jc w:val="center"/>
            </w:pPr>
            <w:r>
              <w:t>Примечание</w:t>
            </w:r>
          </w:p>
        </w:tc>
      </w:tr>
      <w:tr w:rsidR="00E31F4C">
        <w:tc>
          <w:tcPr>
            <w:tcW w:w="2494" w:type="dxa"/>
            <w:tcBorders>
              <w:left w:val="nil"/>
            </w:tcBorders>
          </w:tcPr>
          <w:p w:rsidR="00E31F4C" w:rsidRDefault="00E31F4C">
            <w:pPr>
              <w:pStyle w:val="ConsPlusNormal"/>
              <w:jc w:val="center"/>
            </w:pPr>
            <w:r>
              <w:t>1</w:t>
            </w:r>
          </w:p>
        </w:tc>
        <w:tc>
          <w:tcPr>
            <w:tcW w:w="1643" w:type="dxa"/>
          </w:tcPr>
          <w:p w:rsidR="00E31F4C" w:rsidRDefault="00E31F4C">
            <w:pPr>
              <w:pStyle w:val="ConsPlusNormal"/>
              <w:jc w:val="center"/>
            </w:pPr>
            <w:bookmarkStart w:id="320" w:name="P23553"/>
            <w:bookmarkEnd w:id="320"/>
            <w:r>
              <w:t>2</w:t>
            </w:r>
          </w:p>
        </w:tc>
        <w:tc>
          <w:tcPr>
            <w:tcW w:w="1643" w:type="dxa"/>
          </w:tcPr>
          <w:p w:rsidR="00E31F4C" w:rsidRDefault="00E31F4C">
            <w:pPr>
              <w:pStyle w:val="ConsPlusNormal"/>
              <w:jc w:val="center"/>
            </w:pPr>
            <w:bookmarkStart w:id="321" w:name="P23554"/>
            <w:bookmarkEnd w:id="321"/>
            <w:r>
              <w:t>3</w:t>
            </w:r>
          </w:p>
        </w:tc>
        <w:tc>
          <w:tcPr>
            <w:tcW w:w="1643" w:type="dxa"/>
          </w:tcPr>
          <w:p w:rsidR="00E31F4C" w:rsidRDefault="00E31F4C">
            <w:pPr>
              <w:pStyle w:val="ConsPlusNormal"/>
              <w:jc w:val="center"/>
            </w:pPr>
            <w:r>
              <w:t>4</w:t>
            </w:r>
          </w:p>
        </w:tc>
        <w:tc>
          <w:tcPr>
            <w:tcW w:w="1643"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2494"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right w:val="nil"/>
            </w:tcBorders>
          </w:tcPr>
          <w:p w:rsidR="00E31F4C" w:rsidRDefault="00E31F4C">
            <w:pPr>
              <w:pStyle w:val="ConsPlusNormal"/>
            </w:pPr>
          </w:p>
        </w:tc>
      </w:tr>
      <w:tr w:rsidR="00E31F4C">
        <w:tblPrEx>
          <w:tblBorders>
            <w:left w:val="single" w:sz="4" w:space="0" w:color="auto"/>
          </w:tblBorders>
        </w:tblPrEx>
        <w:tc>
          <w:tcPr>
            <w:tcW w:w="2494"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right w:val="nil"/>
            </w:tcBorders>
          </w:tcPr>
          <w:p w:rsidR="00E31F4C" w:rsidRDefault="00E31F4C">
            <w:pPr>
              <w:pStyle w:val="ConsPlusNormal"/>
            </w:pPr>
          </w:p>
        </w:tc>
      </w:tr>
      <w:tr w:rsidR="00E31F4C">
        <w:tblPrEx>
          <w:tblBorders>
            <w:left w:val="single" w:sz="4" w:space="0" w:color="auto"/>
          </w:tblBorders>
        </w:tblPrEx>
        <w:tc>
          <w:tcPr>
            <w:tcW w:w="2494"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right w:val="nil"/>
            </w:tcBorders>
          </w:tcPr>
          <w:p w:rsidR="00E31F4C" w:rsidRDefault="00E31F4C">
            <w:pPr>
              <w:pStyle w:val="ConsPlusNormal"/>
            </w:pPr>
          </w:p>
        </w:tc>
      </w:tr>
      <w:tr w:rsidR="00E31F4C">
        <w:tblPrEx>
          <w:tblBorders>
            <w:left w:val="single" w:sz="4" w:space="0" w:color="auto"/>
          </w:tblBorders>
        </w:tblPrEx>
        <w:tc>
          <w:tcPr>
            <w:tcW w:w="2494"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right w:val="nil"/>
            </w:tcBorders>
          </w:tcPr>
          <w:p w:rsidR="00E31F4C" w:rsidRDefault="00E31F4C">
            <w:pPr>
              <w:pStyle w:val="ConsPlusNormal"/>
            </w:pPr>
          </w:p>
        </w:tc>
      </w:tr>
      <w:tr w:rsidR="00E31F4C">
        <w:tc>
          <w:tcPr>
            <w:tcW w:w="2494" w:type="dxa"/>
            <w:tcBorders>
              <w:left w:val="nil"/>
              <w:bottom w:val="nil"/>
            </w:tcBorders>
          </w:tcPr>
          <w:p w:rsidR="00E31F4C" w:rsidRDefault="00E31F4C">
            <w:pPr>
              <w:pStyle w:val="ConsPlusNormal"/>
              <w:jc w:val="right"/>
            </w:pPr>
            <w:r>
              <w:t>Итого</w:t>
            </w: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71</w:t>
      </w:r>
    </w:p>
    <w:p w:rsidR="00E31F4C" w:rsidRDefault="00E31F4C">
      <w:pPr>
        <w:pStyle w:val="ConsPlusNormal"/>
        <w:jc w:val="right"/>
      </w:pPr>
      <w:r>
        <w:lastRenderedPageBreak/>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01.04.2020 </w:t>
            </w:r>
            <w:hyperlink r:id="rId518" w:history="1">
              <w:r>
                <w:rPr>
                  <w:color w:val="0000FF"/>
                </w:rPr>
                <w:t>N 16н</w:t>
              </w:r>
            </w:hyperlink>
            <w:r>
              <w:rPr>
                <w:color w:val="392C69"/>
              </w:rPr>
              <w:t>,</w:t>
            </w:r>
            <w:proofErr w:type="gramEnd"/>
          </w:p>
          <w:p w:rsidR="00E31F4C" w:rsidRDefault="00E31F4C">
            <w:pPr>
              <w:pStyle w:val="ConsPlusNormal"/>
              <w:jc w:val="center"/>
            </w:pPr>
            <w:r>
              <w:rPr>
                <w:color w:val="392C69"/>
              </w:rPr>
              <w:t xml:space="preserve">от 28.06.2021 </w:t>
            </w:r>
            <w:hyperlink r:id="rId519"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322" w:name="P23607"/>
      <w:bookmarkEnd w:id="322"/>
      <w:r>
        <w:t xml:space="preserve">                           ПРИЛОЖЕНИЕ К ВЫПИСКЕ</w:t>
      </w:r>
    </w:p>
    <w:p w:rsidR="00E31F4C" w:rsidRDefault="00E31F4C">
      <w:pPr>
        <w:pStyle w:val="ConsPlusNonformat"/>
        <w:jc w:val="both"/>
      </w:pPr>
      <w:r>
        <w:t xml:space="preserve">           из отдельного лицевого счета бюджетного (автономного)</w:t>
      </w:r>
    </w:p>
    <w:p w:rsidR="00E31F4C" w:rsidRDefault="00E31F4C">
      <w:pPr>
        <w:pStyle w:val="ConsPlusNonformat"/>
        <w:jc w:val="both"/>
      </w:pPr>
      <w:r>
        <w:t xml:space="preserve">                                     ┌───────────┐</w:t>
      </w:r>
    </w:p>
    <w:p w:rsidR="00E31F4C" w:rsidRDefault="00E31F4C">
      <w:pPr>
        <w:pStyle w:val="ConsPlusNonformat"/>
        <w:jc w:val="both"/>
      </w:pPr>
      <w:r>
        <w:t xml:space="preserve">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vAlign w:val="bottom"/>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144" w:type="dxa"/>
            <w:tcBorders>
              <w:top w:val="nil"/>
              <w:left w:val="nil"/>
              <w:bottom w:val="nil"/>
              <w:right w:val="nil"/>
            </w:tcBorders>
            <w:vAlign w:val="bottom"/>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0531968</w:t>
            </w:r>
          </w:p>
        </w:tc>
      </w:tr>
      <w:tr w:rsidR="00E31F4C">
        <w:tc>
          <w:tcPr>
            <w:tcW w:w="3144" w:type="dxa"/>
            <w:tcBorders>
              <w:top w:val="nil"/>
              <w:left w:val="nil"/>
              <w:bottom w:val="nil"/>
              <w:right w:val="nil"/>
            </w:tcBorders>
            <w:vAlign w:val="bottom"/>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vMerge w:val="restart"/>
            <w:tcBorders>
              <w:top w:val="nil"/>
              <w:left w:val="nil"/>
              <w:bottom w:val="nil"/>
              <w:right w:val="nil"/>
            </w:tcBorders>
            <w:vAlign w:val="bottom"/>
          </w:tcPr>
          <w:p w:rsidR="00E31F4C" w:rsidRDefault="00E31F4C">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vMerge/>
            <w:tcBorders>
              <w:top w:val="nil"/>
              <w:left w:val="nil"/>
              <w:bottom w:val="nil"/>
              <w:right w:val="nil"/>
            </w:tcBorders>
          </w:tcPr>
          <w:p w:rsidR="00E31F4C" w:rsidRDefault="00E31F4C">
            <w:pPr>
              <w:spacing w:after="1" w:line="0" w:lineRule="atLeast"/>
            </w:pPr>
          </w:p>
        </w:tc>
        <w:tc>
          <w:tcPr>
            <w:tcW w:w="3036" w:type="dxa"/>
            <w:vMerge/>
            <w:tcBorders>
              <w:top w:val="single" w:sz="4" w:space="0" w:color="auto"/>
              <w:left w:val="nil"/>
              <w:bottom w:val="single" w:sz="4" w:space="0" w:color="auto"/>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2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Периодичность: ежедневная</w:t>
            </w:r>
          </w:p>
        </w:tc>
        <w:tc>
          <w:tcPr>
            <w:tcW w:w="3036" w:type="dxa"/>
            <w:tcBorders>
              <w:top w:val="single" w:sz="4" w:space="0" w:color="auto"/>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521"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E31F4C">
        <w:tc>
          <w:tcPr>
            <w:tcW w:w="2024" w:type="dxa"/>
            <w:gridSpan w:val="2"/>
            <w:vMerge w:val="restart"/>
          </w:tcPr>
          <w:p w:rsidR="00E31F4C" w:rsidRDefault="00E31F4C">
            <w:pPr>
              <w:pStyle w:val="ConsPlusNormal"/>
              <w:jc w:val="center"/>
            </w:pPr>
            <w:r>
              <w:t>Код субсидии</w:t>
            </w:r>
          </w:p>
        </w:tc>
        <w:tc>
          <w:tcPr>
            <w:tcW w:w="1012" w:type="dxa"/>
            <w:vMerge w:val="restart"/>
          </w:tcPr>
          <w:p w:rsidR="00E31F4C" w:rsidRDefault="00E31F4C">
            <w:pPr>
              <w:pStyle w:val="ConsPlusNormal"/>
              <w:jc w:val="center"/>
            </w:pPr>
            <w:r>
              <w:t xml:space="preserve">На </w:t>
            </w:r>
            <w:r>
              <w:lastRenderedPageBreak/>
              <w:t>начало года</w:t>
            </w:r>
          </w:p>
        </w:tc>
        <w:tc>
          <w:tcPr>
            <w:tcW w:w="6024" w:type="dxa"/>
            <w:gridSpan w:val="6"/>
            <w:tcBorders>
              <w:right w:val="nil"/>
            </w:tcBorders>
          </w:tcPr>
          <w:p w:rsidR="00E31F4C" w:rsidRDefault="00E31F4C">
            <w:pPr>
              <w:pStyle w:val="ConsPlusNormal"/>
              <w:jc w:val="center"/>
            </w:pPr>
            <w:r>
              <w:lastRenderedPageBreak/>
              <w:t>На отчетную дату</w:t>
            </w:r>
          </w:p>
        </w:tc>
      </w:tr>
      <w:tr w:rsidR="00E31F4C">
        <w:tc>
          <w:tcPr>
            <w:tcW w:w="2024" w:type="dxa"/>
            <w:gridSpan w:val="2"/>
            <w:vMerge/>
          </w:tcPr>
          <w:p w:rsidR="00E31F4C" w:rsidRDefault="00E31F4C">
            <w:pPr>
              <w:spacing w:after="1" w:line="0" w:lineRule="atLeast"/>
            </w:pPr>
          </w:p>
        </w:tc>
        <w:tc>
          <w:tcPr>
            <w:tcW w:w="1012" w:type="dxa"/>
            <w:vMerge/>
          </w:tcPr>
          <w:p w:rsidR="00E31F4C" w:rsidRDefault="00E31F4C">
            <w:pPr>
              <w:spacing w:after="1" w:line="0" w:lineRule="atLeast"/>
            </w:pPr>
          </w:p>
        </w:tc>
        <w:tc>
          <w:tcPr>
            <w:tcW w:w="2024" w:type="dxa"/>
            <w:gridSpan w:val="2"/>
            <w:vMerge w:val="restart"/>
          </w:tcPr>
          <w:p w:rsidR="00E31F4C" w:rsidRDefault="00E31F4C">
            <w:pPr>
              <w:pStyle w:val="ConsPlusNormal"/>
              <w:jc w:val="center"/>
            </w:pPr>
            <w:r>
              <w:t>всего</w:t>
            </w:r>
          </w:p>
        </w:tc>
        <w:tc>
          <w:tcPr>
            <w:tcW w:w="4000" w:type="dxa"/>
            <w:gridSpan w:val="4"/>
            <w:tcBorders>
              <w:right w:val="nil"/>
            </w:tcBorders>
          </w:tcPr>
          <w:p w:rsidR="00E31F4C" w:rsidRDefault="00E31F4C">
            <w:pPr>
              <w:pStyle w:val="ConsPlusNormal"/>
              <w:jc w:val="center"/>
            </w:pPr>
            <w:r>
              <w:t>в том числе неразрешенный к использованию остаток субсидии</w:t>
            </w:r>
          </w:p>
        </w:tc>
      </w:tr>
      <w:tr w:rsidR="00E31F4C">
        <w:tc>
          <w:tcPr>
            <w:tcW w:w="1012" w:type="dxa"/>
            <w:vMerge w:val="restart"/>
          </w:tcPr>
          <w:p w:rsidR="00E31F4C" w:rsidRDefault="00E31F4C">
            <w:pPr>
              <w:pStyle w:val="ConsPlusNormal"/>
              <w:jc w:val="center"/>
            </w:pPr>
            <w:r>
              <w:lastRenderedPageBreak/>
              <w:t>прошлого года</w:t>
            </w:r>
          </w:p>
        </w:tc>
        <w:tc>
          <w:tcPr>
            <w:tcW w:w="1012" w:type="dxa"/>
            <w:vMerge w:val="restart"/>
          </w:tcPr>
          <w:p w:rsidR="00E31F4C" w:rsidRDefault="00E31F4C">
            <w:pPr>
              <w:pStyle w:val="ConsPlusNormal"/>
              <w:jc w:val="center"/>
            </w:pPr>
            <w:r>
              <w:t>текущего года</w:t>
            </w:r>
          </w:p>
        </w:tc>
        <w:tc>
          <w:tcPr>
            <w:tcW w:w="1012" w:type="dxa"/>
            <w:vMerge/>
          </w:tcPr>
          <w:p w:rsidR="00E31F4C" w:rsidRDefault="00E31F4C">
            <w:pPr>
              <w:spacing w:after="1" w:line="0" w:lineRule="atLeast"/>
            </w:pPr>
          </w:p>
        </w:tc>
        <w:tc>
          <w:tcPr>
            <w:tcW w:w="2024" w:type="dxa"/>
            <w:gridSpan w:val="2"/>
            <w:vMerge/>
          </w:tcPr>
          <w:p w:rsidR="00E31F4C" w:rsidRDefault="00E31F4C">
            <w:pPr>
              <w:spacing w:after="1" w:line="0" w:lineRule="atLeast"/>
            </w:pPr>
          </w:p>
        </w:tc>
        <w:tc>
          <w:tcPr>
            <w:tcW w:w="2024" w:type="dxa"/>
            <w:gridSpan w:val="2"/>
          </w:tcPr>
          <w:p w:rsidR="00E31F4C" w:rsidRDefault="00E31F4C">
            <w:pPr>
              <w:pStyle w:val="ConsPlusNormal"/>
              <w:jc w:val="center"/>
            </w:pPr>
            <w:r>
              <w:t>прошлого года</w:t>
            </w:r>
          </w:p>
        </w:tc>
        <w:tc>
          <w:tcPr>
            <w:tcW w:w="1976" w:type="dxa"/>
            <w:gridSpan w:val="2"/>
            <w:tcBorders>
              <w:right w:val="nil"/>
            </w:tcBorders>
          </w:tcPr>
          <w:p w:rsidR="00E31F4C" w:rsidRDefault="00E31F4C">
            <w:pPr>
              <w:pStyle w:val="ConsPlusNormal"/>
              <w:jc w:val="center"/>
            </w:pPr>
            <w:r>
              <w:t>текущего года</w:t>
            </w:r>
          </w:p>
        </w:tc>
      </w:tr>
      <w:tr w:rsidR="00E31F4C">
        <w:tc>
          <w:tcPr>
            <w:tcW w:w="1012" w:type="dxa"/>
            <w:vMerge/>
          </w:tcPr>
          <w:p w:rsidR="00E31F4C" w:rsidRDefault="00E31F4C">
            <w:pPr>
              <w:spacing w:after="1" w:line="0" w:lineRule="atLeast"/>
            </w:pPr>
          </w:p>
        </w:tc>
        <w:tc>
          <w:tcPr>
            <w:tcW w:w="1012" w:type="dxa"/>
            <w:vMerge/>
          </w:tcPr>
          <w:p w:rsidR="00E31F4C" w:rsidRDefault="00E31F4C">
            <w:pPr>
              <w:spacing w:after="1" w:line="0" w:lineRule="atLeast"/>
            </w:pPr>
          </w:p>
        </w:tc>
        <w:tc>
          <w:tcPr>
            <w:tcW w:w="1012" w:type="dxa"/>
            <w:vMerge/>
          </w:tcPr>
          <w:p w:rsidR="00E31F4C" w:rsidRDefault="00E31F4C">
            <w:pPr>
              <w:spacing w:after="1" w:line="0" w:lineRule="atLeast"/>
            </w:pPr>
          </w:p>
        </w:tc>
        <w:tc>
          <w:tcPr>
            <w:tcW w:w="1012" w:type="dxa"/>
          </w:tcPr>
          <w:p w:rsidR="00E31F4C" w:rsidRDefault="00E31F4C">
            <w:pPr>
              <w:pStyle w:val="ConsPlusNormal"/>
              <w:jc w:val="center"/>
            </w:pPr>
            <w:r>
              <w:t>на начало дня</w:t>
            </w:r>
          </w:p>
        </w:tc>
        <w:tc>
          <w:tcPr>
            <w:tcW w:w="1012" w:type="dxa"/>
          </w:tcPr>
          <w:p w:rsidR="00E31F4C" w:rsidRDefault="00E31F4C">
            <w:pPr>
              <w:pStyle w:val="ConsPlusNormal"/>
              <w:jc w:val="center"/>
            </w:pPr>
            <w:r>
              <w:t>на конец дня</w:t>
            </w:r>
          </w:p>
        </w:tc>
        <w:tc>
          <w:tcPr>
            <w:tcW w:w="1012" w:type="dxa"/>
          </w:tcPr>
          <w:p w:rsidR="00E31F4C" w:rsidRDefault="00E31F4C">
            <w:pPr>
              <w:pStyle w:val="ConsPlusNormal"/>
              <w:jc w:val="center"/>
            </w:pPr>
            <w:r>
              <w:t>на начало дня</w:t>
            </w:r>
          </w:p>
        </w:tc>
        <w:tc>
          <w:tcPr>
            <w:tcW w:w="1012" w:type="dxa"/>
          </w:tcPr>
          <w:p w:rsidR="00E31F4C" w:rsidRDefault="00E31F4C">
            <w:pPr>
              <w:pStyle w:val="ConsPlusNormal"/>
              <w:jc w:val="center"/>
            </w:pPr>
            <w:r>
              <w:t>на конец дня</w:t>
            </w:r>
          </w:p>
        </w:tc>
        <w:tc>
          <w:tcPr>
            <w:tcW w:w="1012" w:type="dxa"/>
          </w:tcPr>
          <w:p w:rsidR="00E31F4C" w:rsidRDefault="00E31F4C">
            <w:pPr>
              <w:pStyle w:val="ConsPlusNormal"/>
              <w:jc w:val="center"/>
            </w:pPr>
            <w:r>
              <w:t>на начало дня</w:t>
            </w:r>
          </w:p>
        </w:tc>
        <w:tc>
          <w:tcPr>
            <w:tcW w:w="964" w:type="dxa"/>
            <w:tcBorders>
              <w:right w:val="nil"/>
            </w:tcBorders>
          </w:tcPr>
          <w:p w:rsidR="00E31F4C" w:rsidRDefault="00E31F4C">
            <w:pPr>
              <w:pStyle w:val="ConsPlusNormal"/>
              <w:jc w:val="center"/>
            </w:pPr>
            <w:r>
              <w:t>на конец дня</w:t>
            </w:r>
          </w:p>
        </w:tc>
      </w:tr>
      <w:tr w:rsidR="00E31F4C">
        <w:tc>
          <w:tcPr>
            <w:tcW w:w="1012" w:type="dxa"/>
          </w:tcPr>
          <w:p w:rsidR="00E31F4C" w:rsidRDefault="00E31F4C">
            <w:pPr>
              <w:pStyle w:val="ConsPlusNormal"/>
              <w:jc w:val="center"/>
            </w:pPr>
            <w:r>
              <w:t>1</w:t>
            </w:r>
          </w:p>
        </w:tc>
        <w:tc>
          <w:tcPr>
            <w:tcW w:w="1012" w:type="dxa"/>
          </w:tcPr>
          <w:p w:rsidR="00E31F4C" w:rsidRDefault="00E31F4C">
            <w:pPr>
              <w:pStyle w:val="ConsPlusNormal"/>
              <w:jc w:val="center"/>
            </w:pPr>
            <w:r>
              <w:t>2</w:t>
            </w:r>
          </w:p>
        </w:tc>
        <w:tc>
          <w:tcPr>
            <w:tcW w:w="1012" w:type="dxa"/>
          </w:tcPr>
          <w:p w:rsidR="00E31F4C" w:rsidRDefault="00E31F4C">
            <w:pPr>
              <w:pStyle w:val="ConsPlusNormal"/>
              <w:jc w:val="center"/>
            </w:pPr>
            <w:r>
              <w:t>3</w:t>
            </w:r>
          </w:p>
        </w:tc>
        <w:tc>
          <w:tcPr>
            <w:tcW w:w="1012" w:type="dxa"/>
          </w:tcPr>
          <w:p w:rsidR="00E31F4C" w:rsidRDefault="00E31F4C">
            <w:pPr>
              <w:pStyle w:val="ConsPlusNormal"/>
              <w:jc w:val="center"/>
            </w:pPr>
            <w:r>
              <w:t>4</w:t>
            </w:r>
          </w:p>
        </w:tc>
        <w:tc>
          <w:tcPr>
            <w:tcW w:w="1012" w:type="dxa"/>
          </w:tcPr>
          <w:p w:rsidR="00E31F4C" w:rsidRDefault="00E31F4C">
            <w:pPr>
              <w:pStyle w:val="ConsPlusNormal"/>
              <w:jc w:val="center"/>
            </w:pPr>
            <w:r>
              <w:t>5</w:t>
            </w:r>
          </w:p>
        </w:tc>
        <w:tc>
          <w:tcPr>
            <w:tcW w:w="1012" w:type="dxa"/>
          </w:tcPr>
          <w:p w:rsidR="00E31F4C" w:rsidRDefault="00E31F4C">
            <w:pPr>
              <w:pStyle w:val="ConsPlusNormal"/>
              <w:jc w:val="center"/>
            </w:pPr>
            <w:r>
              <w:t>6</w:t>
            </w:r>
          </w:p>
        </w:tc>
        <w:tc>
          <w:tcPr>
            <w:tcW w:w="1012" w:type="dxa"/>
          </w:tcPr>
          <w:p w:rsidR="00E31F4C" w:rsidRDefault="00E31F4C">
            <w:pPr>
              <w:pStyle w:val="ConsPlusNormal"/>
              <w:jc w:val="center"/>
            </w:pPr>
            <w:r>
              <w:t>7</w:t>
            </w:r>
          </w:p>
        </w:tc>
        <w:tc>
          <w:tcPr>
            <w:tcW w:w="1012" w:type="dxa"/>
          </w:tcPr>
          <w:p w:rsidR="00E31F4C" w:rsidRDefault="00E31F4C">
            <w:pPr>
              <w:pStyle w:val="ConsPlusNormal"/>
              <w:jc w:val="center"/>
            </w:pPr>
            <w:r>
              <w:t>8</w:t>
            </w:r>
          </w:p>
        </w:tc>
        <w:tc>
          <w:tcPr>
            <w:tcW w:w="964" w:type="dxa"/>
            <w:tcBorders>
              <w:right w:val="nil"/>
            </w:tcBorders>
          </w:tcPr>
          <w:p w:rsidR="00E31F4C" w:rsidRDefault="00E31F4C">
            <w:pPr>
              <w:pStyle w:val="ConsPlusNormal"/>
              <w:jc w:val="center"/>
            </w:pPr>
            <w:r>
              <w:t>9</w:t>
            </w:r>
          </w:p>
        </w:tc>
      </w:tr>
      <w:tr w:rsidR="00E31F4C">
        <w:tblPrEx>
          <w:tblBorders>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964" w:type="dxa"/>
          </w:tcPr>
          <w:p w:rsidR="00E31F4C" w:rsidRDefault="00E31F4C">
            <w:pPr>
              <w:pStyle w:val="ConsPlusNormal"/>
            </w:pPr>
          </w:p>
        </w:tc>
      </w:tr>
      <w:tr w:rsidR="00E31F4C">
        <w:tblPrEx>
          <w:tblBorders>
            <w:left w:val="nil"/>
            <w:right w:val="single" w:sz="4" w:space="0" w:color="auto"/>
          </w:tblBorders>
        </w:tblPrEx>
        <w:tc>
          <w:tcPr>
            <w:tcW w:w="2024" w:type="dxa"/>
            <w:gridSpan w:val="2"/>
            <w:tcBorders>
              <w:left w:val="nil"/>
              <w:bottom w:val="nil"/>
            </w:tcBorders>
          </w:tcPr>
          <w:p w:rsidR="00E31F4C" w:rsidRDefault="00E31F4C">
            <w:pPr>
              <w:pStyle w:val="ConsPlusNormal"/>
              <w:jc w:val="right"/>
            </w:pPr>
            <w:r>
              <w:t>Итого</w:t>
            </w: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0531968,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E31F4C">
        <w:tc>
          <w:tcPr>
            <w:tcW w:w="1134" w:type="dxa"/>
            <w:vMerge w:val="restart"/>
          </w:tcPr>
          <w:p w:rsidR="00E31F4C" w:rsidRDefault="00E31F4C">
            <w:pPr>
              <w:pStyle w:val="ConsPlusNormal"/>
              <w:jc w:val="center"/>
            </w:pPr>
            <w:r>
              <w:t>Код субсидии</w:t>
            </w:r>
          </w:p>
        </w:tc>
        <w:tc>
          <w:tcPr>
            <w:tcW w:w="1361" w:type="dxa"/>
            <w:vMerge w:val="restart"/>
          </w:tcPr>
          <w:p w:rsidR="00E31F4C" w:rsidRDefault="00E31F4C">
            <w:pPr>
              <w:pStyle w:val="ConsPlusNormal"/>
              <w:jc w:val="center"/>
            </w:pPr>
            <w:r>
              <w:t>Код по бюджетной классификации Российской Федерации</w:t>
            </w:r>
          </w:p>
        </w:tc>
        <w:tc>
          <w:tcPr>
            <w:tcW w:w="1294" w:type="dxa"/>
            <w:vMerge w:val="restart"/>
          </w:tcPr>
          <w:p w:rsidR="00E31F4C" w:rsidRDefault="00E31F4C">
            <w:pPr>
              <w:pStyle w:val="ConsPlusNormal"/>
              <w:jc w:val="center"/>
            </w:pPr>
            <w:r>
              <w:t>Код объекта капитальных вложений</w:t>
            </w:r>
          </w:p>
        </w:tc>
        <w:tc>
          <w:tcPr>
            <w:tcW w:w="1474"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417" w:type="dxa"/>
            <w:vMerge w:val="restart"/>
          </w:tcPr>
          <w:p w:rsidR="00E31F4C" w:rsidRDefault="00E31F4C">
            <w:pPr>
              <w:pStyle w:val="ConsPlusNormal"/>
              <w:jc w:val="center"/>
            </w:pPr>
            <w:r>
              <w:t>Суммы возврата дебиторской задолженности прошлых лет</w:t>
            </w:r>
          </w:p>
        </w:tc>
        <w:tc>
          <w:tcPr>
            <w:tcW w:w="2371" w:type="dxa"/>
            <w:gridSpan w:val="2"/>
            <w:tcBorders>
              <w:right w:val="nil"/>
            </w:tcBorders>
          </w:tcPr>
          <w:p w:rsidR="00E31F4C" w:rsidRDefault="00E31F4C">
            <w:pPr>
              <w:pStyle w:val="ConsPlusNormal"/>
              <w:jc w:val="center"/>
            </w:pPr>
            <w:r>
              <w:t>Планируемые</w:t>
            </w:r>
          </w:p>
        </w:tc>
      </w:tr>
      <w:tr w:rsidR="00E31F4C">
        <w:tc>
          <w:tcPr>
            <w:tcW w:w="1134" w:type="dxa"/>
            <w:vMerge/>
          </w:tcPr>
          <w:p w:rsidR="00E31F4C" w:rsidRDefault="00E31F4C">
            <w:pPr>
              <w:spacing w:after="1" w:line="0" w:lineRule="atLeast"/>
            </w:pPr>
          </w:p>
        </w:tc>
        <w:tc>
          <w:tcPr>
            <w:tcW w:w="1361" w:type="dxa"/>
            <w:vMerge/>
          </w:tcPr>
          <w:p w:rsidR="00E31F4C" w:rsidRDefault="00E31F4C">
            <w:pPr>
              <w:spacing w:after="1" w:line="0" w:lineRule="atLeast"/>
            </w:pPr>
          </w:p>
        </w:tc>
        <w:tc>
          <w:tcPr>
            <w:tcW w:w="1294"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294" w:type="dxa"/>
          </w:tcPr>
          <w:p w:rsidR="00E31F4C" w:rsidRDefault="00E31F4C">
            <w:pPr>
              <w:pStyle w:val="ConsPlusNormal"/>
              <w:jc w:val="center"/>
            </w:pPr>
            <w:r>
              <w:t>поступления</w:t>
            </w:r>
          </w:p>
        </w:tc>
        <w:tc>
          <w:tcPr>
            <w:tcW w:w="1077" w:type="dxa"/>
            <w:tcBorders>
              <w:right w:val="nil"/>
            </w:tcBorders>
          </w:tcPr>
          <w:p w:rsidR="00E31F4C" w:rsidRDefault="00E31F4C">
            <w:pPr>
              <w:pStyle w:val="ConsPlusNormal"/>
              <w:jc w:val="center"/>
            </w:pPr>
            <w:r>
              <w:t>выплаты</w:t>
            </w:r>
          </w:p>
        </w:tc>
      </w:tr>
      <w:tr w:rsidR="00E31F4C">
        <w:tc>
          <w:tcPr>
            <w:tcW w:w="1134" w:type="dxa"/>
          </w:tcPr>
          <w:p w:rsidR="00E31F4C" w:rsidRDefault="00E31F4C">
            <w:pPr>
              <w:pStyle w:val="ConsPlusNormal"/>
              <w:jc w:val="center"/>
            </w:pPr>
            <w:r>
              <w:t>1</w:t>
            </w:r>
          </w:p>
        </w:tc>
        <w:tc>
          <w:tcPr>
            <w:tcW w:w="1361" w:type="dxa"/>
          </w:tcPr>
          <w:p w:rsidR="00E31F4C" w:rsidRDefault="00E31F4C">
            <w:pPr>
              <w:pStyle w:val="ConsPlusNormal"/>
              <w:jc w:val="center"/>
            </w:pPr>
            <w:r>
              <w:t>2</w:t>
            </w:r>
          </w:p>
        </w:tc>
        <w:tc>
          <w:tcPr>
            <w:tcW w:w="1294" w:type="dxa"/>
          </w:tcPr>
          <w:p w:rsidR="00E31F4C" w:rsidRDefault="00E31F4C">
            <w:pPr>
              <w:pStyle w:val="ConsPlusNormal"/>
              <w:jc w:val="center"/>
            </w:pPr>
            <w:r>
              <w:t>3</w:t>
            </w:r>
          </w:p>
        </w:tc>
        <w:tc>
          <w:tcPr>
            <w:tcW w:w="1474" w:type="dxa"/>
          </w:tcPr>
          <w:p w:rsidR="00E31F4C" w:rsidRDefault="00E31F4C">
            <w:pPr>
              <w:pStyle w:val="ConsPlusNormal"/>
              <w:jc w:val="center"/>
            </w:pPr>
            <w:r>
              <w:t>4</w:t>
            </w:r>
          </w:p>
        </w:tc>
        <w:tc>
          <w:tcPr>
            <w:tcW w:w="1417" w:type="dxa"/>
          </w:tcPr>
          <w:p w:rsidR="00E31F4C" w:rsidRDefault="00E31F4C">
            <w:pPr>
              <w:pStyle w:val="ConsPlusNormal"/>
              <w:jc w:val="center"/>
            </w:pPr>
            <w:r>
              <w:t>5</w:t>
            </w:r>
          </w:p>
        </w:tc>
        <w:tc>
          <w:tcPr>
            <w:tcW w:w="1294" w:type="dxa"/>
          </w:tcPr>
          <w:p w:rsidR="00E31F4C" w:rsidRDefault="00E31F4C">
            <w:pPr>
              <w:pStyle w:val="ConsPlusNormal"/>
              <w:jc w:val="center"/>
            </w:pPr>
            <w:r>
              <w:t>6</w:t>
            </w:r>
          </w:p>
        </w:tc>
        <w:tc>
          <w:tcPr>
            <w:tcW w:w="1077"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1134" w:type="dxa"/>
          </w:tcPr>
          <w:p w:rsidR="00E31F4C" w:rsidRDefault="00E31F4C">
            <w:pPr>
              <w:pStyle w:val="ConsPlusNormal"/>
            </w:pPr>
          </w:p>
        </w:tc>
        <w:tc>
          <w:tcPr>
            <w:tcW w:w="1361" w:type="dxa"/>
          </w:tcPr>
          <w:p w:rsidR="00E31F4C" w:rsidRDefault="00E31F4C">
            <w:pPr>
              <w:pStyle w:val="ConsPlusNormal"/>
            </w:pPr>
          </w:p>
        </w:tc>
        <w:tc>
          <w:tcPr>
            <w:tcW w:w="1294" w:type="dxa"/>
          </w:tcPr>
          <w:p w:rsidR="00E31F4C" w:rsidRDefault="00E31F4C">
            <w:pPr>
              <w:pStyle w:val="ConsPlusNormal"/>
            </w:pPr>
          </w:p>
        </w:tc>
        <w:tc>
          <w:tcPr>
            <w:tcW w:w="1474" w:type="dxa"/>
          </w:tcPr>
          <w:p w:rsidR="00E31F4C" w:rsidRDefault="00E31F4C">
            <w:pPr>
              <w:pStyle w:val="ConsPlusNormal"/>
            </w:pPr>
          </w:p>
        </w:tc>
        <w:tc>
          <w:tcPr>
            <w:tcW w:w="1417" w:type="dxa"/>
          </w:tcPr>
          <w:p w:rsidR="00E31F4C" w:rsidRDefault="00E31F4C">
            <w:pPr>
              <w:pStyle w:val="ConsPlusNormal"/>
            </w:pPr>
          </w:p>
        </w:tc>
        <w:tc>
          <w:tcPr>
            <w:tcW w:w="1294" w:type="dxa"/>
          </w:tcPr>
          <w:p w:rsidR="00E31F4C" w:rsidRDefault="00E31F4C">
            <w:pPr>
              <w:pStyle w:val="ConsPlusNormal"/>
            </w:pPr>
          </w:p>
        </w:tc>
        <w:tc>
          <w:tcPr>
            <w:tcW w:w="1077" w:type="dxa"/>
          </w:tcPr>
          <w:p w:rsidR="00E31F4C" w:rsidRDefault="00E31F4C">
            <w:pPr>
              <w:pStyle w:val="ConsPlusNormal"/>
            </w:pPr>
          </w:p>
        </w:tc>
      </w:tr>
      <w:tr w:rsidR="00E31F4C">
        <w:tblPrEx>
          <w:tblBorders>
            <w:right w:val="single" w:sz="4" w:space="0" w:color="auto"/>
          </w:tblBorders>
        </w:tblPrEx>
        <w:tc>
          <w:tcPr>
            <w:tcW w:w="1134" w:type="dxa"/>
          </w:tcPr>
          <w:p w:rsidR="00E31F4C" w:rsidRDefault="00E31F4C">
            <w:pPr>
              <w:pStyle w:val="ConsPlusNormal"/>
            </w:pPr>
          </w:p>
        </w:tc>
        <w:tc>
          <w:tcPr>
            <w:tcW w:w="1361" w:type="dxa"/>
          </w:tcPr>
          <w:p w:rsidR="00E31F4C" w:rsidRDefault="00E31F4C">
            <w:pPr>
              <w:pStyle w:val="ConsPlusNormal"/>
            </w:pPr>
          </w:p>
        </w:tc>
        <w:tc>
          <w:tcPr>
            <w:tcW w:w="1294" w:type="dxa"/>
          </w:tcPr>
          <w:p w:rsidR="00E31F4C" w:rsidRDefault="00E31F4C">
            <w:pPr>
              <w:pStyle w:val="ConsPlusNormal"/>
            </w:pPr>
          </w:p>
        </w:tc>
        <w:tc>
          <w:tcPr>
            <w:tcW w:w="1474" w:type="dxa"/>
          </w:tcPr>
          <w:p w:rsidR="00E31F4C" w:rsidRDefault="00E31F4C">
            <w:pPr>
              <w:pStyle w:val="ConsPlusNormal"/>
            </w:pPr>
          </w:p>
        </w:tc>
        <w:tc>
          <w:tcPr>
            <w:tcW w:w="1417" w:type="dxa"/>
          </w:tcPr>
          <w:p w:rsidR="00E31F4C" w:rsidRDefault="00E31F4C">
            <w:pPr>
              <w:pStyle w:val="ConsPlusNormal"/>
            </w:pPr>
          </w:p>
        </w:tc>
        <w:tc>
          <w:tcPr>
            <w:tcW w:w="1294" w:type="dxa"/>
          </w:tcPr>
          <w:p w:rsidR="00E31F4C" w:rsidRDefault="00E31F4C">
            <w:pPr>
              <w:pStyle w:val="ConsPlusNormal"/>
            </w:pPr>
          </w:p>
        </w:tc>
        <w:tc>
          <w:tcPr>
            <w:tcW w:w="1077" w:type="dxa"/>
          </w:tcPr>
          <w:p w:rsidR="00E31F4C" w:rsidRDefault="00E31F4C">
            <w:pPr>
              <w:pStyle w:val="ConsPlusNormal"/>
            </w:pPr>
          </w:p>
        </w:tc>
      </w:tr>
      <w:tr w:rsidR="00E31F4C">
        <w:tblPrEx>
          <w:tblBorders>
            <w:right w:val="single" w:sz="4" w:space="0" w:color="auto"/>
          </w:tblBorders>
        </w:tblPrEx>
        <w:tc>
          <w:tcPr>
            <w:tcW w:w="1134" w:type="dxa"/>
          </w:tcPr>
          <w:p w:rsidR="00E31F4C" w:rsidRDefault="00E31F4C">
            <w:pPr>
              <w:pStyle w:val="ConsPlusNormal"/>
            </w:pPr>
          </w:p>
        </w:tc>
        <w:tc>
          <w:tcPr>
            <w:tcW w:w="1361" w:type="dxa"/>
          </w:tcPr>
          <w:p w:rsidR="00E31F4C" w:rsidRDefault="00E31F4C">
            <w:pPr>
              <w:pStyle w:val="ConsPlusNormal"/>
            </w:pPr>
          </w:p>
        </w:tc>
        <w:tc>
          <w:tcPr>
            <w:tcW w:w="1294" w:type="dxa"/>
          </w:tcPr>
          <w:p w:rsidR="00E31F4C" w:rsidRDefault="00E31F4C">
            <w:pPr>
              <w:pStyle w:val="ConsPlusNormal"/>
            </w:pPr>
          </w:p>
        </w:tc>
        <w:tc>
          <w:tcPr>
            <w:tcW w:w="1474" w:type="dxa"/>
          </w:tcPr>
          <w:p w:rsidR="00E31F4C" w:rsidRDefault="00E31F4C">
            <w:pPr>
              <w:pStyle w:val="ConsPlusNormal"/>
            </w:pPr>
          </w:p>
        </w:tc>
        <w:tc>
          <w:tcPr>
            <w:tcW w:w="1417" w:type="dxa"/>
          </w:tcPr>
          <w:p w:rsidR="00E31F4C" w:rsidRDefault="00E31F4C">
            <w:pPr>
              <w:pStyle w:val="ConsPlusNormal"/>
            </w:pPr>
          </w:p>
        </w:tc>
        <w:tc>
          <w:tcPr>
            <w:tcW w:w="1294"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single" w:sz="4" w:space="0" w:color="auto"/>
          </w:tblBorders>
        </w:tblPrEx>
        <w:tc>
          <w:tcPr>
            <w:tcW w:w="3789" w:type="dxa"/>
            <w:gridSpan w:val="3"/>
            <w:tcBorders>
              <w:left w:val="nil"/>
              <w:bottom w:val="nil"/>
            </w:tcBorders>
          </w:tcPr>
          <w:p w:rsidR="00E31F4C" w:rsidRDefault="00E31F4C">
            <w:pPr>
              <w:pStyle w:val="ConsPlusNormal"/>
              <w:jc w:val="right"/>
            </w:pPr>
            <w:r>
              <w:t>Итого</w:t>
            </w:r>
          </w:p>
        </w:tc>
        <w:tc>
          <w:tcPr>
            <w:tcW w:w="1474" w:type="dxa"/>
          </w:tcPr>
          <w:p w:rsidR="00E31F4C" w:rsidRDefault="00E31F4C">
            <w:pPr>
              <w:pStyle w:val="ConsPlusNormal"/>
            </w:pPr>
          </w:p>
        </w:tc>
        <w:tc>
          <w:tcPr>
            <w:tcW w:w="1417" w:type="dxa"/>
          </w:tcPr>
          <w:p w:rsidR="00E31F4C" w:rsidRDefault="00E31F4C">
            <w:pPr>
              <w:pStyle w:val="ConsPlusNormal"/>
            </w:pPr>
          </w:p>
        </w:tc>
        <w:tc>
          <w:tcPr>
            <w:tcW w:w="1294" w:type="dxa"/>
          </w:tcPr>
          <w:p w:rsidR="00E31F4C" w:rsidRDefault="00E31F4C">
            <w:pPr>
              <w:pStyle w:val="ConsPlusNormal"/>
            </w:pPr>
          </w:p>
        </w:tc>
        <w:tc>
          <w:tcPr>
            <w:tcW w:w="107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 бюджетного учреждения</w:t>
      </w:r>
    </w:p>
    <w:p w:rsidR="00E31F4C" w:rsidRDefault="00E31F4C">
      <w:pPr>
        <w:pStyle w:val="ConsPlusNonformat"/>
        <w:jc w:val="both"/>
      </w:pPr>
      <w:r>
        <w:t xml:space="preserve">                         (автономного учреждения)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E31F4C">
        <w:tc>
          <w:tcPr>
            <w:tcW w:w="1701" w:type="dxa"/>
          </w:tcPr>
          <w:p w:rsidR="00E31F4C" w:rsidRDefault="00E31F4C">
            <w:pPr>
              <w:pStyle w:val="ConsPlusNormal"/>
              <w:jc w:val="center"/>
            </w:pPr>
            <w:r>
              <w:t>Код субсидии</w:t>
            </w:r>
          </w:p>
        </w:tc>
        <w:tc>
          <w:tcPr>
            <w:tcW w:w="2551" w:type="dxa"/>
          </w:tcPr>
          <w:p w:rsidR="00E31F4C" w:rsidRDefault="00E31F4C">
            <w:pPr>
              <w:pStyle w:val="ConsPlusNormal"/>
              <w:jc w:val="center"/>
            </w:pPr>
            <w:r>
              <w:t>Код по бюджетной классификации Российской Федерации</w:t>
            </w:r>
          </w:p>
        </w:tc>
        <w:tc>
          <w:tcPr>
            <w:tcW w:w="1502" w:type="dxa"/>
          </w:tcPr>
          <w:p w:rsidR="00E31F4C" w:rsidRDefault="00E31F4C">
            <w:pPr>
              <w:pStyle w:val="ConsPlusNormal"/>
              <w:jc w:val="center"/>
            </w:pPr>
            <w:r>
              <w:t>Код объекта капитальных вложений</w:t>
            </w:r>
          </w:p>
        </w:tc>
        <w:tc>
          <w:tcPr>
            <w:tcW w:w="1671" w:type="dxa"/>
          </w:tcPr>
          <w:p w:rsidR="00E31F4C" w:rsidRDefault="00E31F4C">
            <w:pPr>
              <w:pStyle w:val="ConsPlusNormal"/>
              <w:jc w:val="center"/>
            </w:pPr>
            <w:r>
              <w:t>Поступления</w:t>
            </w:r>
          </w:p>
        </w:tc>
        <w:tc>
          <w:tcPr>
            <w:tcW w:w="1672" w:type="dxa"/>
            <w:tcBorders>
              <w:right w:val="nil"/>
            </w:tcBorders>
          </w:tcPr>
          <w:p w:rsidR="00E31F4C" w:rsidRDefault="00E31F4C">
            <w:pPr>
              <w:pStyle w:val="ConsPlusNormal"/>
              <w:jc w:val="center"/>
            </w:pPr>
            <w:r>
              <w:t>Выплаты</w:t>
            </w:r>
          </w:p>
        </w:tc>
      </w:tr>
      <w:tr w:rsidR="00E31F4C">
        <w:tc>
          <w:tcPr>
            <w:tcW w:w="1701" w:type="dxa"/>
          </w:tcPr>
          <w:p w:rsidR="00E31F4C" w:rsidRDefault="00E31F4C">
            <w:pPr>
              <w:pStyle w:val="ConsPlusNormal"/>
              <w:jc w:val="center"/>
            </w:pPr>
            <w:r>
              <w:t>1</w:t>
            </w:r>
          </w:p>
        </w:tc>
        <w:tc>
          <w:tcPr>
            <w:tcW w:w="2551" w:type="dxa"/>
          </w:tcPr>
          <w:p w:rsidR="00E31F4C" w:rsidRDefault="00E31F4C">
            <w:pPr>
              <w:pStyle w:val="ConsPlusNormal"/>
              <w:jc w:val="center"/>
            </w:pPr>
            <w:r>
              <w:t>2</w:t>
            </w:r>
          </w:p>
        </w:tc>
        <w:tc>
          <w:tcPr>
            <w:tcW w:w="1502" w:type="dxa"/>
          </w:tcPr>
          <w:p w:rsidR="00E31F4C" w:rsidRDefault="00E31F4C">
            <w:pPr>
              <w:pStyle w:val="ConsPlusNormal"/>
              <w:jc w:val="center"/>
            </w:pPr>
            <w:r>
              <w:t>3</w:t>
            </w:r>
          </w:p>
        </w:tc>
        <w:tc>
          <w:tcPr>
            <w:tcW w:w="1671" w:type="dxa"/>
          </w:tcPr>
          <w:p w:rsidR="00E31F4C" w:rsidRDefault="00E31F4C">
            <w:pPr>
              <w:pStyle w:val="ConsPlusNormal"/>
              <w:jc w:val="center"/>
            </w:pPr>
            <w:r>
              <w:t>4</w:t>
            </w:r>
          </w:p>
        </w:tc>
        <w:tc>
          <w:tcPr>
            <w:tcW w:w="1672"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1701" w:type="dxa"/>
          </w:tcPr>
          <w:p w:rsidR="00E31F4C" w:rsidRDefault="00E31F4C">
            <w:pPr>
              <w:pStyle w:val="ConsPlusNormal"/>
            </w:pPr>
          </w:p>
        </w:tc>
        <w:tc>
          <w:tcPr>
            <w:tcW w:w="2551" w:type="dxa"/>
          </w:tcPr>
          <w:p w:rsidR="00E31F4C" w:rsidRDefault="00E31F4C">
            <w:pPr>
              <w:pStyle w:val="ConsPlusNormal"/>
            </w:pPr>
          </w:p>
        </w:tc>
        <w:tc>
          <w:tcPr>
            <w:tcW w:w="1502" w:type="dxa"/>
          </w:tcPr>
          <w:p w:rsidR="00E31F4C" w:rsidRDefault="00E31F4C">
            <w:pPr>
              <w:pStyle w:val="ConsPlusNormal"/>
            </w:pPr>
          </w:p>
        </w:tc>
        <w:tc>
          <w:tcPr>
            <w:tcW w:w="1671" w:type="dxa"/>
          </w:tcPr>
          <w:p w:rsidR="00E31F4C" w:rsidRDefault="00E31F4C">
            <w:pPr>
              <w:pStyle w:val="ConsPlusNormal"/>
            </w:pPr>
          </w:p>
        </w:tc>
        <w:tc>
          <w:tcPr>
            <w:tcW w:w="1672" w:type="dxa"/>
          </w:tcPr>
          <w:p w:rsidR="00E31F4C" w:rsidRDefault="00E31F4C">
            <w:pPr>
              <w:pStyle w:val="ConsPlusNormal"/>
            </w:pPr>
          </w:p>
        </w:tc>
      </w:tr>
      <w:tr w:rsidR="00E31F4C">
        <w:tblPrEx>
          <w:tblBorders>
            <w:right w:val="single" w:sz="4" w:space="0" w:color="auto"/>
          </w:tblBorders>
        </w:tblPrEx>
        <w:tc>
          <w:tcPr>
            <w:tcW w:w="1701" w:type="dxa"/>
          </w:tcPr>
          <w:p w:rsidR="00E31F4C" w:rsidRDefault="00E31F4C">
            <w:pPr>
              <w:pStyle w:val="ConsPlusNormal"/>
            </w:pPr>
          </w:p>
        </w:tc>
        <w:tc>
          <w:tcPr>
            <w:tcW w:w="2551" w:type="dxa"/>
          </w:tcPr>
          <w:p w:rsidR="00E31F4C" w:rsidRDefault="00E31F4C">
            <w:pPr>
              <w:pStyle w:val="ConsPlusNormal"/>
            </w:pPr>
          </w:p>
        </w:tc>
        <w:tc>
          <w:tcPr>
            <w:tcW w:w="1502" w:type="dxa"/>
          </w:tcPr>
          <w:p w:rsidR="00E31F4C" w:rsidRDefault="00E31F4C">
            <w:pPr>
              <w:pStyle w:val="ConsPlusNormal"/>
            </w:pPr>
          </w:p>
        </w:tc>
        <w:tc>
          <w:tcPr>
            <w:tcW w:w="1671" w:type="dxa"/>
          </w:tcPr>
          <w:p w:rsidR="00E31F4C" w:rsidRDefault="00E31F4C">
            <w:pPr>
              <w:pStyle w:val="ConsPlusNormal"/>
            </w:pPr>
          </w:p>
        </w:tc>
        <w:tc>
          <w:tcPr>
            <w:tcW w:w="1672" w:type="dxa"/>
          </w:tcPr>
          <w:p w:rsidR="00E31F4C" w:rsidRDefault="00E31F4C">
            <w:pPr>
              <w:pStyle w:val="ConsPlusNormal"/>
            </w:pPr>
          </w:p>
        </w:tc>
      </w:tr>
      <w:tr w:rsidR="00E31F4C">
        <w:tblPrEx>
          <w:tblBorders>
            <w:right w:val="single" w:sz="4" w:space="0" w:color="auto"/>
          </w:tblBorders>
        </w:tblPrEx>
        <w:tc>
          <w:tcPr>
            <w:tcW w:w="1701" w:type="dxa"/>
          </w:tcPr>
          <w:p w:rsidR="00E31F4C" w:rsidRDefault="00E31F4C">
            <w:pPr>
              <w:pStyle w:val="ConsPlusNormal"/>
            </w:pPr>
          </w:p>
        </w:tc>
        <w:tc>
          <w:tcPr>
            <w:tcW w:w="2551" w:type="dxa"/>
          </w:tcPr>
          <w:p w:rsidR="00E31F4C" w:rsidRDefault="00E31F4C">
            <w:pPr>
              <w:pStyle w:val="ConsPlusNormal"/>
            </w:pPr>
          </w:p>
        </w:tc>
        <w:tc>
          <w:tcPr>
            <w:tcW w:w="1502" w:type="dxa"/>
          </w:tcPr>
          <w:p w:rsidR="00E31F4C" w:rsidRDefault="00E31F4C">
            <w:pPr>
              <w:pStyle w:val="ConsPlusNormal"/>
            </w:pPr>
          </w:p>
        </w:tc>
        <w:tc>
          <w:tcPr>
            <w:tcW w:w="1671" w:type="dxa"/>
          </w:tcPr>
          <w:p w:rsidR="00E31F4C" w:rsidRDefault="00E31F4C">
            <w:pPr>
              <w:pStyle w:val="ConsPlusNormal"/>
            </w:pPr>
          </w:p>
        </w:tc>
        <w:tc>
          <w:tcPr>
            <w:tcW w:w="1672" w:type="dxa"/>
          </w:tcPr>
          <w:p w:rsidR="00E31F4C" w:rsidRDefault="00E31F4C">
            <w:pPr>
              <w:pStyle w:val="ConsPlusNormal"/>
            </w:pPr>
          </w:p>
        </w:tc>
      </w:tr>
      <w:tr w:rsidR="00E31F4C">
        <w:tblPrEx>
          <w:tblBorders>
            <w:left w:val="nil"/>
            <w:right w:val="single" w:sz="4" w:space="0" w:color="auto"/>
          </w:tblBorders>
        </w:tblPrEx>
        <w:tc>
          <w:tcPr>
            <w:tcW w:w="5754" w:type="dxa"/>
            <w:gridSpan w:val="3"/>
            <w:tcBorders>
              <w:left w:val="nil"/>
              <w:bottom w:val="nil"/>
            </w:tcBorders>
          </w:tcPr>
          <w:p w:rsidR="00E31F4C" w:rsidRDefault="00E31F4C">
            <w:pPr>
              <w:pStyle w:val="ConsPlusNormal"/>
              <w:jc w:val="right"/>
            </w:pPr>
            <w:r>
              <w:t>Итого</w:t>
            </w:r>
          </w:p>
        </w:tc>
        <w:tc>
          <w:tcPr>
            <w:tcW w:w="1671" w:type="dxa"/>
          </w:tcPr>
          <w:p w:rsidR="00E31F4C" w:rsidRDefault="00E31F4C">
            <w:pPr>
              <w:pStyle w:val="ConsPlusNormal"/>
            </w:pPr>
          </w:p>
        </w:tc>
        <w:tc>
          <w:tcPr>
            <w:tcW w:w="167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E31F4C">
        <w:tc>
          <w:tcPr>
            <w:tcW w:w="1134" w:type="dxa"/>
          </w:tcPr>
          <w:p w:rsidR="00E31F4C" w:rsidRDefault="00E31F4C">
            <w:pPr>
              <w:pStyle w:val="ConsPlusNormal"/>
              <w:jc w:val="center"/>
            </w:pPr>
            <w:r>
              <w:t>Код субсидии</w:t>
            </w:r>
          </w:p>
        </w:tc>
        <w:tc>
          <w:tcPr>
            <w:tcW w:w="1531" w:type="dxa"/>
          </w:tcPr>
          <w:p w:rsidR="00E31F4C" w:rsidRDefault="00E31F4C">
            <w:pPr>
              <w:pStyle w:val="ConsPlusNormal"/>
              <w:jc w:val="center"/>
            </w:pPr>
            <w:r>
              <w:t>Код по бюджетной классификации Российской Федерации</w:t>
            </w:r>
          </w:p>
        </w:tc>
        <w:tc>
          <w:tcPr>
            <w:tcW w:w="1077" w:type="dxa"/>
          </w:tcPr>
          <w:p w:rsidR="00E31F4C" w:rsidRDefault="00E31F4C">
            <w:pPr>
              <w:pStyle w:val="ConsPlusNormal"/>
              <w:jc w:val="center"/>
            </w:pPr>
            <w:r>
              <w:t>Код объекта капитальных вложений</w:t>
            </w:r>
          </w:p>
        </w:tc>
        <w:tc>
          <w:tcPr>
            <w:tcW w:w="1134" w:type="dxa"/>
          </w:tcPr>
          <w:p w:rsidR="00E31F4C" w:rsidRDefault="00E31F4C">
            <w:pPr>
              <w:pStyle w:val="ConsPlusNormal"/>
              <w:jc w:val="center"/>
            </w:pPr>
            <w:r>
              <w:t>Получено</w:t>
            </w:r>
          </w:p>
        </w:tc>
        <w:tc>
          <w:tcPr>
            <w:tcW w:w="1474" w:type="dxa"/>
          </w:tcPr>
          <w:p w:rsidR="00E31F4C" w:rsidRDefault="00E31F4C">
            <w:pPr>
              <w:pStyle w:val="ConsPlusNormal"/>
              <w:jc w:val="center"/>
            </w:pPr>
            <w:r>
              <w:t>Переведено</w:t>
            </w:r>
          </w:p>
        </w:tc>
        <w:tc>
          <w:tcPr>
            <w:tcW w:w="1304" w:type="dxa"/>
          </w:tcPr>
          <w:p w:rsidR="00E31F4C" w:rsidRDefault="00E31F4C">
            <w:pPr>
              <w:pStyle w:val="ConsPlusNormal"/>
              <w:jc w:val="center"/>
            </w:pPr>
            <w:r>
              <w:t>Исполнено</w:t>
            </w:r>
          </w:p>
        </w:tc>
        <w:tc>
          <w:tcPr>
            <w:tcW w:w="1417" w:type="dxa"/>
            <w:tcBorders>
              <w:right w:val="nil"/>
            </w:tcBorders>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474"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1417"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1134"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134"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134"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single" w:sz="4" w:space="0" w:color="auto"/>
          </w:tblBorders>
        </w:tblPrEx>
        <w:tc>
          <w:tcPr>
            <w:tcW w:w="3742" w:type="dxa"/>
            <w:gridSpan w:val="3"/>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72</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proofErr w:type="gramStart"/>
            <w:r>
              <w:rPr>
                <w:color w:val="392C69"/>
              </w:rPr>
              <w:t xml:space="preserve">(в ред. Приказов Казначейства России от 28.12.2017 </w:t>
            </w:r>
            <w:hyperlink r:id="rId522" w:history="1">
              <w:r>
                <w:rPr>
                  <w:color w:val="0000FF"/>
                </w:rPr>
                <w:t>N 36н</w:t>
              </w:r>
            </w:hyperlink>
            <w:r>
              <w:rPr>
                <w:color w:val="392C69"/>
              </w:rPr>
              <w:t>,</w:t>
            </w:r>
            <w:proofErr w:type="gramEnd"/>
          </w:p>
          <w:p w:rsidR="00E31F4C" w:rsidRDefault="00E31F4C">
            <w:pPr>
              <w:pStyle w:val="ConsPlusNormal"/>
              <w:jc w:val="center"/>
            </w:pPr>
            <w:r>
              <w:rPr>
                <w:color w:val="392C69"/>
              </w:rPr>
              <w:t xml:space="preserve">от 28.06.2021 </w:t>
            </w:r>
            <w:hyperlink r:id="rId523" w:history="1">
              <w:r>
                <w:rPr>
                  <w:color w:val="0000FF"/>
                </w:rPr>
                <w:t>N 23н</w:t>
              </w:r>
            </w:hyperlink>
            <w:r>
              <w:rPr>
                <w:color w:val="392C69"/>
              </w:rPr>
              <w:t xml:space="preserve">, от 13.10.2021 </w:t>
            </w:r>
            <w:hyperlink r:id="rId524"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323" w:name="P23865"/>
      <w:bookmarkEnd w:id="323"/>
      <w:r>
        <w:t xml:space="preserve">                           ПРИЛОЖЕНИЕ К ВЫПИСКЕ</w:t>
      </w:r>
    </w:p>
    <w:p w:rsidR="00E31F4C" w:rsidRDefault="00E31F4C">
      <w:pPr>
        <w:pStyle w:val="ConsPlusNonformat"/>
        <w:jc w:val="both"/>
      </w:pPr>
      <w:r>
        <w:t xml:space="preserve">             из лицевого счета для учета операций получателя</w:t>
      </w:r>
    </w:p>
    <w:p w:rsidR="00E31F4C" w:rsidRDefault="00E31F4C">
      <w:pPr>
        <w:pStyle w:val="ConsPlusNonformat"/>
        <w:jc w:val="both"/>
      </w:pPr>
      <w:r>
        <w:t xml:space="preserve">                                         ┌─────────────┐</w:t>
      </w:r>
    </w:p>
    <w:p w:rsidR="00E31F4C" w:rsidRDefault="00E31F4C">
      <w:pPr>
        <w:pStyle w:val="ConsPlusNonformat"/>
        <w:jc w:val="both"/>
      </w:pPr>
      <w:r>
        <w:t xml:space="preserve">                    средств из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nil"/>
            </w:tcBorders>
          </w:tcPr>
          <w:p w:rsidR="00E31F4C" w:rsidRDefault="00E31F4C">
            <w:pPr>
              <w:pStyle w:val="ConsPlusNormal"/>
            </w:pPr>
          </w:p>
        </w:tc>
        <w:tc>
          <w:tcPr>
            <w:tcW w:w="1134" w:type="dxa"/>
            <w:tcBorders>
              <w:top w:val="nil"/>
              <w:left w:val="nil"/>
              <w:bottom w:val="single" w:sz="4" w:space="0" w:color="auto"/>
              <w:right w:val="nil"/>
            </w:tcBorders>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0531838</w:t>
            </w: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vMerge w:val="restart"/>
            <w:tcBorders>
              <w:top w:val="nil"/>
              <w:left w:val="nil"/>
              <w:bottom w:val="nil"/>
              <w:right w:val="nil"/>
            </w:tcBorders>
          </w:tcPr>
          <w:p w:rsidR="00E31F4C" w:rsidRDefault="00E31F4C">
            <w:pPr>
              <w:pStyle w:val="ConsPlusNormal"/>
            </w:pPr>
            <w:r>
              <w:t>Получатель средств из бюджета</w:t>
            </w:r>
          </w:p>
        </w:tc>
        <w:tc>
          <w:tcPr>
            <w:tcW w:w="3036" w:type="dxa"/>
            <w:tcBorders>
              <w:top w:val="nil"/>
              <w:left w:val="nil"/>
              <w:bottom w:val="nil"/>
              <w:right w:val="nil"/>
            </w:tcBorders>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vMerge/>
            <w:tcBorders>
              <w:top w:val="nil"/>
              <w:left w:val="nil"/>
              <w:bottom w:val="nil"/>
              <w:right w:val="nil"/>
            </w:tcBorders>
          </w:tcPr>
          <w:p w:rsidR="00E31F4C" w:rsidRDefault="00E31F4C">
            <w:pPr>
              <w:spacing w:after="1" w:line="0" w:lineRule="atLeast"/>
            </w:pP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r>
              <w:t>Вышестоящий получатель средств из бюджета</w:t>
            </w:r>
          </w:p>
        </w:tc>
        <w:tc>
          <w:tcPr>
            <w:tcW w:w="3036" w:type="dxa"/>
            <w:tcBorders>
              <w:top w:val="nil"/>
              <w:left w:val="nil"/>
              <w:bottom w:val="nil"/>
              <w:right w:val="nil"/>
            </w:tcBorders>
          </w:tcPr>
          <w:p w:rsidR="00E31F4C" w:rsidRDefault="00E31F4C">
            <w:pPr>
              <w:pStyle w:val="ConsPlusNormal"/>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hyperlink r:id="rId525" w:history="1">
              <w:r>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E31F4C">
        <w:tc>
          <w:tcPr>
            <w:tcW w:w="2016" w:type="dxa"/>
            <w:gridSpan w:val="2"/>
            <w:vMerge w:val="restart"/>
            <w:tcBorders>
              <w:left w:val="nil"/>
            </w:tcBorders>
          </w:tcPr>
          <w:p w:rsidR="00E31F4C" w:rsidRDefault="00E31F4C">
            <w:pPr>
              <w:pStyle w:val="ConsPlusNormal"/>
              <w:jc w:val="center"/>
            </w:pPr>
            <w:r>
              <w:lastRenderedPageBreak/>
              <w:t>Код субсидии (цели, целевых средств)/Идентификатор государственного контракта, договора (соглашения)</w:t>
            </w:r>
          </w:p>
        </w:tc>
        <w:tc>
          <w:tcPr>
            <w:tcW w:w="1008" w:type="dxa"/>
            <w:vMerge w:val="restart"/>
          </w:tcPr>
          <w:p w:rsidR="00E31F4C" w:rsidRDefault="00E31F4C">
            <w:pPr>
              <w:pStyle w:val="ConsPlusNormal"/>
              <w:jc w:val="center"/>
            </w:pPr>
            <w:r>
              <w:t>На начало года</w:t>
            </w:r>
          </w:p>
        </w:tc>
        <w:tc>
          <w:tcPr>
            <w:tcW w:w="6054" w:type="dxa"/>
            <w:gridSpan w:val="6"/>
            <w:tcBorders>
              <w:right w:val="nil"/>
            </w:tcBorders>
          </w:tcPr>
          <w:p w:rsidR="00E31F4C" w:rsidRDefault="00E31F4C">
            <w:pPr>
              <w:pStyle w:val="ConsPlusNormal"/>
              <w:jc w:val="center"/>
            </w:pPr>
            <w:r>
              <w:t>На отчетную дату</w:t>
            </w:r>
          </w:p>
        </w:tc>
      </w:tr>
      <w:tr w:rsidR="00E31F4C">
        <w:tc>
          <w:tcPr>
            <w:tcW w:w="2016" w:type="dxa"/>
            <w:gridSpan w:val="2"/>
            <w:vMerge/>
            <w:tcBorders>
              <w:left w:val="nil"/>
            </w:tcBorders>
          </w:tcPr>
          <w:p w:rsidR="00E31F4C" w:rsidRDefault="00E31F4C">
            <w:pPr>
              <w:spacing w:after="1" w:line="0" w:lineRule="atLeast"/>
            </w:pPr>
          </w:p>
        </w:tc>
        <w:tc>
          <w:tcPr>
            <w:tcW w:w="1008" w:type="dxa"/>
            <w:vMerge/>
          </w:tcPr>
          <w:p w:rsidR="00E31F4C" w:rsidRDefault="00E31F4C">
            <w:pPr>
              <w:spacing w:after="1" w:line="0" w:lineRule="atLeast"/>
            </w:pPr>
          </w:p>
        </w:tc>
        <w:tc>
          <w:tcPr>
            <w:tcW w:w="2016" w:type="dxa"/>
            <w:gridSpan w:val="2"/>
            <w:vMerge w:val="restart"/>
          </w:tcPr>
          <w:p w:rsidR="00E31F4C" w:rsidRDefault="00E31F4C">
            <w:pPr>
              <w:pStyle w:val="ConsPlusNormal"/>
              <w:jc w:val="center"/>
            </w:pPr>
            <w:r>
              <w:t>всего</w:t>
            </w:r>
          </w:p>
        </w:tc>
        <w:tc>
          <w:tcPr>
            <w:tcW w:w="4038" w:type="dxa"/>
            <w:gridSpan w:val="4"/>
            <w:tcBorders>
              <w:right w:val="nil"/>
            </w:tcBorders>
          </w:tcPr>
          <w:p w:rsidR="00E31F4C" w:rsidRDefault="00E31F4C">
            <w:pPr>
              <w:pStyle w:val="ConsPlusNormal"/>
              <w:jc w:val="center"/>
            </w:pPr>
            <w:r>
              <w:t xml:space="preserve">в том </w:t>
            </w:r>
            <w:proofErr w:type="gramStart"/>
            <w:r>
              <w:t>числе</w:t>
            </w:r>
            <w:proofErr w:type="gramEnd"/>
            <w:r>
              <w:t xml:space="preserve"> не разрешенный к использованию остаток субсидии</w:t>
            </w:r>
          </w:p>
        </w:tc>
      </w:tr>
      <w:tr w:rsidR="00E31F4C">
        <w:tc>
          <w:tcPr>
            <w:tcW w:w="1008" w:type="dxa"/>
            <w:vMerge w:val="restart"/>
            <w:tcBorders>
              <w:left w:val="nil"/>
            </w:tcBorders>
          </w:tcPr>
          <w:p w:rsidR="00E31F4C" w:rsidRDefault="00E31F4C">
            <w:pPr>
              <w:pStyle w:val="ConsPlusNormal"/>
              <w:jc w:val="center"/>
            </w:pPr>
            <w:r>
              <w:t>прошлого года</w:t>
            </w:r>
          </w:p>
        </w:tc>
        <w:tc>
          <w:tcPr>
            <w:tcW w:w="1008" w:type="dxa"/>
            <w:vMerge w:val="restart"/>
          </w:tcPr>
          <w:p w:rsidR="00E31F4C" w:rsidRDefault="00E31F4C">
            <w:pPr>
              <w:pStyle w:val="ConsPlusNormal"/>
              <w:jc w:val="center"/>
            </w:pPr>
            <w:r>
              <w:t>текущего года</w:t>
            </w:r>
          </w:p>
        </w:tc>
        <w:tc>
          <w:tcPr>
            <w:tcW w:w="1008" w:type="dxa"/>
            <w:vMerge/>
          </w:tcPr>
          <w:p w:rsidR="00E31F4C" w:rsidRDefault="00E31F4C">
            <w:pPr>
              <w:spacing w:after="1" w:line="0" w:lineRule="atLeast"/>
            </w:pPr>
          </w:p>
        </w:tc>
        <w:tc>
          <w:tcPr>
            <w:tcW w:w="2016" w:type="dxa"/>
            <w:gridSpan w:val="2"/>
            <w:vMerge/>
          </w:tcPr>
          <w:p w:rsidR="00E31F4C" w:rsidRDefault="00E31F4C">
            <w:pPr>
              <w:spacing w:after="1" w:line="0" w:lineRule="atLeast"/>
            </w:pPr>
          </w:p>
        </w:tc>
        <w:tc>
          <w:tcPr>
            <w:tcW w:w="2016" w:type="dxa"/>
            <w:gridSpan w:val="2"/>
          </w:tcPr>
          <w:p w:rsidR="00E31F4C" w:rsidRDefault="00E31F4C">
            <w:pPr>
              <w:pStyle w:val="ConsPlusNormal"/>
              <w:jc w:val="center"/>
            </w:pPr>
            <w:r>
              <w:t>прошлого года</w:t>
            </w:r>
          </w:p>
        </w:tc>
        <w:tc>
          <w:tcPr>
            <w:tcW w:w="2022" w:type="dxa"/>
            <w:gridSpan w:val="2"/>
            <w:tcBorders>
              <w:right w:val="nil"/>
            </w:tcBorders>
          </w:tcPr>
          <w:p w:rsidR="00E31F4C" w:rsidRDefault="00E31F4C">
            <w:pPr>
              <w:pStyle w:val="ConsPlusNormal"/>
              <w:jc w:val="center"/>
            </w:pPr>
            <w:r>
              <w:t>текущего года</w:t>
            </w:r>
          </w:p>
        </w:tc>
      </w:tr>
      <w:tr w:rsidR="00E31F4C">
        <w:tc>
          <w:tcPr>
            <w:tcW w:w="1008" w:type="dxa"/>
            <w:vMerge/>
            <w:tcBorders>
              <w:left w:val="nil"/>
            </w:tcBorders>
          </w:tcPr>
          <w:p w:rsidR="00E31F4C" w:rsidRDefault="00E31F4C">
            <w:pPr>
              <w:spacing w:after="1" w:line="0" w:lineRule="atLeast"/>
            </w:pPr>
          </w:p>
        </w:tc>
        <w:tc>
          <w:tcPr>
            <w:tcW w:w="1008" w:type="dxa"/>
            <w:vMerge/>
          </w:tcPr>
          <w:p w:rsidR="00E31F4C" w:rsidRDefault="00E31F4C">
            <w:pPr>
              <w:spacing w:after="1" w:line="0" w:lineRule="atLeast"/>
            </w:pPr>
          </w:p>
        </w:tc>
        <w:tc>
          <w:tcPr>
            <w:tcW w:w="1008" w:type="dxa"/>
            <w:vMerge/>
          </w:tcPr>
          <w:p w:rsidR="00E31F4C" w:rsidRDefault="00E31F4C">
            <w:pPr>
              <w:spacing w:after="1" w:line="0" w:lineRule="atLeast"/>
            </w:pPr>
          </w:p>
        </w:tc>
        <w:tc>
          <w:tcPr>
            <w:tcW w:w="1008" w:type="dxa"/>
          </w:tcPr>
          <w:p w:rsidR="00E31F4C" w:rsidRDefault="00E31F4C">
            <w:pPr>
              <w:pStyle w:val="ConsPlusNormal"/>
              <w:jc w:val="center"/>
            </w:pPr>
            <w:r>
              <w:t>на начало дня</w:t>
            </w:r>
          </w:p>
        </w:tc>
        <w:tc>
          <w:tcPr>
            <w:tcW w:w="1008" w:type="dxa"/>
          </w:tcPr>
          <w:p w:rsidR="00E31F4C" w:rsidRDefault="00E31F4C">
            <w:pPr>
              <w:pStyle w:val="ConsPlusNormal"/>
              <w:jc w:val="center"/>
            </w:pPr>
            <w:r>
              <w:t>на конец дня</w:t>
            </w:r>
          </w:p>
        </w:tc>
        <w:tc>
          <w:tcPr>
            <w:tcW w:w="1008" w:type="dxa"/>
          </w:tcPr>
          <w:p w:rsidR="00E31F4C" w:rsidRDefault="00E31F4C">
            <w:pPr>
              <w:pStyle w:val="ConsPlusNormal"/>
              <w:jc w:val="center"/>
            </w:pPr>
            <w:r>
              <w:t>на начало дня</w:t>
            </w:r>
          </w:p>
        </w:tc>
        <w:tc>
          <w:tcPr>
            <w:tcW w:w="1008" w:type="dxa"/>
          </w:tcPr>
          <w:p w:rsidR="00E31F4C" w:rsidRDefault="00E31F4C">
            <w:pPr>
              <w:pStyle w:val="ConsPlusNormal"/>
              <w:jc w:val="center"/>
            </w:pPr>
            <w:r>
              <w:t>на конец дня</w:t>
            </w:r>
          </w:p>
        </w:tc>
        <w:tc>
          <w:tcPr>
            <w:tcW w:w="1008" w:type="dxa"/>
          </w:tcPr>
          <w:p w:rsidR="00E31F4C" w:rsidRDefault="00E31F4C">
            <w:pPr>
              <w:pStyle w:val="ConsPlusNormal"/>
              <w:jc w:val="center"/>
            </w:pPr>
            <w:r>
              <w:t>на начало дня</w:t>
            </w:r>
          </w:p>
        </w:tc>
        <w:tc>
          <w:tcPr>
            <w:tcW w:w="1014" w:type="dxa"/>
            <w:tcBorders>
              <w:right w:val="nil"/>
            </w:tcBorders>
          </w:tcPr>
          <w:p w:rsidR="00E31F4C" w:rsidRDefault="00E31F4C">
            <w:pPr>
              <w:pStyle w:val="ConsPlusNormal"/>
              <w:jc w:val="center"/>
            </w:pPr>
            <w:r>
              <w:t>на конец дня</w:t>
            </w:r>
          </w:p>
        </w:tc>
      </w:tr>
      <w:tr w:rsidR="00E31F4C">
        <w:tc>
          <w:tcPr>
            <w:tcW w:w="1008" w:type="dxa"/>
            <w:tcBorders>
              <w:left w:val="nil"/>
            </w:tcBorders>
          </w:tcPr>
          <w:p w:rsidR="00E31F4C" w:rsidRDefault="00E31F4C">
            <w:pPr>
              <w:pStyle w:val="ConsPlusNormal"/>
              <w:jc w:val="center"/>
            </w:pPr>
            <w:r>
              <w:t>1</w:t>
            </w:r>
          </w:p>
        </w:tc>
        <w:tc>
          <w:tcPr>
            <w:tcW w:w="1008" w:type="dxa"/>
          </w:tcPr>
          <w:p w:rsidR="00E31F4C" w:rsidRDefault="00E31F4C">
            <w:pPr>
              <w:pStyle w:val="ConsPlusNormal"/>
              <w:jc w:val="center"/>
            </w:pPr>
            <w:r>
              <w:t>2</w:t>
            </w:r>
          </w:p>
        </w:tc>
        <w:tc>
          <w:tcPr>
            <w:tcW w:w="1008" w:type="dxa"/>
          </w:tcPr>
          <w:p w:rsidR="00E31F4C" w:rsidRDefault="00E31F4C">
            <w:pPr>
              <w:pStyle w:val="ConsPlusNormal"/>
              <w:jc w:val="center"/>
            </w:pPr>
            <w:r>
              <w:t>3</w:t>
            </w:r>
          </w:p>
        </w:tc>
        <w:tc>
          <w:tcPr>
            <w:tcW w:w="1008" w:type="dxa"/>
          </w:tcPr>
          <w:p w:rsidR="00E31F4C" w:rsidRDefault="00E31F4C">
            <w:pPr>
              <w:pStyle w:val="ConsPlusNormal"/>
              <w:jc w:val="center"/>
            </w:pPr>
            <w:r>
              <w:t>4</w:t>
            </w:r>
          </w:p>
        </w:tc>
        <w:tc>
          <w:tcPr>
            <w:tcW w:w="1008" w:type="dxa"/>
          </w:tcPr>
          <w:p w:rsidR="00E31F4C" w:rsidRDefault="00E31F4C">
            <w:pPr>
              <w:pStyle w:val="ConsPlusNormal"/>
              <w:jc w:val="center"/>
            </w:pPr>
            <w:r>
              <w:t>5</w:t>
            </w:r>
          </w:p>
        </w:tc>
        <w:tc>
          <w:tcPr>
            <w:tcW w:w="1008" w:type="dxa"/>
          </w:tcPr>
          <w:p w:rsidR="00E31F4C" w:rsidRDefault="00E31F4C">
            <w:pPr>
              <w:pStyle w:val="ConsPlusNormal"/>
              <w:jc w:val="center"/>
            </w:pPr>
            <w:r>
              <w:t>6</w:t>
            </w:r>
          </w:p>
        </w:tc>
        <w:tc>
          <w:tcPr>
            <w:tcW w:w="1008" w:type="dxa"/>
          </w:tcPr>
          <w:p w:rsidR="00E31F4C" w:rsidRDefault="00E31F4C">
            <w:pPr>
              <w:pStyle w:val="ConsPlusNormal"/>
              <w:jc w:val="center"/>
            </w:pPr>
            <w:r>
              <w:t>7</w:t>
            </w:r>
          </w:p>
        </w:tc>
        <w:tc>
          <w:tcPr>
            <w:tcW w:w="1008" w:type="dxa"/>
          </w:tcPr>
          <w:p w:rsidR="00E31F4C" w:rsidRDefault="00E31F4C">
            <w:pPr>
              <w:pStyle w:val="ConsPlusNormal"/>
              <w:jc w:val="center"/>
            </w:pPr>
            <w:r>
              <w:t>8</w:t>
            </w:r>
          </w:p>
        </w:tc>
        <w:tc>
          <w:tcPr>
            <w:tcW w:w="1014" w:type="dxa"/>
            <w:tcBorders>
              <w:right w:val="nil"/>
            </w:tcBorders>
          </w:tcPr>
          <w:p w:rsidR="00E31F4C" w:rsidRDefault="00E31F4C">
            <w:pPr>
              <w:pStyle w:val="ConsPlusNormal"/>
              <w:jc w:val="center"/>
            </w:pPr>
            <w:r>
              <w:t>9</w:t>
            </w:r>
          </w:p>
        </w:tc>
      </w:tr>
      <w:tr w:rsidR="00E31F4C">
        <w:tblPrEx>
          <w:tblBorders>
            <w:left w:val="single" w:sz="4" w:space="0" w:color="auto"/>
            <w:right w:val="single" w:sz="4" w:space="0" w:color="auto"/>
          </w:tblBorders>
        </w:tblPrEx>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14" w:type="dxa"/>
          </w:tcPr>
          <w:p w:rsidR="00E31F4C" w:rsidRDefault="00E31F4C">
            <w:pPr>
              <w:pStyle w:val="ConsPlusNormal"/>
            </w:pPr>
          </w:p>
        </w:tc>
      </w:tr>
      <w:tr w:rsidR="00E31F4C">
        <w:tblPrEx>
          <w:tblBorders>
            <w:left w:val="single" w:sz="4" w:space="0" w:color="auto"/>
            <w:right w:val="single" w:sz="4" w:space="0" w:color="auto"/>
          </w:tblBorders>
        </w:tblPrEx>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14" w:type="dxa"/>
          </w:tcPr>
          <w:p w:rsidR="00E31F4C" w:rsidRDefault="00E31F4C">
            <w:pPr>
              <w:pStyle w:val="ConsPlusNormal"/>
            </w:pPr>
          </w:p>
        </w:tc>
      </w:tr>
      <w:tr w:rsidR="00E31F4C">
        <w:tblPrEx>
          <w:tblBorders>
            <w:left w:val="single" w:sz="4" w:space="0" w:color="auto"/>
            <w:right w:val="single" w:sz="4" w:space="0" w:color="auto"/>
          </w:tblBorders>
        </w:tblPrEx>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14" w:type="dxa"/>
          </w:tcPr>
          <w:p w:rsidR="00E31F4C" w:rsidRDefault="00E31F4C">
            <w:pPr>
              <w:pStyle w:val="ConsPlusNormal"/>
            </w:pPr>
          </w:p>
        </w:tc>
      </w:tr>
      <w:tr w:rsidR="00E31F4C">
        <w:tblPrEx>
          <w:tblBorders>
            <w:right w:val="single" w:sz="4" w:space="0" w:color="auto"/>
          </w:tblBorders>
        </w:tblPrEx>
        <w:tc>
          <w:tcPr>
            <w:tcW w:w="2016" w:type="dxa"/>
            <w:gridSpan w:val="2"/>
            <w:tcBorders>
              <w:left w:val="nil"/>
              <w:bottom w:val="nil"/>
            </w:tcBorders>
          </w:tcPr>
          <w:p w:rsidR="00E31F4C" w:rsidRDefault="00E31F4C">
            <w:pPr>
              <w:pStyle w:val="ConsPlusNormal"/>
              <w:jc w:val="right"/>
            </w:pPr>
            <w:r>
              <w:t>Итого</w:t>
            </w: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1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0531838,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E31F4C">
        <w:tc>
          <w:tcPr>
            <w:tcW w:w="1644" w:type="dxa"/>
            <w:vMerge w:val="restart"/>
          </w:tcPr>
          <w:p w:rsidR="00E31F4C" w:rsidRDefault="00E31F4C">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E31F4C" w:rsidRDefault="00E31F4C">
            <w:pPr>
              <w:pStyle w:val="ConsPlusNormal"/>
              <w:jc w:val="center"/>
            </w:pPr>
            <w:r>
              <w:t>Код по бюджетной классификации Российской Федерации</w:t>
            </w:r>
          </w:p>
        </w:tc>
        <w:tc>
          <w:tcPr>
            <w:tcW w:w="1077" w:type="dxa"/>
            <w:vMerge w:val="restart"/>
          </w:tcPr>
          <w:p w:rsidR="00E31F4C" w:rsidRDefault="00E31F4C">
            <w:pPr>
              <w:pStyle w:val="ConsPlusNormal"/>
              <w:jc w:val="center"/>
            </w:pPr>
            <w:r>
              <w:t>Код объекта капитальных вложений</w:t>
            </w:r>
          </w:p>
        </w:tc>
        <w:tc>
          <w:tcPr>
            <w:tcW w:w="1531"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292" w:type="dxa"/>
            <w:vMerge w:val="restart"/>
          </w:tcPr>
          <w:p w:rsidR="00E31F4C" w:rsidRDefault="00E31F4C">
            <w:pPr>
              <w:pStyle w:val="ConsPlusNormal"/>
              <w:jc w:val="center"/>
            </w:pPr>
            <w:r>
              <w:t>Суммы возврата дебиторской задолженности прошлых лет</w:t>
            </w:r>
          </w:p>
        </w:tc>
        <w:tc>
          <w:tcPr>
            <w:tcW w:w="2325" w:type="dxa"/>
            <w:gridSpan w:val="2"/>
            <w:tcBorders>
              <w:right w:val="nil"/>
            </w:tcBorders>
          </w:tcPr>
          <w:p w:rsidR="00E31F4C" w:rsidRDefault="00E31F4C">
            <w:pPr>
              <w:pStyle w:val="ConsPlusNormal"/>
              <w:jc w:val="center"/>
            </w:pPr>
            <w:r>
              <w:t>Планируемые</w:t>
            </w:r>
          </w:p>
        </w:tc>
      </w:tr>
      <w:tr w:rsidR="00E31F4C">
        <w:tc>
          <w:tcPr>
            <w:tcW w:w="1644"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1292" w:type="dxa"/>
            <w:vMerge/>
          </w:tcPr>
          <w:p w:rsidR="00E31F4C" w:rsidRDefault="00E31F4C">
            <w:pPr>
              <w:spacing w:after="1" w:line="0" w:lineRule="atLeast"/>
            </w:pPr>
          </w:p>
        </w:tc>
        <w:tc>
          <w:tcPr>
            <w:tcW w:w="1191" w:type="dxa"/>
          </w:tcPr>
          <w:p w:rsidR="00E31F4C" w:rsidRDefault="00E31F4C">
            <w:pPr>
              <w:pStyle w:val="ConsPlusNormal"/>
              <w:jc w:val="center"/>
            </w:pPr>
            <w:r>
              <w:t>поступления</w:t>
            </w:r>
          </w:p>
        </w:tc>
        <w:tc>
          <w:tcPr>
            <w:tcW w:w="1134" w:type="dxa"/>
            <w:tcBorders>
              <w:right w:val="nil"/>
            </w:tcBorders>
          </w:tcPr>
          <w:p w:rsidR="00E31F4C" w:rsidRDefault="00E31F4C">
            <w:pPr>
              <w:pStyle w:val="ConsPlusNormal"/>
              <w:jc w:val="center"/>
            </w:pPr>
            <w:r>
              <w:t>выплаты</w:t>
            </w:r>
          </w:p>
        </w:tc>
      </w:tr>
      <w:tr w:rsidR="00E31F4C">
        <w:tblPrEx>
          <w:tblBorders>
            <w:left w:val="nil"/>
          </w:tblBorders>
        </w:tblPrEx>
        <w:tc>
          <w:tcPr>
            <w:tcW w:w="1644" w:type="dxa"/>
            <w:tcBorders>
              <w:left w:val="nil"/>
            </w:tcBorders>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292"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1644"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531" w:type="dxa"/>
          </w:tcPr>
          <w:p w:rsidR="00E31F4C" w:rsidRDefault="00E31F4C">
            <w:pPr>
              <w:pStyle w:val="ConsPlusNormal"/>
            </w:pPr>
          </w:p>
        </w:tc>
        <w:tc>
          <w:tcPr>
            <w:tcW w:w="1292"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r>
      <w:tr w:rsidR="00E31F4C">
        <w:tblPrEx>
          <w:tblBorders>
            <w:right w:val="single" w:sz="4" w:space="0" w:color="auto"/>
          </w:tblBorders>
        </w:tblPrEx>
        <w:tc>
          <w:tcPr>
            <w:tcW w:w="1644"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531" w:type="dxa"/>
          </w:tcPr>
          <w:p w:rsidR="00E31F4C" w:rsidRDefault="00E31F4C">
            <w:pPr>
              <w:pStyle w:val="ConsPlusNormal"/>
            </w:pPr>
          </w:p>
        </w:tc>
        <w:tc>
          <w:tcPr>
            <w:tcW w:w="1292"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r>
      <w:tr w:rsidR="00E31F4C">
        <w:tblPrEx>
          <w:tblBorders>
            <w:right w:val="single" w:sz="4" w:space="0" w:color="auto"/>
          </w:tblBorders>
        </w:tblPrEx>
        <w:tc>
          <w:tcPr>
            <w:tcW w:w="1644"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531" w:type="dxa"/>
          </w:tcPr>
          <w:p w:rsidR="00E31F4C" w:rsidRDefault="00E31F4C">
            <w:pPr>
              <w:pStyle w:val="ConsPlusNormal"/>
            </w:pPr>
          </w:p>
        </w:tc>
        <w:tc>
          <w:tcPr>
            <w:tcW w:w="1292"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r>
      <w:tr w:rsidR="00E31F4C">
        <w:tblPrEx>
          <w:tblBorders>
            <w:left w:val="nil"/>
            <w:right w:val="single" w:sz="4" w:space="0" w:color="auto"/>
          </w:tblBorders>
        </w:tblPrEx>
        <w:tc>
          <w:tcPr>
            <w:tcW w:w="3912" w:type="dxa"/>
            <w:gridSpan w:val="3"/>
            <w:tcBorders>
              <w:left w:val="nil"/>
              <w:bottom w:val="nil"/>
            </w:tcBorders>
          </w:tcPr>
          <w:p w:rsidR="00E31F4C" w:rsidRDefault="00E31F4C">
            <w:pPr>
              <w:pStyle w:val="ConsPlusNormal"/>
              <w:jc w:val="right"/>
            </w:pPr>
            <w:r>
              <w:t>Итого</w:t>
            </w:r>
          </w:p>
        </w:tc>
        <w:tc>
          <w:tcPr>
            <w:tcW w:w="1531" w:type="dxa"/>
          </w:tcPr>
          <w:p w:rsidR="00E31F4C" w:rsidRDefault="00E31F4C">
            <w:pPr>
              <w:pStyle w:val="ConsPlusNormal"/>
            </w:pPr>
          </w:p>
        </w:tc>
        <w:tc>
          <w:tcPr>
            <w:tcW w:w="1292"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w:t>
      </w:r>
    </w:p>
    <w:p w:rsidR="00E31F4C" w:rsidRDefault="00E31F4C">
      <w:pPr>
        <w:pStyle w:val="ConsPlusNonformat"/>
        <w:jc w:val="both"/>
      </w:pPr>
      <w:r>
        <w:t xml:space="preserve">                 получателя средств из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E31F4C">
        <w:tc>
          <w:tcPr>
            <w:tcW w:w="2381" w:type="dxa"/>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E31F4C" w:rsidRDefault="00E31F4C">
            <w:pPr>
              <w:pStyle w:val="ConsPlusNormal"/>
              <w:jc w:val="center"/>
            </w:pPr>
            <w:r>
              <w:t>Код по бюджетной классификации Российской Федерации</w:t>
            </w:r>
          </w:p>
        </w:tc>
        <w:tc>
          <w:tcPr>
            <w:tcW w:w="1506" w:type="dxa"/>
          </w:tcPr>
          <w:p w:rsidR="00E31F4C" w:rsidRDefault="00E31F4C">
            <w:pPr>
              <w:pStyle w:val="ConsPlusNormal"/>
              <w:jc w:val="center"/>
            </w:pPr>
            <w:r>
              <w:t>Код объекта капитальных вложений</w:t>
            </w:r>
          </w:p>
        </w:tc>
        <w:tc>
          <w:tcPr>
            <w:tcW w:w="1506" w:type="dxa"/>
          </w:tcPr>
          <w:p w:rsidR="00E31F4C" w:rsidRDefault="00E31F4C">
            <w:pPr>
              <w:pStyle w:val="ConsPlusNormal"/>
              <w:jc w:val="center"/>
            </w:pPr>
            <w:r>
              <w:t>Поступления</w:t>
            </w:r>
          </w:p>
        </w:tc>
        <w:tc>
          <w:tcPr>
            <w:tcW w:w="1247" w:type="dxa"/>
          </w:tcPr>
          <w:p w:rsidR="00E31F4C" w:rsidRDefault="00E31F4C">
            <w:pPr>
              <w:pStyle w:val="ConsPlusNormal"/>
              <w:jc w:val="center"/>
            </w:pPr>
            <w:r>
              <w:t>Выплаты</w:t>
            </w:r>
          </w:p>
        </w:tc>
        <w:tc>
          <w:tcPr>
            <w:tcW w:w="850" w:type="dxa"/>
            <w:tcBorders>
              <w:right w:val="nil"/>
            </w:tcBorders>
          </w:tcPr>
          <w:p w:rsidR="00E31F4C" w:rsidRDefault="00E31F4C">
            <w:pPr>
              <w:pStyle w:val="ConsPlusNormal"/>
              <w:jc w:val="center"/>
            </w:pPr>
            <w:r>
              <w:t>Примечание</w:t>
            </w:r>
          </w:p>
        </w:tc>
      </w:tr>
      <w:tr w:rsidR="00E31F4C">
        <w:tc>
          <w:tcPr>
            <w:tcW w:w="2381" w:type="dxa"/>
            <w:tcBorders>
              <w:left w:val="nil"/>
            </w:tcBorders>
          </w:tcPr>
          <w:p w:rsidR="00E31F4C" w:rsidRDefault="00E31F4C">
            <w:pPr>
              <w:pStyle w:val="ConsPlusNormal"/>
              <w:jc w:val="center"/>
            </w:pPr>
            <w:r>
              <w:t>1</w:t>
            </w:r>
          </w:p>
        </w:tc>
        <w:tc>
          <w:tcPr>
            <w:tcW w:w="1506" w:type="dxa"/>
          </w:tcPr>
          <w:p w:rsidR="00E31F4C" w:rsidRDefault="00E31F4C">
            <w:pPr>
              <w:pStyle w:val="ConsPlusNormal"/>
              <w:jc w:val="center"/>
            </w:pPr>
            <w:r>
              <w:t>2</w:t>
            </w:r>
          </w:p>
        </w:tc>
        <w:tc>
          <w:tcPr>
            <w:tcW w:w="1506" w:type="dxa"/>
          </w:tcPr>
          <w:p w:rsidR="00E31F4C" w:rsidRDefault="00E31F4C">
            <w:pPr>
              <w:pStyle w:val="ConsPlusNormal"/>
              <w:jc w:val="center"/>
            </w:pPr>
            <w:r>
              <w:t>3</w:t>
            </w:r>
          </w:p>
        </w:tc>
        <w:tc>
          <w:tcPr>
            <w:tcW w:w="1506"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850" w:type="dxa"/>
            <w:tcBorders>
              <w:right w:val="nil"/>
            </w:tcBorders>
          </w:tcPr>
          <w:p w:rsidR="00E31F4C" w:rsidRDefault="00E31F4C">
            <w:pPr>
              <w:pStyle w:val="ConsPlusNormal"/>
              <w:jc w:val="center"/>
            </w:pPr>
            <w:r>
              <w:t>6</w:t>
            </w:r>
          </w:p>
        </w:tc>
      </w:tr>
      <w:tr w:rsidR="00E31F4C">
        <w:tblPrEx>
          <w:tblBorders>
            <w:left w:val="single" w:sz="4" w:space="0" w:color="auto"/>
          </w:tblBorders>
        </w:tblPrEx>
        <w:tc>
          <w:tcPr>
            <w:tcW w:w="2381"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24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2381"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24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2381"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24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5393" w:type="dxa"/>
            <w:gridSpan w:val="3"/>
            <w:tcBorders>
              <w:left w:val="nil"/>
              <w:bottom w:val="nil"/>
            </w:tcBorders>
          </w:tcPr>
          <w:p w:rsidR="00E31F4C" w:rsidRDefault="00E31F4C">
            <w:pPr>
              <w:pStyle w:val="ConsPlusNormal"/>
              <w:jc w:val="right"/>
            </w:pPr>
            <w:r>
              <w:t>Итого</w:t>
            </w:r>
          </w:p>
        </w:tc>
        <w:tc>
          <w:tcPr>
            <w:tcW w:w="1506" w:type="dxa"/>
          </w:tcPr>
          <w:p w:rsidR="00E31F4C" w:rsidRDefault="00E31F4C">
            <w:pPr>
              <w:pStyle w:val="ConsPlusNormal"/>
            </w:pPr>
          </w:p>
        </w:tc>
        <w:tc>
          <w:tcPr>
            <w:tcW w:w="1247" w:type="dxa"/>
          </w:tcPr>
          <w:p w:rsidR="00E31F4C" w:rsidRDefault="00E31F4C">
            <w:pPr>
              <w:pStyle w:val="ConsPlusNormal"/>
            </w:pPr>
          </w:p>
        </w:tc>
        <w:tc>
          <w:tcPr>
            <w:tcW w:w="850"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Казначейское обеспечение обязательств</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E31F4C">
        <w:tc>
          <w:tcPr>
            <w:tcW w:w="2381" w:type="dxa"/>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E31F4C" w:rsidRDefault="00E31F4C">
            <w:pPr>
              <w:pStyle w:val="ConsPlusNormal"/>
              <w:jc w:val="center"/>
            </w:pPr>
            <w:r>
              <w:t>Код по бюджетной классификации Российской Федерации</w:t>
            </w:r>
          </w:p>
        </w:tc>
        <w:tc>
          <w:tcPr>
            <w:tcW w:w="1361" w:type="dxa"/>
          </w:tcPr>
          <w:p w:rsidR="00E31F4C" w:rsidRDefault="00E31F4C">
            <w:pPr>
              <w:pStyle w:val="ConsPlusNormal"/>
              <w:jc w:val="center"/>
            </w:pPr>
            <w:r>
              <w:t>Код объекта капитальных вложений</w:t>
            </w:r>
          </w:p>
        </w:tc>
        <w:tc>
          <w:tcPr>
            <w:tcW w:w="934" w:type="dxa"/>
          </w:tcPr>
          <w:p w:rsidR="00E31F4C" w:rsidRDefault="00E31F4C">
            <w:pPr>
              <w:pStyle w:val="ConsPlusNormal"/>
              <w:jc w:val="center"/>
            </w:pPr>
            <w:r>
              <w:t>Получено</w:t>
            </w:r>
          </w:p>
        </w:tc>
        <w:tc>
          <w:tcPr>
            <w:tcW w:w="934" w:type="dxa"/>
          </w:tcPr>
          <w:p w:rsidR="00E31F4C" w:rsidRDefault="00E31F4C">
            <w:pPr>
              <w:pStyle w:val="ConsPlusNormal"/>
              <w:jc w:val="center"/>
            </w:pPr>
            <w:r>
              <w:t>Переведено</w:t>
            </w:r>
          </w:p>
        </w:tc>
        <w:tc>
          <w:tcPr>
            <w:tcW w:w="934" w:type="dxa"/>
          </w:tcPr>
          <w:p w:rsidR="00E31F4C" w:rsidRDefault="00E31F4C">
            <w:pPr>
              <w:pStyle w:val="ConsPlusNormal"/>
              <w:jc w:val="center"/>
            </w:pPr>
            <w:r>
              <w:t>Исполнено</w:t>
            </w:r>
          </w:p>
        </w:tc>
        <w:tc>
          <w:tcPr>
            <w:tcW w:w="937" w:type="dxa"/>
            <w:tcBorders>
              <w:right w:val="nil"/>
            </w:tcBorders>
          </w:tcPr>
          <w:p w:rsidR="00E31F4C" w:rsidRDefault="00E31F4C">
            <w:pPr>
              <w:pStyle w:val="ConsPlusNormal"/>
              <w:jc w:val="center"/>
            </w:pPr>
            <w:r>
              <w:t>Примечание</w:t>
            </w:r>
          </w:p>
        </w:tc>
      </w:tr>
      <w:tr w:rsidR="00E31F4C">
        <w:tc>
          <w:tcPr>
            <w:tcW w:w="2381" w:type="dxa"/>
            <w:tcBorders>
              <w:left w:val="nil"/>
            </w:tcBorders>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361" w:type="dxa"/>
          </w:tcPr>
          <w:p w:rsidR="00E31F4C" w:rsidRDefault="00E31F4C">
            <w:pPr>
              <w:pStyle w:val="ConsPlusNormal"/>
              <w:jc w:val="center"/>
            </w:pPr>
            <w:r>
              <w:t>3</w:t>
            </w:r>
          </w:p>
        </w:tc>
        <w:tc>
          <w:tcPr>
            <w:tcW w:w="934" w:type="dxa"/>
          </w:tcPr>
          <w:p w:rsidR="00E31F4C" w:rsidRDefault="00E31F4C">
            <w:pPr>
              <w:pStyle w:val="ConsPlusNormal"/>
              <w:jc w:val="center"/>
            </w:pPr>
            <w:r>
              <w:t>4</w:t>
            </w:r>
          </w:p>
        </w:tc>
        <w:tc>
          <w:tcPr>
            <w:tcW w:w="934" w:type="dxa"/>
          </w:tcPr>
          <w:p w:rsidR="00E31F4C" w:rsidRDefault="00E31F4C">
            <w:pPr>
              <w:pStyle w:val="ConsPlusNormal"/>
              <w:jc w:val="center"/>
            </w:pPr>
            <w:r>
              <w:t>5</w:t>
            </w:r>
          </w:p>
        </w:tc>
        <w:tc>
          <w:tcPr>
            <w:tcW w:w="934" w:type="dxa"/>
          </w:tcPr>
          <w:p w:rsidR="00E31F4C" w:rsidRDefault="00E31F4C">
            <w:pPr>
              <w:pStyle w:val="ConsPlusNormal"/>
              <w:jc w:val="center"/>
            </w:pPr>
            <w:r>
              <w:t>6</w:t>
            </w:r>
          </w:p>
        </w:tc>
        <w:tc>
          <w:tcPr>
            <w:tcW w:w="937"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2381" w:type="dxa"/>
          </w:tcPr>
          <w:p w:rsidR="00E31F4C" w:rsidRDefault="00E31F4C">
            <w:pPr>
              <w:pStyle w:val="ConsPlusNormal"/>
            </w:pPr>
          </w:p>
        </w:tc>
        <w:tc>
          <w:tcPr>
            <w:tcW w:w="1531" w:type="dxa"/>
          </w:tcPr>
          <w:p w:rsidR="00E31F4C" w:rsidRDefault="00E31F4C">
            <w:pPr>
              <w:pStyle w:val="ConsPlusNormal"/>
            </w:pPr>
          </w:p>
        </w:tc>
        <w:tc>
          <w:tcPr>
            <w:tcW w:w="1361"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7" w:type="dxa"/>
            <w:tcBorders>
              <w:right w:val="nil"/>
            </w:tcBorders>
          </w:tcPr>
          <w:p w:rsidR="00E31F4C" w:rsidRDefault="00E31F4C">
            <w:pPr>
              <w:pStyle w:val="ConsPlusNormal"/>
            </w:pPr>
          </w:p>
        </w:tc>
      </w:tr>
      <w:tr w:rsidR="00E31F4C">
        <w:tblPrEx>
          <w:tblBorders>
            <w:left w:val="single" w:sz="4" w:space="0" w:color="auto"/>
          </w:tblBorders>
        </w:tblPrEx>
        <w:tc>
          <w:tcPr>
            <w:tcW w:w="2381" w:type="dxa"/>
          </w:tcPr>
          <w:p w:rsidR="00E31F4C" w:rsidRDefault="00E31F4C">
            <w:pPr>
              <w:pStyle w:val="ConsPlusNormal"/>
            </w:pPr>
          </w:p>
        </w:tc>
        <w:tc>
          <w:tcPr>
            <w:tcW w:w="1531" w:type="dxa"/>
          </w:tcPr>
          <w:p w:rsidR="00E31F4C" w:rsidRDefault="00E31F4C">
            <w:pPr>
              <w:pStyle w:val="ConsPlusNormal"/>
            </w:pPr>
          </w:p>
        </w:tc>
        <w:tc>
          <w:tcPr>
            <w:tcW w:w="1361"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7" w:type="dxa"/>
            <w:tcBorders>
              <w:right w:val="nil"/>
            </w:tcBorders>
          </w:tcPr>
          <w:p w:rsidR="00E31F4C" w:rsidRDefault="00E31F4C">
            <w:pPr>
              <w:pStyle w:val="ConsPlusNormal"/>
            </w:pPr>
          </w:p>
        </w:tc>
      </w:tr>
      <w:tr w:rsidR="00E31F4C">
        <w:tc>
          <w:tcPr>
            <w:tcW w:w="5273" w:type="dxa"/>
            <w:gridSpan w:val="3"/>
            <w:tcBorders>
              <w:left w:val="nil"/>
              <w:bottom w:val="nil"/>
            </w:tcBorders>
          </w:tcPr>
          <w:p w:rsidR="00E31F4C" w:rsidRDefault="00E31F4C">
            <w:pPr>
              <w:pStyle w:val="ConsPlusNormal"/>
              <w:jc w:val="right"/>
            </w:pPr>
            <w:r>
              <w:t>Итого</w:t>
            </w:r>
          </w:p>
        </w:tc>
        <w:tc>
          <w:tcPr>
            <w:tcW w:w="934"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73</w:t>
      </w:r>
    </w:p>
    <w:p w:rsidR="00E31F4C" w:rsidRDefault="00E31F4C">
      <w:pPr>
        <w:pStyle w:val="ConsPlusNormal"/>
        <w:jc w:val="right"/>
      </w:pPr>
      <w:r>
        <w:t>к Порядку открытия и ведения</w:t>
      </w:r>
    </w:p>
    <w:p w:rsidR="00E31F4C" w:rsidRDefault="00E31F4C">
      <w:pPr>
        <w:pStyle w:val="ConsPlusNormal"/>
        <w:jc w:val="right"/>
      </w:pPr>
      <w:r>
        <w:t xml:space="preserve">лицевых счетов </w:t>
      </w:r>
      <w:proofErr w:type="gramStart"/>
      <w:r>
        <w:t>территориальными</w:t>
      </w:r>
      <w:proofErr w:type="gramEnd"/>
    </w:p>
    <w:p w:rsidR="00E31F4C" w:rsidRDefault="00E31F4C">
      <w:pPr>
        <w:pStyle w:val="ConsPlusNormal"/>
        <w:jc w:val="right"/>
      </w:pPr>
      <w:r>
        <w:t>органами Федерального казначейства,</w:t>
      </w:r>
    </w:p>
    <w:p w:rsidR="00E31F4C" w:rsidRDefault="00E31F4C">
      <w:pPr>
        <w:pStyle w:val="ConsPlusNormal"/>
        <w:jc w:val="right"/>
      </w:pPr>
      <w:proofErr w:type="gramStart"/>
      <w:r>
        <w:t>утвержденному</w:t>
      </w:r>
      <w:proofErr w:type="gramEnd"/>
      <w:r>
        <w:t xml:space="preserve">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rmal"/>
        <w:jc w:val="center"/>
      </w:pPr>
      <w:bookmarkStart w:id="324" w:name="P24116"/>
      <w:bookmarkEnd w:id="324"/>
      <w:r>
        <w:t>Реестр администрируемых доходов</w:t>
      </w:r>
    </w:p>
    <w:p w:rsidR="00E31F4C" w:rsidRDefault="00E31F4C">
      <w:pPr>
        <w:pStyle w:val="ConsPlusNormal"/>
        <w:jc w:val="both"/>
      </w:pPr>
    </w:p>
    <w:p w:rsidR="00E31F4C" w:rsidRDefault="00E31F4C">
      <w:pPr>
        <w:pStyle w:val="ConsPlusNormal"/>
        <w:ind w:firstLine="540"/>
        <w:jc w:val="both"/>
      </w:pPr>
      <w:r>
        <w:t xml:space="preserve">Утратил силу с 1 января 2021 года. - </w:t>
      </w:r>
      <w:hyperlink r:id="rId526" w:history="1">
        <w:r>
          <w:rPr>
            <w:color w:val="0000FF"/>
          </w:rPr>
          <w:t>Приказ</w:t>
        </w:r>
      </w:hyperlink>
      <w:r>
        <w:t xml:space="preserve"> Казначейства России от 01.04.2020 N 16н</w:t>
      </w:r>
    </w:p>
    <w:p w:rsidR="00E31F4C" w:rsidRDefault="00E31F4C">
      <w:pPr>
        <w:pStyle w:val="ConsPlusNormal"/>
        <w:ind w:firstLine="540"/>
        <w:jc w:val="both"/>
      </w:pPr>
    </w:p>
    <w:p w:rsidR="00E31F4C" w:rsidRDefault="00E31F4C">
      <w:pPr>
        <w:pStyle w:val="ConsPlusNormal"/>
        <w:jc w:val="both"/>
      </w:pPr>
    </w:p>
    <w:p w:rsidR="00E31F4C" w:rsidRDefault="00E31F4C">
      <w:pPr>
        <w:pStyle w:val="ConsPlusNormal"/>
        <w:pBdr>
          <w:top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rsidSect="00DA5948">
      <w:pgSz w:w="11905" w:h="16838"/>
      <w:pgMar w:top="1134" w:right="567"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F4C"/>
    <w:rsid w:val="005E36E3"/>
    <w:rsid w:val="00DF6947"/>
    <w:rsid w:val="00E31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F4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E31F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1F4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E31F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1F4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E31F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1F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1F4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F4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E31F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1F4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E31F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1F4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E31F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1F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1F4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B888C33A65EAA830DA49D2CDE7EC20E91857F32639B15F3D1B94FC668C2B51AE1503D5991A5ED0EABCE09C2348BE9A4B873BB0E32256CC0F5e4H" TargetMode="External"/><Relationship Id="rId21" Type="http://schemas.openxmlformats.org/officeDocument/2006/relationships/hyperlink" Target="consultantplus://offline/ref=1B888C33A65EAA830DA49D2CDE7EC20E93877C33639F15F3D1B94FC668C2B51AF350655591A7F307AEDB5F9372FDeCH" TargetMode="External"/><Relationship Id="rId324" Type="http://schemas.openxmlformats.org/officeDocument/2006/relationships/hyperlink" Target="consultantplus://offline/ref=C9C7FE7C428C82E9A33EA2C4418AF9F38161986B1BA4AF6BFC40252381D9104DB9CAC4E901230551402867FF74GBe1H" TargetMode="External"/><Relationship Id="rId170" Type="http://schemas.openxmlformats.org/officeDocument/2006/relationships/hyperlink" Target="consultantplus://offline/ref=C9C7FE7C428C82E9A33EA2C4418AF9F38665906D1CA4AF6BFC40252381D9104DABCA9CE501211B56413D31AE32E6A2E058BE12EDE02C8148GCe4H" TargetMode="External"/><Relationship Id="rId268" Type="http://schemas.openxmlformats.org/officeDocument/2006/relationships/hyperlink" Target="consultantplus://offline/ref=C9C7FE7C428C82E9A33EA2C4418AF9F3816C93621EA7AF6BFC40252381D9104DABCA9CE501211959413D31AE32E6A2E058BE12EDE02C8148GCe4H" TargetMode="External"/><Relationship Id="rId475" Type="http://schemas.openxmlformats.org/officeDocument/2006/relationships/hyperlink" Target="consultantplus://offline/ref=C9C7FE7C428C82E9A33EA2C4418AF9F3816C93621EA7AF6BFC40252381D9104DABCA9CE501211959413D31AE32E6A2E058BE12EDE02C8148GCe4H" TargetMode="External"/><Relationship Id="rId32" Type="http://schemas.openxmlformats.org/officeDocument/2006/relationships/hyperlink" Target="consultantplus://offline/ref=1B888C33A65EAA830DA49D2CDE7EC20E9188713D619A15F3D1B94FC668C2B51AE1503D5991A5EF05A8CE09C2348BE9A4B873BB0E32256CC0F5e4H" TargetMode="External"/><Relationship Id="rId74" Type="http://schemas.openxmlformats.org/officeDocument/2006/relationships/hyperlink" Target="consultantplus://offline/ref=1B888C33A65EAA830DA49D2CDE7EC20E9680783D679D15F3D1B94FC668C2B51AE1503D5991A5ED00AFCE09C2348BE9A4B873BB0E32256CC0F5e4H" TargetMode="External"/><Relationship Id="rId128" Type="http://schemas.openxmlformats.org/officeDocument/2006/relationships/hyperlink" Target="consultantplus://offline/ref=1B888C33A65EAA830DA49D2CDE7EC20E91897932659415F3D1B94FC668C2B51AE1503D5991A5EC03A4CE09C2348BE9A4B873BB0E32256CC0F5e4H" TargetMode="External"/><Relationship Id="rId335" Type="http://schemas.openxmlformats.org/officeDocument/2006/relationships/hyperlink" Target="consultantplus://offline/ref=C9C7FE7C428C82E9A33EA2C4418AF9F38361996318A5AF6BFC40252381D9104DB9CAC4E901230551402867FF74GBe1H" TargetMode="External"/><Relationship Id="rId377" Type="http://schemas.openxmlformats.org/officeDocument/2006/relationships/hyperlink" Target="consultantplus://offline/ref=C9C7FE7C428C82E9A33EA2C4418AF9F3816C93621EA7AF6BFC40252381D9104DABCA9CE501211959413D31AE32E6A2E058BE12EDE02C8148GCe4H" TargetMode="External"/><Relationship Id="rId500" Type="http://schemas.openxmlformats.org/officeDocument/2006/relationships/hyperlink" Target="consultantplus://offline/ref=C9C7FE7C428C82E9A33EA2C4418AF9F38361996318A5AF6BFC40252381D9104DB9CAC4E901230551402867FF74GBe1H" TargetMode="External"/><Relationship Id="rId5" Type="http://schemas.openxmlformats.org/officeDocument/2006/relationships/hyperlink" Target="consultantplus://offline/ref=1B888C33A65EAA830DA49D2CDE7EC20E90897B38609415F3D1B94FC668C2B51AE1503D5991A5ED07ABCE09C2348BE9A4B873BB0E32256CC0F5e4H" TargetMode="External"/><Relationship Id="rId181" Type="http://schemas.openxmlformats.org/officeDocument/2006/relationships/hyperlink" Target="consultantplus://offline/ref=C9C7FE7C428C82E9A33EA2C4418AF9F38160976218A2AF6BFC40252381D9104DABCA9CE501211A514B3D31AE32E6A2E058BE12EDE02C8148GCe4H" TargetMode="External"/><Relationship Id="rId237" Type="http://schemas.openxmlformats.org/officeDocument/2006/relationships/hyperlink" Target="consultantplus://offline/ref=C9C7FE7C428C82E9A33EA2C4418AF9F38665906D1CA4AF6BFC40252381D9104DABCA9CE501211B56413D31AE32E6A2E058BE12EDE02C8148GCe4H" TargetMode="External"/><Relationship Id="rId402" Type="http://schemas.openxmlformats.org/officeDocument/2006/relationships/hyperlink" Target="consultantplus://offline/ref=C9C7FE7C428C82E9A33EA2C4418AF9F38361996318A5AF6BFC40252381D9104DB9CAC4E901230551402867FF74GBe1H" TargetMode="External"/><Relationship Id="rId279" Type="http://schemas.openxmlformats.org/officeDocument/2006/relationships/hyperlink" Target="consultantplus://offline/ref=C9C7FE7C428C82E9A33EA2C4418AF9F38161986B1BA4AF6BFC40252381D9104DB9CAC4E901230551402867FF74GBe1H" TargetMode="External"/><Relationship Id="rId444" Type="http://schemas.openxmlformats.org/officeDocument/2006/relationships/hyperlink" Target="consultantplus://offline/ref=C9C7FE7C428C82E9A33EA2C4418AF9F38161986B1BA4AF6BFC40252381D9104DB9CAC4E901230551402867FF74GBe1H" TargetMode="External"/><Relationship Id="rId486" Type="http://schemas.openxmlformats.org/officeDocument/2006/relationships/hyperlink" Target="consultantplus://offline/ref=C9C7FE7C428C82E9A33EA2C4418AF9F38160976218A2AF6BFC40252381D9104DABCA9CE501211A57433D31AE32E6A2E058BE12EDE02C8148GCe4H" TargetMode="External"/><Relationship Id="rId43" Type="http://schemas.openxmlformats.org/officeDocument/2006/relationships/hyperlink" Target="consultantplus://offline/ref=1B888C33A65EAA830DA49D2CDE7EC20E9680783D679D15F3D1B94FC668C2B51AE1503D5991A5ED00AFCE09C2348BE9A4B873BB0E32256CC0F5e4H" TargetMode="External"/><Relationship Id="rId139" Type="http://schemas.openxmlformats.org/officeDocument/2006/relationships/hyperlink" Target="consultantplus://offline/ref=1B888C33A65EAA830DA49D2CDE7EC20E90897B38609415F3D1B94FC668C2B51AE1503D5991A5ED00AFCE09C2348BE9A4B873BB0E32256CC0F5e4H" TargetMode="External"/><Relationship Id="rId290" Type="http://schemas.openxmlformats.org/officeDocument/2006/relationships/hyperlink" Target="consultantplus://offline/ref=C9C7FE7C428C82E9A33EA2C4418AF9F38161986B1BA4AF6BFC40252381D9104DB9CAC4E901230551402867FF74GBe1H" TargetMode="External"/><Relationship Id="rId304" Type="http://schemas.openxmlformats.org/officeDocument/2006/relationships/hyperlink" Target="consultantplus://offline/ref=C9C7FE7C428C82E9A33EA2C4418AF9F3816C93621EA7AF6BFC40252381D9104DABCA9CE501211959413D31AE32E6A2E058BE12EDE02C8148GCe4H" TargetMode="External"/><Relationship Id="rId346" Type="http://schemas.openxmlformats.org/officeDocument/2006/relationships/hyperlink" Target="consultantplus://offline/ref=C9C7FE7C428C82E9A33EA2C4418AF9F3816C91621EADAF6BFC40252381D9104DABCA9CE501211A54473D31AE32E6A2E058BE12EDE02C8148GCe4H" TargetMode="External"/><Relationship Id="rId388" Type="http://schemas.openxmlformats.org/officeDocument/2006/relationships/hyperlink" Target="consultantplus://offline/ref=C9C7FE7C428C82E9A33EA2C4418AF9F38161986B1BA4AF6BFC40252381D9104DB9CAC4E901230551402867FF74GBe1H" TargetMode="External"/><Relationship Id="rId511" Type="http://schemas.openxmlformats.org/officeDocument/2006/relationships/hyperlink" Target="consultantplus://offline/ref=C9C7FE7C428C82E9A33EA2C4418AF9F38161986B1BA4AF6BFC40252381D9104DB9CAC4E901230551402867FF74GBe1H" TargetMode="External"/><Relationship Id="rId85" Type="http://schemas.openxmlformats.org/officeDocument/2006/relationships/hyperlink" Target="consultantplus://offline/ref=1B888C33A65EAA830DA49D2CDE7EC20E9680783D679D15F3D1B94FC668C2B51AE1503D5991A5ED00AFCE09C2348BE9A4B873BB0E32256CC0F5e4H" TargetMode="External"/><Relationship Id="rId150" Type="http://schemas.openxmlformats.org/officeDocument/2006/relationships/hyperlink" Target="consultantplus://offline/ref=C9C7FE7C428C82E9A33EA2C4418AF9F38160976218A2AF6BFC40252381D9104DABCA9CE501211A51463D31AE32E6A2E058BE12EDE02C8148GCe4H" TargetMode="External"/><Relationship Id="rId192" Type="http://schemas.openxmlformats.org/officeDocument/2006/relationships/hyperlink" Target="consultantplus://offline/ref=C9C7FE7C428C82E9A33EA2C4418AF9F38665906D1CA4AF6BFC40252381D9104DABCA9CE501211B56413D31AE32E6A2E058BE12EDE02C8148GCe4H" TargetMode="External"/><Relationship Id="rId206" Type="http://schemas.openxmlformats.org/officeDocument/2006/relationships/hyperlink" Target="consultantplus://offline/ref=C9C7FE7C428C82E9A33EA2C4418AF9F38665906D1CA4AF6BFC40252381D9104DABCA9CE501211B56413D31AE32E6A2E058BE12EDE02C8148GCe4H" TargetMode="External"/><Relationship Id="rId413" Type="http://schemas.openxmlformats.org/officeDocument/2006/relationships/hyperlink" Target="consultantplus://offline/ref=C9C7FE7C428C82E9A33EA2C4418AF9F38665906D1CA4AF6BFC40252381D9104DABCA9CE501211A51433D31AE32E6A2E058BE12EDE02C8148GCe4H" TargetMode="External"/><Relationship Id="rId248" Type="http://schemas.openxmlformats.org/officeDocument/2006/relationships/hyperlink" Target="consultantplus://offline/ref=C9C7FE7C428C82E9A33EA2C4418AF9F38160976218A2AF6BFC40252381D9104DABCA9CE501211A55473D31AE32E6A2E058BE12EDE02C8148GCe4H" TargetMode="External"/><Relationship Id="rId455" Type="http://schemas.openxmlformats.org/officeDocument/2006/relationships/hyperlink" Target="consultantplus://offline/ref=C9C7FE7C428C82E9A33EA2C4418AF9F38160976218A2AF6BFC40252381D9104DABCA9CE501211A544B3D31AE32E6A2E058BE12EDE02C8148GCe4H" TargetMode="External"/><Relationship Id="rId497" Type="http://schemas.openxmlformats.org/officeDocument/2006/relationships/hyperlink" Target="consultantplus://offline/ref=C9C7FE7C428C82E9A33EA2C4418AF9F3816C93621EA7AF6BFC40252381D9104DABCA9CE501211959413D31AE32E6A2E058BE12EDE02C8148GCe4H" TargetMode="External"/><Relationship Id="rId12" Type="http://schemas.openxmlformats.org/officeDocument/2006/relationships/hyperlink" Target="consultantplus://offline/ref=1B888C33A65EAA830DA49D2CDE7EC20E91877F3D679515F3D1B94FC668C2B51AE1503D5991A4EC01A4CE09C2348BE9A4B873BB0E32256CC0F5e4H" TargetMode="External"/><Relationship Id="rId108" Type="http://schemas.openxmlformats.org/officeDocument/2006/relationships/hyperlink" Target="consultantplus://offline/ref=1B888C33A65EAA830DA49D2CDE7EC20E91857F32639B15F3D1B94FC668C2B51AE1503D5991A5ED01AACE09C2348BE9A4B873BB0E32256CC0F5e4H" TargetMode="External"/><Relationship Id="rId315" Type="http://schemas.openxmlformats.org/officeDocument/2006/relationships/hyperlink" Target="consultantplus://offline/ref=C9C7FE7C428C82E9A33EA2C4418AF9F38161986B1BA4AF6BFC40252381D9104DB9CAC4E901230551402867FF74GBe1H" TargetMode="External"/><Relationship Id="rId357" Type="http://schemas.openxmlformats.org/officeDocument/2006/relationships/hyperlink" Target="consultantplus://offline/ref=C9C7FE7C428C82E9A33EA2C4418AF9F38361996318A5AF6BFC40252381D9104DB9CAC4E901230551402867FF74GBe1H" TargetMode="External"/><Relationship Id="rId522" Type="http://schemas.openxmlformats.org/officeDocument/2006/relationships/hyperlink" Target="consultantplus://offline/ref=C9C7FE7C428C82E9A33EA2C4418AF9F3806C93681BADAF6BFC40252381D9104DABCA9CE501211B58463D31AE32E6A2E058BE12EDE02C8148GCe4H" TargetMode="External"/><Relationship Id="rId54" Type="http://schemas.openxmlformats.org/officeDocument/2006/relationships/hyperlink" Target="consultantplus://offline/ref=1B888C33A65EAA830DA49D2CDE7EC20E9680783D679D15F3D1B94FC668C2B51AE1503D5991A5ED00AACE09C2348BE9A4B873BB0E32256CC0F5e4H" TargetMode="External"/><Relationship Id="rId96" Type="http://schemas.openxmlformats.org/officeDocument/2006/relationships/hyperlink" Target="consultantplus://offline/ref=1B888C33A65EAA830DA49D2CDE7EC20E9680783D679D15F3D1B94FC668C2B51AE1503D5991A5ED00AFCE09C2348BE9A4B873BB0E32256CC0F5e4H" TargetMode="External"/><Relationship Id="rId161" Type="http://schemas.openxmlformats.org/officeDocument/2006/relationships/hyperlink" Target="consultantplus://offline/ref=C9C7FE7C428C82E9A33EA2C4418AF9F38665906D1CA4AF6BFC40252381D9104DABCA9CE501211B56413D31AE32E6A2E058BE12EDE02C8148GCe4H" TargetMode="External"/><Relationship Id="rId217" Type="http://schemas.openxmlformats.org/officeDocument/2006/relationships/hyperlink" Target="consultantplus://offline/ref=C9C7FE7C428C82E9A33EA2C4418AF9F38160976218A2AF6BFC40252381D9104DABCA9CE501211A52473D31AE32E6A2E058BE12EDE02C8148GCe4H" TargetMode="External"/><Relationship Id="rId399" Type="http://schemas.openxmlformats.org/officeDocument/2006/relationships/hyperlink" Target="consultantplus://offline/ref=C9C7FE7C428C82E9A33EA2C4418AF9F3816C93621EA7AF6BFC40252381D9104DABCA9CE501211959413D31AE32E6A2E058BE12EDE02C8148GCe4H" TargetMode="External"/><Relationship Id="rId259" Type="http://schemas.openxmlformats.org/officeDocument/2006/relationships/hyperlink" Target="consultantplus://offline/ref=C9C7FE7C428C82E9A33EA2C4418AF9F3816D99631EA6AF6BFC40252381D9104DABCA9CE501211956473D31AE32E6A2E058BE12EDE02C8148GCe4H" TargetMode="External"/><Relationship Id="rId424" Type="http://schemas.openxmlformats.org/officeDocument/2006/relationships/hyperlink" Target="consultantplus://offline/ref=C9C7FE7C428C82E9A33EA2C4418AF9F3816C91621EADAF6BFC40252381D9104DABCA9CE501211A54473D31AE32E6A2E058BE12EDE02C8148GCe4H" TargetMode="External"/><Relationship Id="rId466" Type="http://schemas.openxmlformats.org/officeDocument/2006/relationships/hyperlink" Target="consultantplus://offline/ref=C9C7FE7C428C82E9A33EA2C4418AF9F38361996318A5AF6BFC40252381D9104DB9CAC4E901230551402867FF74GBe1H" TargetMode="External"/><Relationship Id="rId23" Type="http://schemas.openxmlformats.org/officeDocument/2006/relationships/hyperlink" Target="consultantplus://offline/ref=1B888C33A65EAA830DA49D2CDE7EC20E90897B38609415F3D1B94FC668C2B51AE1503D5991A5ED07ABCE09C2348BE9A4B873BB0E32256CC0F5e4H" TargetMode="External"/><Relationship Id="rId119" Type="http://schemas.openxmlformats.org/officeDocument/2006/relationships/hyperlink" Target="consultantplus://offline/ref=1B888C33A65EAA830DA49D2CDE7EC20E96807B3D659F15F3D1B94FC668C2B51AE1503D5991A5E805ACCE09C2348BE9A4B873BB0E32256CC0F5e4H" TargetMode="External"/><Relationship Id="rId270" Type="http://schemas.openxmlformats.org/officeDocument/2006/relationships/hyperlink" Target="consultantplus://offline/ref=C9C7FE7C428C82E9A33EA2C4418AF9F3816C93621EA7AF6BFC40252381D9104DABCA9CE501211959413D31AE32E6A2E058BE12EDE02C8148GCe4H" TargetMode="External"/><Relationship Id="rId326" Type="http://schemas.openxmlformats.org/officeDocument/2006/relationships/hyperlink" Target="consultantplus://offline/ref=C9C7FE7C428C82E9A33EA2C4418AF9F3806C93681BADAF6BFC40252381D9104DABCA9CE501211B58463D31AE32E6A2E058BE12EDE02C8148GCe4H" TargetMode="External"/><Relationship Id="rId65" Type="http://schemas.openxmlformats.org/officeDocument/2006/relationships/hyperlink" Target="consultantplus://offline/ref=1B888C33A65EAA830DA49D2CDE7EC20E96807C32659D15F3D1B94FC668C2B51AE1503D5991A5E400AFCE09C2348BE9A4B873BB0E32256CC0F5e4H" TargetMode="External"/><Relationship Id="rId130" Type="http://schemas.openxmlformats.org/officeDocument/2006/relationships/hyperlink" Target="consultantplus://offline/ref=1B888C33A65EAA830DA49D2CDE7EC20E90897B38609415F3D1B94FC668C2B51AE1503D5991A5ED00ADCE09C2348BE9A4B873BB0E32256CC0F5e4H" TargetMode="External"/><Relationship Id="rId368" Type="http://schemas.openxmlformats.org/officeDocument/2006/relationships/hyperlink" Target="consultantplus://offline/ref=C9C7FE7C428C82E9A33EA2C4418AF9F3816C93621EA7AF6BFC40252381D9104DABCA9CE501211959413D31AE32E6A2E058BE12EDE02C8148GCe4H" TargetMode="External"/><Relationship Id="rId172" Type="http://schemas.openxmlformats.org/officeDocument/2006/relationships/hyperlink" Target="consultantplus://offline/ref=C9C7FE7C428C82E9A33EA2C4418AF9F38665906D1CA4AF6BFC40252381D9104DABCA9CE501211B56413D31AE32E6A2E058BE12EDE02C8148GCe4H" TargetMode="External"/><Relationship Id="rId228" Type="http://schemas.openxmlformats.org/officeDocument/2006/relationships/hyperlink" Target="consultantplus://offline/ref=C9C7FE7C428C82E9A33EA2C4418AF9F38160976218A2AF6BFC40252381D9104DABCA9CE501211A52473D31AE32E6A2E058BE12EDE02C8148GCe4H" TargetMode="External"/><Relationship Id="rId435" Type="http://schemas.openxmlformats.org/officeDocument/2006/relationships/hyperlink" Target="consultantplus://offline/ref=C9C7FE7C428C82E9A33EA2C4418AF9F3816C93621EA7AF6BFC40252381D9104DABCA9CE501211959413D31AE32E6A2E058BE12EDE02C8148GCe4H" TargetMode="External"/><Relationship Id="rId477" Type="http://schemas.openxmlformats.org/officeDocument/2006/relationships/hyperlink" Target="consultantplus://offline/ref=C9C7FE7C428C82E9A33EA2C4418AF9F38665906D1CA4AF6BFC40252381D9104DABCA9CE501211A51433D31AE32E6A2E058BE12EDE02C8148GCe4H" TargetMode="External"/><Relationship Id="rId281" Type="http://schemas.openxmlformats.org/officeDocument/2006/relationships/hyperlink" Target="consultantplus://offline/ref=C9C7FE7C428C82E9A33EA2C4418AF9F38161986B1BA4AF6BFC40252381D9104DB9CAC4E901230551402867FF74GBe1H" TargetMode="External"/><Relationship Id="rId337" Type="http://schemas.openxmlformats.org/officeDocument/2006/relationships/hyperlink" Target="consultantplus://offline/ref=C9C7FE7C428C82E9A33EA2C4418AF9F3816C91621EADAF6BFC40252381D9104DABCA9CE501211A54443D31AE32E6A2E058BE12EDE02C8148GCe4H" TargetMode="External"/><Relationship Id="rId502" Type="http://schemas.openxmlformats.org/officeDocument/2006/relationships/hyperlink" Target="consultantplus://offline/ref=C9C7FE7C428C82E9A33EA2C4418AF9F3806C93681BADAF6BFC40252381D9104DABCA9CE501211B58463D31AE32E6A2E058BE12EDE02C8148GCe4H" TargetMode="External"/><Relationship Id="rId34" Type="http://schemas.openxmlformats.org/officeDocument/2006/relationships/hyperlink" Target="consultantplus://offline/ref=1B888C33A65EAA830DA49D2CDE7EC20E96807D32609415F3D1B94FC668C2B51AE1503D5991A5EF05ACCE09C2348BE9A4B873BB0E32256CC0F5e4H" TargetMode="External"/><Relationship Id="rId76" Type="http://schemas.openxmlformats.org/officeDocument/2006/relationships/hyperlink" Target="consultantplus://offline/ref=1B888C33A65EAA830DA49D2CDE7EC20E91857F32639B15F3D1B94FC668C2B51AE1503D5991A5ED03AECE09C2348BE9A4B873BB0E32256CC0F5e4H" TargetMode="External"/><Relationship Id="rId141" Type="http://schemas.openxmlformats.org/officeDocument/2006/relationships/hyperlink" Target="consultantplus://offline/ref=1B888C33A65EAA830DA49D2CDE7EC20E96807833649B15F3D1B94FC668C2B51AE1503D5991A7ED0FA5CE09C2348BE9A4B873BB0E32256CC0F5e4H" TargetMode="External"/><Relationship Id="rId379" Type="http://schemas.openxmlformats.org/officeDocument/2006/relationships/hyperlink" Target="consultantplus://offline/ref=C9C7FE7C428C82E9A33EA2C4418AF9F3816C93621EA7AF6BFC40252381D9104DABCA9CE501211959413D31AE32E6A2E058BE12EDE02C8148GCe4H" TargetMode="External"/><Relationship Id="rId7" Type="http://schemas.openxmlformats.org/officeDocument/2006/relationships/hyperlink" Target="consultantplus://offline/ref=1B888C33A65EAA830DA49D2CDE7EC20E91897932659415F3D1B94FC668C2B51AE1503D5991A5EC03ABCE09C2348BE9A4B873BB0E32256CC0F5e4H" TargetMode="External"/><Relationship Id="rId183" Type="http://schemas.openxmlformats.org/officeDocument/2006/relationships/hyperlink" Target="consultantplus://offline/ref=C9C7FE7C428C82E9A33EA2C4418AF9F38665906D1CA4AF6BFC40252381D9104DABCA9CE501211B59463D31AE32E6A2E058BE12EDE02C8148GCe4H" TargetMode="External"/><Relationship Id="rId239" Type="http://schemas.openxmlformats.org/officeDocument/2006/relationships/hyperlink" Target="consultantplus://offline/ref=C9C7FE7C428C82E9A33EA2C4418AF9F38160976218A2AF6BFC40252381D9104DABCA9CE501211A55413D31AE32E6A2E058BE12EDE02C8148GCe4H" TargetMode="External"/><Relationship Id="rId390" Type="http://schemas.openxmlformats.org/officeDocument/2006/relationships/hyperlink" Target="consultantplus://offline/ref=C9C7FE7C428C82E9A33EA2C4418AF9F3806C93681BADAF6BFC40252381D9104DABCA9CE501211B58463D31AE32E6A2E058BE12EDE02C8148GCe4H" TargetMode="External"/><Relationship Id="rId404" Type="http://schemas.openxmlformats.org/officeDocument/2006/relationships/hyperlink" Target="consultantplus://offline/ref=C9C7FE7C428C82E9A33EA2C4418AF9F3806C93681BADAF6BFC40252381D9104DABCA9CE501211B58463D31AE32E6A2E058BE12EDE02C8148GCe4H" TargetMode="External"/><Relationship Id="rId446" Type="http://schemas.openxmlformats.org/officeDocument/2006/relationships/hyperlink" Target="consultantplus://offline/ref=C9C7FE7C428C82E9A33EA2C4418AF9F3806C93681BADAF6BFC40252381D9104DABCA9CE501211B58463D31AE32E6A2E058BE12EDE02C8148GCe4H" TargetMode="External"/><Relationship Id="rId250" Type="http://schemas.openxmlformats.org/officeDocument/2006/relationships/hyperlink" Target="consultantplus://offline/ref=C9C7FE7C428C82E9A33EA2C4418AF9F38665906D1CA4AF6BFC40252381D9104DABCA9CE501211B56413D31AE32E6A2E058BE12EDE02C8148GCe4H" TargetMode="External"/><Relationship Id="rId292" Type="http://schemas.openxmlformats.org/officeDocument/2006/relationships/hyperlink" Target="consultantplus://offline/ref=C9C7FE7C428C82E9A33EA2C4418AF9F38161986B1BA4AF6BFC40252381D9104DB9CAC4E901230551402867FF74GBe1H" TargetMode="External"/><Relationship Id="rId306" Type="http://schemas.openxmlformats.org/officeDocument/2006/relationships/hyperlink" Target="consultantplus://offline/ref=C9C7FE7C428C82E9A33EA2C4418AF9F3816C93621EA7AF6BFC40252381D9104DABCA9CE501211959413D31AE32E6A2E058BE12EDE02C8148GCe4H" TargetMode="External"/><Relationship Id="rId488" Type="http://schemas.openxmlformats.org/officeDocument/2006/relationships/hyperlink" Target="consultantplus://offline/ref=C9C7FE7C428C82E9A33EA2C4418AF9F38361996318A5AF6BFC40252381D9104DB9CAC4E901230551402867FF74GBe1H" TargetMode="External"/><Relationship Id="rId45" Type="http://schemas.openxmlformats.org/officeDocument/2006/relationships/hyperlink" Target="consultantplus://offline/ref=1B888C33A65EAA830DA49D2CDE7EC20E91857F32639B15F3D1B94FC668C2B51AE1503D5991A5ED06A5CE09C2348BE9A4B873BB0E32256CC0F5e4H" TargetMode="External"/><Relationship Id="rId87" Type="http://schemas.openxmlformats.org/officeDocument/2006/relationships/hyperlink" Target="consultantplus://offline/ref=1B888C33A65EAA830DA49D2CDE7EC20E91857F32639B15F3D1B94FC668C2B51AE1503D5991A5ED02ACCE09C2348BE9A4B873BB0E32256CC0F5e4H" TargetMode="External"/><Relationship Id="rId110" Type="http://schemas.openxmlformats.org/officeDocument/2006/relationships/hyperlink" Target="consultantplus://offline/ref=1B888C33A65EAA830DA49D2CDE7EC20E9680783D679D15F3D1B94FC668C2B51AE1503D5991A5ED00AFCE09C2348BE9A4B873BB0E32256CC0F5e4H" TargetMode="External"/><Relationship Id="rId348" Type="http://schemas.openxmlformats.org/officeDocument/2006/relationships/hyperlink" Target="consultantplus://offline/ref=C9C7FE7C428C82E9A33EA2C4418AF9F3816C93621EA7AF6BFC40252381D9104DABCA9CE501201250443D31AE32E6A2E058BE12EDE02C8148GCe4H" TargetMode="External"/><Relationship Id="rId513" Type="http://schemas.openxmlformats.org/officeDocument/2006/relationships/hyperlink" Target="consultantplus://offline/ref=C9C7FE7C428C82E9A33EA2C4418AF9F38161986B1BA4AF6BFC40252381D9104DB9CAC4E901230551402867FF74GBe1H" TargetMode="External"/><Relationship Id="rId152" Type="http://schemas.openxmlformats.org/officeDocument/2006/relationships/hyperlink" Target="consultantplus://offline/ref=C9C7FE7C428C82E9A33EA2C4418AF9F3806C93681BADAF6BFC40252381D9104DABCA9CE501211B564A3D31AE32E6A2E058BE12EDE02C8148GCe4H" TargetMode="External"/><Relationship Id="rId194" Type="http://schemas.openxmlformats.org/officeDocument/2006/relationships/hyperlink" Target="consultantplus://offline/ref=C9C7FE7C428C82E9A33EA2C4418AF9F38665906D1CA4AF6BFC40252381D9104DABCA9CE501211B56413D31AE32E6A2E058BE12EDE02C8148GCe4H" TargetMode="External"/><Relationship Id="rId208" Type="http://schemas.openxmlformats.org/officeDocument/2006/relationships/hyperlink" Target="consultantplus://offline/ref=C9C7FE7C428C82E9A33EA2C4418AF9F38665906D1CA4AF6BFC40252381D9104DABCA9CE501211B56413D31AE32E6A2E058BE12EDE02C8148GCe4H" TargetMode="External"/><Relationship Id="rId415" Type="http://schemas.openxmlformats.org/officeDocument/2006/relationships/hyperlink" Target="consultantplus://offline/ref=C9C7FE7C428C82E9A33EA2C4418AF9F3816C93621EA7AF6BFC40252381D9104DABCA9CE501201250443D31AE32E6A2E058BE12EDE02C8148GCe4H" TargetMode="External"/><Relationship Id="rId457" Type="http://schemas.openxmlformats.org/officeDocument/2006/relationships/hyperlink" Target="consultantplus://offline/ref=C9C7FE7C428C82E9A33EA2C4418AF9F38665906D1CA4AF6BFC40252381D9104DABCA9CE501211B58453D31AE32E6A2E058BE12EDE02C8148GCe4H" TargetMode="External"/><Relationship Id="rId261" Type="http://schemas.openxmlformats.org/officeDocument/2006/relationships/hyperlink" Target="consultantplus://offline/ref=C9C7FE7C428C82E9A33EA2C4418AF9F38160976218A2AF6BFC40252381D9104DABCA9CE501211A57433D31AE32E6A2E058BE12EDE02C8148GCe4H" TargetMode="External"/><Relationship Id="rId499" Type="http://schemas.openxmlformats.org/officeDocument/2006/relationships/hyperlink" Target="consultantplus://offline/ref=C9C7FE7C428C82E9A33EA2C4418AF9F3816C93621EA7AF6BFC40252381D9104DABCA9CE501211959413D31AE32E6A2E058BE12EDE02C8148GCe4H" TargetMode="External"/><Relationship Id="rId14" Type="http://schemas.openxmlformats.org/officeDocument/2006/relationships/hyperlink" Target="consultantplus://offline/ref=1B888C33A65EAA830DA49D2CDE7EC20E9188713D619A15F3D1B94FC668C2B51AE1503D5991A5EF05A8CE09C2348BE9A4B873BB0E32256CC0F5e4H" TargetMode="External"/><Relationship Id="rId56" Type="http://schemas.openxmlformats.org/officeDocument/2006/relationships/hyperlink" Target="consultantplus://offline/ref=1B888C33A65EAA830DA49D2CDE7EC20E90897B38609415F3D1B94FC668C2B51AE1503D5991A5ED06AACE09C2348BE9A4B873BB0E32256CC0F5e4H" TargetMode="External"/><Relationship Id="rId317" Type="http://schemas.openxmlformats.org/officeDocument/2006/relationships/hyperlink" Target="consultantplus://offline/ref=C9C7FE7C428C82E9A33EA2C4418AF9F38161986B1BA4AF6BFC40252381D9104DB9CAC4E901230551402867FF74GBe1H" TargetMode="External"/><Relationship Id="rId359" Type="http://schemas.openxmlformats.org/officeDocument/2006/relationships/hyperlink" Target="consultantplus://offline/ref=C9C7FE7C428C82E9A33EA2C4418AF9F38160976218A2AF6BFC40252381D9104DABCA9CE501211A57433D31AE32E6A2E058BE12EDE02C8148GCe4H" TargetMode="External"/><Relationship Id="rId524" Type="http://schemas.openxmlformats.org/officeDocument/2006/relationships/hyperlink" Target="consultantplus://offline/ref=C9C7FE7C428C82E9A33EA2C4418AF9F38665906D1CA4AF6BFC40252381D9104DABCA9CE501211B584B3D31AE32E6A2E058BE12EDE02C8148GCe4H" TargetMode="External"/><Relationship Id="rId98" Type="http://schemas.openxmlformats.org/officeDocument/2006/relationships/hyperlink" Target="consultantplus://offline/ref=1B888C33A65EAA830DA49D2CDE7EC20E91857F32639B15F3D1B94FC668C2B51AE1503D5991A5ED01AECE09C2348BE9A4B873BB0E32256CC0F5e4H" TargetMode="External"/><Relationship Id="rId121" Type="http://schemas.openxmlformats.org/officeDocument/2006/relationships/hyperlink" Target="consultantplus://offline/ref=1B888C33A65EAA830DA49D2CDE7EC20E9680783D679D15F3D1B94FC668C2B51AE1503D5991A5ED00AFCE09C2348BE9A4B873BB0E32256CC0F5e4H" TargetMode="External"/><Relationship Id="rId163" Type="http://schemas.openxmlformats.org/officeDocument/2006/relationships/hyperlink" Target="consultantplus://offline/ref=C9C7FE7C428C82E9A33EA2C4418AF9F38665906D1CA4AF6BFC40252381D9104DABCA9CE501211B56413D31AE32E6A2E058BE12EDE02C8148GCe4H" TargetMode="External"/><Relationship Id="rId219" Type="http://schemas.openxmlformats.org/officeDocument/2006/relationships/hyperlink" Target="consultantplus://offline/ref=C9C7FE7C428C82E9A33EA2C4418AF9F38160976218A2AF6BFC40252381D9104DABCA9CE501211A52473D31AE32E6A2E058BE12EDE02C8148GCe4H" TargetMode="External"/><Relationship Id="rId370" Type="http://schemas.openxmlformats.org/officeDocument/2006/relationships/hyperlink" Target="consultantplus://offline/ref=C9C7FE7C428C82E9A33EA2C4418AF9F38361996318A5AF6BFC40252381D9104DB9CAC4E901230551402867FF74GBe1H" TargetMode="External"/><Relationship Id="rId426" Type="http://schemas.openxmlformats.org/officeDocument/2006/relationships/hyperlink" Target="consultantplus://offline/ref=C9C7FE7C428C82E9A33EA2C4418AF9F3816C93621EA7AF6BFC40252381D9104DABCA9CE501201250443D31AE32E6A2E058BE12EDE02C8148GCe4H" TargetMode="External"/><Relationship Id="rId230" Type="http://schemas.openxmlformats.org/officeDocument/2006/relationships/hyperlink" Target="consultantplus://offline/ref=C9C7FE7C428C82E9A33EA2C4418AF9F38665906D1CA4AF6BFC40252381D9104DABCA9CE501211B56413D31AE32E6A2E058BE12EDE02C8148GCe4H" TargetMode="External"/><Relationship Id="rId468" Type="http://schemas.openxmlformats.org/officeDocument/2006/relationships/hyperlink" Target="consultantplus://offline/ref=C9C7FE7C428C82E9A33EA2C4418AF9F38361996318A5AF6BFC40252381D9104DB9CAC4E901230551402867FF74GBe1H" TargetMode="External"/><Relationship Id="rId25" Type="http://schemas.openxmlformats.org/officeDocument/2006/relationships/hyperlink" Target="consultantplus://offline/ref=1B888C33A65EAA830DA49D2CDE7EC20E91897932659415F3D1B94FC668C2B51AE1503D5991A5EC03ABCE09C2348BE9A4B873BB0E32256CC0F5e4H" TargetMode="External"/><Relationship Id="rId67" Type="http://schemas.openxmlformats.org/officeDocument/2006/relationships/hyperlink" Target="consultantplus://offline/ref=1B888C33A65EAA830DA49D2CDE7EC20E91857F32639B15F3D1B94FC668C2B51AE1503D5991A5ED04AACE09C2348BE9A4B873BB0E32256CC0F5e4H" TargetMode="External"/><Relationship Id="rId272" Type="http://schemas.openxmlformats.org/officeDocument/2006/relationships/hyperlink" Target="consultantplus://offline/ref=C9C7FE7C428C82E9A33EA2C4418AF9F3816C91621EADAF6BFC40252381D9104DABCA9CE501211A54473D31AE32E6A2E058BE12EDE02C8148GCe4H" TargetMode="External"/><Relationship Id="rId328" Type="http://schemas.openxmlformats.org/officeDocument/2006/relationships/hyperlink" Target="consultantplus://offline/ref=C9C7FE7C428C82E9A33EA2C4418AF9F3816C93621EA7AF6BFC40252381D9104DABCA9CE501201250443D31AE32E6A2E058BE12EDE02C8148GCe4H" TargetMode="External"/><Relationship Id="rId132" Type="http://schemas.openxmlformats.org/officeDocument/2006/relationships/hyperlink" Target="consultantplus://offline/ref=1B888C33A65EAA830DA49D2CDE7EC20E91857F32639B15F3D1B94FC668C2B51AE1503D5991A5EC07AECE09C2348BE9A4B873BB0E32256CC0F5e4H" TargetMode="External"/><Relationship Id="rId174" Type="http://schemas.openxmlformats.org/officeDocument/2006/relationships/hyperlink" Target="consultantplus://offline/ref=C9C7FE7C428C82E9A33EA2C4418AF9F38164966A1FA2AF6BFC40252381D9104DABCA9CE304221005137230F276B1B1E058BE10EFFCG2eCH" TargetMode="External"/><Relationship Id="rId381" Type="http://schemas.openxmlformats.org/officeDocument/2006/relationships/hyperlink" Target="consultantplus://offline/ref=C9C7FE7C428C82E9A33EA2C4418AF9F3816C93621EA7AF6BFC40252381D9104DABCA9CE501211959413D31AE32E6A2E058BE12EDE02C8148GCe4H" TargetMode="External"/><Relationship Id="rId241" Type="http://schemas.openxmlformats.org/officeDocument/2006/relationships/hyperlink" Target="consultantplus://offline/ref=C9C7FE7C428C82E9A33EA2C4418AF9F3806C93681BADAF6BFC40252381D9104DABCA9CE501211B58403D31AE32E6A2E058BE12EDE02C8148GCe4H" TargetMode="External"/><Relationship Id="rId437" Type="http://schemas.openxmlformats.org/officeDocument/2006/relationships/hyperlink" Target="consultantplus://offline/ref=C9C7FE7C428C82E9A33EA2C4418AF9F3816C93621EA7AF6BFC40252381D9104DABCA9CE501211959413D31AE32E6A2E058BE12EDE02C8148GCe4H" TargetMode="External"/><Relationship Id="rId479" Type="http://schemas.openxmlformats.org/officeDocument/2006/relationships/hyperlink" Target="consultantplus://offline/ref=C9C7FE7C428C82E9A33EA2C4418AF9F3816C93621EA7AF6BFC40252381D9104DABCA9CE501201250443D31AE32E6A2E058BE12EDE02C8148GCe4H" TargetMode="External"/><Relationship Id="rId36" Type="http://schemas.openxmlformats.org/officeDocument/2006/relationships/hyperlink" Target="consultantplus://offline/ref=1B888C33A65EAA830DA49D2CDE7EC20E9680783D679D15F3D1B94FC668C2B51AE1503D5991A5ED01A4CE09C2348BE9A4B873BB0E32256CC0F5e4H" TargetMode="External"/><Relationship Id="rId283" Type="http://schemas.openxmlformats.org/officeDocument/2006/relationships/hyperlink" Target="consultantplus://offline/ref=C9C7FE7C428C82E9A33EA2C4418AF9F38160976218A2AF6BFC40252381D9104DABCA9CE501211A57433D31AE32E6A2E058BE12EDE02C8148GCe4H" TargetMode="External"/><Relationship Id="rId339" Type="http://schemas.openxmlformats.org/officeDocument/2006/relationships/hyperlink" Target="consultantplus://offline/ref=C9C7FE7C428C82E9A33EA2C4418AF9F38361996318A5AF6BFC40252381D9104DB9CAC4E901230551402867FF74GBe1H" TargetMode="External"/><Relationship Id="rId490" Type="http://schemas.openxmlformats.org/officeDocument/2006/relationships/hyperlink" Target="consultantplus://offline/ref=C9C7FE7C428C82E9A33EA2C4418AF9F38361996318A5AF6BFC40252381D9104DB9CAC4E901230551402867FF74GBe1H" TargetMode="External"/><Relationship Id="rId504" Type="http://schemas.openxmlformats.org/officeDocument/2006/relationships/hyperlink" Target="consultantplus://offline/ref=C9C7FE7C428C82E9A33EA2C4418AF9F3816C93621EA7AF6BFC40252381D9104DABCA9CE501201250443D31AE32E6A2E058BE12EDE02C8148GCe4H" TargetMode="External"/><Relationship Id="rId78" Type="http://schemas.openxmlformats.org/officeDocument/2006/relationships/hyperlink" Target="consultantplus://offline/ref=1B888C33A65EAA830DA49D2CDE7EC20E90897B38609415F3D1B94FC668C2B51AE1503D5991A5ED04ACCE09C2348BE9A4B873BB0E32256CC0F5e4H" TargetMode="External"/><Relationship Id="rId101" Type="http://schemas.openxmlformats.org/officeDocument/2006/relationships/hyperlink" Target="consultantplus://offline/ref=1B888C33A65EAA830DA49D2CDE7EC20E9680783D679D15F3D1B94FC668C2B51AE1503D5991A5ED00AFCE09C2348BE9A4B873BB0E32256CC0F5e4H" TargetMode="External"/><Relationship Id="rId143" Type="http://schemas.openxmlformats.org/officeDocument/2006/relationships/hyperlink" Target="consultantplus://offline/ref=1B888C33A65EAA830DA49D2CDE7EC20E9680783D679D15F3D1B94FC668C2B51AE1503D5991A5ED0FAECE09C2348BE9A4B873BB0E32256CC0F5e4H" TargetMode="External"/><Relationship Id="rId185" Type="http://schemas.openxmlformats.org/officeDocument/2006/relationships/hyperlink" Target="consultantplus://offline/ref=C9C7FE7C428C82E9A33EA2C4418AF9F38665906D1CA4AF6BFC40252381D9104DABCA9CE501211B56413D31AE32E6A2E058BE12EDE02C8148GCe4H" TargetMode="External"/><Relationship Id="rId350" Type="http://schemas.openxmlformats.org/officeDocument/2006/relationships/hyperlink" Target="consultantplus://offline/ref=C9C7FE7C428C82E9A33EA2C4418AF9F38665906D1CA4AF6BFC40252381D9104DABCA9CE501211A51433D31AE32E6A2E058BE12EDE02C8148GCe4H" TargetMode="External"/><Relationship Id="rId406" Type="http://schemas.openxmlformats.org/officeDocument/2006/relationships/hyperlink" Target="consultantplus://offline/ref=C9C7FE7C428C82E9A33EA2C4418AF9F38665906D1CA4AF6BFC40252381D9104DABCA9CE501211B58473D31AE32E6A2E058BE12EDE02C8148GCe4H" TargetMode="External"/><Relationship Id="rId9" Type="http://schemas.openxmlformats.org/officeDocument/2006/relationships/hyperlink" Target="consultantplus://offline/ref=1B888C33A65EAA830DA49D2CDE7EC20E91877F3A609B15F3D1B94FC668C2B51AE1503D5B97A1E50CF89419C67DDEE6BABA6FA50E2C25F6eEH" TargetMode="External"/><Relationship Id="rId210" Type="http://schemas.openxmlformats.org/officeDocument/2006/relationships/hyperlink" Target="consultantplus://offline/ref=C9C7FE7C428C82E9A33EA2C4418AF9F38160976218A2AF6BFC40252381D9104DABCA9CE501211A52463D31AE32E6A2E058BE12EDE02C8148GCe4H" TargetMode="External"/><Relationship Id="rId392" Type="http://schemas.openxmlformats.org/officeDocument/2006/relationships/hyperlink" Target="consultantplus://offline/ref=C9C7FE7C428C82E9A33EA2C4418AF9F3816C93621EA7AF6BFC40252381D9104DABCA9CE501201250443D31AE32E6A2E058BE12EDE02C8148GCe4H" TargetMode="External"/><Relationship Id="rId448" Type="http://schemas.openxmlformats.org/officeDocument/2006/relationships/hyperlink" Target="consultantplus://offline/ref=C9C7FE7C428C82E9A33EA2C4418AF9F3816C93621EA7AF6BFC40252381D9104DABCA9CE501201250443D31AE32E6A2E058BE12EDE02C8148GCe4H" TargetMode="External"/><Relationship Id="rId252" Type="http://schemas.openxmlformats.org/officeDocument/2006/relationships/hyperlink" Target="consultantplus://offline/ref=C9C7FE7C428C82E9A33EA2C4418AF9F38665906D1CA4AF6BFC40252381D9104DABCA9CE501211B56413D31AE32E6A2E058BE12EDE02C8148GCe4H" TargetMode="External"/><Relationship Id="rId294" Type="http://schemas.openxmlformats.org/officeDocument/2006/relationships/hyperlink" Target="consultantplus://offline/ref=C9C7FE7C428C82E9A33EA2C4418AF9F38161986B1BA4AF6BFC40252381D9104DB9CAC4E901230551402867FF74GBe1H" TargetMode="External"/><Relationship Id="rId308" Type="http://schemas.openxmlformats.org/officeDocument/2006/relationships/hyperlink" Target="consultantplus://offline/ref=C9C7FE7C428C82E9A33EA2C4418AF9F3816C93621EA7AF6BFC40252381D9104DABCA9CE501211959413D31AE32E6A2E058BE12EDE02C8148GCe4H" TargetMode="External"/><Relationship Id="rId515" Type="http://schemas.openxmlformats.org/officeDocument/2006/relationships/hyperlink" Target="consultantplus://offline/ref=C9C7FE7C428C82E9A33EA2C4418AF9F3816C93621EA7AF6BFC40252381D9104DABCA9CE501211959413D31AE32E6A2E058BE12EDE02C8148GCe4H" TargetMode="External"/><Relationship Id="rId47" Type="http://schemas.openxmlformats.org/officeDocument/2006/relationships/hyperlink" Target="consultantplus://offline/ref=1B888C33A65EAA830DA49D2CDE7EC20E90897B38609415F3D1B94FC668C2B51AE1503D5991A5ED06AECE09C2348BE9A4B873BB0E32256CC0F5e4H" TargetMode="External"/><Relationship Id="rId89" Type="http://schemas.openxmlformats.org/officeDocument/2006/relationships/hyperlink" Target="consultantplus://offline/ref=1B888C33A65EAA830DA49D2CDE7EC20E91857F32639B15F3D1B94FC668C2B51AE1503D5991A5ED02A8CE09C2348BE9A4B873BB0E32256CC0F5e4H" TargetMode="External"/><Relationship Id="rId112" Type="http://schemas.openxmlformats.org/officeDocument/2006/relationships/hyperlink" Target="consultantplus://offline/ref=1B888C33A65EAA830DA49D2CDE7EC20E91857F32639B15F3D1B94FC668C2B51AE1503D5991A5ED01A4CE09C2348BE9A4B873BB0E32256CC0F5e4H" TargetMode="External"/><Relationship Id="rId154" Type="http://schemas.openxmlformats.org/officeDocument/2006/relationships/hyperlink" Target="consultantplus://offline/ref=C9C7FE7C428C82E9A33EA2C4418AF9F38160976218A2AF6BFC40252381D9104DABCA9CE501211A51473D31AE32E6A2E058BE12EDE02C8148GCe4H" TargetMode="External"/><Relationship Id="rId361" Type="http://schemas.openxmlformats.org/officeDocument/2006/relationships/hyperlink" Target="consultantplus://offline/ref=C9C7FE7C428C82E9A33EA2C4418AF9F38361996318A5AF6BFC40252381D9104DB9CAC4E901230551402867FF74GBe1H" TargetMode="External"/><Relationship Id="rId196" Type="http://schemas.openxmlformats.org/officeDocument/2006/relationships/hyperlink" Target="consultantplus://offline/ref=C9C7FE7C428C82E9A33EA2C4418AF9F38665906D1CA4AF6BFC40252381D9104DABCA9CE501211B56413D31AE32E6A2E058BE12EDE02C8148GCe4H" TargetMode="External"/><Relationship Id="rId417" Type="http://schemas.openxmlformats.org/officeDocument/2006/relationships/hyperlink" Target="consultantplus://offline/ref=C9C7FE7C428C82E9A33EA2C4418AF9F38361996318A5AF6BFC40252381D9104DB9CAC4E901230551402867FF74GBe1H" TargetMode="External"/><Relationship Id="rId459" Type="http://schemas.openxmlformats.org/officeDocument/2006/relationships/hyperlink" Target="consultantplus://offline/ref=C9C7FE7C428C82E9A33EA2C4418AF9F38361996318A5AF6BFC40252381D9104DB9CAC4E901230551402867FF74GBe1H" TargetMode="External"/><Relationship Id="rId16" Type="http://schemas.openxmlformats.org/officeDocument/2006/relationships/hyperlink" Target="consultantplus://offline/ref=1B888C33A65EAA830DA49D2CDE7EC20E96807D32609415F3D1B94FC668C2B51AE1503D5991A5EF05ACCE09C2348BE9A4B873BB0E32256CC0F5e4H" TargetMode="External"/><Relationship Id="rId221" Type="http://schemas.openxmlformats.org/officeDocument/2006/relationships/hyperlink" Target="consultantplus://offline/ref=C9C7FE7C428C82E9A33EA2C4418AF9F38164966A1FA2AF6BFC40252381D9104DABCA9CE501201C55473D31AE32E6A2E058BE12EDE02C8148GCe4H" TargetMode="External"/><Relationship Id="rId263" Type="http://schemas.openxmlformats.org/officeDocument/2006/relationships/hyperlink" Target="consultantplus://offline/ref=C9C7FE7C428C82E9A33EA2C4418AF9F38361996318A5AF6BFC40252381D9104DB9CAC4E901230551402867FF74GBe1H" TargetMode="External"/><Relationship Id="rId319" Type="http://schemas.openxmlformats.org/officeDocument/2006/relationships/hyperlink" Target="consultantplus://offline/ref=C9C7FE7C428C82E9A33EA2C4418AF9F3806C93681BADAF6BFC40252381D9104DABCA9CE501211B58463D31AE32E6A2E058BE12EDE02C8148GCe4H" TargetMode="External"/><Relationship Id="rId470" Type="http://schemas.openxmlformats.org/officeDocument/2006/relationships/hyperlink" Target="consultantplus://offline/ref=C9C7FE7C428C82E9A33EA2C4418AF9F38361996318A5AF6BFC40252381D9104DB9CAC4E901230551402867FF74GBe1H" TargetMode="External"/><Relationship Id="rId526" Type="http://schemas.openxmlformats.org/officeDocument/2006/relationships/hyperlink" Target="consultantplus://offline/ref=C9C7FE7C428C82E9A33EA2C4418AF9F38160976218A2AF6BFC40252381D9104DABCA9CE501211A544A3D31AE32E6A2E058BE12EDE02C8148GCe4H" TargetMode="External"/><Relationship Id="rId58" Type="http://schemas.openxmlformats.org/officeDocument/2006/relationships/hyperlink" Target="consultantplus://offline/ref=1B888C33A65EAA830DA49D2CDE7EC20E90897B38609415F3D1B94FC668C2B51AE1503D5991A5ED06A4CE09C2348BE9A4B873BB0E32256CC0F5e4H" TargetMode="External"/><Relationship Id="rId123" Type="http://schemas.openxmlformats.org/officeDocument/2006/relationships/hyperlink" Target="consultantplus://offline/ref=1B888C33A65EAA830DA49D2CDE7EC20E9680783D679D15F3D1B94FC668C2B51AE1503D5991A5ED00AFCE09C2348BE9A4B873BB0E32256CC0F5e4H" TargetMode="External"/><Relationship Id="rId330" Type="http://schemas.openxmlformats.org/officeDocument/2006/relationships/hyperlink" Target="consultantplus://offline/ref=C9C7FE7C428C82E9A33EA2C4418AF9F38161986B1BA4AF6BFC40252381D9104DB9CAC4E901230551402867FF74GBe1H" TargetMode="External"/><Relationship Id="rId165" Type="http://schemas.openxmlformats.org/officeDocument/2006/relationships/hyperlink" Target="consultantplus://offline/ref=C9C7FE7C428C82E9A33EA2C4418AF9F38665906D1CA4AF6BFC40252381D9104DABCA9CE501211B56413D31AE32E6A2E058BE12EDE02C8148GCe4H" TargetMode="External"/><Relationship Id="rId372" Type="http://schemas.openxmlformats.org/officeDocument/2006/relationships/hyperlink" Target="consultantplus://offline/ref=C9C7FE7C428C82E9A33EA2C4418AF9F38665976A10A1AF6BFC40252381D9104DABCA9CE501211B58453D31AE32E6A2E058BE12EDE02C8148GCe4H" TargetMode="External"/><Relationship Id="rId428" Type="http://schemas.openxmlformats.org/officeDocument/2006/relationships/hyperlink" Target="consultantplus://offline/ref=C9C7FE7C428C82E9A33EA2C4418AF9F38665906D1CA4AF6BFC40252381D9104DABCA9CE501211A51413D31AE32E6A2E058BE12EDE02C8148GCe4H" TargetMode="External"/><Relationship Id="rId232" Type="http://schemas.openxmlformats.org/officeDocument/2006/relationships/hyperlink" Target="consultantplus://offline/ref=C9C7FE7C428C82E9A33EA2C4418AF9F38665906D1CA4AF6BFC40252381D9104DABCA9CE501211B56413D31AE32E6A2E058BE12EDE02C8148GCe4H" TargetMode="External"/><Relationship Id="rId274" Type="http://schemas.openxmlformats.org/officeDocument/2006/relationships/hyperlink" Target="consultantplus://offline/ref=C9C7FE7C428C82E9A33EA2C4418AF9F3816C93621EA7AF6BFC40252381D9104DABCA9CE501201250443D31AE32E6A2E058BE12EDE02C8148GCe4H" TargetMode="External"/><Relationship Id="rId481" Type="http://schemas.openxmlformats.org/officeDocument/2006/relationships/hyperlink" Target="consultantplus://offline/ref=C9C7FE7C428C82E9A33EA2C4418AF9F3816C93621EA7AF6BFC40252381D9104DABCA9CE501211959413D31AE32E6A2E058BE12EDE02C8148GCe4H" TargetMode="External"/><Relationship Id="rId27" Type="http://schemas.openxmlformats.org/officeDocument/2006/relationships/hyperlink" Target="consultantplus://offline/ref=1B888C33A65EAA830DA49D2CDE7EC20E91877F3A609B15F3D1B94FC668C2B51AE1503D5B97A1E50CF89419C67DDEE6BABA6FA50E2C25F6eEH" TargetMode="External"/><Relationship Id="rId69" Type="http://schemas.openxmlformats.org/officeDocument/2006/relationships/hyperlink" Target="consultantplus://offline/ref=1B888C33A65EAA830DA49D2CDE7EC20E91857F32639B15F3D1B94FC668C2B51AE1503D5991A5ED04A4CE09C2348BE9A4B873BB0E32256CC0F5e4H" TargetMode="External"/><Relationship Id="rId134" Type="http://schemas.openxmlformats.org/officeDocument/2006/relationships/hyperlink" Target="consultantplus://offline/ref=1B888C33A65EAA830DA49D2CDE7EC20E91897932659415F3D1B94FC668C2B51AE1503D5991A5EC02ACCE09C2348BE9A4B873BB0E32256CC0F5e4H" TargetMode="External"/><Relationship Id="rId80" Type="http://schemas.openxmlformats.org/officeDocument/2006/relationships/hyperlink" Target="consultantplus://offline/ref=1B888C33A65EAA830DA49D2CDE7EC20E9680783D679D15F3D1B94FC668C2B51AE1503D5991A5ED00AFCE09C2348BE9A4B873BB0E32256CC0F5e4H" TargetMode="External"/><Relationship Id="rId176" Type="http://schemas.openxmlformats.org/officeDocument/2006/relationships/hyperlink" Target="consultantplus://offline/ref=C9C7FE7C428C82E9A33EA2C4418AF9F38665906D1CA4AF6BFC40252381D9104DABCA9CE501211B56413D31AE32E6A2E058BE12EDE02C8148GCe4H" TargetMode="External"/><Relationship Id="rId341" Type="http://schemas.openxmlformats.org/officeDocument/2006/relationships/hyperlink" Target="consultantplus://offline/ref=C9C7FE7C428C82E9A33EA2C4418AF9F38160976218A2AF6BFC40252381D9104DABCA9CE501211A57433D31AE32E6A2E058BE12EDE02C8148GCe4H" TargetMode="External"/><Relationship Id="rId383" Type="http://schemas.openxmlformats.org/officeDocument/2006/relationships/hyperlink" Target="consultantplus://offline/ref=C9C7FE7C428C82E9A33EA2C4418AF9F3816C93621EA7AF6BFC40252381D9104DABCA9CE501211959413D31AE32E6A2E058BE12EDE02C8148GCe4H" TargetMode="External"/><Relationship Id="rId439" Type="http://schemas.openxmlformats.org/officeDocument/2006/relationships/hyperlink" Target="consultantplus://offline/ref=C9C7FE7C428C82E9A33EA2C4418AF9F3816C93621EA7AF6BFC40252381D9104DABCA9CE501211959413D31AE32E6A2E058BE12EDE02C8148GCe4H" TargetMode="External"/><Relationship Id="rId201" Type="http://schemas.openxmlformats.org/officeDocument/2006/relationships/hyperlink" Target="consultantplus://offline/ref=C9C7FE7C428C82E9A33EA2C4418AF9F3816C91621EADAF6BFC40252381D9104DABCA9CE501211A54423D31AE32E6A2E058BE12EDE02C8148GCe4H" TargetMode="External"/><Relationship Id="rId243" Type="http://schemas.openxmlformats.org/officeDocument/2006/relationships/hyperlink" Target="consultantplus://offline/ref=C9C7FE7C428C82E9A33EA2C4418AF9F38665906D1CA4AF6BFC40252381D9104DABCA9CE501211B59453D31AE32E6A2E058BE12EDE02C8148GCe4H" TargetMode="External"/><Relationship Id="rId285" Type="http://schemas.openxmlformats.org/officeDocument/2006/relationships/hyperlink" Target="consultantplus://offline/ref=C9C7FE7C428C82E9A33EA2C4418AF9F38361996318A5AF6BFC40252381D9104DB9CAC4E901230551402867FF74GBe1H" TargetMode="External"/><Relationship Id="rId450" Type="http://schemas.openxmlformats.org/officeDocument/2006/relationships/hyperlink" Target="consultantplus://offline/ref=C9C7FE7C428C82E9A33EA2C4418AF9F38161986B1BA4AF6BFC40252381D9104DB9CAC4E901230551402867FF74GBe1H" TargetMode="External"/><Relationship Id="rId506" Type="http://schemas.openxmlformats.org/officeDocument/2006/relationships/hyperlink" Target="consultantplus://offline/ref=C9C7FE7C428C82E9A33EA2C4418AF9F38161986B1BA4AF6BFC40252381D9104DB9CAC4E901230551402867FF74GBe1H" TargetMode="External"/><Relationship Id="rId38" Type="http://schemas.openxmlformats.org/officeDocument/2006/relationships/hyperlink" Target="consultantplus://offline/ref=1B888C33A65EAA830DA49D2CDE7EC20E91857F32639B15F3D1B94FC668C2B51AE1503D5991A5ED06ADCE09C2348BE9A4B873BB0E32256CC0F5e4H" TargetMode="External"/><Relationship Id="rId103" Type="http://schemas.openxmlformats.org/officeDocument/2006/relationships/hyperlink" Target="consultantplus://offline/ref=1B888C33A65EAA830DA49D2CDE7EC20E90897B38609415F3D1B94FC668C2B51AE1503D5991A5ED03A4CE09C2348BE9A4B873BB0E32256CC0F5e4H" TargetMode="External"/><Relationship Id="rId310" Type="http://schemas.openxmlformats.org/officeDocument/2006/relationships/hyperlink" Target="consultantplus://offline/ref=C9C7FE7C428C82E9A33EA2C4418AF9F38161986B1BA4AF6BFC40252381D9104DB9CAC4E901230551402867FF74GBe1H" TargetMode="External"/><Relationship Id="rId492" Type="http://schemas.openxmlformats.org/officeDocument/2006/relationships/hyperlink" Target="consultantplus://offline/ref=C9C7FE7C428C82E9A33EA2C4418AF9F38361996318A5AF6BFC40252381D9104DB9CAC4E901230551402867FF74GBe1H" TargetMode="External"/><Relationship Id="rId91" Type="http://schemas.openxmlformats.org/officeDocument/2006/relationships/hyperlink" Target="consultantplus://offline/ref=1B888C33A65EAA830DA49D2CDE7EC20E91857F32639B15F3D1B94FC668C2B51AE1503D5991A5ED02AACE09C2348BE9A4B873BB0E32256CC0F5e4H" TargetMode="External"/><Relationship Id="rId145" Type="http://schemas.openxmlformats.org/officeDocument/2006/relationships/hyperlink" Target="consultantplus://offline/ref=1B888C33A65EAA830DA49D2CDE7EC20E91817E3A649B15F3D1B94FC668C2B51AE1503D5F94A6E653FD81089E70DCFAA4B873B90C2EF2e5H" TargetMode="External"/><Relationship Id="rId187" Type="http://schemas.openxmlformats.org/officeDocument/2006/relationships/hyperlink" Target="consultantplus://offline/ref=C9C7FE7C428C82E9A33EA2C4418AF9F38160976218A2AF6BFC40252381D9104DABCA9CE501211A50403D31AE32E6A2E058BE12EDE02C8148GCe4H" TargetMode="External"/><Relationship Id="rId352" Type="http://schemas.openxmlformats.org/officeDocument/2006/relationships/hyperlink" Target="consultantplus://offline/ref=C9C7FE7C428C82E9A33EA2C4418AF9F3816C93621EA7AF6BFC40252381D9104DABCA9CE501211959413D31AE32E6A2E058BE12EDE02C8148GCe4H" TargetMode="External"/><Relationship Id="rId394" Type="http://schemas.openxmlformats.org/officeDocument/2006/relationships/hyperlink" Target="consultantplus://offline/ref=C9C7FE7C428C82E9A33EA2C4418AF9F38161986B1BA4AF6BFC40252381D9104DB9CAC4E901230551402867FF74GBe1H" TargetMode="External"/><Relationship Id="rId408" Type="http://schemas.openxmlformats.org/officeDocument/2006/relationships/hyperlink" Target="consultantplus://offline/ref=C9C7FE7C428C82E9A33EA2C4418AF9F38160976218A2AF6BFC40252381D9104DABCA9CE501211A57433D31AE32E6A2E058BE12EDE02C8148GCe4H" TargetMode="External"/><Relationship Id="rId212" Type="http://schemas.openxmlformats.org/officeDocument/2006/relationships/hyperlink" Target="consultantplus://offline/ref=C9C7FE7C428C82E9A33EA2C4418AF9F38665906D1CA4AF6BFC40252381D9104DABCA9CE501211B56413D31AE32E6A2E058BE12EDE02C8148GCe4H" TargetMode="External"/><Relationship Id="rId254" Type="http://schemas.openxmlformats.org/officeDocument/2006/relationships/hyperlink" Target="consultantplus://offline/ref=C9C7FE7C428C82E9A33EA2C4418AF9F38160976218A2AF6BFC40252381D9104DABCA9CE501211A54433D31AE32E6A2E058BE12EDE02C8148GCe4H" TargetMode="External"/><Relationship Id="rId49" Type="http://schemas.openxmlformats.org/officeDocument/2006/relationships/hyperlink" Target="consultantplus://offline/ref=1B888C33A65EAA830DA49D2CDE7EC20E91857F32639B15F3D1B94FC668C2B51AE1503D5991A5ED05ADCE09C2348BE9A4B873BB0E32256CC0F5e4H" TargetMode="External"/><Relationship Id="rId114" Type="http://schemas.openxmlformats.org/officeDocument/2006/relationships/hyperlink" Target="consultantplus://offline/ref=1B888C33A65EAA830DA49D2CDE7EC20E90897B38609415F3D1B94FC668C2B51AE1503D5991A5ED01AECE09C2348BE9A4B873BB0E32256CC0F5e4H" TargetMode="External"/><Relationship Id="rId296" Type="http://schemas.openxmlformats.org/officeDocument/2006/relationships/hyperlink" Target="consultantplus://offline/ref=C9C7FE7C428C82E9A33EA2C4418AF9F3816C93621EA7AF6BFC40252381D9104DABCA9CE501211959413D31AE32E6A2E058BE12EDE02C8148GCe4H" TargetMode="External"/><Relationship Id="rId461" Type="http://schemas.openxmlformats.org/officeDocument/2006/relationships/hyperlink" Target="consultantplus://offline/ref=C9C7FE7C428C82E9A33EA2C4418AF9F3816C91621EADAF6BFC40252381D9104DABCA9CE501211A544B3D31AE32E6A2E058BE12EDE02C8148GCe4H" TargetMode="External"/><Relationship Id="rId517" Type="http://schemas.openxmlformats.org/officeDocument/2006/relationships/hyperlink" Target="consultantplus://offline/ref=C9C7FE7C428C82E9A33EA2C4418AF9F3816C93621EA7AF6BFC40252381D9104DABCA9CE501211959413D31AE32E6A2E058BE12EDE02C8148GCe4H" TargetMode="External"/><Relationship Id="rId60" Type="http://schemas.openxmlformats.org/officeDocument/2006/relationships/hyperlink" Target="consultantplus://offline/ref=1B888C33A65EAA830DA49D2CDE7EC20E9680783D679D15F3D1B94FC668C2B51AE1503D5991A5ED00AFCE09C2348BE9A4B873BB0E32256CC0F5e4H" TargetMode="External"/><Relationship Id="rId156" Type="http://schemas.openxmlformats.org/officeDocument/2006/relationships/hyperlink" Target="consultantplus://offline/ref=C9C7FE7C428C82E9A33EA2C4418AF9F38160976218A2AF6BFC40252381D9104DABCA9CE501211A51453D31AE32E6A2E058BE12EDE02C8148GCe4H" TargetMode="External"/><Relationship Id="rId198" Type="http://schemas.openxmlformats.org/officeDocument/2006/relationships/hyperlink" Target="consultantplus://offline/ref=C9C7FE7C428C82E9A33EA2C4418AF9F38665906D1CA4AF6BFC40252381D9104DABCA9CE501211B56413D31AE32E6A2E058BE12EDE02C8148GCe4H" TargetMode="External"/><Relationship Id="rId321" Type="http://schemas.openxmlformats.org/officeDocument/2006/relationships/hyperlink" Target="consultantplus://offline/ref=C9C7FE7C428C82E9A33EA2C4418AF9F3816C93621EA7AF6BFC40252381D9104DABCA9CE501201250443D31AE32E6A2E058BE12EDE02C8148GCe4H" TargetMode="External"/><Relationship Id="rId363" Type="http://schemas.openxmlformats.org/officeDocument/2006/relationships/hyperlink" Target="consultantplus://offline/ref=C9C7FE7C428C82E9A33EA2C4418AF9F38160976218A2AF6BFC40252381D9104DABCA9CE501211A57433D31AE32E6A2E058BE12EDE02C8148GCe4H" TargetMode="External"/><Relationship Id="rId419" Type="http://schemas.openxmlformats.org/officeDocument/2006/relationships/hyperlink" Target="consultantplus://offline/ref=C9C7FE7C428C82E9A33EA2C4418AF9F38160976218A2AF6BFC40252381D9104DABCA9CE501211A57433D31AE32E6A2E058BE12EDE02C8148GCe4H" TargetMode="External"/><Relationship Id="rId223" Type="http://schemas.openxmlformats.org/officeDocument/2006/relationships/hyperlink" Target="consultantplus://offline/ref=C9C7FE7C428C82E9A33EA2C4418AF9F3816C91621EADAF6BFC40252381D9104DABCA9CE501211A54463D31AE32E6A2E058BE12EDE02C8148GCe4H" TargetMode="External"/><Relationship Id="rId430" Type="http://schemas.openxmlformats.org/officeDocument/2006/relationships/hyperlink" Target="consultantplus://offline/ref=C9C7FE7C428C82E9A33EA2C4418AF9F38361996318A5AF6BFC40252381D9104DB9CAC4E901230551402867FF74GBe1H" TargetMode="External"/><Relationship Id="rId18" Type="http://schemas.openxmlformats.org/officeDocument/2006/relationships/hyperlink" Target="consultantplus://offline/ref=1B888C33A65EAA830DA49D2CDE7EC20E93897C396A9D15F3D1B94FC668C2B51AF350655591A7F307AEDB5F9372FDeCH" TargetMode="External"/><Relationship Id="rId265" Type="http://schemas.openxmlformats.org/officeDocument/2006/relationships/hyperlink" Target="consultantplus://offline/ref=C9C7FE7C428C82E9A33EA2C4418AF9F38160976218A2AF6BFC40252381D9104DABCA9CE501211A57433D31AE32E6A2E058BE12EDE02C8148GCe4H" TargetMode="External"/><Relationship Id="rId472" Type="http://schemas.openxmlformats.org/officeDocument/2006/relationships/hyperlink" Target="consultantplus://offline/ref=C9C7FE7C428C82E9A33EA2C4418AF9F38160976218A2AF6BFC40252381D9104DABCA9CE501211A57433D31AE32E6A2E058BE12EDE02C8148GCe4H" TargetMode="External"/><Relationship Id="rId528" Type="http://schemas.openxmlformats.org/officeDocument/2006/relationships/theme" Target="theme/theme1.xml"/><Relationship Id="rId125" Type="http://schemas.openxmlformats.org/officeDocument/2006/relationships/hyperlink" Target="consultantplus://offline/ref=1B888C33A65EAA830DA49D2CDE7EC20E9680783D679D15F3D1B94FC668C2B51AE1503D5991A5ED00AFCE09C2348BE9A4B873BB0E32256CC0F5e4H" TargetMode="External"/><Relationship Id="rId167" Type="http://schemas.openxmlformats.org/officeDocument/2006/relationships/hyperlink" Target="consultantplus://offline/ref=C9C7FE7C428C82E9A33EA2C4418AF9F3816C91621EADAF6BFC40252381D9104DABCA9CE501211A54413D31AE32E6A2E058BE12EDE02C8148GCe4H" TargetMode="External"/><Relationship Id="rId332" Type="http://schemas.openxmlformats.org/officeDocument/2006/relationships/hyperlink" Target="consultantplus://offline/ref=C9C7FE7C428C82E9A33EA2C4418AF9F38161986B1BA4AF6BFC40252381D9104DB9CAC4E901230551402867FF74GBe1H" TargetMode="External"/><Relationship Id="rId374" Type="http://schemas.openxmlformats.org/officeDocument/2006/relationships/hyperlink" Target="consultantplus://offline/ref=C9C7FE7C428C82E9A33EA2C4418AF9F3816C93621EA7AF6BFC40252381D9104DABCA9CE501201250443D31AE32E6A2E058BE12EDE02C8148GCe4H" TargetMode="External"/><Relationship Id="rId71" Type="http://schemas.openxmlformats.org/officeDocument/2006/relationships/hyperlink" Target="consultantplus://offline/ref=1B888C33A65EAA830DA49D2CDE7EC20E91857F32639B15F3D1B94FC668C2B51AE1503D5991A5ED03ACCE09C2348BE9A4B873BB0E32256CC0F5e4H" TargetMode="External"/><Relationship Id="rId234" Type="http://schemas.openxmlformats.org/officeDocument/2006/relationships/hyperlink" Target="consultantplus://offline/ref=C9C7FE7C428C82E9A33EA2C4418AF9F38160976218A2AF6BFC40252381D9104DABCA9CE501211A524A3D31AE32E6A2E058BE12EDE02C8148GCe4H" TargetMode="External"/><Relationship Id="rId2" Type="http://schemas.microsoft.com/office/2007/relationships/stylesWithEffects" Target="stylesWithEffects.xml"/><Relationship Id="rId29" Type="http://schemas.openxmlformats.org/officeDocument/2006/relationships/hyperlink" Target="consultantplus://offline/ref=1B888C33A65EAA830DA49D2CDE7EC20E91877F3D679515F3D1B94FC668C2B51AE1503D5991A4EC01AACE09C2348BE9A4B873BB0E32256CC0F5e4H" TargetMode="External"/><Relationship Id="rId276" Type="http://schemas.openxmlformats.org/officeDocument/2006/relationships/hyperlink" Target="consultantplus://offline/ref=C9C7FE7C428C82E9A33EA2C4418AF9F38161986B1BA4AF6BFC40252381D9104DB9CAC4E901230551402867FF74GBe1H" TargetMode="External"/><Relationship Id="rId441" Type="http://schemas.openxmlformats.org/officeDocument/2006/relationships/hyperlink" Target="consultantplus://offline/ref=C9C7FE7C428C82E9A33EA2C4418AF9F38361996318A5AF6BFC40252381D9104DB9CAC4E901230551402867FF74GBe1H" TargetMode="External"/><Relationship Id="rId483" Type="http://schemas.openxmlformats.org/officeDocument/2006/relationships/hyperlink" Target="consultantplus://offline/ref=C9C7FE7C428C82E9A33EA2C4418AF9F3816C91621EADAF6BFC40252381D9104DABCA9CE501211A54473D31AE32E6A2E058BE12EDE02C8148GCe4H" TargetMode="External"/><Relationship Id="rId40" Type="http://schemas.openxmlformats.org/officeDocument/2006/relationships/hyperlink" Target="consultantplus://offline/ref=1B888C33A65EAA830DA49D2CDE7EC20E91857F32639B15F3D1B94FC668C2B51AE1503D5991A5ED06AFCE09C2348BE9A4B873BB0E32256CC0F5e4H" TargetMode="External"/><Relationship Id="rId136" Type="http://schemas.openxmlformats.org/officeDocument/2006/relationships/hyperlink" Target="consultantplus://offline/ref=1B888C33A65EAA830DA49D2CDE7EC20E9680783D679D15F3D1B94FC668C2B51AE1503D5991A5ED00AFCE09C2348BE9A4B873BB0E32256CC0F5e4H" TargetMode="External"/><Relationship Id="rId178" Type="http://schemas.openxmlformats.org/officeDocument/2006/relationships/hyperlink" Target="consultantplus://offline/ref=C9C7FE7C428C82E9A33EA2C4418AF9F38665906D1CA4AF6BFC40252381D9104DABCA9CE501211B56413D31AE32E6A2E058BE12EDE02C8148GCe4H" TargetMode="External"/><Relationship Id="rId301" Type="http://schemas.openxmlformats.org/officeDocument/2006/relationships/hyperlink" Target="consultantplus://offline/ref=C9C7FE7C428C82E9A33EA2C4418AF9F38161986B1BA4AF6BFC40252381D9104DB9CAC4E901230551402867FF74GBe1H" TargetMode="External"/><Relationship Id="rId343" Type="http://schemas.openxmlformats.org/officeDocument/2006/relationships/hyperlink" Target="consultantplus://offline/ref=C9C7FE7C428C82E9A33EA2C4418AF9F38361996318A5AF6BFC40252381D9104DB9CAC4E901230551402867FF74GBe1H" TargetMode="External"/><Relationship Id="rId82" Type="http://schemas.openxmlformats.org/officeDocument/2006/relationships/hyperlink" Target="consultantplus://offline/ref=1B888C33A65EAA830DA49D2CDE7EC20E91857F32639B15F3D1B94FC668C2B51AE1503D5991A5ED03A5CE09C2348BE9A4B873BB0E32256CC0F5e4H" TargetMode="External"/><Relationship Id="rId203" Type="http://schemas.openxmlformats.org/officeDocument/2006/relationships/hyperlink" Target="consultantplus://offline/ref=C9C7FE7C428C82E9A33EA2C4418AF9F38665906D1CA4AF6BFC40252381D9104DABCA9CE501211B56413D31AE32E6A2E058BE12EDE02C8148GCe4H" TargetMode="External"/><Relationship Id="rId385" Type="http://schemas.openxmlformats.org/officeDocument/2006/relationships/hyperlink" Target="consultantplus://offline/ref=C9C7FE7C428C82E9A33EA2C4418AF9F38361996318A5AF6BFC40252381D9104DB9CAC4E901230551402867FF74GBe1H" TargetMode="External"/><Relationship Id="rId245" Type="http://schemas.openxmlformats.org/officeDocument/2006/relationships/hyperlink" Target="consultantplus://offline/ref=C9C7FE7C428C82E9A33EA2C4418AF9F38665906D1CA4AF6BFC40252381D9104DABCA9CE501211B56413D31AE32E6A2E058BE12EDE02C8148GCe4H" TargetMode="External"/><Relationship Id="rId287" Type="http://schemas.openxmlformats.org/officeDocument/2006/relationships/hyperlink" Target="consultantplus://offline/ref=C9C7FE7C428C82E9A33EA2C4418AF9F38161986B1BA4AF6BFC40252381D9104DB9CAC4E901230551402867FF74GBe1H" TargetMode="External"/><Relationship Id="rId410" Type="http://schemas.openxmlformats.org/officeDocument/2006/relationships/hyperlink" Target="consultantplus://offline/ref=C9C7FE7C428C82E9A33EA2C4418AF9F38361996318A5AF6BFC40252381D9104DB9CAC4E901230551402867FF74GBe1H" TargetMode="External"/><Relationship Id="rId452" Type="http://schemas.openxmlformats.org/officeDocument/2006/relationships/hyperlink" Target="consultantplus://offline/ref=C9C7FE7C428C82E9A33EA2C4418AF9F38361996318A5AF6BFC40252381D9104DB9CAC4E901230551402867FF74GBe1H" TargetMode="External"/><Relationship Id="rId494" Type="http://schemas.openxmlformats.org/officeDocument/2006/relationships/hyperlink" Target="consultantplus://offline/ref=C9C7FE7C428C82E9A33EA2C4418AF9F38361996318A5AF6BFC40252381D9104DB9CAC4E901230551402867FF74GBe1H" TargetMode="External"/><Relationship Id="rId508" Type="http://schemas.openxmlformats.org/officeDocument/2006/relationships/hyperlink" Target="consultantplus://offline/ref=C9C7FE7C428C82E9A33EA2C4418AF9F3806C93681BADAF6BFC40252381D9104DABCA9CE501211B58463D31AE32E6A2E058BE12EDE02C8148GCe4H" TargetMode="External"/><Relationship Id="rId105" Type="http://schemas.openxmlformats.org/officeDocument/2006/relationships/hyperlink" Target="consultantplus://offline/ref=1B888C33A65EAA830DA49D2CDE7EC20E90897B38609415F3D1B94FC668C2B51AE1503D5991A5ED02ACCE09C2348BE9A4B873BB0E32256CC0F5e4H" TargetMode="External"/><Relationship Id="rId147" Type="http://schemas.openxmlformats.org/officeDocument/2006/relationships/hyperlink" Target="consultantplus://offline/ref=1B888C33A65EAA830DA49D2CDE7EC20E91817E3A649B15F3D1B94FC668C2B51AE1503D5F94A6E653FD81089E70DCFAA4B873B90C2EF2e5H" TargetMode="External"/><Relationship Id="rId312" Type="http://schemas.openxmlformats.org/officeDocument/2006/relationships/hyperlink" Target="consultantplus://offline/ref=C9C7FE7C428C82E9A33EA2C4418AF9F38161986B1BA4AF6BFC40252381D9104DB9CAC4E901230551402867FF74GBe1H" TargetMode="External"/><Relationship Id="rId354" Type="http://schemas.openxmlformats.org/officeDocument/2006/relationships/hyperlink" Target="consultantplus://offline/ref=C9C7FE7C428C82E9A33EA2C4418AF9F38665906D1CA4AF6BFC40252381D9104DABCA9CE501211A51433D31AE32E6A2E058BE12EDE02C8148GCe4H" TargetMode="External"/><Relationship Id="rId51" Type="http://schemas.openxmlformats.org/officeDocument/2006/relationships/hyperlink" Target="consultantplus://offline/ref=1B888C33A65EAA830DA49D2CDE7EC20E9680783D679D15F3D1B94FC668C2B51AE1503D5991A5ED00A9CE09C2348BE9A4B873BB0E32256CC0F5e4H" TargetMode="External"/><Relationship Id="rId93" Type="http://schemas.openxmlformats.org/officeDocument/2006/relationships/hyperlink" Target="consultantplus://offline/ref=1B888C33A65EAA830DA49D2CDE7EC20E91857F32639B15F3D1B94FC668C2B51AE1503D5991A5ED02A5CE09C2348BE9A4B873BB0E32256CC0F5e4H" TargetMode="External"/><Relationship Id="rId189" Type="http://schemas.openxmlformats.org/officeDocument/2006/relationships/hyperlink" Target="consultantplus://offline/ref=C9C7FE7C428C82E9A33EA2C4418AF9F38665906D1CA4AF6BFC40252381D9104DABCA9CE501211B56413D31AE32E6A2E058BE12EDE02C8148GCe4H" TargetMode="External"/><Relationship Id="rId396" Type="http://schemas.openxmlformats.org/officeDocument/2006/relationships/hyperlink" Target="consultantplus://offline/ref=C9C7FE7C428C82E9A33EA2C4418AF9F38361996318A5AF6BFC40252381D9104DB9CAC4E901230551402867FF74GBe1H" TargetMode="External"/><Relationship Id="rId214" Type="http://schemas.openxmlformats.org/officeDocument/2006/relationships/hyperlink" Target="consultantplus://offline/ref=C9C7FE7C428C82E9A33EA2C4418AF9F38665906D1CA4AF6BFC40252381D9104DABCA9CE501211B56413D31AE32E6A2E058BE12EDE02C8148GCe4H" TargetMode="External"/><Relationship Id="rId256" Type="http://schemas.openxmlformats.org/officeDocument/2006/relationships/hyperlink" Target="consultantplus://offline/ref=C9C7FE7C428C82E9A33EA2C4418AF9F38160976218A2AF6BFC40252381D9104DABCA9CE501211A54403D31AE32E6A2E058BE12EDE02C8148GCe4H" TargetMode="External"/><Relationship Id="rId298" Type="http://schemas.openxmlformats.org/officeDocument/2006/relationships/hyperlink" Target="consultantplus://offline/ref=C9C7FE7C428C82E9A33EA2C4418AF9F38665976A10A1AF6BFC40252381D9104DABCA9CE501211B55433D31AE32E6A2E058BE12EDE02C8148GCe4H" TargetMode="External"/><Relationship Id="rId421" Type="http://schemas.openxmlformats.org/officeDocument/2006/relationships/hyperlink" Target="consultantplus://offline/ref=C9C7FE7C428C82E9A33EA2C4418AF9F38361996318A5AF6BFC40252381D9104DB9CAC4E901230551402867FF74GBe1H" TargetMode="External"/><Relationship Id="rId463" Type="http://schemas.openxmlformats.org/officeDocument/2006/relationships/hyperlink" Target="consultantplus://offline/ref=C9C7FE7C428C82E9A33EA2C4418AF9F38361996318A5AF6BFC40252381D9104DB9CAC4E901230551402867FF74GBe1H" TargetMode="External"/><Relationship Id="rId519" Type="http://schemas.openxmlformats.org/officeDocument/2006/relationships/hyperlink" Target="consultantplus://offline/ref=C9C7FE7C428C82E9A33EA2C4418AF9F3816C91621EADAF6BFC40252381D9104DABCA9CE501211A54473D31AE32E6A2E058BE12EDE02C8148GCe4H" TargetMode="External"/><Relationship Id="rId116" Type="http://schemas.openxmlformats.org/officeDocument/2006/relationships/hyperlink" Target="consultantplus://offline/ref=1B888C33A65EAA830DA49D2CDE7EC20E91857F32639B15F3D1B94FC668C2B51AE1503D5991A5ED0EA9CE09C2348BE9A4B873BB0E32256CC0F5e4H" TargetMode="External"/><Relationship Id="rId158" Type="http://schemas.openxmlformats.org/officeDocument/2006/relationships/hyperlink" Target="consultantplus://offline/ref=C9C7FE7C428C82E9A33EA2C4418AF9F3816C91621EADAF6BFC40252381D9104DABCA9CE501211A54423D31AE32E6A2E058BE12EDE02C8148GCe4H" TargetMode="External"/><Relationship Id="rId323" Type="http://schemas.openxmlformats.org/officeDocument/2006/relationships/hyperlink" Target="consultantplus://offline/ref=C9C7FE7C428C82E9A33EA2C4418AF9F38161986B1BA4AF6BFC40252381D9104DB9CAC4E901230551402867FF74GBe1H" TargetMode="External"/><Relationship Id="rId20" Type="http://schemas.openxmlformats.org/officeDocument/2006/relationships/hyperlink" Target="consultantplus://offline/ref=1B888C33A65EAA830DA49D2CDE7EC20E93857C3B619F15F3D1B94FC668C2B51AF350655591A7F307AEDB5F9372FDeCH" TargetMode="External"/><Relationship Id="rId62" Type="http://schemas.openxmlformats.org/officeDocument/2006/relationships/hyperlink" Target="consultantplus://offline/ref=1B888C33A65EAA830DA49D2CDE7EC20E90897B38609415F3D1B94FC668C2B51AE1503D5991A5ED05ACCE09C2348BE9A4B873BB0E32256CC0F5e4H" TargetMode="External"/><Relationship Id="rId365" Type="http://schemas.openxmlformats.org/officeDocument/2006/relationships/hyperlink" Target="consultantplus://offline/ref=C9C7FE7C428C82E9A33EA2C4418AF9F38361996318A5AF6BFC40252381D9104DB9CAC4E901230551402867FF74GBe1H" TargetMode="External"/><Relationship Id="rId225" Type="http://schemas.openxmlformats.org/officeDocument/2006/relationships/hyperlink" Target="consultantplus://offline/ref=C9C7FE7C428C82E9A33EA2C4418AF9F38160976218A2AF6BFC40252381D9104DABCA9CE501211A52473D31AE32E6A2E058BE12EDE02C8148GCe4H" TargetMode="External"/><Relationship Id="rId267" Type="http://schemas.openxmlformats.org/officeDocument/2006/relationships/hyperlink" Target="consultantplus://offline/ref=C9C7FE7C428C82E9A33EA2C4418AF9F38361996318A5AF6BFC40252381D9104DB9CAC4E901230551402867FF74GBe1H" TargetMode="External"/><Relationship Id="rId432" Type="http://schemas.openxmlformats.org/officeDocument/2006/relationships/hyperlink" Target="consultantplus://offline/ref=C9C7FE7C428C82E9A33EA2C4418AF9F38361996318A5AF6BFC40252381D9104DB9CAC4E901230551402867FF74GBe1H" TargetMode="External"/><Relationship Id="rId474" Type="http://schemas.openxmlformats.org/officeDocument/2006/relationships/hyperlink" Target="consultantplus://offline/ref=C9C7FE7C428C82E9A33EA2C4418AF9F38361996318A5AF6BFC40252381D9104DB9CAC4E901230551402867FF74GBe1H" TargetMode="External"/><Relationship Id="rId127" Type="http://schemas.openxmlformats.org/officeDocument/2006/relationships/hyperlink" Target="consultantplus://offline/ref=1B888C33A65EAA830DA49D2CDE7EC20E90897B38609415F3D1B94FC668C2B51AE1503D5991A5ED00ACCE09C2348BE9A4B873BB0E32256CC0F5e4H" TargetMode="External"/><Relationship Id="rId31" Type="http://schemas.openxmlformats.org/officeDocument/2006/relationships/hyperlink" Target="consultantplus://offline/ref=1B888C33A65EAA830DA49D2CDE7EC20E91877F3D679515F3D1B94FC668C2B51AE1503D5991A4EE04A5CE09C2348BE9A4B873BB0E32256CC0F5e4H" TargetMode="External"/><Relationship Id="rId73" Type="http://schemas.openxmlformats.org/officeDocument/2006/relationships/hyperlink" Target="consultantplus://offline/ref=1B888C33A65EAA830DA49D2CDE7EC20E91857F32639B15F3D1B94FC668C2B51AE1503D5991A5ED03ACCE09C2348BE9A4B873BB0E32256CC0F5e4H" TargetMode="External"/><Relationship Id="rId169" Type="http://schemas.openxmlformats.org/officeDocument/2006/relationships/hyperlink" Target="consultantplus://offline/ref=C9C7FE7C428C82E9A33EA2C4418AF9F38160976218A2AF6BFC40252381D9104DABCA9CE501211A514A3D31AE32E6A2E058BE12EDE02C8148GCe4H" TargetMode="External"/><Relationship Id="rId334" Type="http://schemas.openxmlformats.org/officeDocument/2006/relationships/hyperlink" Target="consultantplus://offline/ref=C9C7FE7C428C82E9A33EA2C4418AF9F3816C93621EA7AF6BFC40252381D9104DABCA9CE501211959413D31AE32E6A2E058BE12EDE02C8148GCe4H" TargetMode="External"/><Relationship Id="rId376" Type="http://schemas.openxmlformats.org/officeDocument/2006/relationships/hyperlink" Target="consultantplus://offline/ref=C9C7FE7C428C82E9A33EA2C4418AF9F38361996318A5AF6BFC40252381D9104DB9CAC4E901230551402867FF74GBe1H" TargetMode="External"/><Relationship Id="rId4" Type="http://schemas.openxmlformats.org/officeDocument/2006/relationships/webSettings" Target="webSettings.xml"/><Relationship Id="rId180" Type="http://schemas.openxmlformats.org/officeDocument/2006/relationships/hyperlink" Target="consultantplus://offline/ref=C9C7FE7C428C82E9A33EA2C4418AF9F38665906D1CA4AF6BFC40252381D9104DABCA9CE501211B56413D31AE32E6A2E058BE12EDE02C8148GCe4H" TargetMode="External"/><Relationship Id="rId236" Type="http://schemas.openxmlformats.org/officeDocument/2006/relationships/hyperlink" Target="consultantplus://offline/ref=C9C7FE7C428C82E9A33EA2C4418AF9F38160976218A2AF6BFC40252381D9104DABCA9CE501211A55423D31AE32E6A2E058BE12EDE02C8148GCe4H" TargetMode="External"/><Relationship Id="rId278" Type="http://schemas.openxmlformats.org/officeDocument/2006/relationships/hyperlink" Target="consultantplus://offline/ref=C9C7FE7C428C82E9A33EA2C4418AF9F38161986B1BA4AF6BFC40252381D9104DB9CAC4E901230551402867FF74GBe1H" TargetMode="External"/><Relationship Id="rId401" Type="http://schemas.openxmlformats.org/officeDocument/2006/relationships/hyperlink" Target="consultantplus://offline/ref=C9C7FE7C428C82E9A33EA2C4418AF9F3816C91621EADAF6BFC40252381D9104DABCA9CE501211A54473D31AE32E6A2E058BE12EDE02C8148GCe4H" TargetMode="External"/><Relationship Id="rId443" Type="http://schemas.openxmlformats.org/officeDocument/2006/relationships/hyperlink" Target="consultantplus://offline/ref=C9C7FE7C428C82E9A33EA2C4418AF9F38161986B1BA4AF6BFC40252381D9104DB9CAC4E901230551402867FF74GBe1H" TargetMode="External"/><Relationship Id="rId303" Type="http://schemas.openxmlformats.org/officeDocument/2006/relationships/hyperlink" Target="consultantplus://offline/ref=C9C7FE7C428C82E9A33EA2C4418AF9F38361996318A5AF6BFC40252381D9104DB9CAC4E901230551402867FF74GBe1H" TargetMode="External"/><Relationship Id="rId485" Type="http://schemas.openxmlformats.org/officeDocument/2006/relationships/hyperlink" Target="consultantplus://offline/ref=C9C7FE7C428C82E9A33EA2C4418AF9F3816C93621EA7AF6BFC40252381D9104DABCA9CE501201250443D31AE32E6A2E058BE12EDE02C8148GCe4H" TargetMode="External"/><Relationship Id="rId42" Type="http://schemas.openxmlformats.org/officeDocument/2006/relationships/hyperlink" Target="consultantplus://offline/ref=1B888C33A65EAA830DA49D2CDE7EC20E91857F32639B15F3D1B94FC668C2B51AE1503D5991A5ED06ABCE09C2348BE9A4B873BB0E32256CC0F5e4H" TargetMode="External"/><Relationship Id="rId84" Type="http://schemas.openxmlformats.org/officeDocument/2006/relationships/hyperlink" Target="consultantplus://offline/ref=1B888C33A65EAA830DA49D2CDE7EC20E90897B38609415F3D1B94FC668C2B51AE1503D5991A5ED04A8CE09C2348BE9A4B873BB0E32256CC0F5e4H" TargetMode="External"/><Relationship Id="rId138" Type="http://schemas.openxmlformats.org/officeDocument/2006/relationships/hyperlink" Target="consultantplus://offline/ref=1B888C33A65EAA830DA49D2CDE7EC20E9680783D679D15F3D1B94FC668C2B51AE1503D5991A5ED00AFCE09C2348BE9A4B873BB0E32256CC0F5e4H" TargetMode="External"/><Relationship Id="rId345" Type="http://schemas.openxmlformats.org/officeDocument/2006/relationships/hyperlink" Target="consultantplus://offline/ref=C9C7FE7C428C82E9A33EA2C4418AF9F3806C93681BADAF6BFC40252381D9104DABCA9CE501211B58463D31AE32E6A2E058BE12EDE02C8148GCe4H" TargetMode="External"/><Relationship Id="rId387" Type="http://schemas.openxmlformats.org/officeDocument/2006/relationships/hyperlink" Target="consultantplus://offline/ref=C9C7FE7C428C82E9A33EA2C4418AF9F38161986B1BA4AF6BFC40252381D9104DB9CAC4E901230551402867FF74GBe1H" TargetMode="External"/><Relationship Id="rId510" Type="http://schemas.openxmlformats.org/officeDocument/2006/relationships/hyperlink" Target="consultantplus://offline/ref=C9C7FE7C428C82E9A33EA2C4418AF9F3816C93621EA7AF6BFC40252381D9104DABCA9CE501201250443D31AE32E6A2E058BE12EDE02C8148GCe4H" TargetMode="External"/><Relationship Id="rId191" Type="http://schemas.openxmlformats.org/officeDocument/2006/relationships/hyperlink" Target="consultantplus://offline/ref=C9C7FE7C428C82E9A33EA2C4418AF9F3816C91621EADAF6BFC40252381D9104DABCA9CE501211A54423D31AE32E6A2E058BE12EDE02C8148GCe4H" TargetMode="External"/><Relationship Id="rId205" Type="http://schemas.openxmlformats.org/officeDocument/2006/relationships/hyperlink" Target="consultantplus://offline/ref=C9C7FE7C428C82E9A33EA2C4418AF9F38665906D1CA4AF6BFC40252381D9104DABCA9CE501211B56413D31AE32E6A2E058BE12EDE02C8148GCe4H" TargetMode="External"/><Relationship Id="rId247" Type="http://schemas.openxmlformats.org/officeDocument/2006/relationships/hyperlink" Target="consultantplus://offline/ref=C9C7FE7C428C82E9A33EA2C4418AF9F38164966A1FA2AF6BFC40252381D9104DABCA9CE304221005137230F276B1B1E058BE10EFFCG2eCH" TargetMode="External"/><Relationship Id="rId412" Type="http://schemas.openxmlformats.org/officeDocument/2006/relationships/hyperlink" Target="consultantplus://offline/ref=C9C7FE7C428C82E9A33EA2C4418AF9F38160976218A2AF6BFC40252381D9104DABCA9CE501211A57433D31AE32E6A2E058BE12EDE02C8148GCe4H" TargetMode="External"/><Relationship Id="rId107" Type="http://schemas.openxmlformats.org/officeDocument/2006/relationships/hyperlink" Target="consultantplus://offline/ref=1B888C33A65EAA830DA49D2CDE7EC20E90897B38609415F3D1B94FC668C2B51AE1503D5991A5ED02AECE09C2348BE9A4B873BB0E32256CC0F5e4H" TargetMode="External"/><Relationship Id="rId289" Type="http://schemas.openxmlformats.org/officeDocument/2006/relationships/hyperlink" Target="consultantplus://offline/ref=C9C7FE7C428C82E9A33EA2C4418AF9F38161986B1BA4AF6BFC40252381D9104DB9CAC4E901230551402867FF74GBe1H" TargetMode="External"/><Relationship Id="rId454" Type="http://schemas.openxmlformats.org/officeDocument/2006/relationships/hyperlink" Target="consultantplus://offline/ref=C9C7FE7C428C82E9A33EA2C4418AF9F3816C93621EA7AF6BFC40252381D9104DABCA9CE501211959413D31AE32E6A2E058BE12EDE02C8148GCe4H" TargetMode="External"/><Relationship Id="rId496" Type="http://schemas.openxmlformats.org/officeDocument/2006/relationships/hyperlink" Target="consultantplus://offline/ref=C9C7FE7C428C82E9A33EA2C4418AF9F38361996318A5AF6BFC40252381D9104DB9CAC4E901230551402867FF74GBe1H" TargetMode="External"/><Relationship Id="rId11" Type="http://schemas.openxmlformats.org/officeDocument/2006/relationships/hyperlink" Target="consultantplus://offline/ref=1B888C33A65EAA830DA49D2CDE7EC20E91877F3D679515F3D1B94FC668C2B51AE1503D5991A4EC01AACE09C2348BE9A4B873BB0E32256CC0F5e4H" TargetMode="External"/><Relationship Id="rId53" Type="http://schemas.openxmlformats.org/officeDocument/2006/relationships/hyperlink" Target="consultantplus://offline/ref=1B888C33A65EAA830DA49D2CDE7EC20E91857F32639B15F3D1B94FC668C2B51AE1503D5991A5ED05AACE09C2348BE9A4B873BB0E32256CC0F5e4H" TargetMode="External"/><Relationship Id="rId149" Type="http://schemas.openxmlformats.org/officeDocument/2006/relationships/hyperlink" Target="consultantplus://offline/ref=1B888C33A65EAA830DA49D2CDE7EC20E9680783D679D15F3D1B94FC668C2B51AE1503D5991A5ED00AFCE09C2348BE9A4B873BB0E32256CC0F5e4H" TargetMode="External"/><Relationship Id="rId314" Type="http://schemas.openxmlformats.org/officeDocument/2006/relationships/hyperlink" Target="consultantplus://offline/ref=C9C7FE7C428C82E9A33EA2C4418AF9F3816C93621EA7AF6BFC40252381D9104DABCA9CE501211959413D31AE32E6A2E058BE12EDE02C8148GCe4H" TargetMode="External"/><Relationship Id="rId356" Type="http://schemas.openxmlformats.org/officeDocument/2006/relationships/hyperlink" Target="consultantplus://offline/ref=C9C7FE7C428C82E9A33EA2C4418AF9F3816C93621EA7AF6BFC40252381D9104DABCA9CE501211959413D31AE32E6A2E058BE12EDE02C8148GCe4H" TargetMode="External"/><Relationship Id="rId398" Type="http://schemas.openxmlformats.org/officeDocument/2006/relationships/hyperlink" Target="consultantplus://offline/ref=C9C7FE7C428C82E9A33EA2C4418AF9F38361996318A5AF6BFC40252381D9104DB9CAC4E901230551402867FF74GBe1H" TargetMode="External"/><Relationship Id="rId521" Type="http://schemas.openxmlformats.org/officeDocument/2006/relationships/hyperlink" Target="consultantplus://offline/ref=C9C7FE7C428C82E9A33EA2C4418AF9F3816C93621EA7AF6BFC40252381D9104DABCA9CE501211959413D31AE32E6A2E058BE12EDE02C8148GCe4H" TargetMode="External"/><Relationship Id="rId95" Type="http://schemas.openxmlformats.org/officeDocument/2006/relationships/hyperlink" Target="consultantplus://offline/ref=1B888C33A65EAA830DA49D2CDE7EC20E91857F32639B15F3D1B94FC668C2B51AE1503D5991A5ED01ACCE09C2348BE9A4B873BB0E32256CC0F5e4H" TargetMode="External"/><Relationship Id="rId160" Type="http://schemas.openxmlformats.org/officeDocument/2006/relationships/hyperlink" Target="consultantplus://offline/ref=C9C7FE7C428C82E9A33EA2C4418AF9F38160976218A2AF6BFC40252381D9104DABCA9CE501211A514A3D31AE32E6A2E058BE12EDE02C8148GCe4H" TargetMode="External"/><Relationship Id="rId216" Type="http://schemas.openxmlformats.org/officeDocument/2006/relationships/hyperlink" Target="consultantplus://offline/ref=C9C7FE7C428C82E9A33EA2C4418AF9F38665906D1CA4AF6BFC40252381D9104DABCA9CE501211B56413D31AE32E6A2E058BE12EDE02C8148GCe4H" TargetMode="External"/><Relationship Id="rId423" Type="http://schemas.openxmlformats.org/officeDocument/2006/relationships/hyperlink" Target="consultantplus://offline/ref=C9C7FE7C428C82E9A33EA2C4418AF9F38160976218A2AF6BFC40252381D9104DABCA9CE501211A57433D31AE32E6A2E058BE12EDE02C8148GCe4H" TargetMode="External"/><Relationship Id="rId258" Type="http://schemas.openxmlformats.org/officeDocument/2006/relationships/hyperlink" Target="consultantplus://offline/ref=C9C7FE7C428C82E9A33EA2C4418AF9F38160976218A2AF6BFC40252381D9104DABCA9CE501211A54463D31AE32E6A2E058BE12EDE02C8148GCe4H" TargetMode="External"/><Relationship Id="rId465" Type="http://schemas.openxmlformats.org/officeDocument/2006/relationships/hyperlink" Target="consultantplus://offline/ref=C9C7FE7C428C82E9A33EA2C4418AF9F38361996318A5AF6BFC40252381D9104DB9CAC4E901230551402867FF74GBe1H" TargetMode="External"/><Relationship Id="rId22" Type="http://schemas.openxmlformats.org/officeDocument/2006/relationships/hyperlink" Target="consultantplus://offline/ref=1B888C33A65EAA830DA49D2CDE7EC20E93897C39609A15F3D1B94FC668C2B51AE1503D5991A5ED03A8CE09C2348BE9A4B873BB0E32256CC0F5e4H" TargetMode="External"/><Relationship Id="rId64" Type="http://schemas.openxmlformats.org/officeDocument/2006/relationships/hyperlink" Target="consultantplus://offline/ref=1B888C33A65EAA830DA49D2CDE7EC20E91857F32639B15F3D1B94FC668C2B51AE1503D5991A5ED04A8CE09C2348BE9A4B873BB0E32256CC0F5e4H" TargetMode="External"/><Relationship Id="rId118" Type="http://schemas.openxmlformats.org/officeDocument/2006/relationships/hyperlink" Target="consultantplus://offline/ref=1B888C33A65EAA830DA49D2CDE7EC20E9680783D679D15F3D1B94FC668C2B51AE1503D5991A5ED0EADCE09C2348BE9A4B873BB0E32256CC0F5e4H" TargetMode="External"/><Relationship Id="rId325" Type="http://schemas.openxmlformats.org/officeDocument/2006/relationships/hyperlink" Target="consultantplus://offline/ref=C9C7FE7C428C82E9A33EA2C4418AF9F38161986B1BA4AF6BFC40252381D9104DB9CAC4E901230551402867FF74GBe1H" TargetMode="External"/><Relationship Id="rId367" Type="http://schemas.openxmlformats.org/officeDocument/2006/relationships/hyperlink" Target="consultantplus://offline/ref=C9C7FE7C428C82E9A33EA2C4418AF9F38361996318A5AF6BFC40252381D9104DB9CAC4E901230551402867FF74GBe1H" TargetMode="External"/><Relationship Id="rId171" Type="http://schemas.openxmlformats.org/officeDocument/2006/relationships/hyperlink" Target="consultantplus://offline/ref=C9C7FE7C428C82E9A33EA2C4418AF9F38160976218A2AF6BFC40252381D9104DABCA9CE501211A514A3D31AE32E6A2E058BE12EDE02C8148GCe4H" TargetMode="External"/><Relationship Id="rId227" Type="http://schemas.openxmlformats.org/officeDocument/2006/relationships/hyperlink" Target="consultantplus://offline/ref=C9C7FE7C428C82E9A33EA2C4418AF9F38164966A1FA2AF6BFC40252381D9104DABCA9CE501201C55473D31AE32E6A2E058BE12EDE02C8148GCe4H" TargetMode="External"/><Relationship Id="rId269" Type="http://schemas.openxmlformats.org/officeDocument/2006/relationships/hyperlink" Target="consultantplus://offline/ref=C9C7FE7C428C82E9A33EA2C4418AF9F38361996318A5AF6BFC40252381D9104DB9CAC4E901230551402867FF74GBe1H" TargetMode="External"/><Relationship Id="rId434" Type="http://schemas.openxmlformats.org/officeDocument/2006/relationships/hyperlink" Target="consultantplus://offline/ref=C9C7FE7C428C82E9A33EA2C4418AF9F38361996318A5AF6BFC40252381D9104DB9CAC4E901230551402867FF74GBe1H" TargetMode="External"/><Relationship Id="rId476" Type="http://schemas.openxmlformats.org/officeDocument/2006/relationships/hyperlink" Target="consultantplus://offline/ref=C9C7FE7C428C82E9A33EA2C4418AF9F38160976218A2AF6BFC40252381D9104DABCA9CE501211A57433D31AE32E6A2E058BE12EDE02C8148GCe4H" TargetMode="External"/><Relationship Id="rId33" Type="http://schemas.openxmlformats.org/officeDocument/2006/relationships/hyperlink" Target="consultantplus://offline/ref=1B888C33A65EAA830DA49D2CDE7EC20E9188713D619A15F3D1B94FC668C2B51AE1503D5991A5EF05A5CE09C2348BE9A4B873BB0E32256CC0F5e4H" TargetMode="External"/><Relationship Id="rId129" Type="http://schemas.openxmlformats.org/officeDocument/2006/relationships/hyperlink" Target="consultantplus://offline/ref=1B888C33A65EAA830DA49D2CDE7EC20E90897B38609415F3D1B94FC668C2B51AE1503D5991A5ED00ADCE09C2348BE9A4B873BB0E32256CC0F5e4H" TargetMode="External"/><Relationship Id="rId280" Type="http://schemas.openxmlformats.org/officeDocument/2006/relationships/hyperlink" Target="consultantplus://offline/ref=C9C7FE7C428C82E9A33EA2C4418AF9F38161986B1BA4AF6BFC40252381D9104DB9CAC4E901230551402867FF74GBe1H" TargetMode="External"/><Relationship Id="rId336" Type="http://schemas.openxmlformats.org/officeDocument/2006/relationships/hyperlink" Target="consultantplus://offline/ref=C9C7FE7C428C82E9A33EA2C4418AF9F3816C93621EA7AF6BFC40252381D9104DABCA9CE501211959413D31AE32E6A2E058BE12EDE02C8148GCe4H" TargetMode="External"/><Relationship Id="rId501" Type="http://schemas.openxmlformats.org/officeDocument/2006/relationships/hyperlink" Target="consultantplus://offline/ref=C9C7FE7C428C82E9A33EA2C4418AF9F3816C93621EA7AF6BFC40252381D9104DABCA9CE501211959413D31AE32E6A2E058BE12EDE02C8148GCe4H" TargetMode="External"/><Relationship Id="rId75" Type="http://schemas.openxmlformats.org/officeDocument/2006/relationships/hyperlink" Target="consultantplus://offline/ref=1B888C33A65EAA830DA49D2CDE7EC20E91857F32639B15F3D1B94FC668C2B51AE1503D5991A5ED03ADCE09C2348BE9A4B873BB0E32256CC0F5e4H" TargetMode="External"/><Relationship Id="rId140" Type="http://schemas.openxmlformats.org/officeDocument/2006/relationships/hyperlink" Target="consultantplus://offline/ref=1B888C33A65EAA830DA49D2CDE7EC20E91897932659415F3D1B94FC668C2B51AE1503D5991A5EC02ACCE09C2348BE9A4B873BB0E32256CC0F5e4H" TargetMode="External"/><Relationship Id="rId182" Type="http://schemas.openxmlformats.org/officeDocument/2006/relationships/hyperlink" Target="consultantplus://offline/ref=C9C7FE7C428C82E9A33EA2C4418AF9F38665906D1CA4AF6BFC40252381D9104DABCA9CE501211B56413D31AE32E6A2E058BE12EDE02C8148GCe4H" TargetMode="External"/><Relationship Id="rId378" Type="http://schemas.openxmlformats.org/officeDocument/2006/relationships/hyperlink" Target="consultantplus://offline/ref=C9C7FE7C428C82E9A33EA2C4418AF9F38361996318A5AF6BFC40252381D9104DB9CAC4E901230551402867FF74GBe1H" TargetMode="External"/><Relationship Id="rId403" Type="http://schemas.openxmlformats.org/officeDocument/2006/relationships/hyperlink" Target="consultantplus://offline/ref=C9C7FE7C428C82E9A33EA2C4418AF9F3816C93621EA7AF6BFC40252381D9104DABCA9CE501201250443D31AE32E6A2E058BE12EDE02C8148GCe4H" TargetMode="External"/><Relationship Id="rId6" Type="http://schemas.openxmlformats.org/officeDocument/2006/relationships/hyperlink" Target="consultantplus://offline/ref=1B888C33A65EAA830DA49D2CDE7EC20E91857F32639B15F3D1B94FC668C2B51AE1503D5991A5ED07ABCE09C2348BE9A4B873BB0E32256CC0F5e4H" TargetMode="External"/><Relationship Id="rId238" Type="http://schemas.openxmlformats.org/officeDocument/2006/relationships/hyperlink" Target="consultantplus://offline/ref=C9C7FE7C428C82E9A33EA2C4418AF9F38160976218A2AF6BFC40252381D9104DABCA9CE501211A55433D31AE32E6A2E058BE12EDE02C8148GCe4H" TargetMode="External"/><Relationship Id="rId445" Type="http://schemas.openxmlformats.org/officeDocument/2006/relationships/hyperlink" Target="consultantplus://offline/ref=C9C7FE7C428C82E9A33EA2C4418AF9F38161986B1BA4AF6BFC40252381D9104DB9CAC4E901230551402867FF74GBe1H" TargetMode="External"/><Relationship Id="rId487" Type="http://schemas.openxmlformats.org/officeDocument/2006/relationships/hyperlink" Target="consultantplus://offline/ref=C9C7FE7C428C82E9A33EA2C4418AF9F3816C91621EADAF6BFC40252381D9104DABCA9CE501211A54473D31AE32E6A2E058BE12EDE02C8148GCe4H" TargetMode="External"/><Relationship Id="rId291" Type="http://schemas.openxmlformats.org/officeDocument/2006/relationships/hyperlink" Target="consultantplus://offline/ref=C9C7FE7C428C82E9A33EA2C4418AF9F38161986B1BA4AF6BFC40252381D9104DB9CAC4E901230551402867FF74GBe1H" TargetMode="External"/><Relationship Id="rId305" Type="http://schemas.openxmlformats.org/officeDocument/2006/relationships/hyperlink" Target="consultantplus://offline/ref=C9C7FE7C428C82E9A33EA2C4418AF9F38361996318A5AF6BFC40252381D9104DB9CAC4E901230551402867FF74GBe1H" TargetMode="External"/><Relationship Id="rId347" Type="http://schemas.openxmlformats.org/officeDocument/2006/relationships/hyperlink" Target="consultantplus://offline/ref=C9C7FE7C428C82E9A33EA2C4418AF9F38665906D1CA4AF6BFC40252381D9104DABCA9CE501211B58413D31AE32E6A2E058BE12EDE02C8148GCe4H" TargetMode="External"/><Relationship Id="rId512" Type="http://schemas.openxmlformats.org/officeDocument/2006/relationships/hyperlink" Target="consultantplus://offline/ref=C9C7FE7C428C82E9A33EA2C4418AF9F38161986B1BA4AF6BFC40252381D9104DB9CAC4E901230551402867FF74GBe1H" TargetMode="External"/><Relationship Id="rId44" Type="http://schemas.openxmlformats.org/officeDocument/2006/relationships/hyperlink" Target="consultantplus://offline/ref=1B888C33A65EAA830DA49D2CDE7EC20E90897B38609415F3D1B94FC668C2B51AE1503D5991A5ED06ACCE09C2348BE9A4B873BB0E32256CC0F5e4H" TargetMode="External"/><Relationship Id="rId86" Type="http://schemas.openxmlformats.org/officeDocument/2006/relationships/hyperlink" Target="consultantplus://offline/ref=1B888C33A65EAA830DA49D2CDE7EC20E90897B38609415F3D1B94FC668C2B51AE1503D5991A5ED04AACE09C2348BE9A4B873BB0E32256CC0F5e4H" TargetMode="External"/><Relationship Id="rId151" Type="http://schemas.openxmlformats.org/officeDocument/2006/relationships/hyperlink" Target="consultantplus://offline/ref=C9C7FE7C428C82E9A33EA2C4418AF9F3816C91621EADAF6BFC40252381D9104DABCA9CE501211A54433D31AE32E6A2E058BE12EDE02C8148GCe4H" TargetMode="External"/><Relationship Id="rId389" Type="http://schemas.openxmlformats.org/officeDocument/2006/relationships/hyperlink" Target="consultantplus://offline/ref=C9C7FE7C428C82E9A33EA2C4418AF9F38161986B1BA4AF6BFC40252381D9104DB9CAC4E901230551402867FF74GBe1H" TargetMode="External"/><Relationship Id="rId193" Type="http://schemas.openxmlformats.org/officeDocument/2006/relationships/hyperlink" Target="consultantplus://offline/ref=C9C7FE7C428C82E9A33EA2C4418AF9F38665906D1CA4AF6BFC40252381D9104DABCA9CE501211B56413D31AE32E6A2E058BE12EDE02C8148GCe4H" TargetMode="External"/><Relationship Id="rId207" Type="http://schemas.openxmlformats.org/officeDocument/2006/relationships/hyperlink" Target="consultantplus://offline/ref=C9C7FE7C428C82E9A33EA2C4418AF9F38665906D1CA4AF6BFC40252381D9104DABCA9CE501211B56413D31AE32E6A2E058BE12EDE02C8148GCe4H" TargetMode="External"/><Relationship Id="rId249" Type="http://schemas.openxmlformats.org/officeDocument/2006/relationships/hyperlink" Target="consultantplus://offline/ref=C9C7FE7C428C82E9A33EA2C4418AF9F38665906D1CA4AF6BFC40252381D9104DABCA9CE501211B58403D31AE32E6A2E058BE12EDE02C8148GCe4H" TargetMode="External"/><Relationship Id="rId414" Type="http://schemas.openxmlformats.org/officeDocument/2006/relationships/hyperlink" Target="consultantplus://offline/ref=C9C7FE7C428C82E9A33EA2C4418AF9F38361996318A5AF6BFC40252381D9104DB9CAC4E901230551402867FF74GBe1H" TargetMode="External"/><Relationship Id="rId456" Type="http://schemas.openxmlformats.org/officeDocument/2006/relationships/hyperlink" Target="consultantplus://offline/ref=C9C7FE7C428C82E9A33EA2C4418AF9F3816C91621EADAF6BFC40252381D9104DABCA9CE501211A54473D31AE32E6A2E058BE12EDE02C8148GCe4H" TargetMode="External"/><Relationship Id="rId498" Type="http://schemas.openxmlformats.org/officeDocument/2006/relationships/hyperlink" Target="consultantplus://offline/ref=C9C7FE7C428C82E9A33EA2C4418AF9F38361996318A5AF6BFC40252381D9104DB9CAC4E901230551402867FF74GBe1H" TargetMode="External"/><Relationship Id="rId13" Type="http://schemas.openxmlformats.org/officeDocument/2006/relationships/hyperlink" Target="consultantplus://offline/ref=1B888C33A65EAA830DA49D2CDE7EC20E91877F3D679515F3D1B94FC668C2B51AE1503D5991A4EE04A5CE09C2348BE9A4B873BB0E32256CC0F5e4H" TargetMode="External"/><Relationship Id="rId109" Type="http://schemas.openxmlformats.org/officeDocument/2006/relationships/hyperlink" Target="consultantplus://offline/ref=1B888C33A65EAA830DA49D2CDE7EC20E91857F32639B15F3D1B94FC668C2B51AE1503D5991A5ED01ABCE09C2348BE9A4B873BB0E32256CC0F5e4H" TargetMode="External"/><Relationship Id="rId260" Type="http://schemas.openxmlformats.org/officeDocument/2006/relationships/hyperlink" Target="consultantplus://offline/ref=C9C7FE7C428C82E9A33EA2C4418AF9F38160976218A2AF6BFC40252381D9104DABCA9CE501211A54443D31AE32E6A2E058BE12EDE02C8148GCe4H" TargetMode="External"/><Relationship Id="rId316" Type="http://schemas.openxmlformats.org/officeDocument/2006/relationships/hyperlink" Target="consultantplus://offline/ref=C9C7FE7C428C82E9A33EA2C4418AF9F38161986B1BA4AF6BFC40252381D9104DB9CAC4E901230551402867FF74GBe1H" TargetMode="External"/><Relationship Id="rId523" Type="http://schemas.openxmlformats.org/officeDocument/2006/relationships/hyperlink" Target="consultantplus://offline/ref=C9C7FE7C428C82E9A33EA2C4418AF9F3816C91621EADAF6BFC40252381D9104DABCA9CE501211A54473D31AE32E6A2E058BE12EDE02C8148GCe4H" TargetMode="External"/><Relationship Id="rId55" Type="http://schemas.openxmlformats.org/officeDocument/2006/relationships/hyperlink" Target="consultantplus://offline/ref=1B888C33A65EAA830DA49D2CDE7EC20E9680783D679D15F3D1B94FC668C2B51AE1503D5991A5ED00ABCE09C2348BE9A4B873BB0E32256CC0F5e4H" TargetMode="External"/><Relationship Id="rId97" Type="http://schemas.openxmlformats.org/officeDocument/2006/relationships/hyperlink" Target="consultantplus://offline/ref=1B888C33A65EAA830DA49D2CDE7EC20E91857F32639B15F3D1B94FC668C2B51AE1503D5991A5ED01ADCE09C2348BE9A4B873BB0E32256CC0F5e4H" TargetMode="External"/><Relationship Id="rId120" Type="http://schemas.openxmlformats.org/officeDocument/2006/relationships/hyperlink" Target="consultantplus://offline/ref=1B888C33A65EAA830DA49D2CDE7EC20E91857F32639B15F3D1B94FC668C2B51AE1503D5991A5ED0EA4CE09C2348BE9A4B873BB0E32256CC0F5e4H" TargetMode="External"/><Relationship Id="rId358" Type="http://schemas.openxmlformats.org/officeDocument/2006/relationships/hyperlink" Target="consultantplus://offline/ref=C9C7FE7C428C82E9A33EA2C4418AF9F3816C93621EA7AF6BFC40252381D9104DABCA9CE501211959413D31AE32E6A2E058BE12EDE02C8148GCe4H" TargetMode="External"/><Relationship Id="rId162" Type="http://schemas.openxmlformats.org/officeDocument/2006/relationships/hyperlink" Target="consultantplus://offline/ref=C9C7FE7C428C82E9A33EA2C4418AF9F38160976218A2AF6BFC40252381D9104DABCA9CE501211A514A3D31AE32E6A2E058BE12EDE02C8148GCe4H" TargetMode="External"/><Relationship Id="rId218" Type="http://schemas.openxmlformats.org/officeDocument/2006/relationships/hyperlink" Target="consultantplus://offline/ref=C9C7FE7C428C82E9A33EA2C4418AF9F38665906D1CA4AF6BFC40252381D9104DABCA9CE501211B56413D31AE32E6A2E058BE12EDE02C8148GCe4H" TargetMode="External"/><Relationship Id="rId425" Type="http://schemas.openxmlformats.org/officeDocument/2006/relationships/hyperlink" Target="consultantplus://offline/ref=C9C7FE7C428C82E9A33EA2C4418AF9F38361996318A5AF6BFC40252381D9104DB9CAC4E901230551402867FF74GBe1H" TargetMode="External"/><Relationship Id="rId467" Type="http://schemas.openxmlformats.org/officeDocument/2006/relationships/hyperlink" Target="consultantplus://offline/ref=C9C7FE7C428C82E9A33EA2C4418AF9F38361996318A5AF6BFC40252381D9104DB9CAC4E901230551402867FF74GBe1H" TargetMode="External"/><Relationship Id="rId271" Type="http://schemas.openxmlformats.org/officeDocument/2006/relationships/hyperlink" Target="consultantplus://offline/ref=C9C7FE7C428C82E9A33EA2C4418AF9F38160976218A2AF6BFC40252381D9104DABCA9CE501211A57433D31AE32E6A2E058BE12EDE02C8148GCe4H" TargetMode="External"/><Relationship Id="rId24" Type="http://schemas.openxmlformats.org/officeDocument/2006/relationships/hyperlink" Target="consultantplus://offline/ref=1B888C33A65EAA830DA49D2CDE7EC20E91857F32639B15F3D1B94FC668C2B51AE1503D5991A5ED07ABCE09C2348BE9A4B873BB0E32256CC0F5e4H" TargetMode="External"/><Relationship Id="rId66" Type="http://schemas.openxmlformats.org/officeDocument/2006/relationships/hyperlink" Target="consultantplus://offline/ref=1B888C33A65EAA830DA49D2CDE7EC20E96807C32659D15F3D1B94FC668C2B51AE1503D5991A5ED05ACCE09C2348BE9A4B873BB0E32256CC0F5e4H" TargetMode="External"/><Relationship Id="rId131" Type="http://schemas.openxmlformats.org/officeDocument/2006/relationships/hyperlink" Target="consultantplus://offline/ref=1B888C33A65EAA830DA49D2CDE7EC20E90897B38609415F3D1B94FC668C2B51AE1503D5991A5ED00AECE09C2348BE9A4B873BB0E32256CC0F5e4H" TargetMode="External"/><Relationship Id="rId327" Type="http://schemas.openxmlformats.org/officeDocument/2006/relationships/hyperlink" Target="consultantplus://offline/ref=C9C7FE7C428C82E9A33EA2C4418AF9F38361996318A5AF6BFC40252381D9104DB9CAC4E901230551402867FF74GBe1H" TargetMode="External"/><Relationship Id="rId369" Type="http://schemas.openxmlformats.org/officeDocument/2006/relationships/hyperlink" Target="consultantplus://offline/ref=C9C7FE7C428C82E9A33EA2C4418AF9F38361996318A5AF6BFC40252381D9104DB9CAC4E901230551402867FF74GBe1H" TargetMode="External"/><Relationship Id="rId173" Type="http://schemas.openxmlformats.org/officeDocument/2006/relationships/hyperlink" Target="consultantplus://offline/ref=C9C7FE7C428C82E9A33EA2C4418AF9F38164966A1FA2AF6BFC40252381D9104DABCA9CE304221005137230F276B1B1E058BE10EFFCG2eCH" TargetMode="External"/><Relationship Id="rId229" Type="http://schemas.openxmlformats.org/officeDocument/2006/relationships/hyperlink" Target="consultantplus://offline/ref=C9C7FE7C428C82E9A33EA2C4418AF9F38665906D1CA4AF6BFC40252381D9104DABCA9CE501211B56413D31AE32E6A2E058BE12EDE02C8148GCe4H" TargetMode="External"/><Relationship Id="rId380" Type="http://schemas.openxmlformats.org/officeDocument/2006/relationships/hyperlink" Target="consultantplus://offline/ref=C9C7FE7C428C82E9A33EA2C4418AF9F38361996318A5AF6BFC40252381D9104DB9CAC4E901230551402867FF74GBe1H" TargetMode="External"/><Relationship Id="rId436" Type="http://schemas.openxmlformats.org/officeDocument/2006/relationships/hyperlink" Target="consultantplus://offline/ref=C9C7FE7C428C82E9A33EA2C4418AF9F38361996318A5AF6BFC40252381D9104DB9CAC4E901230551402867FF74GBe1H" TargetMode="External"/><Relationship Id="rId240" Type="http://schemas.openxmlformats.org/officeDocument/2006/relationships/hyperlink" Target="consultantplus://offline/ref=C9C7FE7C428C82E9A33EA2C4418AF9F3806C93681BADAF6BFC40252381D9104DABCA9CE501211B58423D31AE32E6A2E058BE12EDE02C8148GCe4H" TargetMode="External"/><Relationship Id="rId478" Type="http://schemas.openxmlformats.org/officeDocument/2006/relationships/hyperlink" Target="consultantplus://offline/ref=C9C7FE7C428C82E9A33EA2C4418AF9F38361996318A5AF6BFC40252381D9104DB9CAC4E901230551402867FF74GBe1H" TargetMode="External"/><Relationship Id="rId35" Type="http://schemas.openxmlformats.org/officeDocument/2006/relationships/hyperlink" Target="consultantplus://offline/ref=1B888C33A65EAA830DA49D2CDE7EC20E96807C3D609B15F3D1B94FC668C2B51AE1503D5991A5ED05ACCE09C2348BE9A4B873BB0E32256CC0F5e4H" TargetMode="External"/><Relationship Id="rId77" Type="http://schemas.openxmlformats.org/officeDocument/2006/relationships/hyperlink" Target="consultantplus://offline/ref=1B888C33A65EAA830DA49D2CDE7EC20E91857F32639B15F3D1B94FC668C2B51AE1503D5991A5ED03AACE09C2348BE9A4B873BB0E32256CC0F5e4H" TargetMode="External"/><Relationship Id="rId100" Type="http://schemas.openxmlformats.org/officeDocument/2006/relationships/hyperlink" Target="consultantplus://offline/ref=1B888C33A65EAA830DA49D2CDE7EC20E91857F32639B15F3D1B94FC668C2B51AE1503D5991A5ED01A8CE09C2348BE9A4B873BB0E32256CC0F5e4H" TargetMode="External"/><Relationship Id="rId282" Type="http://schemas.openxmlformats.org/officeDocument/2006/relationships/hyperlink" Target="consultantplus://offline/ref=C9C7FE7C428C82E9A33EA2C4418AF9F38161986B1BA4AF6BFC40252381D9104DB9CAC4E901230551402867FF74GBe1H" TargetMode="External"/><Relationship Id="rId338" Type="http://schemas.openxmlformats.org/officeDocument/2006/relationships/hyperlink" Target="consultantplus://offline/ref=C9C7FE7C428C82E9A33EA2C4418AF9F38665976A10A1AF6BFC40252381D9104DABCA9CE501211B59403D31AE32E6A2E058BE12EDE02C8148GCe4H" TargetMode="External"/><Relationship Id="rId503" Type="http://schemas.openxmlformats.org/officeDocument/2006/relationships/hyperlink" Target="consultantplus://offline/ref=C9C7FE7C428C82E9A33EA2C4418AF9F38361996318A5AF6BFC40252381D9104DB9CAC4E901230551402867FF74GBe1H" TargetMode="External"/><Relationship Id="rId8" Type="http://schemas.openxmlformats.org/officeDocument/2006/relationships/hyperlink" Target="consultantplus://offline/ref=1B888C33A65EAA830DA49D2CDE7EC20E9680783D679D15F3D1B94FC668C2B51AE1503D5991A5ED01AACE09C2348BE9A4B873BB0E32256CC0F5e4H" TargetMode="External"/><Relationship Id="rId142" Type="http://schemas.openxmlformats.org/officeDocument/2006/relationships/hyperlink" Target="consultantplus://offline/ref=1B888C33A65EAA830DA49D2CDE7EC20E9680783D679D15F3D1B94FC668C2B51AE1503D5991A5ED0FACCE09C2348BE9A4B873BB0E32256CC0F5e4H" TargetMode="External"/><Relationship Id="rId184" Type="http://schemas.openxmlformats.org/officeDocument/2006/relationships/hyperlink" Target="consultantplus://offline/ref=C9C7FE7C428C82E9A33EA2C4418AF9F38665906D1CA4AF6BFC40252381D9104DABCA9CE501211B56413D31AE32E6A2E058BE12EDE02C8148GCe4H" TargetMode="External"/><Relationship Id="rId391" Type="http://schemas.openxmlformats.org/officeDocument/2006/relationships/hyperlink" Target="consultantplus://offline/ref=C9C7FE7C428C82E9A33EA2C4418AF9F38361996318A5AF6BFC40252381D9104DB9CAC4E901230551402867FF74GBe1H" TargetMode="External"/><Relationship Id="rId405" Type="http://schemas.openxmlformats.org/officeDocument/2006/relationships/hyperlink" Target="consultantplus://offline/ref=C9C7FE7C428C82E9A33EA2C4418AF9F3816C91621EADAF6BFC40252381D9104DABCA9CE501211A54473D31AE32E6A2E058BE12EDE02C8148GCe4H" TargetMode="External"/><Relationship Id="rId447" Type="http://schemas.openxmlformats.org/officeDocument/2006/relationships/hyperlink" Target="consultantplus://offline/ref=C9C7FE7C428C82E9A33EA2C4418AF9F38361996318A5AF6BFC40252381D9104DB9CAC4E901230551402867FF74GBe1H" TargetMode="External"/><Relationship Id="rId251" Type="http://schemas.openxmlformats.org/officeDocument/2006/relationships/hyperlink" Target="consultantplus://offline/ref=C9C7FE7C428C82E9A33EA2C4418AF9F38160976218A2AF6BFC40252381D9104DABCA9CE501211A55453D31AE32E6A2E058BE12EDE02C8148GCe4H" TargetMode="External"/><Relationship Id="rId489" Type="http://schemas.openxmlformats.org/officeDocument/2006/relationships/hyperlink" Target="consultantplus://offline/ref=C9C7FE7C428C82E9A33EA2C4418AF9F3816C93621EA7AF6BFC40252381D9104DABCA9CE501201250443D31AE32E6A2E058BE12EDE02C8148GCe4H" TargetMode="External"/><Relationship Id="rId46" Type="http://schemas.openxmlformats.org/officeDocument/2006/relationships/hyperlink" Target="consultantplus://offline/ref=1B888C33A65EAA830DA49D2CDE7EC20E9680783D679D15F3D1B94FC668C2B51AE1503D5991A5ED00AFCE09C2348BE9A4B873BB0E32256CC0F5e4H" TargetMode="External"/><Relationship Id="rId293" Type="http://schemas.openxmlformats.org/officeDocument/2006/relationships/hyperlink" Target="consultantplus://offline/ref=C9C7FE7C428C82E9A33EA2C4418AF9F38161986B1BA4AF6BFC40252381D9104DB9CAC4E901230551402867FF74GBe1H" TargetMode="External"/><Relationship Id="rId307" Type="http://schemas.openxmlformats.org/officeDocument/2006/relationships/hyperlink" Target="consultantplus://offline/ref=C9C7FE7C428C82E9A33EA2C4418AF9F38361996318A5AF6BFC40252381D9104DB9CAC4E901230551402867FF74GBe1H" TargetMode="External"/><Relationship Id="rId349" Type="http://schemas.openxmlformats.org/officeDocument/2006/relationships/hyperlink" Target="consultantplus://offline/ref=C9C7FE7C428C82E9A33EA2C4418AF9F38160976218A2AF6BFC40252381D9104DABCA9CE501211A57433D31AE32E6A2E058BE12EDE02C8148GCe4H" TargetMode="External"/><Relationship Id="rId514" Type="http://schemas.openxmlformats.org/officeDocument/2006/relationships/hyperlink" Target="consultantplus://offline/ref=C9C7FE7C428C82E9A33EA2C4418AF9F38361996318A5AF6BFC40252381D9104DB9CAC4E901230551402867FF74GBe1H" TargetMode="External"/><Relationship Id="rId88" Type="http://schemas.openxmlformats.org/officeDocument/2006/relationships/hyperlink" Target="consultantplus://offline/ref=1B888C33A65EAA830DA49D2CDE7EC20E91857F32639B15F3D1B94FC668C2B51AE1503D5991A5ED02ADCE09C2348BE9A4B873BB0E32256CC0F5e4H" TargetMode="External"/><Relationship Id="rId111" Type="http://schemas.openxmlformats.org/officeDocument/2006/relationships/hyperlink" Target="consultantplus://offline/ref=1B888C33A65EAA830DA49D2CDE7EC20E9680783D679D15F3D1B94FC668C2B51AE1503D5991A5ED00AFCE09C2348BE9A4B873BB0E32256CC0F5e4H" TargetMode="External"/><Relationship Id="rId153" Type="http://schemas.openxmlformats.org/officeDocument/2006/relationships/hyperlink" Target="consultantplus://offline/ref=C9C7FE7C428C82E9A33EA2C4418AF9F3806C93681BADAF6BFC40252381D9104DABCA9CE501211B564B3D31AE32E6A2E058BE12EDE02C8148GCe4H" TargetMode="External"/><Relationship Id="rId195" Type="http://schemas.openxmlformats.org/officeDocument/2006/relationships/hyperlink" Target="consultantplus://offline/ref=C9C7FE7C428C82E9A33EA2C4418AF9F38665906D1CA4AF6BFC40252381D9104DABCA9CE501211B56413D31AE32E6A2E058BE12EDE02C8148GCe4H" TargetMode="External"/><Relationship Id="rId209" Type="http://schemas.openxmlformats.org/officeDocument/2006/relationships/hyperlink" Target="consultantplus://offline/ref=C9C7FE7C428C82E9A33EA2C4418AF9F38160976218A2AF6BFC40252381D9104DABCA9CE501211A53453D31AE32E6A2E058BE12EDE02C8148GCe4H" TargetMode="External"/><Relationship Id="rId360" Type="http://schemas.openxmlformats.org/officeDocument/2006/relationships/hyperlink" Target="consultantplus://offline/ref=C9C7FE7C428C82E9A33EA2C4418AF9F3816C91621EADAF6BFC40252381D9104DABCA9CE501211A54473D31AE32E6A2E058BE12EDE02C8148GCe4H" TargetMode="External"/><Relationship Id="rId416" Type="http://schemas.openxmlformats.org/officeDocument/2006/relationships/hyperlink" Target="consultantplus://offline/ref=C9C7FE7C428C82E9A33EA2C4418AF9F38361996318A5AF6BFC40252381D9104DB9CAC4E901230551402867FF74GBe1H" TargetMode="External"/><Relationship Id="rId220" Type="http://schemas.openxmlformats.org/officeDocument/2006/relationships/hyperlink" Target="consultantplus://offline/ref=C9C7FE7C428C82E9A33EA2C4418AF9F38665906D1CA4AF6BFC40252381D9104DABCA9CE501211B56413D31AE32E6A2E058BE12EDE02C8148GCe4H" TargetMode="External"/><Relationship Id="rId458" Type="http://schemas.openxmlformats.org/officeDocument/2006/relationships/hyperlink" Target="consultantplus://offline/ref=C9C7FE7C428C82E9A33EA2C4418AF9F38361996318A5AF6BFC40252381D9104DB9CAC4E901230551402867FF74GBe1H" TargetMode="External"/><Relationship Id="rId15" Type="http://schemas.openxmlformats.org/officeDocument/2006/relationships/hyperlink" Target="consultantplus://offline/ref=1B888C33A65EAA830DA49D2CDE7EC20E9188713D619A15F3D1B94FC668C2B51AE1503D5991A5EF05A5CE09C2348BE9A4B873BB0E32256CC0F5e4H" TargetMode="External"/><Relationship Id="rId57" Type="http://schemas.openxmlformats.org/officeDocument/2006/relationships/hyperlink" Target="consultantplus://offline/ref=1B888C33A65EAA830DA49D2CDE7EC20E9680783D679D15F3D1B94FC668C2B51AE1503D5991A5ED00AFCE09C2348BE9A4B873BB0E32256CC0F5e4H" TargetMode="External"/><Relationship Id="rId262" Type="http://schemas.openxmlformats.org/officeDocument/2006/relationships/hyperlink" Target="consultantplus://offline/ref=C9C7FE7C428C82E9A33EA2C4418AF9F38665906D1CA4AF6BFC40252381D9104DABCA9CE501211A51433D31AE32E6A2E058BE12EDE02C8148GCe4H" TargetMode="External"/><Relationship Id="rId318" Type="http://schemas.openxmlformats.org/officeDocument/2006/relationships/hyperlink" Target="consultantplus://offline/ref=C9C7FE7C428C82E9A33EA2C4418AF9F38161986B1BA4AF6BFC40252381D9104DB9CAC4E901230551402867FF74GBe1H" TargetMode="External"/><Relationship Id="rId525" Type="http://schemas.openxmlformats.org/officeDocument/2006/relationships/hyperlink" Target="consultantplus://offline/ref=C9C7FE7C428C82E9A33EA2C4418AF9F3816C93621EA7AF6BFC40252381D9104DABCA9CE501201250443D31AE32E6A2E058BE12EDE02C8148GCe4H" TargetMode="External"/><Relationship Id="rId99" Type="http://schemas.openxmlformats.org/officeDocument/2006/relationships/hyperlink" Target="consultantplus://offline/ref=1B888C33A65EAA830DA49D2CDE7EC20E91857F32639B15F3D1B94FC668C2B51AE1503D5991A5ED01AFCE09C2348BE9A4B873BB0E32256CC0F5e4H" TargetMode="External"/><Relationship Id="rId122" Type="http://schemas.openxmlformats.org/officeDocument/2006/relationships/hyperlink" Target="consultantplus://offline/ref=1B888C33A65EAA830DA49D2CDE7EC20E91857F32639B15F3D1B94FC668C2B51AE1503D5991A5ED0EA4CE09C2348BE9A4B873BB0E32256CC0F5e4H" TargetMode="External"/><Relationship Id="rId164" Type="http://schemas.openxmlformats.org/officeDocument/2006/relationships/hyperlink" Target="consultantplus://offline/ref=C9C7FE7C428C82E9A33EA2C4418AF9F38160976218A2AF6BFC40252381D9104DABCA9CE501211A514A3D31AE32E6A2E058BE12EDE02C8148GCe4H" TargetMode="External"/><Relationship Id="rId371" Type="http://schemas.openxmlformats.org/officeDocument/2006/relationships/hyperlink" Target="consultantplus://offline/ref=C9C7FE7C428C82E9A33EA2C4418AF9F38665906D1CA4AF6BFC40252381D9104DABCA9CE501211A51413D31AE32E6A2E058BE12EDE02C8148GCe4H" TargetMode="External"/><Relationship Id="rId427" Type="http://schemas.openxmlformats.org/officeDocument/2006/relationships/hyperlink" Target="consultantplus://offline/ref=C9C7FE7C428C82E9A33EA2C4418AF9F38160976218A2AF6BFC40252381D9104DABCA9CE501211A544A3D31AE32E6A2E058BE12EDE02C8148GCe4H" TargetMode="External"/><Relationship Id="rId469" Type="http://schemas.openxmlformats.org/officeDocument/2006/relationships/hyperlink" Target="consultantplus://offline/ref=C9C7FE7C428C82E9A33EA2C4418AF9F3816C93621EA7AF6BFC40252381D9104DABCA9CE501211959413D31AE32E6A2E058BE12EDE02C8148GCe4H" TargetMode="External"/><Relationship Id="rId26" Type="http://schemas.openxmlformats.org/officeDocument/2006/relationships/hyperlink" Target="consultantplus://offline/ref=1B888C33A65EAA830DA49D2CDE7EC20E9680783D679D15F3D1B94FC668C2B51AE1503D5991A5ED01AACE09C2348BE9A4B873BB0E32256CC0F5e4H" TargetMode="External"/><Relationship Id="rId231" Type="http://schemas.openxmlformats.org/officeDocument/2006/relationships/hyperlink" Target="consultantplus://offline/ref=C9C7FE7C428C82E9A33EA2C4418AF9F38160976218A2AF6BFC40252381D9104DABCA9CE501211A52443D31AE32E6A2E058BE12EDE02C8148GCe4H" TargetMode="External"/><Relationship Id="rId273" Type="http://schemas.openxmlformats.org/officeDocument/2006/relationships/hyperlink" Target="consultantplus://offline/ref=C9C7FE7C428C82E9A33EA2C4418AF9F38361996318A5AF6BFC40252381D9104DB9CAC4E901230551402867FF74GBe1H" TargetMode="External"/><Relationship Id="rId329" Type="http://schemas.openxmlformats.org/officeDocument/2006/relationships/hyperlink" Target="consultantplus://offline/ref=C9C7FE7C428C82E9A33EA2C4418AF9F38161986B1BA4AF6BFC40252381D9104DB9CAC4E901230551402867FF74GBe1H" TargetMode="External"/><Relationship Id="rId480" Type="http://schemas.openxmlformats.org/officeDocument/2006/relationships/hyperlink" Target="consultantplus://offline/ref=C9C7FE7C428C82E9A33EA2C4418AF9F38361996318A5AF6BFC40252381D9104DB9CAC4E901230551402867FF74GBe1H" TargetMode="External"/><Relationship Id="rId68" Type="http://schemas.openxmlformats.org/officeDocument/2006/relationships/hyperlink" Target="consultantplus://offline/ref=1B888C33A65EAA830DA49D2CDE7EC20E91857F32639B15F3D1B94FC668C2B51AE1503D5991A5ED04A4CE09C2348BE9A4B873BB0E32256CC0F5e4H" TargetMode="External"/><Relationship Id="rId133" Type="http://schemas.openxmlformats.org/officeDocument/2006/relationships/hyperlink" Target="consultantplus://offline/ref=1B888C33A65EAA830DA49D2CDE7EC20E9680783D679D15F3D1B94FC668C2B51AE1503D5991A5ED00AFCE09C2348BE9A4B873BB0E32256CC0F5e4H" TargetMode="External"/><Relationship Id="rId175" Type="http://schemas.openxmlformats.org/officeDocument/2006/relationships/hyperlink" Target="consultantplus://offline/ref=C9C7FE7C428C82E9A33EA2C4418AF9F38160976218A2AF6BFC40252381D9104DABCA9CE501211A514B3D31AE32E6A2E058BE12EDE02C8148GCe4H" TargetMode="External"/><Relationship Id="rId340" Type="http://schemas.openxmlformats.org/officeDocument/2006/relationships/hyperlink" Target="consultantplus://offline/ref=C9C7FE7C428C82E9A33EA2C4418AF9F3816C93621EA7AF6BFC40252381D9104DABCA9CE501201250443D31AE32E6A2E058BE12EDE02C8148GCe4H" TargetMode="External"/><Relationship Id="rId200" Type="http://schemas.openxmlformats.org/officeDocument/2006/relationships/hyperlink" Target="consultantplus://offline/ref=C9C7FE7C428C82E9A33EA2C4418AF9F38160976218A2AF6BFC40252381D9104DABCA9CE501211A53413D31AE32E6A2E058BE12EDE02C8148GCe4H" TargetMode="External"/><Relationship Id="rId382" Type="http://schemas.openxmlformats.org/officeDocument/2006/relationships/hyperlink" Target="consultantplus://offline/ref=C9C7FE7C428C82E9A33EA2C4418AF9F38361996318A5AF6BFC40252381D9104DB9CAC4E901230551402867FF74GBe1H" TargetMode="External"/><Relationship Id="rId438" Type="http://schemas.openxmlformats.org/officeDocument/2006/relationships/hyperlink" Target="consultantplus://offline/ref=C9C7FE7C428C82E9A33EA2C4418AF9F38361996318A5AF6BFC40252381D9104DB9CAC4E901230551402867FF74GBe1H" TargetMode="External"/><Relationship Id="rId242" Type="http://schemas.openxmlformats.org/officeDocument/2006/relationships/hyperlink" Target="consultantplus://offline/ref=C9C7FE7C428C82E9A33EA2C4418AF9F38665906F11A4AF6BFC40252381D9104DABCA9CE501211B504A3D31AE32E6A2E058BE12EDE02C8148GCe4H" TargetMode="External"/><Relationship Id="rId284" Type="http://schemas.openxmlformats.org/officeDocument/2006/relationships/hyperlink" Target="consultantplus://offline/ref=C9C7FE7C428C82E9A33EA2C4418AF9F3816C91621EADAF6BFC40252381D9104DABCA9CE501211A54473D31AE32E6A2E058BE12EDE02C8148GCe4H" TargetMode="External"/><Relationship Id="rId491" Type="http://schemas.openxmlformats.org/officeDocument/2006/relationships/hyperlink" Target="consultantplus://offline/ref=C9C7FE7C428C82E9A33EA2C4418AF9F3816C93621EA7AF6BFC40252381D9104DABCA9CE501211959413D31AE32E6A2E058BE12EDE02C8148GCe4H" TargetMode="External"/><Relationship Id="rId505" Type="http://schemas.openxmlformats.org/officeDocument/2006/relationships/hyperlink" Target="consultantplus://offline/ref=C9C7FE7C428C82E9A33EA2C4418AF9F38161986B1BA4AF6BFC40252381D9104DB9CAC4E901230551402867FF74GBe1H" TargetMode="External"/><Relationship Id="rId37" Type="http://schemas.openxmlformats.org/officeDocument/2006/relationships/hyperlink" Target="consultantplus://offline/ref=1B888C33A65EAA830DA49D2CDE7EC20E91877F3A609B15F3D1B94FC668C2B51AE1503D5E91A7EA0CF89419C67DDEE6BABA6FA50E2C25F6eEH" TargetMode="External"/><Relationship Id="rId79" Type="http://schemas.openxmlformats.org/officeDocument/2006/relationships/hyperlink" Target="consultantplus://offline/ref=1B888C33A65EAA830DA49D2CDE7EC20E91857F32639B15F3D1B94FC668C2B51AE1503D5991A5ED03A4CE09C2348BE9A4B873BB0E32256CC0F5e4H" TargetMode="External"/><Relationship Id="rId102" Type="http://schemas.openxmlformats.org/officeDocument/2006/relationships/hyperlink" Target="consultantplus://offline/ref=1B888C33A65EAA830DA49D2CDE7EC20E90897B38609415F3D1B94FC668C2B51AE1503D5991A5ED03ABCE09C2348BE9A4B873BB0E32256CC0F5e4H" TargetMode="External"/><Relationship Id="rId144" Type="http://schemas.openxmlformats.org/officeDocument/2006/relationships/hyperlink" Target="consultantplus://offline/ref=1B888C33A65EAA830DA49D2CDE7EC20E91817E3A649B15F3D1B94FC668C2B51AE1503D5F94A6E653FD81089E70DCFAA4B873B90C2EF2e5H" TargetMode="External"/><Relationship Id="rId90" Type="http://schemas.openxmlformats.org/officeDocument/2006/relationships/hyperlink" Target="consultantplus://offline/ref=1B888C33A65EAA830DA49D2CDE7EC20E9680783D679D15F3D1B94FC668C2B51AE1503D5991A5ED00AFCE09C2348BE9A4B873BB0E32256CC0F5e4H" TargetMode="External"/><Relationship Id="rId186" Type="http://schemas.openxmlformats.org/officeDocument/2006/relationships/hyperlink" Target="consultantplus://offline/ref=C9C7FE7C428C82E9A33EA2C4418AF9F38665906D1CA4AF6BFC40252381D9104DABCA9CE501211B56413D31AE32E6A2E058BE12EDE02C8148GCe4H" TargetMode="External"/><Relationship Id="rId351" Type="http://schemas.openxmlformats.org/officeDocument/2006/relationships/hyperlink" Target="consultantplus://offline/ref=C9C7FE7C428C82E9A33EA2C4418AF9F38361996318A5AF6BFC40252381D9104DB9CAC4E901230551402867FF74GBe1H" TargetMode="External"/><Relationship Id="rId393" Type="http://schemas.openxmlformats.org/officeDocument/2006/relationships/hyperlink" Target="consultantplus://offline/ref=C9C7FE7C428C82E9A33EA2C4418AF9F38161986B1BA4AF6BFC40252381D9104DB9CAC4E901230551402867FF74GBe1H" TargetMode="External"/><Relationship Id="rId407" Type="http://schemas.openxmlformats.org/officeDocument/2006/relationships/hyperlink" Target="consultantplus://offline/ref=C9C7FE7C428C82E9A33EA2C4418AF9F3816C93621EA7AF6BFC40252381D9104DABCA9CE501201250443D31AE32E6A2E058BE12EDE02C8148GCe4H" TargetMode="External"/><Relationship Id="rId449" Type="http://schemas.openxmlformats.org/officeDocument/2006/relationships/hyperlink" Target="consultantplus://offline/ref=C9C7FE7C428C82E9A33EA2C4418AF9F38161986B1BA4AF6BFC40252381D9104DB9CAC4E901230551402867FF74GBe1H" TargetMode="External"/><Relationship Id="rId211" Type="http://schemas.openxmlformats.org/officeDocument/2006/relationships/hyperlink" Target="consultantplus://offline/ref=C9C7FE7C428C82E9A33EA2C4418AF9F3816C91621EADAF6BFC40252381D9104DABCA9CE501211A54423D31AE32E6A2E058BE12EDE02C8148GCe4H" TargetMode="External"/><Relationship Id="rId253" Type="http://schemas.openxmlformats.org/officeDocument/2006/relationships/hyperlink" Target="consultantplus://offline/ref=C9C7FE7C428C82E9A33EA2C4418AF9F38160976218A2AF6BFC40252381D9104DABCA9CE501211A554A3D31AE32E6A2E058BE12EDE02C8148GCe4H" TargetMode="External"/><Relationship Id="rId295" Type="http://schemas.openxmlformats.org/officeDocument/2006/relationships/hyperlink" Target="consultantplus://offline/ref=C9C7FE7C428C82E9A33EA2C4418AF9F38361996318A5AF6BFC40252381D9104DB9CAC4E901230551402867FF74GBe1H" TargetMode="External"/><Relationship Id="rId309" Type="http://schemas.openxmlformats.org/officeDocument/2006/relationships/hyperlink" Target="consultantplus://offline/ref=C9C7FE7C428C82E9A33EA2C4418AF9F38161986B1BA4AF6BFC40252381D9104DB9CAC4E901230551402867FF74GBe1H" TargetMode="External"/><Relationship Id="rId460" Type="http://schemas.openxmlformats.org/officeDocument/2006/relationships/hyperlink" Target="consultantplus://offline/ref=C9C7FE7C428C82E9A33EA2C4418AF9F3816C93621EA7AF6BFC40252381D9104DABCA9CE501211959413D31AE32E6A2E058BE12EDE02C8148GCe4H" TargetMode="External"/><Relationship Id="rId516" Type="http://schemas.openxmlformats.org/officeDocument/2006/relationships/hyperlink" Target="consultantplus://offline/ref=C9C7FE7C428C82E9A33EA2C4418AF9F38361996318A5AF6BFC40252381D9104DB9CAC4E901230551402867FF74GBe1H" TargetMode="External"/><Relationship Id="rId48" Type="http://schemas.openxmlformats.org/officeDocument/2006/relationships/hyperlink" Target="consultantplus://offline/ref=1B888C33A65EAA830DA49D2CDE7EC20E91857F32639B15F3D1B94FC668C2B51AE1503D5991A5ED05ADCE09C2348BE9A4B873BB0E32256CC0F5e4H" TargetMode="External"/><Relationship Id="rId113" Type="http://schemas.openxmlformats.org/officeDocument/2006/relationships/hyperlink" Target="consultantplus://offline/ref=1B888C33A65EAA830DA49D2CDE7EC20E9680783D679D15F3D1B94FC668C2B51AE1503D5991A5ED0EADCE09C2348BE9A4B873BB0E32256CC0F5e4H" TargetMode="External"/><Relationship Id="rId320" Type="http://schemas.openxmlformats.org/officeDocument/2006/relationships/hyperlink" Target="consultantplus://offline/ref=C9C7FE7C428C82E9A33EA2C4418AF9F38361996318A5AF6BFC40252381D9104DB9CAC4E901230551402867FF74GBe1H" TargetMode="External"/><Relationship Id="rId155" Type="http://schemas.openxmlformats.org/officeDocument/2006/relationships/hyperlink" Target="consultantplus://offline/ref=C9C7FE7C428C82E9A33EA2C4418AF9F38665936D1EA6AF6BFC40252381D9104DABCA9CE501211E56453D31AE32E6A2E058BE12EDE02C8148GCe4H" TargetMode="External"/><Relationship Id="rId197" Type="http://schemas.openxmlformats.org/officeDocument/2006/relationships/hyperlink" Target="consultantplus://offline/ref=C9C7FE7C428C82E9A33EA2C4418AF9F38160976218A2AF6BFC40252381D9104DABCA9CE501211A53423D31AE32E6A2E058BE12EDE02C8148GCe4H" TargetMode="External"/><Relationship Id="rId362" Type="http://schemas.openxmlformats.org/officeDocument/2006/relationships/hyperlink" Target="consultantplus://offline/ref=C9C7FE7C428C82E9A33EA2C4418AF9F3816C93621EA7AF6BFC40252381D9104DABCA9CE501201250443D31AE32E6A2E058BE12EDE02C8148GCe4H" TargetMode="External"/><Relationship Id="rId418" Type="http://schemas.openxmlformats.org/officeDocument/2006/relationships/hyperlink" Target="consultantplus://offline/ref=C9C7FE7C428C82E9A33EA2C4418AF9F3816C93621EA7AF6BFC40252381D9104DABCA9CE501211959413D31AE32E6A2E058BE12EDE02C8148GCe4H" TargetMode="External"/><Relationship Id="rId222" Type="http://schemas.openxmlformats.org/officeDocument/2006/relationships/hyperlink" Target="consultantplus://offline/ref=C9C7FE7C428C82E9A33EA2C4418AF9F38160976218A2AF6BFC40252381D9104DABCA9CE501211A52473D31AE32E6A2E058BE12EDE02C8148GCe4H" TargetMode="External"/><Relationship Id="rId264" Type="http://schemas.openxmlformats.org/officeDocument/2006/relationships/hyperlink" Target="consultantplus://offline/ref=C9C7FE7C428C82E9A33EA2C4418AF9F3816C93621EA7AF6BFC40252381D9104DABCA9CE501211959413D31AE32E6A2E058BE12EDE02C8148GCe4H" TargetMode="External"/><Relationship Id="rId471" Type="http://schemas.openxmlformats.org/officeDocument/2006/relationships/hyperlink" Target="consultantplus://offline/ref=C9C7FE7C428C82E9A33EA2C4418AF9F38361996318A5AF6BFC40252381D9104DB9CAC4E901230551402867FF74GBe1H" TargetMode="External"/><Relationship Id="rId17" Type="http://schemas.openxmlformats.org/officeDocument/2006/relationships/hyperlink" Target="consultantplus://offline/ref=1B888C33A65EAA830DA49D2CDE7EC20E96807C3D609B15F3D1B94FC668C2B51AE1503D5991A5ED05ACCE09C2348BE9A4B873BB0E32256CC0F5e4H" TargetMode="External"/><Relationship Id="rId59" Type="http://schemas.openxmlformats.org/officeDocument/2006/relationships/hyperlink" Target="consultantplus://offline/ref=1B888C33A65EAA830DA49D2CDE7EC20E91857F32639B15F3D1B94FC668C2B51AE1503D5991A5ED04ADCE09C2348BE9A4B873BB0E32256CC0F5e4H" TargetMode="External"/><Relationship Id="rId124" Type="http://schemas.openxmlformats.org/officeDocument/2006/relationships/hyperlink" Target="consultantplus://offline/ref=1B888C33A65EAA830DA49D2CDE7EC20E91857F32639B15F3D1B94FC668C2B51AE1503D5991A5EC07ACCE09C2348BE9A4B873BB0E32256CC0F5e4H" TargetMode="External"/><Relationship Id="rId527" Type="http://schemas.openxmlformats.org/officeDocument/2006/relationships/fontTable" Target="fontTable.xml"/><Relationship Id="rId70" Type="http://schemas.openxmlformats.org/officeDocument/2006/relationships/hyperlink" Target="consultantplus://offline/ref=1B888C33A65EAA830DA49D2CDE7EC20E91857F32639B15F3D1B94FC668C2B51AE1503D5991A5ED04ABCE09C2348BE9A4B873BB0E32256CC0F5e4H" TargetMode="External"/><Relationship Id="rId166" Type="http://schemas.openxmlformats.org/officeDocument/2006/relationships/hyperlink" Target="consultantplus://offline/ref=C9C7FE7C428C82E9A33EA2C4418AF9F38160976218A2AF6BFC40252381D9104DABCA9CE501211A514A3D31AE32E6A2E058BE12EDE02C8148GCe4H" TargetMode="External"/><Relationship Id="rId331" Type="http://schemas.openxmlformats.org/officeDocument/2006/relationships/hyperlink" Target="consultantplus://offline/ref=C9C7FE7C428C82E9A33EA2C4418AF9F38161986B1BA4AF6BFC40252381D9104DB9CAC4E901230551402867FF74GBe1H" TargetMode="External"/><Relationship Id="rId373" Type="http://schemas.openxmlformats.org/officeDocument/2006/relationships/hyperlink" Target="consultantplus://offline/ref=C9C7FE7C428C82E9A33EA2C4418AF9F38361996318A5AF6BFC40252381D9104DB9CAC4E901230551402867FF74GBe1H" TargetMode="External"/><Relationship Id="rId429" Type="http://schemas.openxmlformats.org/officeDocument/2006/relationships/hyperlink" Target="consultantplus://offline/ref=C9C7FE7C428C82E9A33EA2C4418AF9F38665976A10A1AF6BFC40252381D9104DABCA9CE501211A50453D31AE32E6A2E058BE12EDE02C8148GCe4H" TargetMode="External"/><Relationship Id="rId1" Type="http://schemas.openxmlformats.org/officeDocument/2006/relationships/styles" Target="styles.xml"/><Relationship Id="rId233" Type="http://schemas.openxmlformats.org/officeDocument/2006/relationships/hyperlink" Target="consultantplus://offline/ref=C9C7FE7C428C82E9A33EA2C4418AF9F3806C93681BADAF6BFC40252381D9104DABCA9CE501211B59443D31AE32E6A2E058BE12EDE02C8148GCe4H" TargetMode="External"/><Relationship Id="rId440" Type="http://schemas.openxmlformats.org/officeDocument/2006/relationships/hyperlink" Target="consultantplus://offline/ref=C9C7FE7C428C82E9A33EA2C4418AF9F3806C93681BADAF6BFC40252381D9104DABCA9CE501211B58463D31AE32E6A2E058BE12EDE02C8148GCe4H" TargetMode="External"/><Relationship Id="rId28" Type="http://schemas.openxmlformats.org/officeDocument/2006/relationships/hyperlink" Target="consultantplus://offline/ref=1B888C33A65EAA830DA49D2CDE7EC20E91877F3A609B15F3D1B94FC668C2B51AE1503D5A97A4EB0CF89419C67DDEE6BABA6FA50E2C25F6eEH" TargetMode="External"/><Relationship Id="rId275" Type="http://schemas.openxmlformats.org/officeDocument/2006/relationships/hyperlink" Target="consultantplus://offline/ref=C9C7FE7C428C82E9A33EA2C4418AF9F38161986B1BA4AF6BFC40252381D9104DB9CAC4E901230551402867FF74GBe1H" TargetMode="External"/><Relationship Id="rId300" Type="http://schemas.openxmlformats.org/officeDocument/2006/relationships/hyperlink" Target="consultantplus://offline/ref=C9C7FE7C428C82E9A33EA2C4418AF9F3816C93621EA7AF6BFC40252381D9104DABCA9CE501201250443D31AE32E6A2E058BE12EDE02C8148GCe4H" TargetMode="External"/><Relationship Id="rId482" Type="http://schemas.openxmlformats.org/officeDocument/2006/relationships/hyperlink" Target="consultantplus://offline/ref=C9C7FE7C428C82E9A33EA2C4418AF9F38160976218A2AF6BFC40252381D9104DABCA9CE501211A57433D31AE32E6A2E058BE12EDE02C8148GCe4H" TargetMode="External"/><Relationship Id="rId81" Type="http://schemas.openxmlformats.org/officeDocument/2006/relationships/hyperlink" Target="consultantplus://offline/ref=1B888C33A65EAA830DA49D2CDE7EC20E90897B38609415F3D1B94FC668C2B51AE1503D5991A5ED04AECE09C2348BE9A4B873BB0E32256CC0F5e4H" TargetMode="External"/><Relationship Id="rId135" Type="http://schemas.openxmlformats.org/officeDocument/2006/relationships/hyperlink" Target="consultantplus://offline/ref=1B888C33A65EAA830DA49D2CDE7EC20E91857F32639B15F3D1B94FC668C2B51AE1503D5991A5EC07AECE09C2348BE9A4B873BB0E32256CC0F5e4H" TargetMode="External"/><Relationship Id="rId177" Type="http://schemas.openxmlformats.org/officeDocument/2006/relationships/hyperlink" Target="consultantplus://offline/ref=C9C7FE7C428C82E9A33EA2C4418AF9F38160976218A2AF6BFC40252381D9104DABCA9CE501211A514B3D31AE32E6A2E058BE12EDE02C8148GCe4H" TargetMode="External"/><Relationship Id="rId342" Type="http://schemas.openxmlformats.org/officeDocument/2006/relationships/hyperlink" Target="consultantplus://offline/ref=C9C7FE7C428C82E9A33EA2C4418AF9F3816C91621EADAF6BFC40252381D9104DABCA9CE501211A54473D31AE32E6A2E058BE12EDE02C8148GCe4H" TargetMode="External"/><Relationship Id="rId384" Type="http://schemas.openxmlformats.org/officeDocument/2006/relationships/hyperlink" Target="consultantplus://offline/ref=C9C7FE7C428C82E9A33EA2C4418AF9F3806C93681BADAF6BFC40252381D9104DABCA9CE501211B58463D31AE32E6A2E058BE12EDE02C8148GCe4H" TargetMode="External"/><Relationship Id="rId202" Type="http://schemas.openxmlformats.org/officeDocument/2006/relationships/hyperlink" Target="consultantplus://offline/ref=C9C7FE7C428C82E9A33EA2C4418AF9F38665906D1CA4AF6BFC40252381D9104DABCA9CE501211B56413D31AE32E6A2E058BE12EDE02C8148GCe4H" TargetMode="External"/><Relationship Id="rId244" Type="http://schemas.openxmlformats.org/officeDocument/2006/relationships/hyperlink" Target="consultantplus://offline/ref=C9C7FE7C428C82E9A33EA2C4418AF9F38665906D1CA4AF6BFC40252381D9104DABCA9CE501211B594B3D31AE32E6A2E058BE12EDE02C8148GCe4H" TargetMode="External"/><Relationship Id="rId39" Type="http://schemas.openxmlformats.org/officeDocument/2006/relationships/hyperlink" Target="consultantplus://offline/ref=1B888C33A65EAA830DA49D2CDE7EC20E9680783D679D15F3D1B94FC668C2B51AE1503D5991A5ED00ACCE09C2348BE9A4B873BB0E32256CC0F5e4H" TargetMode="External"/><Relationship Id="rId286" Type="http://schemas.openxmlformats.org/officeDocument/2006/relationships/hyperlink" Target="consultantplus://offline/ref=C9C7FE7C428C82E9A33EA2C4418AF9F3816C93621EA7AF6BFC40252381D9104DABCA9CE501201250443D31AE32E6A2E058BE12EDE02C8148GCe4H" TargetMode="External"/><Relationship Id="rId451" Type="http://schemas.openxmlformats.org/officeDocument/2006/relationships/hyperlink" Target="consultantplus://offline/ref=C9C7FE7C428C82E9A33EA2C4418AF9F38161986B1BA4AF6BFC40252381D9104DB9CAC4E901230551402867FF74GBe1H" TargetMode="External"/><Relationship Id="rId493" Type="http://schemas.openxmlformats.org/officeDocument/2006/relationships/hyperlink" Target="consultantplus://offline/ref=C9C7FE7C428C82E9A33EA2C4418AF9F38361996318A5AF6BFC40252381D9104DB9CAC4E901230551402867FF74GBe1H" TargetMode="External"/><Relationship Id="rId507" Type="http://schemas.openxmlformats.org/officeDocument/2006/relationships/hyperlink" Target="consultantplus://offline/ref=C9C7FE7C428C82E9A33EA2C4418AF9F38161986B1BA4AF6BFC40252381D9104DB9CAC4E901230551402867FF74GBe1H" TargetMode="External"/><Relationship Id="rId50" Type="http://schemas.openxmlformats.org/officeDocument/2006/relationships/hyperlink" Target="consultantplus://offline/ref=1B888C33A65EAA830DA49D2CDE7EC20E91857F32639B15F3D1B94FC668C2B51AE1503D5991A5ED05AECE09C2348BE9A4B873BB0E32256CC0F5e4H" TargetMode="External"/><Relationship Id="rId104" Type="http://schemas.openxmlformats.org/officeDocument/2006/relationships/hyperlink" Target="consultantplus://offline/ref=1B888C33A65EAA830DA49D2CDE7EC20E91857F32639B15F3D1B94FC668C2B51AE1503D5991A5ED01A9CE09C2348BE9A4B873BB0E32256CC0F5e4H" TargetMode="External"/><Relationship Id="rId146" Type="http://schemas.openxmlformats.org/officeDocument/2006/relationships/hyperlink" Target="consultantplus://offline/ref=1B888C33A65EAA830DA49D2CDE7EC20E90897B38609415F3D1B94FC668C2B51AE1503D5991A5ED00A8CE09C2348BE9A4B873BB0E32256CC0F5e4H" TargetMode="External"/><Relationship Id="rId188" Type="http://schemas.openxmlformats.org/officeDocument/2006/relationships/hyperlink" Target="consultantplus://offline/ref=C9C7FE7C428C82E9A33EA2C4418AF9F38665906D1CA4AF6BFC40252381D9104DABCA9CE501211B56413D31AE32E6A2E058BE12EDE02C8148GCe4H" TargetMode="External"/><Relationship Id="rId311" Type="http://schemas.openxmlformats.org/officeDocument/2006/relationships/hyperlink" Target="consultantplus://offline/ref=C9C7FE7C428C82E9A33EA2C4418AF9F38161986B1BA4AF6BFC40252381D9104DB9CAC4E901230551402867FF74GBe1H" TargetMode="External"/><Relationship Id="rId353" Type="http://schemas.openxmlformats.org/officeDocument/2006/relationships/hyperlink" Target="consultantplus://offline/ref=C9C7FE7C428C82E9A33EA2C4418AF9F38160976218A2AF6BFC40252381D9104DABCA9CE501211A57433D31AE32E6A2E058BE12EDE02C8148GCe4H" TargetMode="External"/><Relationship Id="rId395" Type="http://schemas.openxmlformats.org/officeDocument/2006/relationships/hyperlink" Target="consultantplus://offline/ref=C9C7FE7C428C82E9A33EA2C4418AF9F38161986B1BA4AF6BFC40252381D9104DB9CAC4E901230551402867FF74GBe1H" TargetMode="External"/><Relationship Id="rId409" Type="http://schemas.openxmlformats.org/officeDocument/2006/relationships/hyperlink" Target="consultantplus://offline/ref=C9C7FE7C428C82E9A33EA2C4418AF9F38665906D1CA4AF6BFC40252381D9104DABCA9CE501211A51433D31AE32E6A2E058BE12EDE02C8148GCe4H" TargetMode="External"/><Relationship Id="rId92" Type="http://schemas.openxmlformats.org/officeDocument/2006/relationships/hyperlink" Target="consultantplus://offline/ref=1B888C33A65EAA830DA49D2CDE7EC20E91857F32639B15F3D1B94FC668C2B51AE1503D5991A5ED02A4CE09C2348BE9A4B873BB0E32256CC0F5e4H" TargetMode="External"/><Relationship Id="rId213" Type="http://schemas.openxmlformats.org/officeDocument/2006/relationships/hyperlink" Target="consultantplus://offline/ref=C9C7FE7C428C82E9A33EA2C4418AF9F38665906D1CA4AF6BFC40252381D9104DABCA9CE501211B56413D31AE32E6A2E058BE12EDE02C8148GCe4H" TargetMode="External"/><Relationship Id="rId420" Type="http://schemas.openxmlformats.org/officeDocument/2006/relationships/hyperlink" Target="consultantplus://offline/ref=C9C7FE7C428C82E9A33EA2C4418AF9F3816C91621EADAF6BFC40252381D9104DABCA9CE501211A54473D31AE32E6A2E058BE12EDE02C8148GCe4H" TargetMode="External"/><Relationship Id="rId255" Type="http://schemas.openxmlformats.org/officeDocument/2006/relationships/hyperlink" Target="consultantplus://offline/ref=C9C7FE7C428C82E9A33EA2C4418AF9F38665906D1CA4AF6BFC40252381D9104DABCA9CE501211B56413D31AE32E6A2E058BE12EDE02C8148GCe4H" TargetMode="External"/><Relationship Id="rId297" Type="http://schemas.openxmlformats.org/officeDocument/2006/relationships/hyperlink" Target="consultantplus://offline/ref=C9C7FE7C428C82E9A33EA2C4418AF9F38665906D1CA4AF6BFC40252381D9104DABCA9CE501211A51413D31AE32E6A2E058BE12EDE02C8148GCe4H" TargetMode="External"/><Relationship Id="rId462" Type="http://schemas.openxmlformats.org/officeDocument/2006/relationships/hyperlink" Target="consultantplus://offline/ref=C9C7FE7C428C82E9A33EA2C4418AF9F38665976A10A1AF6BFC40252381D9104DABCA9CE501211A52453D31AE32E6A2E058BE12EDE02C8148GCe4H" TargetMode="External"/><Relationship Id="rId518" Type="http://schemas.openxmlformats.org/officeDocument/2006/relationships/hyperlink" Target="consultantplus://offline/ref=C9C7FE7C428C82E9A33EA2C4418AF9F38160976218A2AF6BFC40252381D9104DABCA9CE501211A57433D31AE32E6A2E058BE12EDE02C8148GCe4H" TargetMode="External"/><Relationship Id="rId115" Type="http://schemas.openxmlformats.org/officeDocument/2006/relationships/hyperlink" Target="consultantplus://offline/ref=1B888C33A65EAA830DA49D2CDE7EC20E96807833649B15F3D1B94FC668C2B51AE1503D5991A4E902A9CE09C2348BE9A4B873BB0E32256CC0F5e4H" TargetMode="External"/><Relationship Id="rId157" Type="http://schemas.openxmlformats.org/officeDocument/2006/relationships/hyperlink" Target="consultantplus://offline/ref=C9C7FE7C428C82E9A33EA2C4418AF9F3816C91621EADAF6BFC40252381D9104DABCA9CE501211A54423D31AE32E6A2E058BE12EDE02C8148GCe4H" TargetMode="External"/><Relationship Id="rId322" Type="http://schemas.openxmlformats.org/officeDocument/2006/relationships/hyperlink" Target="consultantplus://offline/ref=C9C7FE7C428C82E9A33EA2C4418AF9F38161986B1BA4AF6BFC40252381D9104DB9CAC4E901230551402867FF74GBe1H" TargetMode="External"/><Relationship Id="rId364" Type="http://schemas.openxmlformats.org/officeDocument/2006/relationships/hyperlink" Target="consultantplus://offline/ref=C9C7FE7C428C82E9A33EA2C4418AF9F3816C91621EADAF6BFC40252381D9104DABCA9CE501211A54473D31AE32E6A2E058BE12EDE02C8148GCe4H" TargetMode="External"/><Relationship Id="rId61" Type="http://schemas.openxmlformats.org/officeDocument/2006/relationships/hyperlink" Target="consultantplus://offline/ref=1B888C33A65EAA830DA49D2CDE7EC20E90897B38609415F3D1B94FC668C2B51AE1503D5991A5ED06A5CE09C2348BE9A4B873BB0E32256CC0F5e4H" TargetMode="External"/><Relationship Id="rId199" Type="http://schemas.openxmlformats.org/officeDocument/2006/relationships/hyperlink" Target="consultantplus://offline/ref=C9C7FE7C428C82E9A33EA2C4418AF9F38665906D1CA4AF6BFC40252381D9104DABCA9CE501211B56413D31AE32E6A2E058BE12EDE02C8148GCe4H" TargetMode="External"/><Relationship Id="rId19" Type="http://schemas.openxmlformats.org/officeDocument/2006/relationships/hyperlink" Target="consultantplus://offline/ref=1B888C33A65EAA830DA49D2CDE7EC20E9384703F649515F3D1B94FC668C2B51AF350655591A7F307AEDB5F9372FDeCH" TargetMode="External"/><Relationship Id="rId224" Type="http://schemas.openxmlformats.org/officeDocument/2006/relationships/hyperlink" Target="consultantplus://offline/ref=C9C7FE7C428C82E9A33EA2C4418AF9F38665906D1CA4AF6BFC40252381D9104DABCA9CE501211B56413D31AE32E6A2E058BE12EDE02C8148GCe4H" TargetMode="External"/><Relationship Id="rId266" Type="http://schemas.openxmlformats.org/officeDocument/2006/relationships/hyperlink" Target="consultantplus://offline/ref=C9C7FE7C428C82E9A33EA2C4418AF9F38665906D1CA4AF6BFC40252381D9104DABCA9CE501211A51433D31AE32E6A2E058BE12EDE02C8148GCe4H" TargetMode="External"/><Relationship Id="rId431" Type="http://schemas.openxmlformats.org/officeDocument/2006/relationships/hyperlink" Target="consultantplus://offline/ref=C9C7FE7C428C82E9A33EA2C4418AF9F3816C93621EA7AF6BFC40252381D9104DABCA9CE501201250443D31AE32E6A2E058BE12EDE02C8148GCe4H" TargetMode="External"/><Relationship Id="rId473" Type="http://schemas.openxmlformats.org/officeDocument/2006/relationships/hyperlink" Target="consultantplus://offline/ref=C9C7FE7C428C82E9A33EA2C4418AF9F38665906D1CA4AF6BFC40252381D9104DABCA9CE501211A51433D31AE32E6A2E058BE12EDE02C8148GCe4H" TargetMode="External"/><Relationship Id="rId30" Type="http://schemas.openxmlformats.org/officeDocument/2006/relationships/hyperlink" Target="consultantplus://offline/ref=1B888C33A65EAA830DA49D2CDE7EC20E91877F3D679515F3D1B94FC668C2B51AE1503D5991A4EC01A4CE09C2348BE9A4B873BB0E32256CC0F5e4H" TargetMode="External"/><Relationship Id="rId126" Type="http://schemas.openxmlformats.org/officeDocument/2006/relationships/hyperlink" Target="consultantplus://offline/ref=1B888C33A65EAA830DA49D2CDE7EC20E91857F32639B15F3D1B94FC668C2B51AE1503D5991A5EC07ADCE09C2348BE9A4B873BB0E32256CC0F5e4H" TargetMode="External"/><Relationship Id="rId168" Type="http://schemas.openxmlformats.org/officeDocument/2006/relationships/hyperlink" Target="consultantplus://offline/ref=C9C7FE7C428C82E9A33EA2C4418AF9F38665906D1CA4AF6BFC40252381D9104DABCA9CE501211B56413D31AE32E6A2E058BE12EDE02C8148GCe4H" TargetMode="External"/><Relationship Id="rId333" Type="http://schemas.openxmlformats.org/officeDocument/2006/relationships/hyperlink" Target="consultantplus://offline/ref=C9C7FE7C428C82E9A33EA2C4418AF9F38361996318A5AF6BFC40252381D9104DB9CAC4E901230551402867FF74GBe1H" TargetMode="External"/><Relationship Id="rId72" Type="http://schemas.openxmlformats.org/officeDocument/2006/relationships/hyperlink" Target="consultantplus://offline/ref=1B888C33A65EAA830DA49D2CDE7EC20E9680783D679D15F3D1B94FC668C2B51AE1503D5991A5ED00AFCE09C2348BE9A4B873BB0E32256CC0F5e4H" TargetMode="External"/><Relationship Id="rId375" Type="http://schemas.openxmlformats.org/officeDocument/2006/relationships/hyperlink" Target="consultantplus://offline/ref=C9C7FE7C428C82E9A33EA2C4418AF9F38161986B1BA4AF6BFC40252381D9104DB9CAC4E901230551402867FF74GBe1H" TargetMode="External"/><Relationship Id="rId3" Type="http://schemas.openxmlformats.org/officeDocument/2006/relationships/settings" Target="settings.xml"/><Relationship Id="rId235" Type="http://schemas.openxmlformats.org/officeDocument/2006/relationships/hyperlink" Target="consultantplus://offline/ref=C9C7FE7C428C82E9A33EA2C4418AF9F3806C93681BADAF6BFC40252381D9104DABCA9CE501211B594A3D31AE32E6A2E058BE12EDE02C8148GCe4H" TargetMode="External"/><Relationship Id="rId277" Type="http://schemas.openxmlformats.org/officeDocument/2006/relationships/hyperlink" Target="consultantplus://offline/ref=C9C7FE7C428C82E9A33EA2C4418AF9F38161986B1BA4AF6BFC40252381D9104DB9CAC4E901230551402867FF74GBe1H" TargetMode="External"/><Relationship Id="rId400" Type="http://schemas.openxmlformats.org/officeDocument/2006/relationships/hyperlink" Target="consultantplus://offline/ref=C9C7FE7C428C82E9A33EA2C4418AF9F38160976218A2AF6BFC40252381D9104DABCA9CE501211A57433D31AE32E6A2E058BE12EDE02C8148GCe4H" TargetMode="External"/><Relationship Id="rId442" Type="http://schemas.openxmlformats.org/officeDocument/2006/relationships/hyperlink" Target="consultantplus://offline/ref=C9C7FE7C428C82E9A33EA2C4418AF9F3816C93621EA7AF6BFC40252381D9104DABCA9CE501201250443D31AE32E6A2E058BE12EDE02C8148GCe4H" TargetMode="External"/><Relationship Id="rId484" Type="http://schemas.openxmlformats.org/officeDocument/2006/relationships/hyperlink" Target="consultantplus://offline/ref=C9C7FE7C428C82E9A33EA2C4418AF9F38361996318A5AF6BFC40252381D9104DB9CAC4E901230551402867FF74GBe1H" TargetMode="External"/><Relationship Id="rId137" Type="http://schemas.openxmlformats.org/officeDocument/2006/relationships/hyperlink" Target="consultantplus://offline/ref=1B888C33A65EAA830DA49D2CDE7EC20E91857F32639B15F3D1B94FC668C2B51AE1503D5991A5EC07AECE09C2348BE9A4B873BB0E32256CC0F5e4H" TargetMode="External"/><Relationship Id="rId302" Type="http://schemas.openxmlformats.org/officeDocument/2006/relationships/hyperlink" Target="consultantplus://offline/ref=C9C7FE7C428C82E9A33EA2C4418AF9F38161986B1BA4AF6BFC40252381D9104DB9CAC4E901230551402867FF74GBe1H" TargetMode="External"/><Relationship Id="rId344" Type="http://schemas.openxmlformats.org/officeDocument/2006/relationships/hyperlink" Target="consultantplus://offline/ref=C9C7FE7C428C82E9A33EA2C4418AF9F3816C93621EA7AF6BFC40252381D9104DABCA9CE501211959413D31AE32E6A2E058BE12EDE02C8148GCe4H" TargetMode="External"/><Relationship Id="rId41" Type="http://schemas.openxmlformats.org/officeDocument/2006/relationships/hyperlink" Target="consultantplus://offline/ref=1B888C33A65EAA830DA49D2CDE7EC20E9680783D679D15F3D1B94FC668C2B51AE1503D5991A5ED00ADCE09C2348BE9A4B873BB0E32256CC0F5e4H" TargetMode="External"/><Relationship Id="rId83" Type="http://schemas.openxmlformats.org/officeDocument/2006/relationships/hyperlink" Target="consultantplus://offline/ref=1B888C33A65EAA830DA49D2CDE7EC20E9680783D679D15F3D1B94FC668C2B51AE1503D5991A5ED00AFCE09C2348BE9A4B873BB0E32256CC0F5e4H" TargetMode="External"/><Relationship Id="rId179" Type="http://schemas.openxmlformats.org/officeDocument/2006/relationships/hyperlink" Target="consultantplus://offline/ref=C9C7FE7C428C82E9A33EA2C4418AF9F38160976218A2AF6BFC40252381D9104DABCA9CE501211A514B3D31AE32E6A2E058BE12EDE02C8148GCe4H" TargetMode="External"/><Relationship Id="rId386" Type="http://schemas.openxmlformats.org/officeDocument/2006/relationships/hyperlink" Target="consultantplus://offline/ref=C9C7FE7C428C82E9A33EA2C4418AF9F3816C93621EA7AF6BFC40252381D9104DABCA9CE501201250443D31AE32E6A2E058BE12EDE02C8148GCe4H" TargetMode="External"/><Relationship Id="rId190" Type="http://schemas.openxmlformats.org/officeDocument/2006/relationships/hyperlink" Target="consultantplus://offline/ref=C9C7FE7C428C82E9A33EA2C4418AF9F38160976218A2AF6BFC40252381D9104DABCA9CE501211A50443D31AE32E6A2E058BE12EDE02C8148GCe4H" TargetMode="External"/><Relationship Id="rId204" Type="http://schemas.openxmlformats.org/officeDocument/2006/relationships/hyperlink" Target="consultantplus://offline/ref=C9C7FE7C428C82E9A33EA2C4418AF9F38665906D1CA4AF6BFC40252381D9104DABCA9CE501211B56413D31AE32E6A2E058BE12EDE02C8148GCe4H" TargetMode="External"/><Relationship Id="rId246" Type="http://schemas.openxmlformats.org/officeDocument/2006/relationships/hyperlink" Target="consultantplus://offline/ref=C9C7FE7C428C82E9A33EA2C4418AF9F38164966A1FA2AF6BFC40252381D9104DABCA9CED03201005137230F276B1B1E058BE10EFFCG2eCH" TargetMode="External"/><Relationship Id="rId288" Type="http://schemas.openxmlformats.org/officeDocument/2006/relationships/hyperlink" Target="consultantplus://offline/ref=C9C7FE7C428C82E9A33EA2C4418AF9F38161986B1BA4AF6BFC40252381D9104DB9CAC4E901230551402867FF74GBe1H" TargetMode="External"/><Relationship Id="rId411" Type="http://schemas.openxmlformats.org/officeDocument/2006/relationships/hyperlink" Target="consultantplus://offline/ref=C9C7FE7C428C82E9A33EA2C4418AF9F3816C93621EA7AF6BFC40252381D9104DABCA9CE501201250443D31AE32E6A2E058BE12EDE02C8148GCe4H" TargetMode="External"/><Relationship Id="rId453" Type="http://schemas.openxmlformats.org/officeDocument/2006/relationships/hyperlink" Target="consultantplus://offline/ref=C9C7FE7C428C82E9A33EA2C4418AF9F38361996318A5AF6BFC40252381D9104DB9CAC4E901230551402867FF74GBe1H" TargetMode="External"/><Relationship Id="rId509" Type="http://schemas.openxmlformats.org/officeDocument/2006/relationships/hyperlink" Target="consultantplus://offline/ref=C9C7FE7C428C82E9A33EA2C4418AF9F38361996318A5AF6BFC40252381D9104DB9CAC4E901230551402867FF74GBe1H" TargetMode="External"/><Relationship Id="rId106" Type="http://schemas.openxmlformats.org/officeDocument/2006/relationships/hyperlink" Target="consultantplus://offline/ref=1B888C33A65EAA830DA49D2CDE7EC20E91857F32639B15F3D1B94FC668C2B51AE1503D5991A5ED01AACE09C2348BE9A4B873BB0E32256CC0F5e4H" TargetMode="External"/><Relationship Id="rId313" Type="http://schemas.openxmlformats.org/officeDocument/2006/relationships/hyperlink" Target="consultantplus://offline/ref=C9C7FE7C428C82E9A33EA2C4418AF9F38361996318A5AF6BFC40252381D9104DB9CAC4E901230551402867FF74GBe1H" TargetMode="External"/><Relationship Id="rId495" Type="http://schemas.openxmlformats.org/officeDocument/2006/relationships/hyperlink" Target="consultantplus://offline/ref=C9C7FE7C428C82E9A33EA2C4418AF9F3816C93621EA7AF6BFC40252381D9104DABCA9CE501211959413D31AE32E6A2E058BE12EDE02C8148GCe4H" TargetMode="External"/><Relationship Id="rId10" Type="http://schemas.openxmlformats.org/officeDocument/2006/relationships/hyperlink" Target="consultantplus://offline/ref=1B888C33A65EAA830DA49D2CDE7EC20E91877F3A609B15F3D1B94FC668C2B51AE1503D5A97A4EB0CF89419C67DDEE6BABA6FA50E2C25F6eEH" TargetMode="External"/><Relationship Id="rId52" Type="http://schemas.openxmlformats.org/officeDocument/2006/relationships/hyperlink" Target="consultantplus://offline/ref=1B888C33A65EAA830DA49D2CDE7EC20E91857F32639B15F3D1B94FC668C2B51AE1503D5991A5ED05A8CE09C2348BE9A4B873BB0E32256CC0F5e4H" TargetMode="External"/><Relationship Id="rId94" Type="http://schemas.openxmlformats.org/officeDocument/2006/relationships/hyperlink" Target="consultantplus://offline/ref=1B888C33A65EAA830DA49D2CDE7EC20E9680783D679D15F3D1B94FC668C2B51AE1503D5991A5ED00AFCE09C2348BE9A4B873BB0E32256CC0F5e4H" TargetMode="External"/><Relationship Id="rId148" Type="http://schemas.openxmlformats.org/officeDocument/2006/relationships/hyperlink" Target="consultantplus://offline/ref=1B888C33A65EAA830DA49D2CDE7EC20E91857F32639B15F3D1B94FC668C2B51AE1503D5991A5EC07AFCE09C2348BE9A4B873BB0E32256CC0F5e4H" TargetMode="External"/><Relationship Id="rId355" Type="http://schemas.openxmlformats.org/officeDocument/2006/relationships/hyperlink" Target="consultantplus://offline/ref=C9C7FE7C428C82E9A33EA2C4418AF9F38361996318A5AF6BFC40252381D9104DB9CAC4E901230551402867FF74GBe1H" TargetMode="External"/><Relationship Id="rId397" Type="http://schemas.openxmlformats.org/officeDocument/2006/relationships/hyperlink" Target="consultantplus://offline/ref=C9C7FE7C428C82E9A33EA2C4418AF9F3816C93621EA7AF6BFC40252381D9104DABCA9CE501211959413D31AE32E6A2E058BE12EDE02C8148GCe4H" TargetMode="External"/><Relationship Id="rId520" Type="http://schemas.openxmlformats.org/officeDocument/2006/relationships/hyperlink" Target="consultantplus://offline/ref=C9C7FE7C428C82E9A33EA2C4418AF9F38361996318A5AF6BFC40252381D9104DB9CAC4E901230551402867FF74GBe1H" TargetMode="External"/><Relationship Id="rId215" Type="http://schemas.openxmlformats.org/officeDocument/2006/relationships/hyperlink" Target="consultantplus://offline/ref=C9C7FE7C428C82E9A33EA2C4418AF9F38160976218A2AF6BFC40252381D9104DABCA9CE501211A52473D31AE32E6A2E058BE12EDE02C8148GCe4H" TargetMode="External"/><Relationship Id="rId257" Type="http://schemas.openxmlformats.org/officeDocument/2006/relationships/hyperlink" Target="consultantplus://offline/ref=C9C7FE7C428C82E9A33EA2C4418AF9F3806C93681BADAF6BFC40252381D9104DABCA9CE501211B58463D31AE32E6A2E058BE12EDE02C8148GCe4H" TargetMode="External"/><Relationship Id="rId422" Type="http://schemas.openxmlformats.org/officeDocument/2006/relationships/hyperlink" Target="consultantplus://offline/ref=C9C7FE7C428C82E9A33EA2C4418AF9F3816C93621EA7AF6BFC40252381D9104DABCA9CE501201250443D31AE32E6A2E058BE12EDE02C8148GCe4H" TargetMode="External"/><Relationship Id="rId464" Type="http://schemas.openxmlformats.org/officeDocument/2006/relationships/hyperlink" Target="consultantplus://offline/ref=C9C7FE7C428C82E9A33EA2C4418AF9F3816C93621EA7AF6BFC40252381D9104DABCA9CE501201250443D31AE32E6A2E058BE12EDE02C8148GCe4H" TargetMode="External"/><Relationship Id="rId299" Type="http://schemas.openxmlformats.org/officeDocument/2006/relationships/hyperlink" Target="consultantplus://offline/ref=C9C7FE7C428C82E9A33EA2C4418AF9F38361996318A5AF6BFC40252381D9104DB9CAC4E901230551402867FF74GBe1H" TargetMode="External"/><Relationship Id="rId63" Type="http://schemas.openxmlformats.org/officeDocument/2006/relationships/hyperlink" Target="consultantplus://offline/ref=1B888C33A65EAA830DA49D2CDE7EC20E91857F32639B15F3D1B94FC668C2B51AE1503D5991A5ED04AECE09C2348BE9A4B873BB0E32256CC0F5e4H" TargetMode="External"/><Relationship Id="rId159" Type="http://schemas.openxmlformats.org/officeDocument/2006/relationships/hyperlink" Target="consultantplus://offline/ref=C9C7FE7C428C82E9A33EA2C4418AF9F3816C91621EADAF6BFC40252381D9104DABCA9CE501211A54423D31AE32E6A2E058BE12EDE02C8148GCe4H" TargetMode="External"/><Relationship Id="rId366" Type="http://schemas.openxmlformats.org/officeDocument/2006/relationships/hyperlink" Target="consultantplus://offline/ref=C9C7FE7C428C82E9A33EA2C4418AF9F3816C93621EA7AF6BFC40252381D9104DABCA9CE501201250443D31AE32E6A2E058BE12EDE02C8148GCe4H" TargetMode="External"/><Relationship Id="rId226" Type="http://schemas.openxmlformats.org/officeDocument/2006/relationships/hyperlink" Target="consultantplus://offline/ref=C9C7FE7C428C82E9A33EA2C4418AF9F38665906D1CA4AF6BFC40252381D9104DABCA9CE501211B56413D31AE32E6A2E058BE12EDE02C8148GCe4H" TargetMode="External"/><Relationship Id="rId433" Type="http://schemas.openxmlformats.org/officeDocument/2006/relationships/hyperlink" Target="consultantplus://offline/ref=C9C7FE7C428C82E9A33EA2C4418AF9F3816C93621EA7AF6BFC40252381D9104DABCA9CE501211959413D31AE32E6A2E058BE12EDE02C8148GCe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401</Pages>
  <Words>90238</Words>
  <Characters>514359</Characters>
  <Application>Microsoft Office Word</Application>
  <DocSecurity>0</DocSecurity>
  <Lines>4286</Lines>
  <Paragraphs>1206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 Ольга Васильевна</dc:creator>
  <cp:lastModifiedBy>Никитина Ольга Васильевна</cp:lastModifiedBy>
  <cp:revision>1</cp:revision>
  <dcterms:created xsi:type="dcterms:W3CDTF">2022-02-02T07:30:00Z</dcterms:created>
  <dcterms:modified xsi:type="dcterms:W3CDTF">2022-02-02T07:38:00Z</dcterms:modified>
</cp:coreProperties>
</file>