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A29" w:rsidRDefault="00A842C8" w:rsidP="00B82458">
      <w:pPr>
        <w:widowControl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42C8">
        <w:rPr>
          <w:rFonts w:ascii="Times New Roman" w:hAnsi="Times New Roman" w:cs="Times New Roman"/>
          <w:b/>
          <w:sz w:val="28"/>
          <w:szCs w:val="28"/>
        </w:rPr>
        <w:t>ФЕДЕРАЛЬНОЕ КАЗНАЧЕЙСТВО</w:t>
      </w:r>
    </w:p>
    <w:p w:rsidR="00A842C8" w:rsidRDefault="00A842C8" w:rsidP="00B82458">
      <w:pPr>
        <w:widowControl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Управление Федерального казначейства по Московской области</w:t>
      </w:r>
    </w:p>
    <w:p w:rsidR="00A842C8" w:rsidRDefault="00A842C8" w:rsidP="00B82458">
      <w:pPr>
        <w:widowControl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(УФК по Московской области)</w:t>
      </w:r>
    </w:p>
    <w:p w:rsidR="00A842C8" w:rsidRDefault="00A842C8" w:rsidP="00B82458">
      <w:pPr>
        <w:widowControl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42C8" w:rsidRDefault="00A842C8" w:rsidP="00B82458">
      <w:pPr>
        <w:widowControl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 О Т О К О Л</w:t>
      </w:r>
    </w:p>
    <w:p w:rsidR="00A842C8" w:rsidRDefault="00A842C8" w:rsidP="00B82458">
      <w:pPr>
        <w:widowControl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42C8" w:rsidRDefault="005E7BBC" w:rsidP="00B82458">
      <w:pPr>
        <w:widowControl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A842C8">
        <w:rPr>
          <w:rFonts w:ascii="Times New Roman" w:hAnsi="Times New Roman" w:cs="Times New Roman"/>
          <w:b/>
          <w:sz w:val="28"/>
          <w:szCs w:val="28"/>
        </w:rPr>
        <w:t xml:space="preserve">аседания окружной конкурсной комиссии по Центральному федеральному округу по проведению первого этапа </w:t>
      </w:r>
      <w:r w:rsidR="00A842C8" w:rsidRPr="00A842C8">
        <w:rPr>
          <w:rFonts w:ascii="Times New Roman" w:hAnsi="Times New Roman" w:cs="Times New Roman"/>
          <w:b/>
          <w:sz w:val="28"/>
          <w:szCs w:val="28"/>
        </w:rPr>
        <w:t>Конкурса на лучшее освещение в средствах массовой информации деятельности по осуществлению внутреннего контроля, внутреннего аудита и оценке эффективности деятельности в Федеральном казначействе и его территориальных органах</w:t>
      </w:r>
    </w:p>
    <w:p w:rsidR="00A842C8" w:rsidRDefault="00A842C8" w:rsidP="00B82458">
      <w:pPr>
        <w:widowControl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42C8" w:rsidRDefault="00A842C8" w:rsidP="00B82458">
      <w:pPr>
        <w:widowControl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18016D" wp14:editId="6EFBB139">
                <wp:simplePos x="0" y="0"/>
                <wp:positionH relativeFrom="column">
                  <wp:posOffset>-43815</wp:posOffset>
                </wp:positionH>
                <wp:positionV relativeFrom="paragraph">
                  <wp:posOffset>49530</wp:posOffset>
                </wp:positionV>
                <wp:extent cx="6543675" cy="0"/>
                <wp:effectExtent l="0" t="0" r="952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45pt,3.9pt" to="511.8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" strokecolor="black [3040]"/>
            </w:pict>
          </mc:Fallback>
        </mc:AlternateContent>
      </w:r>
    </w:p>
    <w:p w:rsidR="00A842C8" w:rsidRDefault="002B1FEB" w:rsidP="00B82458">
      <w:pPr>
        <w:widowControl w:val="0"/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2B1FEB">
        <w:rPr>
          <w:rFonts w:ascii="Times New Roman" w:hAnsi="Times New Roman" w:cs="Times New Roman"/>
          <w:sz w:val="28"/>
          <w:szCs w:val="28"/>
        </w:rPr>
        <w:t>. Москва</w:t>
      </w:r>
    </w:p>
    <w:p w:rsidR="005E7BBC" w:rsidRDefault="005E7BBC" w:rsidP="00B82458">
      <w:pPr>
        <w:widowControl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B1FEB" w:rsidRDefault="002B1FEB" w:rsidP="0060504B">
      <w:pPr>
        <w:widowControl w:val="0"/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 февраля 2016 </w:t>
      </w:r>
      <w:r w:rsidR="005E7BBC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60504B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№ 1</w:t>
      </w:r>
    </w:p>
    <w:p w:rsidR="000E254A" w:rsidRDefault="000E254A" w:rsidP="00B82458">
      <w:pPr>
        <w:widowControl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E7BBC" w:rsidRDefault="005E7BBC" w:rsidP="00B82458">
      <w:pPr>
        <w:widowControl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15C3C" w:rsidRDefault="00615C3C" w:rsidP="00B82458">
      <w:pPr>
        <w:widowControl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E254A" w:rsidRDefault="000E254A" w:rsidP="00B82458">
      <w:pPr>
        <w:widowControl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Председательствующий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Калиниченко, руководитель </w:t>
      </w:r>
      <w:r w:rsidRPr="000E254A">
        <w:rPr>
          <w:rFonts w:ascii="Times New Roman" w:hAnsi="Times New Roman" w:cs="Times New Roman"/>
          <w:sz w:val="28"/>
          <w:szCs w:val="28"/>
        </w:rPr>
        <w:t>УФК по Московской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E254A" w:rsidRDefault="000E254A" w:rsidP="00B82458">
      <w:pPr>
        <w:widowControl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Е.Ю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Кандаурова, </w:t>
      </w:r>
      <w:r w:rsidRPr="000E254A">
        <w:rPr>
          <w:rFonts w:ascii="Times New Roman" w:hAnsi="Times New Roman" w:cs="Times New Roman"/>
          <w:sz w:val="28"/>
          <w:szCs w:val="28"/>
        </w:rPr>
        <w:t>начальник отдела внутреннего контроля и аудита УФК по Московской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254A" w:rsidRDefault="000E254A" w:rsidP="00B82458">
      <w:pPr>
        <w:widowControl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E254A" w:rsidRPr="002B1FEB" w:rsidRDefault="000E254A" w:rsidP="00B82458">
      <w:pPr>
        <w:widowControl w:val="0"/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A842C8" w:rsidRDefault="00A842C8" w:rsidP="00B82458">
      <w:pPr>
        <w:widowControl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54A" w:rsidRDefault="00D81A0C" w:rsidP="00B82458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A0C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F64C24">
        <w:rPr>
          <w:rFonts w:ascii="Times New Roman" w:hAnsi="Times New Roman" w:cs="Times New Roman"/>
          <w:sz w:val="28"/>
          <w:szCs w:val="28"/>
        </w:rPr>
        <w:t>одведении</w:t>
      </w:r>
      <w:r>
        <w:rPr>
          <w:rFonts w:ascii="Times New Roman" w:hAnsi="Times New Roman" w:cs="Times New Roman"/>
          <w:sz w:val="28"/>
          <w:szCs w:val="28"/>
        </w:rPr>
        <w:t xml:space="preserve"> итогов </w:t>
      </w:r>
      <w:r w:rsidRPr="00D81A0C">
        <w:rPr>
          <w:rFonts w:ascii="Times New Roman" w:hAnsi="Times New Roman" w:cs="Times New Roman"/>
          <w:sz w:val="28"/>
          <w:szCs w:val="28"/>
        </w:rPr>
        <w:t>первого этапа Конкурса на лучшее освещение в средствах массовой информации деятельности по осуществлению внутреннего контроля, внутреннего аудита и оценке эффективности деятельности в Федеральном казначействе и его территориальных органах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1A0C">
        <w:rPr>
          <w:rFonts w:ascii="Times New Roman" w:hAnsi="Times New Roman" w:cs="Times New Roman"/>
          <w:sz w:val="28"/>
          <w:szCs w:val="28"/>
        </w:rPr>
        <w:t>по Центральному федеральному округу</w:t>
      </w:r>
      <w:r w:rsidR="00F21FB6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DA0559">
        <w:rPr>
          <w:rFonts w:ascii="Times New Roman" w:hAnsi="Times New Roman" w:cs="Times New Roman"/>
          <w:sz w:val="28"/>
          <w:szCs w:val="28"/>
        </w:rPr>
        <w:t xml:space="preserve"> </w:t>
      </w:r>
      <w:r w:rsidR="00F21FB6">
        <w:rPr>
          <w:rFonts w:ascii="Times New Roman" w:hAnsi="Times New Roman" w:cs="Times New Roman"/>
          <w:sz w:val="28"/>
          <w:szCs w:val="28"/>
        </w:rPr>
        <w:t>Конкурс)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1A0C" w:rsidRDefault="00D81A0C" w:rsidP="00B82458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1A0C" w:rsidRDefault="00D81A0C" w:rsidP="00B82458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СЛУШАЛИ:</w:t>
      </w:r>
    </w:p>
    <w:p w:rsidR="00D81A0C" w:rsidRDefault="00D81A0C" w:rsidP="00B82458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Е.Ю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Кандаурову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секретаря </w:t>
      </w:r>
      <w:r w:rsidRPr="00D81A0C">
        <w:rPr>
          <w:rFonts w:ascii="Times New Roman" w:hAnsi="Times New Roman" w:cs="Times New Roman"/>
          <w:sz w:val="28"/>
          <w:szCs w:val="28"/>
        </w:rPr>
        <w:t xml:space="preserve">окружной конкурсной комиссии по </w:t>
      </w:r>
      <w:r w:rsidR="00F21FB6" w:rsidRPr="00D81A0C">
        <w:rPr>
          <w:rFonts w:ascii="Times New Roman" w:hAnsi="Times New Roman" w:cs="Times New Roman"/>
          <w:sz w:val="28"/>
          <w:szCs w:val="28"/>
        </w:rPr>
        <w:t>Центральному федеральному округу</w:t>
      </w:r>
      <w:r w:rsidR="00F21FB6" w:rsidRPr="00F21FB6">
        <w:rPr>
          <w:rFonts w:ascii="Times New Roman" w:hAnsi="Times New Roman" w:cs="Times New Roman"/>
          <w:sz w:val="28"/>
          <w:szCs w:val="28"/>
        </w:rPr>
        <w:t xml:space="preserve"> (далее – </w:t>
      </w:r>
      <w:proofErr w:type="spellStart"/>
      <w:r w:rsidR="00F21FB6" w:rsidRPr="00F21FB6">
        <w:rPr>
          <w:rFonts w:ascii="Times New Roman" w:hAnsi="Times New Roman" w:cs="Times New Roman"/>
          <w:sz w:val="28"/>
          <w:szCs w:val="28"/>
        </w:rPr>
        <w:t>ЦФО</w:t>
      </w:r>
      <w:proofErr w:type="spellEnd"/>
      <w:r w:rsidR="00F21FB6" w:rsidRPr="00F21FB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D81A0C">
        <w:rPr>
          <w:rFonts w:ascii="Times New Roman" w:hAnsi="Times New Roman" w:cs="Times New Roman"/>
          <w:sz w:val="28"/>
          <w:szCs w:val="28"/>
        </w:rPr>
        <w:t>начальник отдела внутреннего контроля и аудита УФК по Московской области</w:t>
      </w:r>
      <w:r w:rsidR="00BE500D">
        <w:rPr>
          <w:rFonts w:ascii="Times New Roman" w:hAnsi="Times New Roman" w:cs="Times New Roman"/>
          <w:sz w:val="28"/>
          <w:szCs w:val="28"/>
        </w:rPr>
        <w:t xml:space="preserve">, который доложил о том, что членам </w:t>
      </w:r>
      <w:r w:rsidR="00BE500D" w:rsidRPr="00D81A0C">
        <w:rPr>
          <w:rFonts w:ascii="Times New Roman" w:hAnsi="Times New Roman" w:cs="Times New Roman"/>
          <w:sz w:val="28"/>
          <w:szCs w:val="28"/>
        </w:rPr>
        <w:t xml:space="preserve">окружной конкурсной комиссии по </w:t>
      </w:r>
      <w:proofErr w:type="spellStart"/>
      <w:r w:rsidR="00BE500D">
        <w:rPr>
          <w:rFonts w:ascii="Times New Roman" w:hAnsi="Times New Roman" w:cs="Times New Roman"/>
          <w:sz w:val="28"/>
          <w:szCs w:val="28"/>
        </w:rPr>
        <w:t>ЦФО</w:t>
      </w:r>
      <w:proofErr w:type="spellEnd"/>
      <w:r w:rsidR="00BE500D">
        <w:rPr>
          <w:rFonts w:ascii="Times New Roman" w:hAnsi="Times New Roman" w:cs="Times New Roman"/>
          <w:sz w:val="28"/>
          <w:szCs w:val="28"/>
        </w:rPr>
        <w:t xml:space="preserve"> было направлено для оценки 2 публикаци</w:t>
      </w:r>
      <w:r w:rsidR="00F21FB6">
        <w:rPr>
          <w:rFonts w:ascii="Times New Roman" w:hAnsi="Times New Roman" w:cs="Times New Roman"/>
          <w:sz w:val="28"/>
          <w:szCs w:val="28"/>
        </w:rPr>
        <w:t>и</w:t>
      </w:r>
      <w:r w:rsidR="00BE500D">
        <w:rPr>
          <w:rFonts w:ascii="Times New Roman" w:hAnsi="Times New Roman" w:cs="Times New Roman"/>
          <w:sz w:val="28"/>
          <w:szCs w:val="28"/>
        </w:rPr>
        <w:t xml:space="preserve"> о деятельности по осуществлению внутреннего контроля и внутреннего аудита в </w:t>
      </w:r>
      <w:r w:rsidR="00BE500D" w:rsidRPr="00BE500D">
        <w:rPr>
          <w:rFonts w:ascii="Times New Roman" w:hAnsi="Times New Roman" w:cs="Times New Roman"/>
          <w:sz w:val="28"/>
          <w:szCs w:val="28"/>
        </w:rPr>
        <w:t>территориальных органах</w:t>
      </w:r>
      <w:r w:rsidR="00BE500D">
        <w:rPr>
          <w:rFonts w:ascii="Times New Roman" w:hAnsi="Times New Roman" w:cs="Times New Roman"/>
          <w:sz w:val="28"/>
          <w:szCs w:val="28"/>
        </w:rPr>
        <w:t xml:space="preserve"> </w:t>
      </w:r>
      <w:r w:rsidR="00BE500D" w:rsidRPr="00BE500D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BE500D">
        <w:rPr>
          <w:rFonts w:ascii="Times New Roman" w:hAnsi="Times New Roman" w:cs="Times New Roman"/>
          <w:sz w:val="28"/>
          <w:szCs w:val="28"/>
        </w:rPr>
        <w:t>, опубликованные в средствах массовой информации, (далее</w:t>
      </w:r>
      <w:proofErr w:type="gramEnd"/>
      <w:r w:rsidR="00BE500D">
        <w:rPr>
          <w:rFonts w:ascii="Times New Roman" w:hAnsi="Times New Roman" w:cs="Times New Roman"/>
          <w:sz w:val="28"/>
          <w:szCs w:val="28"/>
        </w:rPr>
        <w:t xml:space="preserve"> – публикации) представленные для участия в первом этапе Конкурса, в том числе:</w:t>
      </w:r>
    </w:p>
    <w:p w:rsidR="00690D45" w:rsidRDefault="00BE500D" w:rsidP="00B82458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15C3C">
        <w:rPr>
          <w:rFonts w:ascii="Times New Roman" w:hAnsi="Times New Roman" w:cs="Times New Roman"/>
          <w:sz w:val="28"/>
          <w:szCs w:val="28"/>
        </w:rPr>
        <w:t> </w:t>
      </w:r>
      <w:r w:rsidR="001C29C6">
        <w:rPr>
          <w:rFonts w:ascii="Times New Roman" w:hAnsi="Times New Roman" w:cs="Times New Roman"/>
          <w:sz w:val="28"/>
          <w:szCs w:val="28"/>
        </w:rPr>
        <w:t>«</w:t>
      </w:r>
      <w:r w:rsidR="001C29C6" w:rsidRPr="00917323">
        <w:rPr>
          <w:rFonts w:ascii="Times New Roman" w:hAnsi="Times New Roman" w:cs="Times New Roman"/>
          <w:sz w:val="28"/>
          <w:szCs w:val="28"/>
        </w:rPr>
        <w:t>Результативность деятельности УФК по Орловской области</w:t>
      </w:r>
      <w:r w:rsidR="001C29C6">
        <w:rPr>
          <w:rFonts w:ascii="Times New Roman" w:hAnsi="Times New Roman" w:cs="Times New Roman"/>
          <w:sz w:val="28"/>
          <w:szCs w:val="28"/>
        </w:rPr>
        <w:t xml:space="preserve">», автор                      </w:t>
      </w:r>
      <w:proofErr w:type="spellStart"/>
      <w:r w:rsidR="001C29C6">
        <w:rPr>
          <w:rFonts w:ascii="Times New Roman" w:hAnsi="Times New Roman" w:cs="Times New Roman"/>
          <w:sz w:val="28"/>
          <w:szCs w:val="28"/>
        </w:rPr>
        <w:t>С.А</w:t>
      </w:r>
      <w:proofErr w:type="spellEnd"/>
      <w:r w:rsidR="001C29C6">
        <w:rPr>
          <w:rFonts w:ascii="Times New Roman" w:hAnsi="Times New Roman" w:cs="Times New Roman"/>
          <w:sz w:val="28"/>
          <w:szCs w:val="28"/>
        </w:rPr>
        <w:t>. Андросов, старший казначей отдела внутреннего контроля и аудита УФК по Орловской области</w:t>
      </w:r>
      <w:r w:rsidR="00706C2B">
        <w:rPr>
          <w:rFonts w:ascii="Times New Roman" w:hAnsi="Times New Roman" w:cs="Times New Roman"/>
          <w:sz w:val="28"/>
          <w:szCs w:val="28"/>
        </w:rPr>
        <w:t>.</w:t>
      </w:r>
      <w:r w:rsidR="00703C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3C60">
        <w:rPr>
          <w:rFonts w:ascii="Times New Roman" w:hAnsi="Times New Roman" w:cs="Times New Roman"/>
          <w:sz w:val="28"/>
          <w:szCs w:val="28"/>
        </w:rPr>
        <w:t>Верховская</w:t>
      </w:r>
      <w:proofErr w:type="spellEnd"/>
      <w:r w:rsidR="00703C60">
        <w:rPr>
          <w:rFonts w:ascii="Times New Roman" w:hAnsi="Times New Roman" w:cs="Times New Roman"/>
          <w:sz w:val="28"/>
          <w:szCs w:val="28"/>
        </w:rPr>
        <w:t xml:space="preserve"> районная общественная газета «Наше время» </w:t>
      </w:r>
      <w:r w:rsidR="004827CD">
        <w:rPr>
          <w:rFonts w:ascii="Times New Roman" w:hAnsi="Times New Roman" w:cs="Times New Roman"/>
          <w:sz w:val="28"/>
          <w:szCs w:val="28"/>
        </w:rPr>
        <w:t xml:space="preserve">от 06.11.2015 </w:t>
      </w:r>
      <w:r w:rsidR="001A3432">
        <w:rPr>
          <w:rFonts w:ascii="Times New Roman" w:hAnsi="Times New Roman" w:cs="Times New Roman"/>
          <w:sz w:val="28"/>
          <w:szCs w:val="28"/>
        </w:rPr>
        <w:t>№ 44 (11434)</w:t>
      </w:r>
      <w:r w:rsidR="001C29C6">
        <w:rPr>
          <w:rFonts w:ascii="Times New Roman" w:hAnsi="Times New Roman" w:cs="Times New Roman"/>
          <w:sz w:val="28"/>
          <w:szCs w:val="28"/>
        </w:rPr>
        <w:t xml:space="preserve"> </w:t>
      </w:r>
      <w:r w:rsidR="00706C2B">
        <w:rPr>
          <w:rFonts w:ascii="Times New Roman" w:hAnsi="Times New Roman" w:cs="Times New Roman"/>
          <w:sz w:val="28"/>
          <w:szCs w:val="28"/>
        </w:rPr>
        <w:t>(далее – публикация № 1);</w:t>
      </w:r>
    </w:p>
    <w:p w:rsidR="00BE3751" w:rsidRDefault="00615C3C" w:rsidP="00BE3751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2. </w:t>
      </w:r>
      <w:r w:rsidR="00706C2B">
        <w:rPr>
          <w:rFonts w:ascii="Times New Roman" w:hAnsi="Times New Roman" w:cs="Times New Roman"/>
          <w:sz w:val="28"/>
          <w:szCs w:val="28"/>
        </w:rPr>
        <w:t>«</w:t>
      </w:r>
      <w:r w:rsidR="00706C2B" w:rsidRPr="00917323">
        <w:rPr>
          <w:rFonts w:ascii="Times New Roman" w:hAnsi="Times New Roman" w:cs="Times New Roman"/>
          <w:sz w:val="28"/>
          <w:szCs w:val="28"/>
        </w:rPr>
        <w:t>Развитие механизмов внутреннего финансового контроля (аудита)</w:t>
      </w:r>
      <w:r w:rsidR="00706C2B">
        <w:rPr>
          <w:rFonts w:ascii="Times New Roman" w:hAnsi="Times New Roman" w:cs="Times New Roman"/>
          <w:sz w:val="28"/>
          <w:szCs w:val="28"/>
        </w:rPr>
        <w:t xml:space="preserve">», авторы </w:t>
      </w:r>
      <w:proofErr w:type="spellStart"/>
      <w:r w:rsidR="00706C2B">
        <w:rPr>
          <w:rFonts w:ascii="Times New Roman" w:hAnsi="Times New Roman" w:cs="Times New Roman"/>
          <w:sz w:val="28"/>
          <w:szCs w:val="28"/>
        </w:rPr>
        <w:t>Л.Б</w:t>
      </w:r>
      <w:proofErr w:type="spellEnd"/>
      <w:r w:rsidR="00706C2B">
        <w:rPr>
          <w:rFonts w:ascii="Times New Roman" w:hAnsi="Times New Roman" w:cs="Times New Roman"/>
          <w:sz w:val="28"/>
          <w:szCs w:val="28"/>
        </w:rPr>
        <w:t>. Гурьянова, заместитель руководителя</w:t>
      </w:r>
      <w:r w:rsidR="00706C2B" w:rsidRPr="00706C2B">
        <w:rPr>
          <w:rFonts w:ascii="Times New Roman" w:hAnsi="Times New Roman" w:cs="Times New Roman"/>
          <w:sz w:val="28"/>
          <w:szCs w:val="28"/>
        </w:rPr>
        <w:t xml:space="preserve"> </w:t>
      </w:r>
      <w:r w:rsidR="00706C2B">
        <w:rPr>
          <w:rFonts w:ascii="Times New Roman" w:hAnsi="Times New Roman" w:cs="Times New Roman"/>
          <w:sz w:val="28"/>
          <w:szCs w:val="28"/>
        </w:rPr>
        <w:t xml:space="preserve">УФК по Воронежской области и </w:t>
      </w:r>
      <w:proofErr w:type="spellStart"/>
      <w:r w:rsidR="00706C2B">
        <w:rPr>
          <w:rFonts w:ascii="Times New Roman" w:hAnsi="Times New Roman" w:cs="Times New Roman"/>
          <w:sz w:val="28"/>
          <w:szCs w:val="28"/>
        </w:rPr>
        <w:t>Е.А</w:t>
      </w:r>
      <w:proofErr w:type="spellEnd"/>
      <w:r w:rsidR="00706C2B">
        <w:rPr>
          <w:rFonts w:ascii="Times New Roman" w:hAnsi="Times New Roman" w:cs="Times New Roman"/>
          <w:sz w:val="28"/>
          <w:szCs w:val="28"/>
        </w:rPr>
        <w:t>. Терновская</w:t>
      </w:r>
      <w:r w:rsidR="001A3432">
        <w:rPr>
          <w:rFonts w:ascii="Times New Roman" w:hAnsi="Times New Roman" w:cs="Times New Roman"/>
          <w:sz w:val="28"/>
          <w:szCs w:val="28"/>
        </w:rPr>
        <w:t>,</w:t>
      </w:r>
      <w:r w:rsidR="00706C2B">
        <w:rPr>
          <w:rFonts w:ascii="Times New Roman" w:hAnsi="Times New Roman" w:cs="Times New Roman"/>
          <w:sz w:val="28"/>
          <w:szCs w:val="28"/>
        </w:rPr>
        <w:t xml:space="preserve"> начальник отдела внутреннего контроля и аудита УФК по Воронежской области.</w:t>
      </w:r>
      <w:r w:rsidR="001E5A90">
        <w:rPr>
          <w:rFonts w:ascii="Times New Roman" w:hAnsi="Times New Roman" w:cs="Times New Roman"/>
          <w:sz w:val="28"/>
          <w:szCs w:val="28"/>
        </w:rPr>
        <w:t xml:space="preserve"> Журнал «Бюджет» </w:t>
      </w:r>
      <w:r w:rsidR="006C5E18">
        <w:rPr>
          <w:rFonts w:ascii="Times New Roman" w:hAnsi="Times New Roman" w:cs="Times New Roman"/>
          <w:sz w:val="28"/>
          <w:szCs w:val="28"/>
        </w:rPr>
        <w:t xml:space="preserve">от октября 2015 года </w:t>
      </w:r>
      <w:r w:rsidR="001A3432">
        <w:rPr>
          <w:rFonts w:ascii="Times New Roman" w:hAnsi="Times New Roman" w:cs="Times New Roman"/>
          <w:sz w:val="28"/>
          <w:szCs w:val="28"/>
        </w:rPr>
        <w:t>№ 10</w:t>
      </w:r>
      <w:r w:rsidR="00AA5EDF">
        <w:rPr>
          <w:rFonts w:ascii="Times New Roman" w:hAnsi="Times New Roman" w:cs="Times New Roman"/>
          <w:sz w:val="28"/>
          <w:szCs w:val="28"/>
        </w:rPr>
        <w:t xml:space="preserve"> </w:t>
      </w:r>
      <w:r w:rsidR="00706C2B">
        <w:rPr>
          <w:rFonts w:ascii="Times New Roman" w:hAnsi="Times New Roman" w:cs="Times New Roman"/>
          <w:sz w:val="28"/>
          <w:szCs w:val="28"/>
        </w:rPr>
        <w:t>(далее – публикация № 2).</w:t>
      </w:r>
    </w:p>
    <w:p w:rsidR="00BE3751" w:rsidRDefault="00615C3C" w:rsidP="00BE3751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Ч</w:t>
      </w:r>
      <w:r w:rsidR="00BE3751">
        <w:rPr>
          <w:rFonts w:ascii="Times New Roman" w:hAnsi="Times New Roman" w:cs="Times New Roman"/>
          <w:sz w:val="28"/>
          <w:szCs w:val="28"/>
        </w:rPr>
        <w:t>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E3751">
        <w:rPr>
          <w:rFonts w:ascii="Times New Roman" w:hAnsi="Times New Roman" w:cs="Times New Roman"/>
          <w:sz w:val="28"/>
          <w:szCs w:val="28"/>
        </w:rPr>
        <w:t xml:space="preserve"> </w:t>
      </w:r>
      <w:r w:rsidR="00BE3751" w:rsidRPr="00D81A0C">
        <w:rPr>
          <w:rFonts w:ascii="Times New Roman" w:hAnsi="Times New Roman" w:cs="Times New Roman"/>
          <w:sz w:val="28"/>
          <w:szCs w:val="28"/>
        </w:rPr>
        <w:t xml:space="preserve">окружной конкурсной комиссии по </w:t>
      </w:r>
      <w:proofErr w:type="spellStart"/>
      <w:r w:rsidR="00BE3751">
        <w:rPr>
          <w:rFonts w:ascii="Times New Roman" w:hAnsi="Times New Roman" w:cs="Times New Roman"/>
          <w:sz w:val="28"/>
          <w:szCs w:val="28"/>
        </w:rPr>
        <w:t>ЦФО</w:t>
      </w:r>
      <w:proofErr w:type="spellEnd"/>
      <w:r w:rsidR="00BE3751">
        <w:rPr>
          <w:rFonts w:ascii="Times New Roman" w:hAnsi="Times New Roman" w:cs="Times New Roman"/>
          <w:sz w:val="28"/>
          <w:szCs w:val="28"/>
        </w:rPr>
        <w:t xml:space="preserve"> в соответствии с Методикой оценки публикаций, утвержденной приказом Федерального казначейства </w:t>
      </w:r>
      <w:r w:rsidR="00BE3751" w:rsidRPr="00BE3751">
        <w:rPr>
          <w:rFonts w:ascii="Times New Roman" w:hAnsi="Times New Roman" w:cs="Times New Roman"/>
          <w:sz w:val="28"/>
          <w:szCs w:val="28"/>
        </w:rPr>
        <w:t>от 13.11.2014 № 277 «Об утверждении Положения о Конкурсе на лучшее освещение в средствах массовой информации деятельности по осуществлению внутреннего контроля, внутреннего аудита и оценке эффективности деятельности в Федеральном казначействе и его территориальных органах»</w:t>
      </w:r>
      <w:r w:rsidR="00BE3751">
        <w:rPr>
          <w:rFonts w:ascii="Times New Roman" w:hAnsi="Times New Roman" w:cs="Times New Roman"/>
          <w:sz w:val="28"/>
          <w:szCs w:val="28"/>
        </w:rPr>
        <w:t xml:space="preserve"> представили свою оценку в письменной форме с баллами по каждому из</w:t>
      </w:r>
      <w:proofErr w:type="gramEnd"/>
      <w:r w:rsidR="00BE3751">
        <w:rPr>
          <w:rFonts w:ascii="Times New Roman" w:hAnsi="Times New Roman" w:cs="Times New Roman"/>
          <w:sz w:val="28"/>
          <w:szCs w:val="28"/>
        </w:rPr>
        <w:t xml:space="preserve"> показателей оценки публикаций.</w:t>
      </w:r>
    </w:p>
    <w:p w:rsidR="00AA1700" w:rsidRDefault="00BE3751" w:rsidP="00BE3751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56"/>
        <w:gridCol w:w="6660"/>
      </w:tblGrid>
      <w:tr w:rsidR="00AA1700" w:rsidTr="007C05B5">
        <w:tc>
          <w:tcPr>
            <w:tcW w:w="10418" w:type="dxa"/>
            <w:gridSpan w:val="3"/>
          </w:tcPr>
          <w:p w:rsidR="00AA1700" w:rsidRDefault="00AA1700" w:rsidP="00B8245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Члены </w:t>
            </w:r>
            <w:r w:rsidRPr="00DB513F">
              <w:rPr>
                <w:rFonts w:ascii="Times New Roman" w:hAnsi="Times New Roman" w:cs="Times New Roman"/>
                <w:sz w:val="28"/>
                <w:szCs w:val="28"/>
              </w:rPr>
              <w:t xml:space="preserve">окружной конкурсной комиссии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ЦФО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AA1700" w:rsidTr="00AA1700">
        <w:tc>
          <w:tcPr>
            <w:tcW w:w="3402" w:type="dxa"/>
          </w:tcPr>
          <w:p w:rsidR="00AA1700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Терехина</w:t>
            </w:r>
          </w:p>
          <w:p w:rsidR="00AA1700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Анна Викторовна</w:t>
            </w:r>
          </w:p>
        </w:tc>
        <w:tc>
          <w:tcPr>
            <w:tcW w:w="356" w:type="dxa"/>
          </w:tcPr>
          <w:p w:rsidR="00AA1700" w:rsidRDefault="00AA1700" w:rsidP="00B8245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660" w:type="dxa"/>
          </w:tcPr>
          <w:p w:rsidR="00AA1700" w:rsidRDefault="00AA1700" w:rsidP="00B8245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– главный бухгалтер Управления Федерального казначейства по Московской области</w:t>
            </w:r>
          </w:p>
        </w:tc>
      </w:tr>
      <w:tr w:rsidR="00AA1700" w:rsidRPr="00403766" w:rsidTr="00AA1700">
        <w:tc>
          <w:tcPr>
            <w:tcW w:w="3402" w:type="dxa"/>
          </w:tcPr>
          <w:p w:rsidR="00AA1700" w:rsidRPr="00403766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03766">
              <w:rPr>
                <w:rFonts w:ascii="Times New Roman" w:hAnsi="Times New Roman" w:cs="Times New Roman"/>
                <w:sz w:val="28"/>
                <w:szCs w:val="28"/>
              </w:rPr>
              <w:t>Бугакова</w:t>
            </w:r>
          </w:p>
          <w:p w:rsidR="00AA1700" w:rsidRPr="00403766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03766">
              <w:rPr>
                <w:rFonts w:ascii="Times New Roman" w:hAnsi="Times New Roman" w:cs="Times New Roman"/>
                <w:sz w:val="28"/>
                <w:szCs w:val="28"/>
              </w:rPr>
              <w:t>Нина Михайловна</w:t>
            </w:r>
          </w:p>
        </w:tc>
        <w:tc>
          <w:tcPr>
            <w:tcW w:w="356" w:type="dxa"/>
          </w:tcPr>
          <w:p w:rsidR="00AA1700" w:rsidRPr="00403766" w:rsidRDefault="00AA1700" w:rsidP="00B8245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376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660" w:type="dxa"/>
          </w:tcPr>
          <w:p w:rsidR="00AA1700" w:rsidRPr="00403766" w:rsidRDefault="00AA1700" w:rsidP="00B8245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766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Управления Федерального казначейства по Липецкой области</w:t>
            </w:r>
          </w:p>
        </w:tc>
      </w:tr>
      <w:tr w:rsidR="00AA1700" w:rsidTr="00AA1700">
        <w:tc>
          <w:tcPr>
            <w:tcW w:w="3402" w:type="dxa"/>
          </w:tcPr>
          <w:p w:rsidR="00AA1700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Григорович</w:t>
            </w:r>
          </w:p>
          <w:p w:rsidR="00AA1700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Валерий Аркадьевич</w:t>
            </w:r>
          </w:p>
        </w:tc>
        <w:tc>
          <w:tcPr>
            <w:tcW w:w="356" w:type="dxa"/>
          </w:tcPr>
          <w:p w:rsidR="00AA1700" w:rsidRDefault="00AA1700" w:rsidP="00B8245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660" w:type="dxa"/>
          </w:tcPr>
          <w:p w:rsidR="00AA1700" w:rsidRDefault="00AA1700" w:rsidP="00B8245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Управления Федерального казначейства по Ярославской области</w:t>
            </w:r>
          </w:p>
        </w:tc>
      </w:tr>
      <w:tr w:rsidR="00AA1700" w:rsidTr="00AA1700">
        <w:tc>
          <w:tcPr>
            <w:tcW w:w="3402" w:type="dxa"/>
          </w:tcPr>
          <w:p w:rsidR="00AA1700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Мосина</w:t>
            </w:r>
          </w:p>
          <w:p w:rsidR="00AA1700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Галина Васильевна</w:t>
            </w:r>
          </w:p>
        </w:tc>
        <w:tc>
          <w:tcPr>
            <w:tcW w:w="356" w:type="dxa"/>
          </w:tcPr>
          <w:p w:rsidR="00AA1700" w:rsidRDefault="00AA1700" w:rsidP="00B8245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660" w:type="dxa"/>
          </w:tcPr>
          <w:p w:rsidR="00AA1700" w:rsidRDefault="00AA1700" w:rsidP="00B8245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Управления Федерального казначейства по Орловской области</w:t>
            </w:r>
          </w:p>
        </w:tc>
      </w:tr>
      <w:tr w:rsidR="00AA1700" w:rsidRPr="006A48FF" w:rsidTr="00AA1700">
        <w:tc>
          <w:tcPr>
            <w:tcW w:w="3402" w:type="dxa"/>
          </w:tcPr>
          <w:p w:rsidR="00AA1700" w:rsidRPr="006A48FF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A48FF">
              <w:rPr>
                <w:rFonts w:ascii="Times New Roman" w:hAnsi="Times New Roman" w:cs="Times New Roman"/>
                <w:sz w:val="28"/>
                <w:szCs w:val="28"/>
              </w:rPr>
              <w:t>Бутова</w:t>
            </w:r>
          </w:p>
          <w:p w:rsidR="00AA1700" w:rsidRPr="006A48FF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A48FF">
              <w:rPr>
                <w:rFonts w:ascii="Times New Roman" w:hAnsi="Times New Roman" w:cs="Times New Roman"/>
                <w:sz w:val="28"/>
                <w:szCs w:val="28"/>
              </w:rPr>
              <w:t xml:space="preserve">Светлана Ивановна  </w:t>
            </w:r>
          </w:p>
        </w:tc>
        <w:tc>
          <w:tcPr>
            <w:tcW w:w="356" w:type="dxa"/>
          </w:tcPr>
          <w:p w:rsidR="00AA1700" w:rsidRPr="006A48FF" w:rsidRDefault="00AA1700" w:rsidP="00B8245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48F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660" w:type="dxa"/>
          </w:tcPr>
          <w:p w:rsidR="00AA1700" w:rsidRPr="006A48FF" w:rsidRDefault="00AA1700" w:rsidP="00B8245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8FF">
              <w:rPr>
                <w:rFonts w:ascii="Times New Roman" w:hAnsi="Times New Roman" w:cs="Times New Roman"/>
                <w:sz w:val="28"/>
                <w:szCs w:val="28"/>
              </w:rPr>
              <w:t>начальник отдела внутреннего контроля и аудита Управления Федерального казначейства по Курской области</w:t>
            </w:r>
          </w:p>
        </w:tc>
      </w:tr>
      <w:tr w:rsidR="00AA1700" w:rsidRPr="000C2DFC" w:rsidTr="00AA1700">
        <w:tc>
          <w:tcPr>
            <w:tcW w:w="3402" w:type="dxa"/>
          </w:tcPr>
          <w:p w:rsidR="00AA1700" w:rsidRPr="000C2DFC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C2DFC">
              <w:rPr>
                <w:rFonts w:ascii="Times New Roman" w:hAnsi="Times New Roman" w:cs="Times New Roman"/>
                <w:sz w:val="28"/>
                <w:szCs w:val="28"/>
              </w:rPr>
              <w:t>Васильева Наталья Владимировна</w:t>
            </w:r>
          </w:p>
          <w:p w:rsidR="00AA1700" w:rsidRPr="000C2DFC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AA1700" w:rsidRPr="000C2DFC" w:rsidRDefault="00AA1700" w:rsidP="00B8245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2DF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660" w:type="dxa"/>
          </w:tcPr>
          <w:p w:rsidR="00AA1700" w:rsidRPr="000C2DFC" w:rsidRDefault="00AA1700" w:rsidP="00B8245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DFC">
              <w:rPr>
                <w:rFonts w:ascii="Times New Roman" w:hAnsi="Times New Roman" w:cs="Times New Roman"/>
                <w:sz w:val="28"/>
                <w:szCs w:val="28"/>
              </w:rPr>
              <w:t>начальник отдела внутреннего контроля и аудита Управления Федерального казначейства по Рязанской области</w:t>
            </w:r>
          </w:p>
        </w:tc>
      </w:tr>
      <w:tr w:rsidR="00AA1700" w:rsidRPr="003C5236" w:rsidTr="00AA1700">
        <w:tc>
          <w:tcPr>
            <w:tcW w:w="3402" w:type="dxa"/>
          </w:tcPr>
          <w:p w:rsidR="00AA1700" w:rsidRPr="003C5236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C5236">
              <w:rPr>
                <w:rFonts w:ascii="Times New Roman" w:hAnsi="Times New Roman" w:cs="Times New Roman"/>
                <w:sz w:val="28"/>
                <w:szCs w:val="28"/>
              </w:rPr>
              <w:t xml:space="preserve">Дроздова </w:t>
            </w:r>
          </w:p>
          <w:p w:rsidR="00AA1700" w:rsidRPr="003C5236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Викторовна</w:t>
            </w:r>
          </w:p>
        </w:tc>
        <w:tc>
          <w:tcPr>
            <w:tcW w:w="356" w:type="dxa"/>
          </w:tcPr>
          <w:p w:rsidR="00AA1700" w:rsidRPr="003C5236" w:rsidRDefault="00AA1700" w:rsidP="00B8245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52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660" w:type="dxa"/>
          </w:tcPr>
          <w:p w:rsidR="00AA1700" w:rsidRPr="003C5236" w:rsidRDefault="00AA1700" w:rsidP="00B8245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236">
              <w:rPr>
                <w:rFonts w:ascii="Times New Roman" w:hAnsi="Times New Roman" w:cs="Times New Roman"/>
                <w:sz w:val="28"/>
                <w:szCs w:val="28"/>
              </w:rPr>
              <w:t>начальник отдела внутреннего контроля и аудита Управления Федерального казначейства по Смоленской области</w:t>
            </w:r>
          </w:p>
        </w:tc>
      </w:tr>
      <w:tr w:rsidR="00AA1700" w:rsidRPr="003B77E5" w:rsidTr="00AA1700">
        <w:tc>
          <w:tcPr>
            <w:tcW w:w="3402" w:type="dxa"/>
          </w:tcPr>
          <w:p w:rsidR="00AA1700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Коваленко </w:t>
            </w:r>
          </w:p>
          <w:p w:rsidR="00AA1700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Марина Ивановна</w:t>
            </w:r>
          </w:p>
        </w:tc>
        <w:tc>
          <w:tcPr>
            <w:tcW w:w="356" w:type="dxa"/>
          </w:tcPr>
          <w:p w:rsidR="00AA1700" w:rsidRDefault="00AA1700" w:rsidP="00B8245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660" w:type="dxa"/>
          </w:tcPr>
          <w:p w:rsidR="00AA1700" w:rsidRPr="003B77E5" w:rsidRDefault="00AA1700" w:rsidP="00B8245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7E5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внутреннего контроля и аудита Межрегионального операционного управления Федерального казначейства </w:t>
            </w:r>
          </w:p>
        </w:tc>
      </w:tr>
      <w:tr w:rsidR="00AA1700" w:rsidRPr="00492B82" w:rsidTr="00AA1700">
        <w:tc>
          <w:tcPr>
            <w:tcW w:w="3402" w:type="dxa"/>
          </w:tcPr>
          <w:p w:rsidR="00AA1700" w:rsidRPr="00492B82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2B82">
              <w:rPr>
                <w:rFonts w:ascii="Times New Roman" w:hAnsi="Times New Roman" w:cs="Times New Roman"/>
                <w:sz w:val="28"/>
                <w:szCs w:val="28"/>
              </w:rPr>
              <w:t>Конопляный</w:t>
            </w:r>
          </w:p>
          <w:p w:rsidR="00AA1700" w:rsidRPr="00492B82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2B82">
              <w:rPr>
                <w:rFonts w:ascii="Times New Roman" w:hAnsi="Times New Roman" w:cs="Times New Roman"/>
                <w:sz w:val="28"/>
                <w:szCs w:val="28"/>
              </w:rPr>
              <w:t>Иван Владимирович</w:t>
            </w:r>
          </w:p>
        </w:tc>
        <w:tc>
          <w:tcPr>
            <w:tcW w:w="356" w:type="dxa"/>
          </w:tcPr>
          <w:p w:rsidR="00AA1700" w:rsidRPr="00492B82" w:rsidRDefault="00AA1700" w:rsidP="00B8245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92B8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660" w:type="dxa"/>
          </w:tcPr>
          <w:p w:rsidR="00AA1700" w:rsidRPr="00492B82" w:rsidRDefault="00AA1700" w:rsidP="00B8245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2B82">
              <w:rPr>
                <w:rFonts w:ascii="Times New Roman" w:hAnsi="Times New Roman" w:cs="Times New Roman"/>
                <w:sz w:val="28"/>
                <w:szCs w:val="28"/>
              </w:rPr>
              <w:t>начальник отдела внутреннего контроля и аудита Управления Федерального казначейства по Белгородской области</w:t>
            </w:r>
          </w:p>
        </w:tc>
      </w:tr>
      <w:tr w:rsidR="00AA1700" w:rsidRPr="003C5236" w:rsidTr="00AA1700">
        <w:tc>
          <w:tcPr>
            <w:tcW w:w="3402" w:type="dxa"/>
          </w:tcPr>
          <w:p w:rsidR="00AA1700" w:rsidRPr="003C5236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C5236">
              <w:rPr>
                <w:rFonts w:ascii="Times New Roman" w:hAnsi="Times New Roman" w:cs="Times New Roman"/>
                <w:sz w:val="28"/>
                <w:szCs w:val="28"/>
              </w:rPr>
              <w:t>Лескова</w:t>
            </w:r>
          </w:p>
          <w:p w:rsidR="00AA1700" w:rsidRPr="003C5236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C5236">
              <w:rPr>
                <w:rFonts w:ascii="Times New Roman" w:hAnsi="Times New Roman" w:cs="Times New Roman"/>
                <w:sz w:val="28"/>
                <w:szCs w:val="28"/>
              </w:rPr>
              <w:t>Янина Фатыховна</w:t>
            </w:r>
          </w:p>
        </w:tc>
        <w:tc>
          <w:tcPr>
            <w:tcW w:w="356" w:type="dxa"/>
          </w:tcPr>
          <w:p w:rsidR="00AA1700" w:rsidRPr="003C5236" w:rsidRDefault="00AA1700" w:rsidP="00B8245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52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660" w:type="dxa"/>
          </w:tcPr>
          <w:p w:rsidR="00AA1700" w:rsidRPr="003C5236" w:rsidRDefault="00AA1700" w:rsidP="00B8245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236">
              <w:rPr>
                <w:rFonts w:ascii="Times New Roman" w:hAnsi="Times New Roman" w:cs="Times New Roman"/>
                <w:sz w:val="28"/>
                <w:szCs w:val="28"/>
              </w:rPr>
              <w:t>начальник отдела внутреннего контроля и аудита Управления Федерального казначейства по Ивановской области</w:t>
            </w:r>
          </w:p>
        </w:tc>
      </w:tr>
      <w:tr w:rsidR="00AA1700" w:rsidRPr="003B77E5" w:rsidTr="00AA1700">
        <w:tc>
          <w:tcPr>
            <w:tcW w:w="3402" w:type="dxa"/>
          </w:tcPr>
          <w:p w:rsidR="00AA1700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Максимова</w:t>
            </w:r>
          </w:p>
          <w:p w:rsidR="00AA1700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Михайловна</w:t>
            </w:r>
          </w:p>
        </w:tc>
        <w:tc>
          <w:tcPr>
            <w:tcW w:w="356" w:type="dxa"/>
          </w:tcPr>
          <w:p w:rsidR="00AA1700" w:rsidRDefault="00AA1700" w:rsidP="00B8245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660" w:type="dxa"/>
          </w:tcPr>
          <w:p w:rsidR="00AA1700" w:rsidRPr="003B77E5" w:rsidRDefault="00AA1700" w:rsidP="00B8245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7E5">
              <w:rPr>
                <w:rFonts w:ascii="Times New Roman" w:hAnsi="Times New Roman" w:cs="Times New Roman"/>
                <w:sz w:val="28"/>
                <w:szCs w:val="28"/>
              </w:rPr>
              <w:t>начальник отдела внутреннего контроля и аудита Управления Федерального казначейства по Владимирской области</w:t>
            </w:r>
          </w:p>
        </w:tc>
      </w:tr>
      <w:tr w:rsidR="00AA1700" w:rsidRPr="00223FF6" w:rsidTr="00AA1700">
        <w:tc>
          <w:tcPr>
            <w:tcW w:w="3402" w:type="dxa"/>
          </w:tcPr>
          <w:p w:rsidR="00AA1700" w:rsidRPr="00223FF6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23F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Нестеров</w:t>
            </w:r>
          </w:p>
          <w:p w:rsidR="00AA1700" w:rsidRPr="00223FF6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23FF6">
              <w:rPr>
                <w:rFonts w:ascii="Times New Roman" w:hAnsi="Times New Roman" w:cs="Times New Roman"/>
                <w:sz w:val="28"/>
                <w:szCs w:val="28"/>
              </w:rPr>
              <w:t>Геннадий Алексеевич</w:t>
            </w:r>
          </w:p>
        </w:tc>
        <w:tc>
          <w:tcPr>
            <w:tcW w:w="356" w:type="dxa"/>
          </w:tcPr>
          <w:p w:rsidR="00AA1700" w:rsidRPr="00223FF6" w:rsidRDefault="00AA1700" w:rsidP="00B8245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3FF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660" w:type="dxa"/>
          </w:tcPr>
          <w:p w:rsidR="00AA1700" w:rsidRPr="00223FF6" w:rsidRDefault="00AA1700" w:rsidP="00B8245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3FF6">
              <w:rPr>
                <w:rFonts w:ascii="Times New Roman" w:hAnsi="Times New Roman" w:cs="Times New Roman"/>
                <w:sz w:val="28"/>
                <w:szCs w:val="28"/>
              </w:rPr>
              <w:t>начальник отдела внутреннего контроля и аудита Управления Федерального казначейства по Брянской области</w:t>
            </w:r>
          </w:p>
        </w:tc>
      </w:tr>
      <w:tr w:rsidR="00AA1700" w:rsidTr="00AA1700">
        <w:tc>
          <w:tcPr>
            <w:tcW w:w="3402" w:type="dxa"/>
          </w:tcPr>
          <w:p w:rsidR="00AA1700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Савина</w:t>
            </w:r>
          </w:p>
          <w:p w:rsidR="00AA1700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Галина Михайловна</w:t>
            </w:r>
          </w:p>
        </w:tc>
        <w:tc>
          <w:tcPr>
            <w:tcW w:w="356" w:type="dxa"/>
          </w:tcPr>
          <w:p w:rsidR="00AA1700" w:rsidRDefault="00AA1700" w:rsidP="00B8245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660" w:type="dxa"/>
          </w:tcPr>
          <w:p w:rsidR="00AA1700" w:rsidRDefault="00AA1700" w:rsidP="00B8245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внутреннего контроля и аудита Управления Федерального казначейства по Калужской области</w:t>
            </w:r>
          </w:p>
        </w:tc>
      </w:tr>
      <w:tr w:rsidR="00AA1700" w:rsidTr="00AA1700">
        <w:tc>
          <w:tcPr>
            <w:tcW w:w="3402" w:type="dxa"/>
          </w:tcPr>
          <w:p w:rsidR="00AA1700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Хохлова</w:t>
            </w:r>
          </w:p>
          <w:p w:rsidR="00AA1700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Борисовна</w:t>
            </w:r>
          </w:p>
        </w:tc>
        <w:tc>
          <w:tcPr>
            <w:tcW w:w="356" w:type="dxa"/>
          </w:tcPr>
          <w:p w:rsidR="00AA1700" w:rsidRDefault="00AA1700" w:rsidP="00B8245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660" w:type="dxa"/>
          </w:tcPr>
          <w:p w:rsidR="00AA1700" w:rsidRDefault="00AA1700" w:rsidP="00B8245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внутреннего контроля и аудита Управления Федерального казначейства по Тамбовской области</w:t>
            </w:r>
          </w:p>
        </w:tc>
      </w:tr>
      <w:tr w:rsidR="00AA1700" w:rsidTr="00AA1700">
        <w:tc>
          <w:tcPr>
            <w:tcW w:w="3402" w:type="dxa"/>
          </w:tcPr>
          <w:p w:rsidR="00AA1700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Шмакова</w:t>
            </w:r>
          </w:p>
          <w:p w:rsidR="00AA1700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Людмила Михайловна</w:t>
            </w:r>
          </w:p>
        </w:tc>
        <w:tc>
          <w:tcPr>
            <w:tcW w:w="356" w:type="dxa"/>
          </w:tcPr>
          <w:p w:rsidR="00AA1700" w:rsidRDefault="00AA1700" w:rsidP="00B8245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660" w:type="dxa"/>
          </w:tcPr>
          <w:p w:rsidR="00AA1700" w:rsidRDefault="00AA1700" w:rsidP="00B8245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внутреннего контроля и аудита Управления Федерального казначейства по Тульской области</w:t>
            </w:r>
          </w:p>
        </w:tc>
      </w:tr>
      <w:tr w:rsidR="00AA1700" w:rsidTr="00AA1700">
        <w:tc>
          <w:tcPr>
            <w:tcW w:w="3402" w:type="dxa"/>
          </w:tcPr>
          <w:p w:rsidR="00AA1700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Былинкина</w:t>
            </w:r>
          </w:p>
          <w:p w:rsidR="00AA1700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Валентина Александровна</w:t>
            </w:r>
          </w:p>
        </w:tc>
        <w:tc>
          <w:tcPr>
            <w:tcW w:w="356" w:type="dxa"/>
          </w:tcPr>
          <w:p w:rsidR="00AA1700" w:rsidRDefault="00AA1700" w:rsidP="00B8245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660" w:type="dxa"/>
          </w:tcPr>
          <w:p w:rsidR="00AA1700" w:rsidRDefault="00AA1700" w:rsidP="00B8245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 внутреннего контроля и аудита Управления Федерального казначейства по Тверской области</w:t>
            </w:r>
          </w:p>
        </w:tc>
      </w:tr>
      <w:tr w:rsidR="00AA1700" w:rsidRPr="00955885" w:rsidTr="00AA1700">
        <w:tc>
          <w:tcPr>
            <w:tcW w:w="3402" w:type="dxa"/>
          </w:tcPr>
          <w:p w:rsidR="00AA1700" w:rsidRPr="00955885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Баранова Ирина Владимировна</w:t>
            </w:r>
          </w:p>
        </w:tc>
        <w:tc>
          <w:tcPr>
            <w:tcW w:w="356" w:type="dxa"/>
          </w:tcPr>
          <w:p w:rsidR="00AA1700" w:rsidRPr="00955885" w:rsidRDefault="00AA1700" w:rsidP="00B8245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588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660" w:type="dxa"/>
          </w:tcPr>
          <w:p w:rsidR="00AA1700" w:rsidRPr="00955885" w:rsidRDefault="00AA1700" w:rsidP="00B8245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5885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 внутреннего контроля и аудита Управления Федерального казначейства по г. Москве</w:t>
            </w:r>
          </w:p>
        </w:tc>
      </w:tr>
      <w:tr w:rsidR="00AA1700" w:rsidTr="00AA1700">
        <w:tc>
          <w:tcPr>
            <w:tcW w:w="3402" w:type="dxa"/>
          </w:tcPr>
          <w:p w:rsidR="00AA1700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Румянцева</w:t>
            </w:r>
          </w:p>
          <w:p w:rsidR="00AA1700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Борисовна</w:t>
            </w:r>
          </w:p>
        </w:tc>
        <w:tc>
          <w:tcPr>
            <w:tcW w:w="356" w:type="dxa"/>
          </w:tcPr>
          <w:p w:rsidR="00AA1700" w:rsidRDefault="00AA1700" w:rsidP="00B8245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660" w:type="dxa"/>
          </w:tcPr>
          <w:p w:rsidR="00AA1700" w:rsidRDefault="00AA1700" w:rsidP="00B8245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 внутреннего контроля и аудита Управления Федерального казначейства по Воронежской области</w:t>
            </w:r>
          </w:p>
        </w:tc>
      </w:tr>
      <w:tr w:rsidR="00AA1700" w:rsidTr="00AA1700">
        <w:tc>
          <w:tcPr>
            <w:tcW w:w="3402" w:type="dxa"/>
          </w:tcPr>
          <w:p w:rsidR="00AA1700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Зарубина</w:t>
            </w:r>
          </w:p>
          <w:p w:rsidR="00AA1700" w:rsidRDefault="00AA1700" w:rsidP="00B82458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Валентина Сергеевна</w:t>
            </w:r>
          </w:p>
        </w:tc>
        <w:tc>
          <w:tcPr>
            <w:tcW w:w="356" w:type="dxa"/>
          </w:tcPr>
          <w:p w:rsidR="00AA1700" w:rsidRDefault="00AA1700" w:rsidP="00B8245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660" w:type="dxa"/>
          </w:tcPr>
          <w:p w:rsidR="00AA1700" w:rsidRDefault="00AA1700" w:rsidP="00B82458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внутреннего контроля и аудита Управления Федерального казначейства по Костромской области</w:t>
            </w:r>
          </w:p>
        </w:tc>
      </w:tr>
    </w:tbl>
    <w:p w:rsidR="00615C3C" w:rsidRDefault="00BE500D" w:rsidP="00B82458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1700" w:rsidRDefault="00AA1700" w:rsidP="00B82458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членами окружной конкурсной комиссии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ЦФО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каждой публикации, представленной для участия в первом этапе Конкурса, осуществлялась по 100 – бальной системе, путем суммирования баллов, присвоенных публикации по каждому из показателей. Результат оценки публикаций рассчитывался как среднее </w:t>
      </w:r>
      <w:r w:rsidR="00B711A5">
        <w:rPr>
          <w:rFonts w:ascii="Times New Roman" w:hAnsi="Times New Roman" w:cs="Times New Roman"/>
          <w:sz w:val="28"/>
          <w:szCs w:val="28"/>
        </w:rPr>
        <w:t xml:space="preserve">арифметическое итоговых оценок публикаций, осуществленных каждым членом окружной конкурсной комиссии по </w:t>
      </w:r>
      <w:proofErr w:type="spellStart"/>
      <w:r w:rsidR="00B711A5">
        <w:rPr>
          <w:rFonts w:ascii="Times New Roman" w:hAnsi="Times New Roman" w:cs="Times New Roman"/>
          <w:sz w:val="28"/>
          <w:szCs w:val="28"/>
        </w:rPr>
        <w:t>ЦФО</w:t>
      </w:r>
      <w:proofErr w:type="spellEnd"/>
      <w:r w:rsidR="00B711A5">
        <w:rPr>
          <w:rFonts w:ascii="Times New Roman" w:hAnsi="Times New Roman" w:cs="Times New Roman"/>
          <w:sz w:val="28"/>
          <w:szCs w:val="28"/>
        </w:rPr>
        <w:t>, принимавшим участие в оценке публикаций.</w:t>
      </w:r>
    </w:p>
    <w:p w:rsidR="00B711A5" w:rsidRDefault="00B711A5" w:rsidP="00B82458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сумме набранных баллов (среднего балла):</w:t>
      </w:r>
    </w:p>
    <w:p w:rsidR="00B711A5" w:rsidRDefault="00706C2B" w:rsidP="00B82458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711A5">
        <w:rPr>
          <w:rFonts w:ascii="Times New Roman" w:hAnsi="Times New Roman" w:cs="Times New Roman"/>
          <w:sz w:val="28"/>
          <w:szCs w:val="28"/>
        </w:rPr>
        <w:t xml:space="preserve">убликация № 1 </w:t>
      </w:r>
      <w:r w:rsidR="00766317">
        <w:rPr>
          <w:rFonts w:ascii="Times New Roman" w:hAnsi="Times New Roman" w:cs="Times New Roman"/>
          <w:sz w:val="28"/>
          <w:szCs w:val="28"/>
        </w:rPr>
        <w:t>–</w:t>
      </w:r>
      <w:r w:rsidR="00B711A5">
        <w:rPr>
          <w:rFonts w:ascii="Times New Roman" w:hAnsi="Times New Roman" w:cs="Times New Roman"/>
          <w:sz w:val="28"/>
          <w:szCs w:val="28"/>
        </w:rPr>
        <w:t xml:space="preserve"> </w:t>
      </w:r>
      <w:r w:rsidR="006A5633">
        <w:rPr>
          <w:rFonts w:ascii="Times New Roman" w:hAnsi="Times New Roman" w:cs="Times New Roman"/>
          <w:sz w:val="28"/>
          <w:szCs w:val="28"/>
        </w:rPr>
        <w:t>49,39</w:t>
      </w:r>
      <w:r w:rsidR="00B711A5">
        <w:rPr>
          <w:rFonts w:ascii="Times New Roman" w:hAnsi="Times New Roman" w:cs="Times New Roman"/>
          <w:sz w:val="28"/>
          <w:szCs w:val="28"/>
        </w:rPr>
        <w:t xml:space="preserve"> баллов;</w:t>
      </w:r>
    </w:p>
    <w:p w:rsidR="00B711A5" w:rsidRDefault="00706C2B" w:rsidP="00B82458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711A5">
        <w:rPr>
          <w:rFonts w:ascii="Times New Roman" w:hAnsi="Times New Roman" w:cs="Times New Roman"/>
          <w:sz w:val="28"/>
          <w:szCs w:val="28"/>
        </w:rPr>
        <w:t xml:space="preserve">убликация № 2 – </w:t>
      </w:r>
      <w:r w:rsidR="006A5633">
        <w:rPr>
          <w:rFonts w:ascii="Times New Roman" w:hAnsi="Times New Roman" w:cs="Times New Roman"/>
          <w:sz w:val="28"/>
          <w:szCs w:val="28"/>
        </w:rPr>
        <w:t>77</w:t>
      </w:r>
      <w:r w:rsidR="00B711A5">
        <w:rPr>
          <w:rFonts w:ascii="Times New Roman" w:hAnsi="Times New Roman" w:cs="Times New Roman"/>
          <w:sz w:val="28"/>
          <w:szCs w:val="28"/>
        </w:rPr>
        <w:t xml:space="preserve"> баллов.</w:t>
      </w:r>
    </w:p>
    <w:p w:rsidR="00B711A5" w:rsidRDefault="00B711A5" w:rsidP="00B82458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Подробная информация о результатах оценки пу</w:t>
      </w:r>
      <w:r w:rsidR="003A604A">
        <w:rPr>
          <w:rFonts w:ascii="Times New Roman" w:hAnsi="Times New Roman" w:cs="Times New Roman"/>
          <w:sz w:val="28"/>
          <w:szCs w:val="28"/>
        </w:rPr>
        <w:t>бликаций, отражена в приложении</w:t>
      </w:r>
      <w:r>
        <w:rPr>
          <w:rFonts w:ascii="Times New Roman" w:hAnsi="Times New Roman" w:cs="Times New Roman"/>
          <w:sz w:val="28"/>
          <w:szCs w:val="28"/>
        </w:rPr>
        <w:t xml:space="preserve"> к Протоколу.</w:t>
      </w:r>
      <w:r w:rsidR="00803B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11A5" w:rsidRDefault="00B711A5" w:rsidP="00B82458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1A5" w:rsidRDefault="00B711A5" w:rsidP="00B82458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ПОСТАНОВИЛИ:</w:t>
      </w:r>
    </w:p>
    <w:p w:rsidR="00B711A5" w:rsidRDefault="00B711A5" w:rsidP="00B82458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1A5">
        <w:rPr>
          <w:rFonts w:ascii="Times New Roman" w:hAnsi="Times New Roman" w:cs="Times New Roman"/>
          <w:sz w:val="28"/>
          <w:szCs w:val="28"/>
        </w:rPr>
        <w:t>1.</w:t>
      </w:r>
      <w:r w:rsidR="00615C3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Первое место присудить </w:t>
      </w:r>
      <w:r w:rsidR="00766317">
        <w:rPr>
          <w:rFonts w:ascii="Times New Roman" w:hAnsi="Times New Roman" w:cs="Times New Roman"/>
          <w:sz w:val="28"/>
          <w:szCs w:val="28"/>
        </w:rPr>
        <w:t>публикации</w:t>
      </w:r>
      <w:r>
        <w:rPr>
          <w:rFonts w:ascii="Times New Roman" w:hAnsi="Times New Roman" w:cs="Times New Roman"/>
          <w:sz w:val="28"/>
          <w:szCs w:val="28"/>
        </w:rPr>
        <w:t xml:space="preserve"> заместителя руководителя</w:t>
      </w:r>
      <w:r w:rsidR="00A93C91">
        <w:rPr>
          <w:rFonts w:ascii="Times New Roman" w:hAnsi="Times New Roman" w:cs="Times New Roman"/>
          <w:sz w:val="28"/>
          <w:szCs w:val="28"/>
        </w:rPr>
        <w:t xml:space="preserve"> УФК по Воронежской области </w:t>
      </w:r>
      <w:proofErr w:type="spellStart"/>
      <w:r w:rsidR="00A93C91">
        <w:rPr>
          <w:rFonts w:ascii="Times New Roman" w:hAnsi="Times New Roman" w:cs="Times New Roman"/>
          <w:sz w:val="28"/>
          <w:szCs w:val="28"/>
        </w:rPr>
        <w:t>Л.Б</w:t>
      </w:r>
      <w:proofErr w:type="spellEnd"/>
      <w:r w:rsidR="00A93C91">
        <w:rPr>
          <w:rFonts w:ascii="Times New Roman" w:hAnsi="Times New Roman" w:cs="Times New Roman"/>
          <w:sz w:val="28"/>
          <w:szCs w:val="28"/>
        </w:rPr>
        <w:t xml:space="preserve">. Гурьяновой </w:t>
      </w:r>
      <w:r>
        <w:rPr>
          <w:rFonts w:ascii="Times New Roman" w:hAnsi="Times New Roman" w:cs="Times New Roman"/>
          <w:sz w:val="28"/>
          <w:szCs w:val="28"/>
        </w:rPr>
        <w:t>и начальника отдела внутреннего контроля и аудита УФК по Воронежской области</w:t>
      </w:r>
      <w:r w:rsidR="00A93C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7ECD">
        <w:rPr>
          <w:rFonts w:ascii="Times New Roman" w:hAnsi="Times New Roman" w:cs="Times New Roman"/>
          <w:sz w:val="28"/>
          <w:szCs w:val="28"/>
        </w:rPr>
        <w:t>Е.А</w:t>
      </w:r>
      <w:proofErr w:type="spellEnd"/>
      <w:r w:rsidR="00FB7ECD">
        <w:rPr>
          <w:rFonts w:ascii="Times New Roman" w:hAnsi="Times New Roman" w:cs="Times New Roman"/>
          <w:sz w:val="28"/>
          <w:szCs w:val="28"/>
        </w:rPr>
        <w:t>. Терновской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917323" w:rsidRPr="00917323">
        <w:rPr>
          <w:rFonts w:ascii="Times New Roman" w:hAnsi="Times New Roman" w:cs="Times New Roman"/>
          <w:sz w:val="28"/>
          <w:szCs w:val="28"/>
        </w:rPr>
        <w:t>Развитие механизмов внутреннего финансового контроля (аудита)</w:t>
      </w:r>
      <w:r>
        <w:rPr>
          <w:rFonts w:ascii="Times New Roman" w:hAnsi="Times New Roman" w:cs="Times New Roman"/>
          <w:sz w:val="28"/>
          <w:szCs w:val="28"/>
        </w:rPr>
        <w:t xml:space="preserve">» и направить в Конкурсную комиссию Федерального казначейства для участия в </w:t>
      </w:r>
      <w:r w:rsidR="008165D0">
        <w:rPr>
          <w:rFonts w:ascii="Times New Roman" w:hAnsi="Times New Roman" w:cs="Times New Roman"/>
          <w:sz w:val="28"/>
          <w:szCs w:val="28"/>
        </w:rPr>
        <w:t>федеральном</w:t>
      </w:r>
      <w:r>
        <w:rPr>
          <w:rFonts w:ascii="Times New Roman" w:hAnsi="Times New Roman" w:cs="Times New Roman"/>
          <w:sz w:val="28"/>
          <w:szCs w:val="28"/>
        </w:rPr>
        <w:t xml:space="preserve"> этапе Конкурса.</w:t>
      </w:r>
    </w:p>
    <w:p w:rsidR="00B711A5" w:rsidRDefault="00615C3C" w:rsidP="00B82458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2. </w:t>
      </w:r>
      <w:r w:rsidR="00B711A5">
        <w:rPr>
          <w:rFonts w:ascii="Times New Roman" w:hAnsi="Times New Roman" w:cs="Times New Roman"/>
          <w:sz w:val="28"/>
          <w:szCs w:val="28"/>
        </w:rPr>
        <w:t xml:space="preserve">Второе место присудить </w:t>
      </w:r>
      <w:r w:rsidR="00766317">
        <w:rPr>
          <w:rFonts w:ascii="Times New Roman" w:hAnsi="Times New Roman" w:cs="Times New Roman"/>
          <w:sz w:val="28"/>
          <w:szCs w:val="28"/>
        </w:rPr>
        <w:t>публикации</w:t>
      </w:r>
      <w:r w:rsidR="00B711A5">
        <w:rPr>
          <w:rFonts w:ascii="Times New Roman" w:hAnsi="Times New Roman" w:cs="Times New Roman"/>
          <w:sz w:val="28"/>
          <w:szCs w:val="28"/>
        </w:rPr>
        <w:t xml:space="preserve"> старшего казначея отдела внутреннего контроля и аудита УФК по Орловской области</w:t>
      </w:r>
      <w:r w:rsidR="00FB7E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7ECD">
        <w:rPr>
          <w:rFonts w:ascii="Times New Roman" w:hAnsi="Times New Roman" w:cs="Times New Roman"/>
          <w:sz w:val="28"/>
          <w:szCs w:val="28"/>
        </w:rPr>
        <w:t>С.А</w:t>
      </w:r>
      <w:proofErr w:type="spellEnd"/>
      <w:r w:rsidR="00FB7ECD">
        <w:rPr>
          <w:rFonts w:ascii="Times New Roman" w:hAnsi="Times New Roman" w:cs="Times New Roman"/>
          <w:sz w:val="28"/>
          <w:szCs w:val="28"/>
        </w:rPr>
        <w:t>. Андросова</w:t>
      </w:r>
      <w:r w:rsidR="00B711A5">
        <w:rPr>
          <w:rFonts w:ascii="Times New Roman" w:hAnsi="Times New Roman" w:cs="Times New Roman"/>
          <w:sz w:val="28"/>
          <w:szCs w:val="28"/>
        </w:rPr>
        <w:t xml:space="preserve"> «</w:t>
      </w:r>
      <w:r w:rsidR="00917323" w:rsidRPr="00917323">
        <w:rPr>
          <w:rFonts w:ascii="Times New Roman" w:hAnsi="Times New Roman" w:cs="Times New Roman"/>
          <w:sz w:val="28"/>
          <w:szCs w:val="28"/>
        </w:rPr>
        <w:t>Результативность деятельности УФК по Орловской области</w:t>
      </w:r>
      <w:r w:rsidR="00B711A5">
        <w:rPr>
          <w:rFonts w:ascii="Times New Roman" w:hAnsi="Times New Roman" w:cs="Times New Roman"/>
          <w:sz w:val="28"/>
          <w:szCs w:val="28"/>
        </w:rPr>
        <w:t>».</w:t>
      </w:r>
    </w:p>
    <w:p w:rsidR="00B711A5" w:rsidRDefault="00B711A5" w:rsidP="00B82458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1A5" w:rsidRDefault="00B711A5" w:rsidP="00B82458">
      <w:pPr>
        <w:widowControl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Оцен</w:t>
      </w:r>
      <w:r w:rsidR="00927A9C">
        <w:rPr>
          <w:rFonts w:ascii="Times New Roman" w:hAnsi="Times New Roman" w:cs="Times New Roman"/>
          <w:sz w:val="28"/>
          <w:szCs w:val="28"/>
        </w:rPr>
        <w:t xml:space="preserve">ка публикаций на </w:t>
      </w:r>
      <w:r w:rsidR="00677FF9">
        <w:rPr>
          <w:rFonts w:ascii="Times New Roman" w:hAnsi="Times New Roman" w:cs="Times New Roman"/>
          <w:sz w:val="28"/>
          <w:szCs w:val="28"/>
        </w:rPr>
        <w:t>1</w:t>
      </w:r>
      <w:r w:rsidR="00927A9C">
        <w:rPr>
          <w:rFonts w:ascii="Times New Roman" w:hAnsi="Times New Roman" w:cs="Times New Roman"/>
          <w:sz w:val="28"/>
          <w:szCs w:val="28"/>
        </w:rPr>
        <w:t xml:space="preserve"> л. в 1 экз.</w:t>
      </w:r>
      <w:bookmarkStart w:id="0" w:name="_GoBack"/>
      <w:bookmarkEnd w:id="0"/>
    </w:p>
    <w:p w:rsidR="00265030" w:rsidRDefault="00265030" w:rsidP="00B82458">
      <w:pPr>
        <w:widowControl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E3751" w:rsidRDefault="00BE3751" w:rsidP="00B82458">
      <w:pPr>
        <w:widowControl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E3751" w:rsidRDefault="00BE3751" w:rsidP="00B82458">
      <w:pPr>
        <w:widowControl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E3751" w:rsidRDefault="00BE3751" w:rsidP="00B82458">
      <w:pPr>
        <w:widowControl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E3751" w:rsidRDefault="00BE3751" w:rsidP="00B82458">
      <w:pPr>
        <w:widowControl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65030" w:rsidRDefault="00265030" w:rsidP="00B82458">
      <w:pPr>
        <w:widowControl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Председательствующий                         </w:t>
      </w:r>
      <w:r w:rsidR="00B82458">
        <w:rPr>
          <w:rFonts w:ascii="Times New Roman" w:hAnsi="Times New Roman" w:cs="Times New Roman"/>
          <w:sz w:val="28"/>
          <w:szCs w:val="28"/>
        </w:rPr>
        <w:t xml:space="preserve">_____________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B82458">
        <w:rPr>
          <w:rFonts w:ascii="Times New Roman" w:hAnsi="Times New Roman" w:cs="Times New Roman"/>
          <w:sz w:val="28"/>
          <w:szCs w:val="28"/>
          <w:u w:val="single"/>
        </w:rPr>
        <w:t>О.М</w:t>
      </w:r>
      <w:proofErr w:type="spellEnd"/>
      <w:r w:rsidRPr="00B82458">
        <w:rPr>
          <w:rFonts w:ascii="Times New Roman" w:hAnsi="Times New Roman" w:cs="Times New Roman"/>
          <w:sz w:val="28"/>
          <w:szCs w:val="28"/>
          <w:u w:val="single"/>
        </w:rPr>
        <w:t>. Калиниченко</w:t>
      </w:r>
    </w:p>
    <w:p w:rsidR="00B82458" w:rsidRPr="00B82458" w:rsidRDefault="00B82458" w:rsidP="00B82458">
      <w:pPr>
        <w:widowControl w:val="0"/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B82458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B82458">
        <w:rPr>
          <w:rFonts w:ascii="Times New Roman" w:hAnsi="Times New Roman" w:cs="Times New Roman"/>
          <w:sz w:val="20"/>
          <w:szCs w:val="20"/>
        </w:rPr>
        <w:t xml:space="preserve">                                     (подпись)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B8245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82458">
        <w:rPr>
          <w:rFonts w:ascii="Times New Roman" w:hAnsi="Times New Roman" w:cs="Times New Roman"/>
          <w:sz w:val="20"/>
          <w:szCs w:val="20"/>
        </w:rPr>
        <w:t xml:space="preserve"> (расшифровка подписи)</w:t>
      </w:r>
    </w:p>
    <w:p w:rsidR="00B82458" w:rsidRDefault="00B82458" w:rsidP="00B82458">
      <w:pPr>
        <w:widowControl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65030" w:rsidRDefault="00265030" w:rsidP="00B82458">
      <w:pPr>
        <w:widowControl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           </w:t>
      </w:r>
      <w:r w:rsidR="00B824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_______________                     </w:t>
      </w:r>
      <w:proofErr w:type="spellStart"/>
      <w:r w:rsidRPr="00B82458">
        <w:rPr>
          <w:rFonts w:ascii="Times New Roman" w:hAnsi="Times New Roman" w:cs="Times New Roman"/>
          <w:sz w:val="28"/>
          <w:szCs w:val="28"/>
          <w:u w:val="single"/>
        </w:rPr>
        <w:t>Е.Ю</w:t>
      </w:r>
      <w:proofErr w:type="spellEnd"/>
      <w:r w:rsidRPr="00B82458">
        <w:rPr>
          <w:rFonts w:ascii="Times New Roman" w:hAnsi="Times New Roman" w:cs="Times New Roman"/>
          <w:sz w:val="28"/>
          <w:szCs w:val="28"/>
          <w:u w:val="single"/>
        </w:rPr>
        <w:t>. Кандаурова</w:t>
      </w:r>
    </w:p>
    <w:p w:rsidR="00B82458" w:rsidRPr="00B82458" w:rsidRDefault="00B82458" w:rsidP="00B82458">
      <w:pPr>
        <w:widowControl w:val="0"/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B8245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B82458">
        <w:rPr>
          <w:rFonts w:ascii="Times New Roman" w:hAnsi="Times New Roman" w:cs="Times New Roman"/>
          <w:sz w:val="20"/>
          <w:szCs w:val="20"/>
        </w:rPr>
        <w:t xml:space="preserve">         (подпись)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B82458">
        <w:rPr>
          <w:rFonts w:ascii="Times New Roman" w:hAnsi="Times New Roman" w:cs="Times New Roman"/>
          <w:sz w:val="20"/>
          <w:szCs w:val="20"/>
        </w:rPr>
        <w:t xml:space="preserve">   (расшифровка подписи)</w:t>
      </w:r>
    </w:p>
    <w:sectPr w:rsidR="00B82458" w:rsidRPr="00B82458" w:rsidSect="00F150A3">
      <w:headerReference w:type="default" r:id="rId8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8E7" w:rsidRDefault="00A278E7" w:rsidP="00F150A3">
      <w:pPr>
        <w:spacing w:after="0" w:line="240" w:lineRule="auto"/>
      </w:pPr>
      <w:r>
        <w:separator/>
      </w:r>
    </w:p>
  </w:endnote>
  <w:endnote w:type="continuationSeparator" w:id="0">
    <w:p w:rsidR="00A278E7" w:rsidRDefault="00A278E7" w:rsidP="00F15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8E7" w:rsidRDefault="00A278E7" w:rsidP="00F150A3">
      <w:pPr>
        <w:spacing w:after="0" w:line="240" w:lineRule="auto"/>
      </w:pPr>
      <w:r>
        <w:separator/>
      </w:r>
    </w:p>
  </w:footnote>
  <w:footnote w:type="continuationSeparator" w:id="0">
    <w:p w:rsidR="00A278E7" w:rsidRDefault="00A278E7" w:rsidP="00F15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3410670"/>
      <w:docPartObj>
        <w:docPartGallery w:val="Page Numbers (Top of Page)"/>
        <w:docPartUnique/>
      </w:docPartObj>
    </w:sdtPr>
    <w:sdtEndPr/>
    <w:sdtContent>
      <w:p w:rsidR="00F150A3" w:rsidRDefault="00F150A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7FF9">
          <w:rPr>
            <w:noProof/>
          </w:rPr>
          <w:t>4</w:t>
        </w:r>
        <w:r>
          <w:fldChar w:fldCharType="end"/>
        </w:r>
      </w:p>
    </w:sdtContent>
  </w:sdt>
  <w:p w:rsidR="00F150A3" w:rsidRDefault="00F150A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7241C6"/>
    <w:multiLevelType w:val="hybridMultilevel"/>
    <w:tmpl w:val="CEC4B2EA"/>
    <w:lvl w:ilvl="0" w:tplc="128840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2C8"/>
    <w:rsid w:val="00061120"/>
    <w:rsid w:val="000B310D"/>
    <w:rsid w:val="000C1F31"/>
    <w:rsid w:val="000E254A"/>
    <w:rsid w:val="00190568"/>
    <w:rsid w:val="001A3432"/>
    <w:rsid w:val="001C29C6"/>
    <w:rsid w:val="001C57CF"/>
    <w:rsid w:val="001D0EA6"/>
    <w:rsid w:val="001E5A90"/>
    <w:rsid w:val="0020354B"/>
    <w:rsid w:val="0021064B"/>
    <w:rsid w:val="0023073B"/>
    <w:rsid w:val="0023738C"/>
    <w:rsid w:val="002455A4"/>
    <w:rsid w:val="00253CB2"/>
    <w:rsid w:val="00265030"/>
    <w:rsid w:val="0028160B"/>
    <w:rsid w:val="002B1FEB"/>
    <w:rsid w:val="002C5605"/>
    <w:rsid w:val="002F3146"/>
    <w:rsid w:val="00313A60"/>
    <w:rsid w:val="00322D06"/>
    <w:rsid w:val="00362C16"/>
    <w:rsid w:val="003A53E7"/>
    <w:rsid w:val="003A604A"/>
    <w:rsid w:val="003E7292"/>
    <w:rsid w:val="0044703F"/>
    <w:rsid w:val="004513CF"/>
    <w:rsid w:val="00463AD4"/>
    <w:rsid w:val="00463B69"/>
    <w:rsid w:val="004713B3"/>
    <w:rsid w:val="004768CA"/>
    <w:rsid w:val="00481C2B"/>
    <w:rsid w:val="004827CD"/>
    <w:rsid w:val="00487839"/>
    <w:rsid w:val="004B1791"/>
    <w:rsid w:val="005076E6"/>
    <w:rsid w:val="00572A29"/>
    <w:rsid w:val="005A103D"/>
    <w:rsid w:val="005C46BD"/>
    <w:rsid w:val="005E3A24"/>
    <w:rsid w:val="005E7BBC"/>
    <w:rsid w:val="0060504B"/>
    <w:rsid w:val="00613099"/>
    <w:rsid w:val="00615C3C"/>
    <w:rsid w:val="0062581C"/>
    <w:rsid w:val="0063393A"/>
    <w:rsid w:val="006662C4"/>
    <w:rsid w:val="00672704"/>
    <w:rsid w:val="006760BF"/>
    <w:rsid w:val="00677FF9"/>
    <w:rsid w:val="006817EA"/>
    <w:rsid w:val="00690D45"/>
    <w:rsid w:val="00697BA4"/>
    <w:rsid w:val="006A5633"/>
    <w:rsid w:val="006C5E18"/>
    <w:rsid w:val="00703C60"/>
    <w:rsid w:val="00706C2B"/>
    <w:rsid w:val="00707343"/>
    <w:rsid w:val="00731982"/>
    <w:rsid w:val="00760CC6"/>
    <w:rsid w:val="00762874"/>
    <w:rsid w:val="00764D5F"/>
    <w:rsid w:val="00766317"/>
    <w:rsid w:val="00772AA1"/>
    <w:rsid w:val="007A283A"/>
    <w:rsid w:val="007B1973"/>
    <w:rsid w:val="007B41D2"/>
    <w:rsid w:val="007C0584"/>
    <w:rsid w:val="007E43A5"/>
    <w:rsid w:val="00803B51"/>
    <w:rsid w:val="008165D0"/>
    <w:rsid w:val="00834D89"/>
    <w:rsid w:val="00917323"/>
    <w:rsid w:val="00926603"/>
    <w:rsid w:val="00927A9C"/>
    <w:rsid w:val="00960702"/>
    <w:rsid w:val="00A17DBA"/>
    <w:rsid w:val="00A278E7"/>
    <w:rsid w:val="00A41407"/>
    <w:rsid w:val="00A4520F"/>
    <w:rsid w:val="00A803FD"/>
    <w:rsid w:val="00A842C8"/>
    <w:rsid w:val="00A93C91"/>
    <w:rsid w:val="00AA1700"/>
    <w:rsid w:val="00AA5EDF"/>
    <w:rsid w:val="00AA728B"/>
    <w:rsid w:val="00B1547F"/>
    <w:rsid w:val="00B7003D"/>
    <w:rsid w:val="00B711A5"/>
    <w:rsid w:val="00B72147"/>
    <w:rsid w:val="00B82458"/>
    <w:rsid w:val="00B864A7"/>
    <w:rsid w:val="00BB7594"/>
    <w:rsid w:val="00BE3751"/>
    <w:rsid w:val="00BE500D"/>
    <w:rsid w:val="00C97606"/>
    <w:rsid w:val="00C9794E"/>
    <w:rsid w:val="00CA441B"/>
    <w:rsid w:val="00CA66A3"/>
    <w:rsid w:val="00CC1312"/>
    <w:rsid w:val="00CD4E44"/>
    <w:rsid w:val="00CF1D4D"/>
    <w:rsid w:val="00D22C09"/>
    <w:rsid w:val="00D34C9B"/>
    <w:rsid w:val="00D81A0C"/>
    <w:rsid w:val="00D926C2"/>
    <w:rsid w:val="00DA0559"/>
    <w:rsid w:val="00DD07A0"/>
    <w:rsid w:val="00DD4E99"/>
    <w:rsid w:val="00DD58E9"/>
    <w:rsid w:val="00E03AF4"/>
    <w:rsid w:val="00E07092"/>
    <w:rsid w:val="00E1478F"/>
    <w:rsid w:val="00E163A1"/>
    <w:rsid w:val="00E3501A"/>
    <w:rsid w:val="00E400B9"/>
    <w:rsid w:val="00E77AA6"/>
    <w:rsid w:val="00EC20DC"/>
    <w:rsid w:val="00F1044F"/>
    <w:rsid w:val="00F150A3"/>
    <w:rsid w:val="00F17B57"/>
    <w:rsid w:val="00F20970"/>
    <w:rsid w:val="00F21FB6"/>
    <w:rsid w:val="00F64C24"/>
    <w:rsid w:val="00F74B18"/>
    <w:rsid w:val="00F85417"/>
    <w:rsid w:val="00FB2128"/>
    <w:rsid w:val="00FB7ECD"/>
    <w:rsid w:val="00FD4F0A"/>
    <w:rsid w:val="00FD5553"/>
    <w:rsid w:val="00FF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700"/>
    <w:pPr>
      <w:spacing w:after="0" w:line="240" w:lineRule="auto"/>
      <w:jc w:val="center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711A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15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150A3"/>
  </w:style>
  <w:style w:type="paragraph" w:styleId="a7">
    <w:name w:val="footer"/>
    <w:basedOn w:val="a"/>
    <w:link w:val="a8"/>
    <w:uiPriority w:val="99"/>
    <w:unhideWhenUsed/>
    <w:rsid w:val="00F15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150A3"/>
  </w:style>
  <w:style w:type="paragraph" w:styleId="a9">
    <w:name w:val="Balloon Text"/>
    <w:basedOn w:val="a"/>
    <w:link w:val="aa"/>
    <w:uiPriority w:val="99"/>
    <w:semiHidden/>
    <w:unhideWhenUsed/>
    <w:rsid w:val="001A3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34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700"/>
    <w:pPr>
      <w:spacing w:after="0" w:line="240" w:lineRule="auto"/>
      <w:jc w:val="center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711A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15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150A3"/>
  </w:style>
  <w:style w:type="paragraph" w:styleId="a7">
    <w:name w:val="footer"/>
    <w:basedOn w:val="a"/>
    <w:link w:val="a8"/>
    <w:uiPriority w:val="99"/>
    <w:unhideWhenUsed/>
    <w:rsid w:val="00F15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150A3"/>
  </w:style>
  <w:style w:type="paragraph" w:styleId="a9">
    <w:name w:val="Balloon Text"/>
    <w:basedOn w:val="a"/>
    <w:link w:val="aa"/>
    <w:uiPriority w:val="99"/>
    <w:semiHidden/>
    <w:unhideWhenUsed/>
    <w:rsid w:val="001A3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34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4</Pages>
  <Words>1076</Words>
  <Characters>6135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kr_AbdulaevMA</dc:creator>
  <cp:lastModifiedBy>kr_AbdulaevMA</cp:lastModifiedBy>
  <cp:revision>38</cp:revision>
  <cp:lastPrinted>2016-02-25T05:56:00Z</cp:lastPrinted>
  <dcterms:created xsi:type="dcterms:W3CDTF">2016-02-20T06:13:00Z</dcterms:created>
  <dcterms:modified xsi:type="dcterms:W3CDTF">2016-03-01T14:01:00Z</dcterms:modified>
</cp:coreProperties>
</file>