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EBB" w:rsidRPr="00654F93" w:rsidRDefault="00113EBB" w:rsidP="00113EBB">
      <w:pPr>
        <w:spacing w:after="0" w:line="0" w:lineRule="atLeast"/>
        <w:jc w:val="center"/>
        <w:rPr>
          <w:rFonts w:ascii="Times New Roman" w:hAnsi="Times New Roman" w:cs="Times New Roman"/>
          <w:b/>
          <w:color w:val="0070C0"/>
          <w:sz w:val="28"/>
          <w:szCs w:val="28"/>
        </w:rPr>
      </w:pPr>
      <w:r w:rsidRPr="00654F93">
        <w:rPr>
          <w:rFonts w:ascii="Times New Roman" w:hAnsi="Times New Roman" w:cs="Times New Roman"/>
          <w:b/>
          <w:color w:val="0070C0"/>
          <w:sz w:val="28"/>
          <w:szCs w:val="28"/>
        </w:rPr>
        <w:t>ТИПОВЫЕ ВОПРОСЫ ГРАЖДАН,</w:t>
      </w:r>
    </w:p>
    <w:p w:rsidR="00113EBB" w:rsidRPr="00654F93" w:rsidRDefault="00113EBB" w:rsidP="00113EBB">
      <w:pPr>
        <w:spacing w:after="0" w:line="0" w:lineRule="atLeast"/>
        <w:jc w:val="center"/>
        <w:rPr>
          <w:rFonts w:ascii="Times New Roman" w:hAnsi="Times New Roman" w:cs="Times New Roman"/>
          <w:b/>
          <w:color w:val="0070C0"/>
          <w:sz w:val="28"/>
          <w:szCs w:val="28"/>
        </w:rPr>
      </w:pPr>
      <w:r w:rsidRPr="00654F93">
        <w:rPr>
          <w:rFonts w:ascii="Times New Roman" w:hAnsi="Times New Roman" w:cs="Times New Roman"/>
          <w:b/>
          <w:color w:val="0070C0"/>
          <w:sz w:val="28"/>
          <w:szCs w:val="28"/>
        </w:rPr>
        <w:t>ОБРАЩАЮЩИХСЯ В УПРАВЛЕНИЕ ФЕДЕРАЛЬНОГО КАЗНАЧЕЙСТВА</w:t>
      </w:r>
    </w:p>
    <w:p w:rsidR="00113EBB" w:rsidRPr="00654F93" w:rsidRDefault="00113EBB" w:rsidP="00113EBB">
      <w:pPr>
        <w:spacing w:after="0" w:line="0" w:lineRule="atLeast"/>
        <w:jc w:val="center"/>
        <w:rPr>
          <w:rFonts w:ascii="Times New Roman" w:hAnsi="Times New Roman" w:cs="Times New Roman"/>
          <w:b/>
          <w:color w:val="0070C0"/>
          <w:sz w:val="28"/>
          <w:szCs w:val="28"/>
        </w:rPr>
      </w:pPr>
      <w:r w:rsidRPr="00654F93">
        <w:rPr>
          <w:rFonts w:ascii="Times New Roman" w:hAnsi="Times New Roman" w:cs="Times New Roman"/>
          <w:b/>
          <w:color w:val="0070C0"/>
          <w:sz w:val="28"/>
          <w:szCs w:val="28"/>
        </w:rPr>
        <w:t>ПО МОСКОВСКОЙ ОБЛАСТИ</w:t>
      </w:r>
    </w:p>
    <w:p w:rsidR="00113EBB" w:rsidRDefault="00113EBB" w:rsidP="00113EBB">
      <w:pPr>
        <w:spacing w:after="0" w:line="0" w:lineRule="atLeast"/>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10137"/>
      </w:tblGrid>
      <w:tr w:rsidR="00576473" w:rsidRPr="00654F93" w:rsidTr="00113EBB">
        <w:tc>
          <w:tcPr>
            <w:tcW w:w="10137" w:type="dxa"/>
          </w:tcPr>
          <w:p w:rsidR="00196913" w:rsidRDefault="00196913" w:rsidP="00196913">
            <w:pPr>
              <w:ind w:firstLine="709"/>
              <w:jc w:val="both"/>
              <w:rPr>
                <w:rFonts w:ascii="Times New Roman" w:hAnsi="Times New Roman" w:cs="Times New Roman"/>
                <w:b/>
                <w:sz w:val="28"/>
                <w:szCs w:val="28"/>
              </w:rPr>
            </w:pPr>
            <w:r>
              <w:rPr>
                <w:rFonts w:ascii="Times New Roman" w:hAnsi="Times New Roman" w:cs="Times New Roman"/>
                <w:b/>
                <w:sz w:val="28"/>
                <w:szCs w:val="28"/>
              </w:rPr>
              <w:t xml:space="preserve">1. </w:t>
            </w:r>
            <w:r w:rsidRPr="002803B0">
              <w:rPr>
                <w:rFonts w:ascii="Times New Roman" w:hAnsi="Times New Roman" w:cs="Times New Roman"/>
                <w:b/>
                <w:sz w:val="28"/>
                <w:szCs w:val="28"/>
              </w:rPr>
              <w:t>В моем личном кабинете на портале Государственных услуг  появилась информация о начислении платежа (штрафа за нарушение правил дорожного движения/ штрафа за парковку в неположенном месте/ задолженности по исполнительному производств</w:t>
            </w:r>
            <w:r>
              <w:rPr>
                <w:rFonts w:ascii="Times New Roman" w:hAnsi="Times New Roman" w:cs="Times New Roman"/>
                <w:b/>
                <w:sz w:val="28"/>
                <w:szCs w:val="28"/>
              </w:rPr>
              <w:t>у</w:t>
            </w:r>
            <w:r w:rsidRPr="002803B0">
              <w:rPr>
                <w:rFonts w:ascii="Times New Roman" w:hAnsi="Times New Roman" w:cs="Times New Roman"/>
                <w:b/>
                <w:sz w:val="28"/>
                <w:szCs w:val="28"/>
              </w:rPr>
              <w:t>/налога/платы за услуги детского дошкольного учреждения и т.д.). Но я ничего не нарушал/уже оплатил этот штраф ранее/мой ребенок не посещает детское учреждение и т.д. Прошу аннулировать платеж или разъяснить на каком основании он начислен.</w:t>
            </w:r>
          </w:p>
          <w:p w:rsidR="00196913" w:rsidRDefault="00196913" w:rsidP="00196913">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196913" w:rsidRDefault="00196913" w:rsidP="00196913">
            <w:pPr>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Pr>
                <w:rFonts w:ascii="Times New Roman" w:hAnsi="Times New Roman" w:cs="Times New Roman"/>
                <w:sz w:val="28"/>
                <w:szCs w:val="28"/>
              </w:rPr>
              <w:t>:</w:t>
            </w:r>
          </w:p>
          <w:p w:rsidR="00196913" w:rsidRPr="00654F93" w:rsidRDefault="00196913" w:rsidP="00196913">
            <w:pPr>
              <w:ind w:firstLine="709"/>
              <w:jc w:val="both"/>
              <w:rPr>
                <w:rFonts w:ascii="Times New Roman" w:hAnsi="Times New Roman" w:cs="Times New Roman"/>
                <w:sz w:val="28"/>
                <w:szCs w:val="28"/>
              </w:rPr>
            </w:pP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В личном кабинете портала Государственных услуг во вкладке «Мои данные» и «Мои документы» граждане указывают реквизиты своих документов (номер паспорта, номер свидетельства о регистрации транспортного средства, номер водительского удостоверения, СНИЛС, ИНН и т.д.)</w:t>
            </w:r>
            <w:r>
              <w:rPr>
                <w:rFonts w:ascii="Times New Roman" w:hAnsi="Times New Roman" w:cs="Times New Roman"/>
                <w:sz w:val="28"/>
                <w:szCs w:val="28"/>
              </w:rPr>
              <w:t>.</w:t>
            </w:r>
            <w:r w:rsidRPr="002803B0">
              <w:rPr>
                <w:rFonts w:ascii="Times New Roman" w:hAnsi="Times New Roman" w:cs="Times New Roman"/>
                <w:sz w:val="28"/>
                <w:szCs w:val="28"/>
              </w:rPr>
              <w:t xml:space="preserve"> </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Портал Государственных услуг интегрирован с Государственной системой о государственных и муниципальных платежах (</w:t>
            </w:r>
            <w:r>
              <w:rPr>
                <w:rFonts w:ascii="Times New Roman" w:hAnsi="Times New Roman" w:cs="Times New Roman"/>
                <w:sz w:val="28"/>
                <w:szCs w:val="28"/>
              </w:rPr>
              <w:t xml:space="preserve">далее - </w:t>
            </w:r>
            <w:r w:rsidRPr="002803B0">
              <w:rPr>
                <w:rFonts w:ascii="Times New Roman" w:hAnsi="Times New Roman" w:cs="Times New Roman"/>
                <w:sz w:val="28"/>
                <w:szCs w:val="28"/>
              </w:rPr>
              <w:t xml:space="preserve">ГИС ГМП), а в ГИС ГМП информацию о начислении платежей направляют администраторы начисления – органы и организации, наделенные соответствующими полномочиями или оказывающие населению услуги. </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При начислении платежей администратор начисления использует реквизиты документа, идентиф</w:t>
            </w:r>
            <w:r>
              <w:rPr>
                <w:rFonts w:ascii="Times New Roman" w:hAnsi="Times New Roman" w:cs="Times New Roman"/>
                <w:sz w:val="28"/>
                <w:szCs w:val="28"/>
              </w:rPr>
              <w:t>ицирующего личность плательщика</w:t>
            </w:r>
            <w:r w:rsidRPr="002803B0">
              <w:rPr>
                <w:rFonts w:ascii="Times New Roman" w:hAnsi="Times New Roman" w:cs="Times New Roman"/>
                <w:sz w:val="28"/>
                <w:szCs w:val="28"/>
              </w:rPr>
              <w:t xml:space="preserve"> и имеющиеся в распоряжении администратора начислений (номер паспорта, номер свидетельства о регистрации транспортного средства, номер водительского удостоверения, СНИЛС, ИНН и т.д.). </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 xml:space="preserve">В личный кабинет гражданина на Портале Государственных услуг «подтягивается» информация из ГИС ГМП в том случае, когда виды и номера документов, указанных администраторами в ГИС ГМП, совпадают с документами, реквизиты </w:t>
            </w:r>
            <w:r>
              <w:rPr>
                <w:rFonts w:ascii="Times New Roman" w:hAnsi="Times New Roman" w:cs="Times New Roman"/>
                <w:sz w:val="28"/>
                <w:szCs w:val="28"/>
              </w:rPr>
              <w:t>которых</w:t>
            </w:r>
            <w:r w:rsidRPr="002803B0">
              <w:rPr>
                <w:rFonts w:ascii="Times New Roman" w:hAnsi="Times New Roman" w:cs="Times New Roman"/>
                <w:sz w:val="28"/>
                <w:szCs w:val="28"/>
              </w:rPr>
              <w:t xml:space="preserve"> указаны в профиле личного кабинета.</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Аналогично информация из ГИС ГМП попадает и в личные кабинеты граждан в банках по месту открытия счета, например</w:t>
            </w:r>
            <w:r w:rsidR="00346745">
              <w:rPr>
                <w:rFonts w:ascii="Times New Roman" w:hAnsi="Times New Roman" w:cs="Times New Roman"/>
                <w:sz w:val="28"/>
                <w:szCs w:val="28"/>
              </w:rPr>
              <w:t>:</w:t>
            </w:r>
            <w:r w:rsidRPr="002803B0">
              <w:rPr>
                <w:rFonts w:ascii="Times New Roman" w:hAnsi="Times New Roman" w:cs="Times New Roman"/>
                <w:sz w:val="28"/>
                <w:szCs w:val="28"/>
              </w:rPr>
              <w:t xml:space="preserve"> в «Сбербанк онлайн» или «ВТБ онлайн».</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Аннулировать начисление или дать разъяснения - за что начислен тот или иной платеж и нет</w:t>
            </w:r>
            <w:r>
              <w:rPr>
                <w:rFonts w:ascii="Times New Roman" w:hAnsi="Times New Roman" w:cs="Times New Roman"/>
                <w:sz w:val="28"/>
                <w:szCs w:val="28"/>
              </w:rPr>
              <w:t xml:space="preserve"> ли в этом какой-либо ошибки - </w:t>
            </w:r>
            <w:r w:rsidRPr="002803B0">
              <w:rPr>
                <w:rFonts w:ascii="Times New Roman" w:hAnsi="Times New Roman" w:cs="Times New Roman"/>
                <w:sz w:val="28"/>
                <w:szCs w:val="28"/>
              </w:rPr>
              <w:t>может только администратор начисления.</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Для того чтобы определить администратора начисления, необходимо перед оплатой сфо</w:t>
            </w:r>
            <w:r>
              <w:rPr>
                <w:rFonts w:ascii="Times New Roman" w:hAnsi="Times New Roman" w:cs="Times New Roman"/>
                <w:sz w:val="28"/>
                <w:szCs w:val="28"/>
              </w:rPr>
              <w:t xml:space="preserve">рмировать квитанцию об оплате. </w:t>
            </w:r>
            <w:r w:rsidRPr="002803B0">
              <w:rPr>
                <w:rFonts w:ascii="Times New Roman" w:hAnsi="Times New Roman" w:cs="Times New Roman"/>
                <w:sz w:val="28"/>
                <w:szCs w:val="28"/>
              </w:rPr>
              <w:t>В поле «Получатель» квитанции после наименования органа Федерального казначейства указано наименование администратора начисления, а в полях «ИНН» и «КПП» получателя - ИНН и КПП администратора начисления.</w:t>
            </w:r>
          </w:p>
          <w:p w:rsidR="00196913" w:rsidRPr="002803B0"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lastRenderedPageBreak/>
              <w:t>Также при просмотре информации о начислении в личном кабинете и в квитанции виден уникальный идентификатор начисления (УИН), который может состоять</w:t>
            </w:r>
            <w:r>
              <w:rPr>
                <w:rFonts w:ascii="Times New Roman" w:hAnsi="Times New Roman" w:cs="Times New Roman"/>
                <w:sz w:val="28"/>
                <w:szCs w:val="28"/>
              </w:rPr>
              <w:t xml:space="preserve"> из 20 или 25 знаков и который В</w:t>
            </w:r>
            <w:r w:rsidRPr="002803B0">
              <w:rPr>
                <w:rFonts w:ascii="Times New Roman" w:hAnsi="Times New Roman" w:cs="Times New Roman"/>
                <w:sz w:val="28"/>
                <w:szCs w:val="28"/>
              </w:rPr>
              <w:t>ам нужно указать при формировании в адрес администратора начисления обращения о правомерности начисления.</w:t>
            </w:r>
          </w:p>
          <w:p w:rsidR="00576473" w:rsidRPr="00C43CC6" w:rsidRDefault="00196913" w:rsidP="00196913">
            <w:pPr>
              <w:ind w:firstLine="709"/>
              <w:jc w:val="both"/>
              <w:rPr>
                <w:rFonts w:ascii="Times New Roman" w:hAnsi="Times New Roman" w:cs="Times New Roman"/>
                <w:sz w:val="28"/>
                <w:szCs w:val="28"/>
              </w:rPr>
            </w:pPr>
            <w:r w:rsidRPr="002803B0">
              <w:rPr>
                <w:rFonts w:ascii="Times New Roman" w:hAnsi="Times New Roman" w:cs="Times New Roman"/>
                <w:sz w:val="28"/>
                <w:szCs w:val="28"/>
              </w:rPr>
              <w:t>Рекомендуем не затягивать с оплатой или обращением к администратору начисления по вопросу аннулирования, так как в случае несвоевременной оплаты, например, налогов или штрафов документы будут переданы судебным приставам, и денежные средства могу</w:t>
            </w:r>
            <w:r>
              <w:rPr>
                <w:rFonts w:ascii="Times New Roman" w:hAnsi="Times New Roman" w:cs="Times New Roman"/>
                <w:sz w:val="28"/>
                <w:szCs w:val="28"/>
              </w:rPr>
              <w:t>т быть принудительно списаны с В</w:t>
            </w:r>
            <w:r w:rsidRPr="002803B0">
              <w:rPr>
                <w:rFonts w:ascii="Times New Roman" w:hAnsi="Times New Roman" w:cs="Times New Roman"/>
                <w:sz w:val="28"/>
                <w:szCs w:val="28"/>
              </w:rPr>
              <w:t>ашего счета</w:t>
            </w:r>
            <w:r>
              <w:rPr>
                <w:rFonts w:ascii="Times New Roman" w:hAnsi="Times New Roman" w:cs="Times New Roman"/>
                <w:sz w:val="28"/>
                <w:szCs w:val="28"/>
              </w:rPr>
              <w:t>.</w:t>
            </w:r>
          </w:p>
        </w:tc>
      </w:tr>
      <w:tr w:rsidR="00576473" w:rsidRPr="00654F93" w:rsidTr="00113EBB">
        <w:tc>
          <w:tcPr>
            <w:tcW w:w="10137" w:type="dxa"/>
          </w:tcPr>
          <w:p w:rsidR="00196913" w:rsidRPr="00635EF1" w:rsidRDefault="00196913" w:rsidP="00196913">
            <w:pPr>
              <w:ind w:firstLine="709"/>
              <w:jc w:val="both"/>
              <w:rPr>
                <w:rFonts w:ascii="Times New Roman" w:hAnsi="Times New Roman" w:cs="Times New Roman"/>
                <w:b/>
                <w:sz w:val="28"/>
                <w:szCs w:val="28"/>
              </w:rPr>
            </w:pPr>
            <w:r w:rsidRPr="00635EF1">
              <w:rPr>
                <w:rFonts w:ascii="Times New Roman" w:hAnsi="Times New Roman" w:cs="Times New Roman"/>
                <w:b/>
                <w:sz w:val="28"/>
                <w:szCs w:val="28"/>
              </w:rPr>
              <w:lastRenderedPageBreak/>
              <w:t xml:space="preserve">2. Я оформлял загранпаспорт и ошибочно дважды оплатил госпошлину. Куда мне обратиться, чтоб вернуть деньги? </w:t>
            </w:r>
          </w:p>
          <w:p w:rsidR="00196913" w:rsidRPr="000B224F" w:rsidRDefault="00196913" w:rsidP="00196913">
            <w:pPr>
              <w:ind w:firstLine="709"/>
              <w:jc w:val="both"/>
              <w:rPr>
                <w:rFonts w:ascii="Times New Roman" w:hAnsi="Times New Roman" w:cs="Times New Roman"/>
                <w:sz w:val="28"/>
                <w:szCs w:val="28"/>
              </w:rPr>
            </w:pPr>
          </w:p>
          <w:p w:rsidR="00196913" w:rsidRDefault="00196913" w:rsidP="00196913">
            <w:pPr>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Pr>
                <w:rFonts w:ascii="Times New Roman" w:hAnsi="Times New Roman" w:cs="Times New Roman"/>
                <w:sz w:val="28"/>
                <w:szCs w:val="28"/>
              </w:rPr>
              <w:t>:</w:t>
            </w:r>
          </w:p>
          <w:p w:rsidR="00196913" w:rsidRDefault="00196913" w:rsidP="00196913">
            <w:pPr>
              <w:ind w:firstLine="709"/>
              <w:jc w:val="both"/>
              <w:rPr>
                <w:rFonts w:ascii="Times New Roman" w:hAnsi="Times New Roman" w:cs="Times New Roman"/>
                <w:sz w:val="28"/>
                <w:szCs w:val="28"/>
              </w:rPr>
            </w:pPr>
          </w:p>
          <w:p w:rsidR="00196913" w:rsidRDefault="00196913" w:rsidP="00196913">
            <w:pPr>
              <w:widowControl w:val="0"/>
              <w:autoSpaceDE w:val="0"/>
              <w:autoSpaceDN w:val="0"/>
              <w:adjustRightInd w:val="0"/>
              <w:ind w:firstLine="709"/>
              <w:jc w:val="both"/>
              <w:rPr>
                <w:rFonts w:ascii="Times New Roman" w:hAnsi="Times New Roman" w:cs="Times New Roman"/>
                <w:sz w:val="28"/>
                <w:szCs w:val="28"/>
              </w:rPr>
            </w:pPr>
            <w:r w:rsidRPr="00571EF1">
              <w:rPr>
                <w:rFonts w:ascii="Times New Roman" w:hAnsi="Times New Roman" w:cs="Times New Roman"/>
                <w:sz w:val="28"/>
                <w:szCs w:val="28"/>
              </w:rPr>
              <w:t xml:space="preserve">Госпошлина </w:t>
            </w:r>
            <w:r>
              <w:rPr>
                <w:rFonts w:ascii="Times New Roman" w:hAnsi="Times New Roman" w:cs="Times New Roman"/>
                <w:sz w:val="28"/>
                <w:szCs w:val="28"/>
              </w:rPr>
              <w:t>перечисляется</w:t>
            </w:r>
            <w:r w:rsidRPr="00571EF1">
              <w:rPr>
                <w:rFonts w:ascii="Times New Roman" w:hAnsi="Times New Roman" w:cs="Times New Roman"/>
                <w:sz w:val="28"/>
                <w:szCs w:val="28"/>
              </w:rPr>
              <w:t xml:space="preserve"> на счет </w:t>
            </w:r>
            <w:r>
              <w:rPr>
                <w:rFonts w:ascii="Times New Roman" w:hAnsi="Times New Roman" w:cs="Times New Roman"/>
                <w:sz w:val="28"/>
                <w:szCs w:val="28"/>
              </w:rPr>
              <w:t xml:space="preserve">органа </w:t>
            </w:r>
            <w:r w:rsidRPr="00571EF1">
              <w:rPr>
                <w:rFonts w:ascii="Times New Roman" w:hAnsi="Times New Roman" w:cs="Times New Roman"/>
                <w:sz w:val="28"/>
                <w:szCs w:val="28"/>
              </w:rPr>
              <w:t>казначейства</w:t>
            </w:r>
            <w:r>
              <w:rPr>
                <w:rFonts w:ascii="Times New Roman" w:hAnsi="Times New Roman" w:cs="Times New Roman"/>
                <w:sz w:val="28"/>
                <w:szCs w:val="28"/>
              </w:rPr>
              <w:t xml:space="preserve"> для ее распределения в доход бюджета</w:t>
            </w:r>
            <w:r w:rsidRPr="00571EF1">
              <w:rPr>
                <w:rFonts w:ascii="Times New Roman" w:hAnsi="Times New Roman" w:cs="Times New Roman"/>
                <w:sz w:val="28"/>
                <w:szCs w:val="28"/>
              </w:rPr>
              <w:t xml:space="preserve">, но в реквизитах получателя </w:t>
            </w:r>
            <w:r>
              <w:rPr>
                <w:rFonts w:ascii="Times New Roman" w:hAnsi="Times New Roman" w:cs="Times New Roman"/>
                <w:sz w:val="28"/>
                <w:szCs w:val="28"/>
              </w:rPr>
              <w:t xml:space="preserve">при этом </w:t>
            </w:r>
            <w:r w:rsidRPr="00571EF1">
              <w:rPr>
                <w:rFonts w:ascii="Times New Roman" w:hAnsi="Times New Roman" w:cs="Times New Roman"/>
                <w:sz w:val="28"/>
                <w:szCs w:val="28"/>
              </w:rPr>
              <w:t xml:space="preserve">всегда указываются реквизиты </w:t>
            </w:r>
            <w:r>
              <w:rPr>
                <w:rFonts w:ascii="Times New Roman" w:hAnsi="Times New Roman" w:cs="Times New Roman"/>
                <w:sz w:val="28"/>
                <w:szCs w:val="28"/>
              </w:rPr>
              <w:t xml:space="preserve">клиента органа казначейства – администратора доходов бюджета, в чьи полномочия входит начисление платежей, их учет и принятие решения об их возврате в соответствии со ст. 160.1 Бюджетного кодекса </w:t>
            </w:r>
            <w:r w:rsidRPr="00571EF1">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196913" w:rsidRDefault="00196913" w:rsidP="00196913">
            <w:pPr>
              <w:widowControl w:val="0"/>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Московской области </w:t>
            </w:r>
            <w:r w:rsidRPr="000B224F">
              <w:rPr>
                <w:rFonts w:ascii="Times New Roman" w:hAnsi="Times New Roman" w:cs="Times New Roman"/>
                <w:sz w:val="28"/>
                <w:szCs w:val="28"/>
              </w:rPr>
              <w:t>полномочия по оказанию услуги выдачи загранпаспор</w:t>
            </w:r>
            <w:r>
              <w:rPr>
                <w:rFonts w:ascii="Times New Roman" w:hAnsi="Times New Roman" w:cs="Times New Roman"/>
                <w:sz w:val="28"/>
                <w:szCs w:val="28"/>
              </w:rPr>
              <w:t xml:space="preserve">та возложены на структурные подразделения администратора доходов бюджета </w:t>
            </w:r>
            <w:r w:rsidRPr="000B224F">
              <w:rPr>
                <w:rFonts w:ascii="Times New Roman" w:hAnsi="Times New Roman" w:cs="Times New Roman"/>
                <w:sz w:val="28"/>
                <w:szCs w:val="28"/>
              </w:rPr>
              <w:t>- Главно</w:t>
            </w:r>
            <w:r>
              <w:rPr>
                <w:rFonts w:ascii="Times New Roman" w:hAnsi="Times New Roman" w:cs="Times New Roman"/>
                <w:sz w:val="28"/>
                <w:szCs w:val="28"/>
              </w:rPr>
              <w:t>го</w:t>
            </w:r>
            <w:r w:rsidRPr="000B224F">
              <w:rPr>
                <w:rFonts w:ascii="Times New Roman" w:hAnsi="Times New Roman" w:cs="Times New Roman"/>
                <w:sz w:val="28"/>
                <w:szCs w:val="28"/>
              </w:rPr>
              <w:t xml:space="preserve"> управления Министерства внутренних дел Российской Федерации по Московской области</w:t>
            </w:r>
            <w:r>
              <w:rPr>
                <w:rFonts w:ascii="Times New Roman" w:hAnsi="Times New Roman" w:cs="Times New Roman"/>
                <w:sz w:val="28"/>
                <w:szCs w:val="28"/>
              </w:rPr>
              <w:t xml:space="preserve">. Соответственно, принятие решения о возврате госпошлины находится в компетенции </w:t>
            </w:r>
            <w:r w:rsidRPr="000B224F">
              <w:rPr>
                <w:rFonts w:ascii="Times New Roman" w:hAnsi="Times New Roman" w:cs="Times New Roman"/>
                <w:sz w:val="28"/>
                <w:szCs w:val="28"/>
              </w:rPr>
              <w:t>Главно</w:t>
            </w:r>
            <w:r>
              <w:rPr>
                <w:rFonts w:ascii="Times New Roman" w:hAnsi="Times New Roman" w:cs="Times New Roman"/>
                <w:sz w:val="28"/>
                <w:szCs w:val="28"/>
              </w:rPr>
              <w:t>го</w:t>
            </w:r>
            <w:r w:rsidRPr="000B224F">
              <w:rPr>
                <w:rFonts w:ascii="Times New Roman" w:hAnsi="Times New Roman" w:cs="Times New Roman"/>
                <w:sz w:val="28"/>
                <w:szCs w:val="28"/>
              </w:rPr>
              <w:t xml:space="preserve"> управления Министерства внутренних дел Российской Федерации по Московской области</w:t>
            </w:r>
            <w:r>
              <w:rPr>
                <w:rFonts w:ascii="Times New Roman" w:hAnsi="Times New Roman" w:cs="Times New Roman"/>
                <w:sz w:val="28"/>
                <w:szCs w:val="28"/>
              </w:rPr>
              <w:t>.</w:t>
            </w:r>
          </w:p>
          <w:p w:rsidR="00196913" w:rsidRDefault="00196913" w:rsidP="00196913">
            <w:pPr>
              <w:widowControl w:val="0"/>
              <w:autoSpaceDE w:val="0"/>
              <w:autoSpaceDN w:val="0"/>
              <w:adjustRightInd w:val="0"/>
              <w:ind w:firstLine="709"/>
              <w:jc w:val="both"/>
              <w:rPr>
                <w:rFonts w:ascii="Times New Roman" w:hAnsi="Times New Roman" w:cs="Times New Roman"/>
                <w:sz w:val="28"/>
                <w:szCs w:val="28"/>
              </w:rPr>
            </w:pPr>
            <w:r w:rsidRPr="00571EF1">
              <w:rPr>
                <w:rFonts w:ascii="Times New Roman" w:hAnsi="Times New Roman" w:cs="Times New Roman"/>
                <w:sz w:val="28"/>
                <w:szCs w:val="28"/>
              </w:rPr>
              <w:t>Основания и порядок возврата гос</w:t>
            </w:r>
            <w:r>
              <w:rPr>
                <w:rFonts w:ascii="Times New Roman" w:hAnsi="Times New Roman" w:cs="Times New Roman"/>
                <w:sz w:val="28"/>
                <w:szCs w:val="28"/>
              </w:rPr>
              <w:t>п</w:t>
            </w:r>
            <w:r w:rsidRPr="00571EF1">
              <w:rPr>
                <w:rFonts w:ascii="Times New Roman" w:hAnsi="Times New Roman" w:cs="Times New Roman"/>
                <w:sz w:val="28"/>
                <w:szCs w:val="28"/>
              </w:rPr>
              <w:t>ошлины определены статьей 333.40 Налогового кодекса Российской Федерации.</w:t>
            </w:r>
            <w:r>
              <w:rPr>
                <w:rFonts w:ascii="Times New Roman" w:hAnsi="Times New Roman" w:cs="Times New Roman"/>
                <w:sz w:val="28"/>
                <w:szCs w:val="28"/>
              </w:rPr>
              <w:t xml:space="preserve"> </w:t>
            </w:r>
          </w:p>
          <w:p w:rsidR="00196913" w:rsidRDefault="00760EE4" w:rsidP="00196913">
            <w:pPr>
              <w:widowControl w:val="0"/>
              <w:autoSpaceDE w:val="0"/>
              <w:autoSpaceDN w:val="0"/>
              <w:adjustRightInd w:val="0"/>
              <w:ind w:firstLine="709"/>
              <w:jc w:val="both"/>
              <w:rPr>
                <w:rFonts w:ascii="Times New Roman" w:hAnsi="Times New Roman" w:cs="Times New Roman"/>
                <w:sz w:val="28"/>
                <w:szCs w:val="28"/>
              </w:rPr>
            </w:pPr>
            <w:hyperlink r:id="rId8" w:history="1">
              <w:r w:rsidR="00196913" w:rsidRPr="007734F1">
                <w:rPr>
                  <w:rFonts w:ascii="Times New Roman" w:hAnsi="Times New Roman" w:cs="Times New Roman"/>
                  <w:sz w:val="28"/>
                  <w:szCs w:val="28"/>
                </w:rPr>
                <w:t>Заявление</w:t>
              </w:r>
            </w:hyperlink>
            <w:r w:rsidR="00196913">
              <w:rPr>
                <w:rFonts w:ascii="Times New Roman" w:hAnsi="Times New Roman" w:cs="Times New Roman"/>
                <w:sz w:val="28"/>
                <w:szCs w:val="28"/>
              </w:rPr>
              <w:t xml:space="preserve"> о возврате излишне уплаченной </w:t>
            </w:r>
            <w:r w:rsidR="00196913" w:rsidRPr="00571EF1">
              <w:rPr>
                <w:rFonts w:ascii="Times New Roman" w:hAnsi="Times New Roman" w:cs="Times New Roman"/>
                <w:sz w:val="28"/>
                <w:szCs w:val="28"/>
              </w:rPr>
              <w:t>гос</w:t>
            </w:r>
            <w:r w:rsidR="00196913">
              <w:rPr>
                <w:rFonts w:ascii="Times New Roman" w:hAnsi="Times New Roman" w:cs="Times New Roman"/>
                <w:sz w:val="28"/>
                <w:szCs w:val="28"/>
              </w:rPr>
              <w:t>п</w:t>
            </w:r>
            <w:r w:rsidR="00196913" w:rsidRPr="00571EF1">
              <w:rPr>
                <w:rFonts w:ascii="Times New Roman" w:hAnsi="Times New Roman" w:cs="Times New Roman"/>
                <w:sz w:val="28"/>
                <w:szCs w:val="28"/>
              </w:rPr>
              <w:t>ошлины</w:t>
            </w:r>
            <w:r w:rsidR="00196913">
              <w:rPr>
                <w:rFonts w:ascii="Times New Roman" w:hAnsi="Times New Roman" w:cs="Times New Roman"/>
                <w:sz w:val="28"/>
                <w:szCs w:val="28"/>
              </w:rPr>
              <w:t xml:space="preserve"> подается плательщиком </w:t>
            </w:r>
            <w:r w:rsidR="00196913" w:rsidRPr="00571EF1">
              <w:rPr>
                <w:rFonts w:ascii="Times New Roman" w:hAnsi="Times New Roman" w:cs="Times New Roman"/>
                <w:sz w:val="28"/>
                <w:szCs w:val="28"/>
              </w:rPr>
              <w:t>гос</w:t>
            </w:r>
            <w:r w:rsidR="00196913">
              <w:rPr>
                <w:rFonts w:ascii="Times New Roman" w:hAnsi="Times New Roman" w:cs="Times New Roman"/>
                <w:sz w:val="28"/>
                <w:szCs w:val="28"/>
              </w:rPr>
              <w:t>п</w:t>
            </w:r>
            <w:r w:rsidR="00196913" w:rsidRPr="00571EF1">
              <w:rPr>
                <w:rFonts w:ascii="Times New Roman" w:hAnsi="Times New Roman" w:cs="Times New Roman"/>
                <w:sz w:val="28"/>
                <w:szCs w:val="28"/>
              </w:rPr>
              <w:t>ошлины</w:t>
            </w:r>
            <w:r w:rsidR="00196913">
              <w:rPr>
                <w:rFonts w:ascii="Times New Roman" w:hAnsi="Times New Roman" w:cs="Times New Roman"/>
                <w:sz w:val="28"/>
                <w:szCs w:val="28"/>
              </w:rPr>
              <w:t xml:space="preserve"> в орган, уполномоченный совершать юридически значимые действия, за которые уплачена </w:t>
            </w:r>
            <w:r w:rsidR="00196913" w:rsidRPr="00571EF1">
              <w:rPr>
                <w:rFonts w:ascii="Times New Roman" w:hAnsi="Times New Roman" w:cs="Times New Roman"/>
                <w:sz w:val="28"/>
                <w:szCs w:val="28"/>
              </w:rPr>
              <w:t>гос</w:t>
            </w:r>
            <w:r w:rsidR="00196913">
              <w:rPr>
                <w:rFonts w:ascii="Times New Roman" w:hAnsi="Times New Roman" w:cs="Times New Roman"/>
                <w:sz w:val="28"/>
                <w:szCs w:val="28"/>
              </w:rPr>
              <w:t>пошлина.</w:t>
            </w:r>
          </w:p>
          <w:p w:rsidR="00196913" w:rsidRDefault="00196913" w:rsidP="00196913">
            <w:pPr>
              <w:widowControl w:val="0"/>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о возврате </w:t>
            </w:r>
            <w:r w:rsidRPr="00571EF1">
              <w:rPr>
                <w:rFonts w:ascii="Times New Roman" w:hAnsi="Times New Roman" w:cs="Times New Roman"/>
                <w:sz w:val="28"/>
                <w:szCs w:val="28"/>
              </w:rPr>
              <w:t>гос</w:t>
            </w:r>
            <w:r>
              <w:rPr>
                <w:rFonts w:ascii="Times New Roman" w:hAnsi="Times New Roman" w:cs="Times New Roman"/>
                <w:sz w:val="28"/>
                <w:szCs w:val="28"/>
              </w:rPr>
              <w:t>п</w:t>
            </w:r>
            <w:r w:rsidRPr="00571EF1">
              <w:rPr>
                <w:rFonts w:ascii="Times New Roman" w:hAnsi="Times New Roman" w:cs="Times New Roman"/>
                <w:sz w:val="28"/>
                <w:szCs w:val="28"/>
              </w:rPr>
              <w:t>ошлины</w:t>
            </w:r>
            <w:r>
              <w:rPr>
                <w:rFonts w:ascii="Times New Roman" w:hAnsi="Times New Roman" w:cs="Times New Roman"/>
                <w:sz w:val="28"/>
                <w:szCs w:val="28"/>
              </w:rPr>
              <w:t xml:space="preserve">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идентификации и аутентификации, </w:t>
            </w:r>
            <w:r w:rsidRPr="00F30BC8">
              <w:rPr>
                <w:rFonts w:ascii="Times New Roman" w:hAnsi="Times New Roman" w:cs="Times New Roman"/>
                <w:sz w:val="28"/>
                <w:szCs w:val="28"/>
                <w:u w:val="single"/>
              </w:rPr>
              <w:t>в случае подачи заявления</w:t>
            </w:r>
            <w:r>
              <w:rPr>
                <w:rFonts w:ascii="Times New Roman" w:hAnsi="Times New Roman" w:cs="Times New Roman"/>
                <w:sz w:val="28"/>
                <w:szCs w:val="28"/>
              </w:rPr>
              <w:t xml:space="preserve"> о совершении указанных юридически значимых действий и уплаты соответствующей государственной пошлины </w:t>
            </w:r>
            <w:r w:rsidRPr="00F30BC8">
              <w:rPr>
                <w:rFonts w:ascii="Times New Roman" w:hAnsi="Times New Roman" w:cs="Times New Roman"/>
                <w:sz w:val="28"/>
                <w:szCs w:val="28"/>
                <w:u w:val="single"/>
              </w:rPr>
              <w:t>аналогичным способом</w:t>
            </w:r>
            <w:r>
              <w:rPr>
                <w:rFonts w:ascii="Times New Roman" w:hAnsi="Times New Roman" w:cs="Times New Roman"/>
                <w:sz w:val="28"/>
                <w:szCs w:val="28"/>
              </w:rPr>
              <w:t>.</w:t>
            </w:r>
          </w:p>
          <w:p w:rsidR="00196913" w:rsidRDefault="00196913" w:rsidP="00196913">
            <w:pPr>
              <w:widowControl w:val="0"/>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К заявлению нужно приложить копию платежных документов (чеков, квитанций).</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Заявление о возврате может быть подано в течение трех лет со дня уплаты указанной суммы.</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Возврат производится в течение одного месяца со дня подачи указанного заявления о возврате.</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В случае принятия </w:t>
            </w:r>
            <w:r w:rsidRPr="000B224F">
              <w:rPr>
                <w:rFonts w:ascii="Times New Roman" w:hAnsi="Times New Roman" w:cs="Times New Roman"/>
                <w:sz w:val="28"/>
                <w:szCs w:val="28"/>
              </w:rPr>
              <w:t>Главн</w:t>
            </w:r>
            <w:r>
              <w:rPr>
                <w:rFonts w:ascii="Times New Roman" w:hAnsi="Times New Roman" w:cs="Times New Roman"/>
                <w:sz w:val="28"/>
                <w:szCs w:val="28"/>
              </w:rPr>
              <w:t>ым управлением</w:t>
            </w:r>
            <w:r w:rsidRPr="000B224F">
              <w:rPr>
                <w:rFonts w:ascii="Times New Roman" w:hAnsi="Times New Roman" w:cs="Times New Roman"/>
                <w:sz w:val="28"/>
                <w:szCs w:val="28"/>
              </w:rPr>
              <w:t xml:space="preserve"> Министерства внутренних дел Российской Федерации по Московской области</w:t>
            </w:r>
            <w:r>
              <w:rPr>
                <w:rFonts w:ascii="Times New Roman" w:hAnsi="Times New Roman" w:cs="Times New Roman"/>
                <w:sz w:val="28"/>
                <w:szCs w:val="28"/>
              </w:rPr>
              <w:t xml:space="preserve"> положительного решения о возврате госпошлины, оно направит в наше Управление Заявку на возврат, и мы ее </w:t>
            </w:r>
            <w:r>
              <w:rPr>
                <w:rFonts w:ascii="Times New Roman" w:hAnsi="Times New Roman" w:cs="Times New Roman"/>
                <w:sz w:val="28"/>
                <w:szCs w:val="28"/>
              </w:rPr>
              <w:lastRenderedPageBreak/>
              <w:t>исполним не позднее трех рабочих дней со дня, следующего за получением Заявки на возврат.</w:t>
            </w:r>
          </w:p>
          <w:p w:rsidR="00196913" w:rsidRDefault="00196913" w:rsidP="00196913">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по вопросу возврата госпошлины Вам следует обратиться с заявлением в </w:t>
            </w:r>
            <w:r w:rsidRPr="000B224F">
              <w:rPr>
                <w:rFonts w:ascii="Times New Roman" w:hAnsi="Times New Roman" w:cs="Times New Roman"/>
                <w:sz w:val="28"/>
                <w:szCs w:val="28"/>
              </w:rPr>
              <w:t>Главно</w:t>
            </w:r>
            <w:r>
              <w:rPr>
                <w:rFonts w:ascii="Times New Roman" w:hAnsi="Times New Roman" w:cs="Times New Roman"/>
                <w:sz w:val="28"/>
                <w:szCs w:val="28"/>
              </w:rPr>
              <w:t>е</w:t>
            </w:r>
            <w:r w:rsidRPr="000B224F">
              <w:rPr>
                <w:rFonts w:ascii="Times New Roman" w:hAnsi="Times New Roman" w:cs="Times New Roman"/>
                <w:sz w:val="28"/>
                <w:szCs w:val="28"/>
              </w:rPr>
              <w:t xml:space="preserve"> управлени</w:t>
            </w:r>
            <w:r>
              <w:rPr>
                <w:rFonts w:ascii="Times New Roman" w:hAnsi="Times New Roman" w:cs="Times New Roman"/>
                <w:sz w:val="28"/>
                <w:szCs w:val="28"/>
              </w:rPr>
              <w:t>е</w:t>
            </w:r>
            <w:r w:rsidRPr="000B224F">
              <w:rPr>
                <w:rFonts w:ascii="Times New Roman" w:hAnsi="Times New Roman" w:cs="Times New Roman"/>
                <w:sz w:val="28"/>
                <w:szCs w:val="28"/>
              </w:rPr>
              <w:t xml:space="preserve"> Министерства внутренних дел Российской Федерации по Московской области</w:t>
            </w:r>
            <w:r>
              <w:rPr>
                <w:rFonts w:ascii="Times New Roman" w:hAnsi="Times New Roman" w:cs="Times New Roman"/>
                <w:sz w:val="28"/>
                <w:szCs w:val="28"/>
              </w:rPr>
              <w:t xml:space="preserve"> (</w:t>
            </w:r>
            <w:r w:rsidRPr="00644217">
              <w:rPr>
                <w:rFonts w:ascii="Times New Roman" w:hAnsi="Times New Roman" w:cs="Times New Roman"/>
                <w:sz w:val="28"/>
                <w:szCs w:val="28"/>
              </w:rPr>
              <w:t>Никитский пер., д. 3, г. Москва, 125009)</w:t>
            </w:r>
            <w:r>
              <w:rPr>
                <w:rFonts w:ascii="Times New Roman" w:hAnsi="Times New Roman" w:cs="Times New Roman"/>
                <w:sz w:val="28"/>
                <w:szCs w:val="28"/>
              </w:rPr>
              <w:t>, приложив копию документов об уплате.</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Не можем не отметить, что плательщики при оплате госпошлины иногда допускают ошибки в реквизитах, и их денежные средства могут попасть на невыясненные поступления.</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Управление в таких случаях направляет Запросы на в</w:t>
            </w:r>
            <w:r w:rsidR="00346745">
              <w:rPr>
                <w:rFonts w:ascii="Times New Roman" w:hAnsi="Times New Roman" w:cs="Times New Roman"/>
                <w:sz w:val="28"/>
                <w:szCs w:val="28"/>
              </w:rPr>
              <w:t>ыяснение принадлежности платежей,</w:t>
            </w:r>
            <w:r>
              <w:rPr>
                <w:rFonts w:ascii="Times New Roman" w:hAnsi="Times New Roman" w:cs="Times New Roman"/>
                <w:sz w:val="28"/>
                <w:szCs w:val="28"/>
              </w:rPr>
              <w:t xml:space="preserve"> предполагаемым администраторам доходов бюджетов, и платежи уточняются по назначению. Схема возврата таких платежей описана выше.</w:t>
            </w:r>
          </w:p>
          <w:p w:rsidR="00196913" w:rsidRDefault="00196913" w:rsidP="0019691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Если же по какой-то причине администратор доходов отказался от принятия на учет Вашего платежа, то решение о его возврате будет принимать Управление, как администратор невыясненных поступлений.</w:t>
            </w:r>
          </w:p>
          <w:p w:rsidR="00196913" w:rsidRPr="00884DB2" w:rsidRDefault="00196913" w:rsidP="00196913">
            <w:pPr>
              <w:ind w:firstLine="709"/>
              <w:jc w:val="both"/>
              <w:rPr>
                <w:rFonts w:ascii="Times New Roman" w:hAnsi="Times New Roman" w:cs="Times New Roman"/>
                <w:sz w:val="28"/>
                <w:szCs w:val="28"/>
              </w:rPr>
            </w:pPr>
            <w:r>
              <w:rPr>
                <w:rFonts w:ascii="Times New Roman" w:hAnsi="Times New Roman" w:cs="Times New Roman"/>
                <w:sz w:val="28"/>
                <w:szCs w:val="28"/>
              </w:rPr>
              <w:t>В этом случае Вам нужно будет обратиться в Управление с заявлением на возврат, приложив согласие на использование данных и указав предполагаемого администратора доходов</w:t>
            </w:r>
            <w:r>
              <w:rPr>
                <w:rFonts w:ascii="Times New Roman" w:hAnsi="Times New Roman" w:cs="Times New Roman"/>
                <w:b/>
                <w:sz w:val="28"/>
                <w:szCs w:val="28"/>
              </w:rPr>
              <w:t>.</w:t>
            </w:r>
          </w:p>
          <w:p w:rsidR="00196913" w:rsidRPr="00884DB2" w:rsidRDefault="00196913" w:rsidP="00196913">
            <w:pPr>
              <w:widowControl w:val="0"/>
              <w:overflowPunct w:val="0"/>
              <w:autoSpaceDE w:val="0"/>
              <w:autoSpaceDN w:val="0"/>
              <w:adjustRightInd w:val="0"/>
              <w:ind w:firstLine="709"/>
              <w:jc w:val="both"/>
              <w:rPr>
                <w:rFonts w:ascii="Times New Roman" w:hAnsi="Times New Roman" w:cs="Times New Roman"/>
                <w:sz w:val="28"/>
                <w:szCs w:val="28"/>
              </w:rPr>
            </w:pPr>
            <w:r w:rsidRPr="00884DB2">
              <w:rPr>
                <w:rFonts w:ascii="Times New Roman" w:hAnsi="Times New Roman" w:cs="Times New Roman"/>
                <w:sz w:val="28"/>
                <w:szCs w:val="28"/>
              </w:rPr>
              <w:t>Заявление может быть подано нарочно непосредственно в Управление или в любой территориальный отдел Управления (список территориальных отделов с указанием адреса и контактного телефона размещен на сайте Управления по адресу: https://mo.roskazna.gov.ru в разделе «Об УФК/Контакты УФК/Территориальные отделы УФК по Московской области»), или посредством почтового отправления в Управление по адресу: 115114, г. Москва, ул. Дербеневская, 5, или путем направления на официальную электронную почту Управления ufk48@roskazna.ru, либо через форму приема обращений на сайте roskazna.gov.ru (путем прикрепления электронного документа, подписанного электронной подписью).</w:t>
            </w:r>
          </w:p>
          <w:p w:rsidR="00196913" w:rsidRPr="00884DB2" w:rsidRDefault="00196913" w:rsidP="00196913">
            <w:pPr>
              <w:widowControl w:val="0"/>
              <w:autoSpaceDE w:val="0"/>
              <w:autoSpaceDN w:val="0"/>
              <w:adjustRightInd w:val="0"/>
              <w:ind w:firstLine="709"/>
              <w:jc w:val="both"/>
              <w:rPr>
                <w:rFonts w:ascii="Times New Roman" w:hAnsi="Times New Roman" w:cs="Times New Roman"/>
                <w:sz w:val="28"/>
                <w:szCs w:val="28"/>
              </w:rPr>
            </w:pPr>
            <w:r w:rsidRPr="00884DB2">
              <w:rPr>
                <w:rFonts w:ascii="Times New Roman" w:hAnsi="Times New Roman" w:cs="Times New Roman"/>
                <w:sz w:val="28"/>
                <w:szCs w:val="28"/>
              </w:rPr>
              <w:t xml:space="preserve">Образец заявления, рекомендации по его заполнению и бланк согласия на обработку персональных данных </w:t>
            </w:r>
            <w:r>
              <w:rPr>
                <w:rFonts w:ascii="Times New Roman" w:hAnsi="Times New Roman" w:cs="Times New Roman"/>
                <w:sz w:val="28"/>
                <w:szCs w:val="28"/>
              </w:rPr>
              <w:t xml:space="preserve">(в необходимых случаях) </w:t>
            </w:r>
            <w:r w:rsidRPr="00884DB2">
              <w:rPr>
                <w:rFonts w:ascii="Times New Roman" w:hAnsi="Times New Roman" w:cs="Times New Roman"/>
                <w:sz w:val="28"/>
                <w:szCs w:val="28"/>
              </w:rPr>
              <w:t>размещены на сайте Управления по адресу: https://mo.roskazna.gov.ru в разделе «Документы/Учет и распределение поступлений/плательщикам налоговых и иных платежей».</w:t>
            </w:r>
          </w:p>
          <w:p w:rsidR="00576473" w:rsidRDefault="00576473" w:rsidP="00196913">
            <w:pPr>
              <w:widowControl w:val="0"/>
              <w:autoSpaceDE w:val="0"/>
              <w:autoSpaceDN w:val="0"/>
              <w:adjustRightInd w:val="0"/>
              <w:ind w:firstLine="709"/>
              <w:jc w:val="both"/>
              <w:rPr>
                <w:rFonts w:ascii="Times New Roman" w:hAnsi="Times New Roman" w:cs="Times New Roman"/>
                <w:b/>
                <w:sz w:val="28"/>
                <w:szCs w:val="28"/>
              </w:rPr>
            </w:pPr>
          </w:p>
        </w:tc>
      </w:tr>
      <w:tr w:rsidR="00113EBB" w:rsidRPr="00654F93" w:rsidTr="00113EBB">
        <w:tc>
          <w:tcPr>
            <w:tcW w:w="10137" w:type="dxa"/>
          </w:tcPr>
          <w:p w:rsidR="00F521A4" w:rsidRPr="000F17B9" w:rsidRDefault="00C95482" w:rsidP="00C43CC6">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3</w:t>
            </w:r>
            <w:r w:rsidR="00F521A4" w:rsidRPr="000F17B9">
              <w:rPr>
                <w:rFonts w:ascii="Times New Roman" w:hAnsi="Times New Roman" w:cs="Times New Roman"/>
                <w:b/>
                <w:sz w:val="28"/>
                <w:szCs w:val="28"/>
              </w:rPr>
              <w:t>. В каком порядке исполняются судебные акты по обращению взыскания на средства бюджетов бюджетной системы Российской Федерации?</w:t>
            </w:r>
          </w:p>
          <w:p w:rsidR="00F521A4" w:rsidRPr="000F17B9" w:rsidRDefault="00F521A4" w:rsidP="00C43CC6">
            <w:pPr>
              <w:ind w:firstLine="709"/>
              <w:jc w:val="both"/>
              <w:rPr>
                <w:rFonts w:ascii="Times New Roman" w:hAnsi="Times New Roman" w:cs="Times New Roman"/>
                <w:b/>
                <w:sz w:val="28"/>
                <w:szCs w:val="28"/>
              </w:rPr>
            </w:pPr>
          </w:p>
          <w:p w:rsidR="00F07A90" w:rsidRPr="000F17B9" w:rsidRDefault="00F07A90" w:rsidP="00F07A90">
            <w:pPr>
              <w:ind w:firstLine="709"/>
              <w:jc w:val="both"/>
              <w:rPr>
                <w:rFonts w:ascii="Times New Roman" w:hAnsi="Times New Roman" w:cs="Times New Roman"/>
                <w:sz w:val="28"/>
                <w:szCs w:val="28"/>
              </w:rPr>
            </w:pPr>
            <w:r w:rsidRPr="000F17B9">
              <w:rPr>
                <w:rFonts w:ascii="Times New Roman" w:hAnsi="Times New Roman" w:cs="Times New Roman"/>
                <w:sz w:val="28"/>
                <w:szCs w:val="28"/>
              </w:rPr>
              <w:t>ОТВЕТ:</w:t>
            </w:r>
          </w:p>
          <w:p w:rsidR="00F521A4" w:rsidRPr="000F17B9" w:rsidRDefault="00F521A4" w:rsidP="00C43CC6">
            <w:pPr>
              <w:ind w:firstLine="709"/>
              <w:jc w:val="both"/>
              <w:rPr>
                <w:rFonts w:ascii="Times New Roman" w:hAnsi="Times New Roman" w:cs="Times New Roman"/>
                <w:sz w:val="28"/>
                <w:szCs w:val="28"/>
              </w:rPr>
            </w:pPr>
          </w:p>
          <w:p w:rsidR="00113EBB" w:rsidRPr="00C43CC6" w:rsidRDefault="00B95414" w:rsidP="00B95414">
            <w:pPr>
              <w:ind w:firstLine="709"/>
              <w:jc w:val="both"/>
              <w:rPr>
                <w:rFonts w:ascii="Times New Roman" w:hAnsi="Times New Roman" w:cs="Times New Roman"/>
                <w:sz w:val="28"/>
                <w:szCs w:val="28"/>
              </w:rPr>
            </w:pPr>
            <w:r w:rsidRPr="00B95414">
              <w:rPr>
                <w:rFonts w:ascii="Times New Roman" w:hAnsi="Times New Roman" w:cs="Times New Roman"/>
                <w:sz w:val="28"/>
                <w:szCs w:val="28"/>
              </w:rPr>
              <w:t xml:space="preserve">В соответствии с пунктом 3 статьи 239 Бюджетного кодекса Российской Федерации (далее – БК РФ) обращение взыскания на средства бюджетов бюджетной системы Российской Федерации на основании судебных актов производится в соответствии с главой 24.1 БК РФ на основании исполнительных </w:t>
            </w:r>
            <w:r w:rsidRPr="00B95414">
              <w:rPr>
                <w:rFonts w:ascii="Times New Roman" w:hAnsi="Times New Roman" w:cs="Times New Roman"/>
                <w:sz w:val="28"/>
                <w:szCs w:val="28"/>
              </w:rPr>
              <w:lastRenderedPageBreak/>
              <w:t>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tc>
      </w:tr>
      <w:tr w:rsidR="00113EBB" w:rsidRPr="00654F93" w:rsidTr="00C43CC6">
        <w:tc>
          <w:tcPr>
            <w:tcW w:w="10137" w:type="dxa"/>
            <w:tcBorders>
              <w:bottom w:val="single" w:sz="4" w:space="0" w:color="auto"/>
            </w:tcBorders>
          </w:tcPr>
          <w:p w:rsidR="00DC19EF" w:rsidRPr="00654F93" w:rsidRDefault="00C95482" w:rsidP="00DC19EF">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4</w:t>
            </w:r>
            <w:r w:rsidR="00DC19EF" w:rsidRPr="00654F93">
              <w:rPr>
                <w:rFonts w:ascii="Times New Roman" w:hAnsi="Times New Roman" w:cs="Times New Roman"/>
                <w:b/>
                <w:sz w:val="28"/>
                <w:szCs w:val="28"/>
              </w:rPr>
              <w:t xml:space="preserve">. </w:t>
            </w:r>
            <w:r w:rsidR="00DC19EF" w:rsidRPr="00177EE8">
              <w:rPr>
                <w:rFonts w:ascii="Times New Roman" w:hAnsi="Times New Roman" w:cs="Times New Roman"/>
                <w:b/>
                <w:sz w:val="28"/>
                <w:szCs w:val="28"/>
              </w:rPr>
              <w:t>Какой порядок уточнения и возврата отправителю невыясненных поступлений, поступивших на единый счет федерального бюджета, и учтенных как невыясненные поступления, зачисляемые в федеральный бюджет?</w:t>
            </w:r>
          </w:p>
          <w:p w:rsidR="00DC19EF" w:rsidRPr="00654F93" w:rsidRDefault="00DC19EF" w:rsidP="00DC19EF">
            <w:pPr>
              <w:ind w:firstLine="709"/>
              <w:jc w:val="both"/>
              <w:rPr>
                <w:rFonts w:ascii="Times New Roman" w:hAnsi="Times New Roman" w:cs="Times New Roman"/>
                <w:b/>
                <w:sz w:val="28"/>
                <w:szCs w:val="28"/>
              </w:rPr>
            </w:pPr>
          </w:p>
          <w:p w:rsidR="00DC19EF" w:rsidRPr="00654F93" w:rsidRDefault="00DC19EF" w:rsidP="00DC19EF">
            <w:pPr>
              <w:ind w:firstLine="709"/>
              <w:jc w:val="both"/>
              <w:rPr>
                <w:rFonts w:ascii="Times New Roman" w:hAnsi="Times New Roman" w:cs="Times New Roman"/>
                <w:sz w:val="28"/>
                <w:szCs w:val="28"/>
              </w:rPr>
            </w:pPr>
            <w:r>
              <w:rPr>
                <w:rFonts w:ascii="Times New Roman" w:hAnsi="Times New Roman" w:cs="Times New Roman"/>
                <w:sz w:val="28"/>
                <w:szCs w:val="28"/>
              </w:rPr>
              <w:t>ОТВЕТ:</w:t>
            </w:r>
          </w:p>
          <w:p w:rsidR="00DC19EF" w:rsidRDefault="00DC19EF" w:rsidP="00DC19EF">
            <w:pPr>
              <w:ind w:firstLine="709"/>
              <w:jc w:val="both"/>
              <w:rPr>
                <w:rFonts w:ascii="Times New Roman" w:hAnsi="Times New Roman" w:cs="Times New Roman"/>
                <w:sz w:val="28"/>
                <w:szCs w:val="28"/>
              </w:rPr>
            </w:pPr>
          </w:p>
          <w:p w:rsidR="00DC19EF" w:rsidRPr="00177EE8" w:rsidRDefault="00DC19EF" w:rsidP="00DC19EF">
            <w:pPr>
              <w:widowControl w:val="0"/>
              <w:ind w:firstLine="709"/>
              <w:jc w:val="both"/>
              <w:rPr>
                <w:rFonts w:ascii="Times New Roman" w:hAnsi="Times New Roman" w:cs="Times New Roman"/>
                <w:sz w:val="28"/>
                <w:szCs w:val="28"/>
              </w:rPr>
            </w:pPr>
            <w:r w:rsidRPr="00177EE8">
              <w:rPr>
                <w:rFonts w:ascii="Times New Roman" w:hAnsi="Times New Roman" w:cs="Times New Roman"/>
                <w:sz w:val="28"/>
                <w:szCs w:val="28"/>
              </w:rPr>
              <w:t xml:space="preserve">Орган Федерального казначейства осуществляет уточнение поступлений, поступивших в текущем финансовом году на казначейский счет № 03211 «Средства федерального бюджета в системе казначейских платежей», открытый в органе Федерального казначейства, и учтенных как невыясненные поступления в соответствии с пунктом 42 Порядка казначейского обслуживания, утвержденного приказом Федерального казначейства от 14.05.2021 № 21н, на основании Уведомления об уточнении вида и принадлежности платежа, представленного предполагаемым получателем бюджетных средств (администратором источников финансирования дефицита бюджета). </w:t>
            </w:r>
          </w:p>
          <w:p w:rsidR="00DC19EF" w:rsidRPr="00177EE8" w:rsidRDefault="00DC19EF" w:rsidP="00DC19EF">
            <w:pPr>
              <w:widowControl w:val="0"/>
              <w:ind w:firstLine="709"/>
              <w:jc w:val="both"/>
              <w:rPr>
                <w:rFonts w:ascii="Times New Roman" w:hAnsi="Times New Roman" w:cs="Times New Roman"/>
                <w:sz w:val="28"/>
                <w:szCs w:val="28"/>
              </w:rPr>
            </w:pPr>
            <w:r w:rsidRPr="00177EE8">
              <w:rPr>
                <w:rFonts w:ascii="Times New Roman" w:hAnsi="Times New Roman" w:cs="Times New Roman"/>
                <w:sz w:val="28"/>
                <w:szCs w:val="28"/>
              </w:rPr>
              <w:t>Согласно пункту 17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от 29.12.2022 № 198н, поступления, ошибочно зачисленные на казначейский счет органа Федерального казначейства № 03211 «Средства федерального бюджета в системе казначейских платежей» и учтенные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 03212 «Средства, поступающие во временное распоряжение получателей средств федерального бюджета, в системе казначейских платежей», № 03214 «Средства федеральных бюджетных, автономных учреждений в системе казначейских платежей»),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в срок, не превышающий 3-х рабочих дней со дня, следующего за днем представления обращения участника системы казначейских платежей.</w:t>
            </w:r>
          </w:p>
          <w:p w:rsidR="00F521A4" w:rsidRPr="006821AE" w:rsidRDefault="00DC19EF" w:rsidP="00DC19EF">
            <w:pPr>
              <w:ind w:firstLine="709"/>
              <w:jc w:val="both"/>
              <w:rPr>
                <w:rFonts w:ascii="Times New Roman" w:hAnsi="Times New Roman" w:cs="Times New Roman"/>
                <w:sz w:val="28"/>
                <w:szCs w:val="28"/>
              </w:rPr>
            </w:pPr>
            <w:r w:rsidRPr="00177EE8">
              <w:rPr>
                <w:rFonts w:ascii="Times New Roman" w:hAnsi="Times New Roman" w:cs="Times New Roman"/>
                <w:sz w:val="28"/>
                <w:szCs w:val="28"/>
              </w:rPr>
              <w:t xml:space="preserve">Согласно подпункту а) пункта 16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от 29.12.2022 № 198н возврат отправителю платежей, ошибочно перечисленных на казначейский </w:t>
            </w:r>
            <w:r w:rsidRPr="00177EE8">
              <w:rPr>
                <w:rFonts w:ascii="Times New Roman" w:hAnsi="Times New Roman" w:cs="Times New Roman"/>
                <w:sz w:val="28"/>
                <w:szCs w:val="28"/>
              </w:rPr>
              <w:lastRenderedPageBreak/>
              <w:t>счет № 03211 «Средства федерального бюджета в системе казначейских платежей», открытый в органе Федерального казначейства, и учтенных как невыясненные поступления, зачисляемые в федеральный бюджет, по расчетным документам, в которых в реквизите «104» и (или)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осуществляется на основании письменного заявления отправителя средств в течение 10 рабочих дней, следующих за днем регистрации заявления на возврат. Заявление на возврат должно быть оформлено в соответствие с требованиями пунктов 7, 8 Общих требования к возврату излишне уплаченных (взысканных) платежей, утвержденных приказом Министерства финансов Российской Федерации от 27.09.2021 № 137н.</w:t>
            </w:r>
          </w:p>
        </w:tc>
      </w:tr>
      <w:tr w:rsidR="000F17B9" w:rsidRPr="000F17B9" w:rsidTr="00C43CC6">
        <w:tc>
          <w:tcPr>
            <w:tcW w:w="10137" w:type="dxa"/>
            <w:tcBorders>
              <w:top w:val="single" w:sz="4" w:space="0" w:color="auto"/>
              <w:left w:val="single" w:sz="4" w:space="0" w:color="auto"/>
              <w:bottom w:val="single" w:sz="4" w:space="0" w:color="auto"/>
              <w:right w:val="single" w:sz="4" w:space="0" w:color="auto"/>
            </w:tcBorders>
          </w:tcPr>
          <w:p w:rsidR="00DC19EF" w:rsidRDefault="00C95482" w:rsidP="00DC19EF">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5</w:t>
            </w:r>
            <w:r w:rsidR="00DC19EF" w:rsidRPr="000021B4">
              <w:rPr>
                <w:rFonts w:ascii="Times New Roman" w:hAnsi="Times New Roman" w:cs="Times New Roman"/>
                <w:b/>
                <w:sz w:val="28"/>
                <w:szCs w:val="28"/>
              </w:rPr>
              <w:t xml:space="preserve">. </w:t>
            </w:r>
            <w:r w:rsidR="00DC19EF" w:rsidRPr="00F22060">
              <w:rPr>
                <w:rFonts w:ascii="Times New Roman" w:hAnsi="Times New Roman" w:cs="Times New Roman"/>
                <w:b/>
                <w:sz w:val="28"/>
                <w:szCs w:val="28"/>
              </w:rPr>
              <w:t>Как осуществить возврат денежных средств плательщику или уточнить казначейский счет получателя денежных средств, ошибочно перечисленных на казначейский счет № 03212 «Средства, поступающие во временное распоряжение получателей средств федерального бюджета, в системе казначейских платежей»?</w:t>
            </w:r>
          </w:p>
          <w:p w:rsidR="00DC19EF" w:rsidRPr="000021B4" w:rsidRDefault="00DC19EF" w:rsidP="00DC19EF">
            <w:pPr>
              <w:autoSpaceDE w:val="0"/>
              <w:autoSpaceDN w:val="0"/>
              <w:adjustRightInd w:val="0"/>
              <w:ind w:firstLine="709"/>
              <w:jc w:val="both"/>
              <w:rPr>
                <w:rFonts w:ascii="Times New Roman" w:hAnsi="Times New Roman" w:cs="Times New Roman"/>
                <w:b/>
                <w:sz w:val="28"/>
                <w:szCs w:val="28"/>
              </w:rPr>
            </w:pPr>
          </w:p>
          <w:p w:rsidR="00DC19EF" w:rsidRPr="000021B4" w:rsidRDefault="00DC19EF" w:rsidP="00DC19EF">
            <w:pPr>
              <w:tabs>
                <w:tab w:val="left" w:pos="2006"/>
              </w:tabs>
              <w:autoSpaceDE w:val="0"/>
              <w:autoSpaceDN w:val="0"/>
              <w:adjustRightInd w:val="0"/>
              <w:ind w:firstLine="709"/>
              <w:jc w:val="both"/>
              <w:rPr>
                <w:rFonts w:ascii="Times New Roman" w:hAnsi="Times New Roman" w:cs="Times New Roman"/>
                <w:sz w:val="28"/>
                <w:szCs w:val="28"/>
              </w:rPr>
            </w:pPr>
            <w:r w:rsidRPr="000021B4">
              <w:rPr>
                <w:rFonts w:ascii="Times New Roman" w:hAnsi="Times New Roman" w:cs="Times New Roman"/>
                <w:sz w:val="28"/>
                <w:szCs w:val="28"/>
              </w:rPr>
              <w:t>ОТВЕТ:</w:t>
            </w:r>
          </w:p>
          <w:p w:rsidR="00DC19EF" w:rsidRPr="006821AE" w:rsidRDefault="00DC19EF" w:rsidP="00DC19EF">
            <w:pPr>
              <w:tabs>
                <w:tab w:val="left" w:pos="2006"/>
              </w:tabs>
              <w:autoSpaceDE w:val="0"/>
              <w:autoSpaceDN w:val="0"/>
              <w:adjustRightInd w:val="0"/>
              <w:ind w:firstLine="709"/>
              <w:jc w:val="both"/>
              <w:rPr>
                <w:rFonts w:ascii="Times New Roman" w:hAnsi="Times New Roman" w:cs="Times New Roman"/>
                <w:b/>
                <w:sz w:val="20"/>
                <w:szCs w:val="20"/>
              </w:rPr>
            </w:pPr>
          </w:p>
          <w:p w:rsidR="00DC19EF" w:rsidRPr="00F22060" w:rsidRDefault="00DC19EF" w:rsidP="00DC19EF">
            <w:pPr>
              <w:widowControl w:val="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55 П</w:t>
            </w:r>
            <w:r w:rsidRPr="00F22060">
              <w:rPr>
                <w:rFonts w:ascii="Times New Roman" w:hAnsi="Times New Roman" w:cs="Times New Roman"/>
                <w:sz w:val="28"/>
                <w:szCs w:val="28"/>
              </w:rPr>
              <w:t>орядка казначейского обслуживания, утвержденного приказом Федерального казначейства от 14.05.2020 № 21н, 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w:t>
            </w:r>
          </w:p>
          <w:p w:rsidR="00113EBB" w:rsidRPr="000F17B9" w:rsidRDefault="00DC19EF" w:rsidP="00DC19EF">
            <w:pPr>
              <w:ind w:firstLine="709"/>
              <w:jc w:val="both"/>
              <w:rPr>
                <w:rFonts w:ascii="Times New Roman" w:eastAsiaTheme="minorHAnsi" w:hAnsi="Times New Roman" w:cs="Times New Roman"/>
                <w:sz w:val="28"/>
                <w:szCs w:val="28"/>
                <w:lang w:eastAsia="en-US"/>
              </w:rPr>
            </w:pPr>
            <w:r w:rsidRPr="00F22060">
              <w:rPr>
                <w:rFonts w:ascii="Times New Roman" w:hAnsi="Times New Roman" w:cs="Times New Roman"/>
                <w:sz w:val="28"/>
                <w:szCs w:val="28"/>
              </w:rPr>
              <w:t xml:space="preserve">В соответствии с пунктом 55 </w:t>
            </w:r>
            <w:r w:rsidRPr="005F5DD8">
              <w:rPr>
                <w:rFonts w:ascii="Times New Roman" w:hAnsi="Times New Roman" w:cs="Times New Roman"/>
                <w:sz w:val="28"/>
                <w:szCs w:val="28"/>
              </w:rPr>
              <w:t>Порядка казначейского обслуживания, утвержденного приказом Федерального казначейства от 14.05.2020 № 21н</w:t>
            </w:r>
            <w:r>
              <w:rPr>
                <w:rFonts w:ascii="Times New Roman" w:hAnsi="Times New Roman" w:cs="Times New Roman"/>
                <w:sz w:val="28"/>
                <w:szCs w:val="28"/>
              </w:rPr>
              <w:t>,</w:t>
            </w:r>
            <w:r w:rsidRPr="005F5DD8">
              <w:rPr>
                <w:rFonts w:ascii="Times New Roman" w:hAnsi="Times New Roman" w:cs="Times New Roman"/>
                <w:sz w:val="28"/>
                <w:szCs w:val="28"/>
              </w:rPr>
              <w:t xml:space="preserve"> </w:t>
            </w:r>
            <w:r w:rsidRPr="00F22060">
              <w:rPr>
                <w:rFonts w:ascii="Times New Roman" w:hAnsi="Times New Roman" w:cs="Times New Roman"/>
                <w:sz w:val="28"/>
                <w:szCs w:val="28"/>
              </w:rPr>
              <w:t>поступления, зачисленные на казначейский счет для осуществления и отражения операций с денежными средствами, поступающими во временное распоряжение, и отнесенные к невыясненным поступлениям во временном распоряжении получателей средств федерального бюджета, подлежащие зачислению на другой казначейский счет, перечисляются по принадлежности территориальным органом Федерального казначейства участнику системы казначейских платежей на основании заявления плательщика в срок, не превышающий 10 рабочих дней со дня, следующего за днем представления плательщиком заявления.</w:t>
            </w:r>
          </w:p>
        </w:tc>
      </w:tr>
      <w:tr w:rsidR="00113EBB" w:rsidRPr="00654F93" w:rsidTr="00C43CC6">
        <w:tc>
          <w:tcPr>
            <w:tcW w:w="10137" w:type="dxa"/>
            <w:tcBorders>
              <w:top w:val="single" w:sz="4" w:space="0" w:color="auto"/>
            </w:tcBorders>
          </w:tcPr>
          <w:p w:rsidR="00DC19EF" w:rsidRPr="00337E73" w:rsidRDefault="00C95482" w:rsidP="00DC19EF">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6</w:t>
            </w:r>
            <w:r w:rsidR="00DC19EF">
              <w:rPr>
                <w:rFonts w:ascii="Times New Roman" w:hAnsi="Times New Roman" w:cs="Times New Roman"/>
                <w:b/>
                <w:sz w:val="28"/>
                <w:szCs w:val="28"/>
              </w:rPr>
              <w:t xml:space="preserve">. </w:t>
            </w:r>
            <w:r w:rsidR="00DC19EF" w:rsidRPr="00337E73">
              <w:rPr>
                <w:rFonts w:ascii="Times New Roman" w:hAnsi="Times New Roman" w:cs="Times New Roman"/>
                <w:b/>
                <w:sz w:val="28"/>
                <w:szCs w:val="28"/>
              </w:rPr>
              <w:t>Как осуществить возврат денежных средств плательщику или уточнить казначейский счет получателя денежных средств, ошибочно перечисленных на казначейский счет № 03214 «Средства федеральных бюджетных и автономных учреждений»?</w:t>
            </w:r>
          </w:p>
          <w:p w:rsidR="00DC19EF" w:rsidRPr="00337E73" w:rsidRDefault="00DC19EF" w:rsidP="00DC19EF">
            <w:pPr>
              <w:autoSpaceDE w:val="0"/>
              <w:autoSpaceDN w:val="0"/>
              <w:adjustRightInd w:val="0"/>
              <w:ind w:firstLine="709"/>
              <w:jc w:val="both"/>
              <w:rPr>
                <w:rFonts w:ascii="Times New Roman" w:hAnsi="Times New Roman" w:cs="Times New Roman"/>
                <w:b/>
                <w:sz w:val="28"/>
                <w:szCs w:val="28"/>
              </w:rPr>
            </w:pPr>
          </w:p>
          <w:p w:rsidR="00DC19EF" w:rsidRDefault="00DC19EF" w:rsidP="00DC19EF">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lastRenderedPageBreak/>
              <w:t>ОТВЕТ:</w:t>
            </w:r>
          </w:p>
          <w:p w:rsidR="00DC19EF" w:rsidRPr="00337E73" w:rsidRDefault="00DC19EF" w:rsidP="00DC19EF">
            <w:pPr>
              <w:autoSpaceDE w:val="0"/>
              <w:autoSpaceDN w:val="0"/>
              <w:adjustRightInd w:val="0"/>
              <w:ind w:firstLine="709"/>
              <w:jc w:val="both"/>
              <w:rPr>
                <w:rFonts w:ascii="Times New Roman" w:hAnsi="Times New Roman" w:cs="Times New Roman"/>
                <w:sz w:val="28"/>
                <w:szCs w:val="28"/>
              </w:rPr>
            </w:pPr>
          </w:p>
          <w:p w:rsidR="00DC19EF" w:rsidRPr="00337E73" w:rsidRDefault="00DC19EF" w:rsidP="00DC19EF">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65 П</w:t>
            </w:r>
            <w:r w:rsidRPr="00337E73">
              <w:rPr>
                <w:rFonts w:ascii="Times New Roman" w:hAnsi="Times New Roman" w:cs="Times New Roman"/>
                <w:sz w:val="28"/>
                <w:szCs w:val="28"/>
              </w:rPr>
              <w:t>орядка казначейского обслуживания, утвержденного приказом Федерального казначейства от 14.05.2020 № 21н, поступления, зачисленные на казначейский счет для осуществления и отражения операций с денежными средствами бюджетных и автономных учреждений и отнесенные к невыясненным поступлениям федеральных бюджетных (автономных) учреждений, возвращаются территориальным органом Федерального казначейства плательщику на основании его письменного заявления с приложением документов, подтверждающих факт уплаты платежа, в срок, не превышающий 10 рабочих дней со дня, следующего за днем представления плательщиком письменного заявления.</w:t>
            </w:r>
          </w:p>
          <w:p w:rsidR="00113EBB" w:rsidRPr="00560EAA" w:rsidRDefault="00DC19EF" w:rsidP="00DC19EF">
            <w:pPr>
              <w:ind w:firstLine="709"/>
              <w:jc w:val="both"/>
              <w:rPr>
                <w:rFonts w:ascii="Times New Roman" w:hAnsi="Times New Roman" w:cs="Times New Roman"/>
                <w:sz w:val="28"/>
                <w:szCs w:val="28"/>
              </w:rPr>
            </w:pPr>
            <w:r w:rsidRPr="00337E73">
              <w:rPr>
                <w:rFonts w:ascii="Times New Roman" w:hAnsi="Times New Roman" w:cs="Times New Roman"/>
                <w:sz w:val="28"/>
                <w:szCs w:val="28"/>
              </w:rPr>
              <w:t xml:space="preserve">В соответствии с пунктом 65 </w:t>
            </w:r>
            <w:r>
              <w:rPr>
                <w:rFonts w:ascii="Times New Roman" w:hAnsi="Times New Roman" w:cs="Times New Roman"/>
                <w:sz w:val="28"/>
                <w:szCs w:val="28"/>
              </w:rPr>
              <w:t>П</w:t>
            </w:r>
            <w:r w:rsidRPr="00337E73">
              <w:rPr>
                <w:rFonts w:ascii="Times New Roman" w:hAnsi="Times New Roman" w:cs="Times New Roman"/>
                <w:sz w:val="28"/>
                <w:szCs w:val="28"/>
              </w:rPr>
              <w:t>орядка казначейского обслуживания, утвержденного приказом Федерального казначейства от 14.05.2020 № 21н</w:t>
            </w:r>
            <w:r>
              <w:rPr>
                <w:rFonts w:ascii="Times New Roman" w:hAnsi="Times New Roman" w:cs="Times New Roman"/>
                <w:sz w:val="28"/>
                <w:szCs w:val="28"/>
              </w:rPr>
              <w:t>,</w:t>
            </w:r>
            <w:r w:rsidRPr="00337E73">
              <w:rPr>
                <w:rFonts w:ascii="Times New Roman" w:hAnsi="Times New Roman" w:cs="Times New Roman"/>
                <w:sz w:val="28"/>
                <w:szCs w:val="28"/>
              </w:rPr>
              <w:t xml:space="preserve"> поступления, отнесенные к невыясненным поступлениям бюджетных (автономных) учреждений федерального бюджета, подлежащие зачислению на другой казначейский счет, перечисляются территориальным органом Федерального казначейства участнику системы казначейских платежей на основании письменного заявления плательщика в срок, не превышающий 10 рабочих дней со дня, следующего за днем представления плательщиком письменного заявления.</w:t>
            </w:r>
          </w:p>
        </w:tc>
      </w:tr>
      <w:tr w:rsidR="00DC19EF" w:rsidRPr="00654F93" w:rsidTr="00113EBB">
        <w:tc>
          <w:tcPr>
            <w:tcW w:w="10137" w:type="dxa"/>
          </w:tcPr>
          <w:p w:rsidR="00DC19EF" w:rsidRPr="00560EAA" w:rsidRDefault="00C95482" w:rsidP="00DC19EF">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7</w:t>
            </w:r>
            <w:r w:rsidR="00DC19EF" w:rsidRPr="00560EAA">
              <w:rPr>
                <w:rFonts w:ascii="Times New Roman" w:hAnsi="Times New Roman" w:cs="Times New Roman"/>
                <w:b/>
                <w:sz w:val="28"/>
                <w:szCs w:val="28"/>
              </w:rPr>
              <w:t>. Куда предъявлять исполнительный документ для взыскания средств с должника – учреждения бюджета субъекта (местного бюджета)?</w:t>
            </w:r>
          </w:p>
          <w:p w:rsidR="00DC19EF" w:rsidRPr="00560EAA" w:rsidRDefault="00DC19EF" w:rsidP="00DC19EF">
            <w:pPr>
              <w:autoSpaceDE w:val="0"/>
              <w:autoSpaceDN w:val="0"/>
              <w:adjustRightInd w:val="0"/>
              <w:ind w:firstLine="709"/>
              <w:jc w:val="both"/>
              <w:rPr>
                <w:rFonts w:ascii="Times New Roman" w:hAnsi="Times New Roman" w:cs="Times New Roman"/>
                <w:sz w:val="28"/>
                <w:szCs w:val="28"/>
              </w:rPr>
            </w:pPr>
          </w:p>
          <w:p w:rsidR="00DC19EF" w:rsidRPr="00C43CC6" w:rsidRDefault="00DC19EF" w:rsidP="00DC19EF">
            <w:pPr>
              <w:ind w:firstLine="709"/>
              <w:jc w:val="both"/>
              <w:rPr>
                <w:rFonts w:ascii="Times New Roman" w:hAnsi="Times New Roman" w:cs="Times New Roman"/>
                <w:sz w:val="28"/>
                <w:szCs w:val="28"/>
              </w:rPr>
            </w:pPr>
            <w:r w:rsidRPr="00C43CC6">
              <w:rPr>
                <w:rFonts w:ascii="Times New Roman" w:hAnsi="Times New Roman" w:cs="Times New Roman"/>
                <w:sz w:val="28"/>
                <w:szCs w:val="28"/>
              </w:rPr>
              <w:t>ОТВЕТ</w:t>
            </w:r>
            <w:r>
              <w:rPr>
                <w:rFonts w:ascii="Times New Roman" w:hAnsi="Times New Roman" w:cs="Times New Roman"/>
                <w:sz w:val="28"/>
                <w:szCs w:val="28"/>
              </w:rPr>
              <w:t>:</w:t>
            </w:r>
          </w:p>
          <w:p w:rsidR="00DC19EF" w:rsidRPr="000F17B9" w:rsidRDefault="00DC19EF" w:rsidP="00DC19EF">
            <w:pPr>
              <w:autoSpaceDE w:val="0"/>
              <w:autoSpaceDN w:val="0"/>
              <w:adjustRightInd w:val="0"/>
              <w:ind w:firstLine="709"/>
              <w:jc w:val="both"/>
              <w:rPr>
                <w:rFonts w:ascii="Times New Roman" w:hAnsi="Times New Roman" w:cs="Times New Roman"/>
                <w:sz w:val="28"/>
                <w:szCs w:val="28"/>
              </w:rPr>
            </w:pPr>
          </w:p>
          <w:p w:rsidR="00DC19EF"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 xml:space="preserve">В соответствии с пунктом 1 статьи 242.4 Бюджетного кодекса Российской Федерации (далее – БК РФ)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9" w:history="1">
              <w:r w:rsidRPr="000F17B9">
                <w:rPr>
                  <w:rFonts w:ascii="Times New Roman" w:hAnsi="Times New Roman" w:cs="Times New Roman"/>
                  <w:sz w:val="28"/>
                  <w:szCs w:val="28"/>
                </w:rPr>
                <w:t>пункте 2 статьи 242.1</w:t>
              </w:r>
            </w:hyperlink>
            <w:r w:rsidRPr="000F17B9">
              <w:rPr>
                <w:rFonts w:ascii="Times New Roman" w:hAnsi="Times New Roman" w:cs="Times New Roman"/>
                <w:sz w:val="28"/>
                <w:szCs w:val="28"/>
              </w:rPr>
              <w:t xml:space="preserve"> БК РФ</w:t>
            </w:r>
            <w:r>
              <w:rPr>
                <w:rFonts w:ascii="Times New Roman" w:hAnsi="Times New Roman" w:cs="Times New Roman"/>
                <w:sz w:val="28"/>
                <w:szCs w:val="28"/>
              </w:rPr>
              <w:t>:</w:t>
            </w:r>
          </w:p>
          <w:p w:rsidR="00DC19EF"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w:t>
            </w:r>
            <w:r>
              <w:rPr>
                <w:rFonts w:ascii="Times New Roman" w:hAnsi="Times New Roman" w:cs="Times New Roman"/>
                <w:sz w:val="28"/>
                <w:szCs w:val="28"/>
              </w:rPr>
              <w:t xml:space="preserve"> в орган Федерального казначейства, осуществляющий в соответствии с </w:t>
            </w:r>
            <w:r w:rsidRPr="000F17B9">
              <w:rPr>
                <w:rFonts w:ascii="Times New Roman" w:hAnsi="Times New Roman" w:cs="Times New Roman"/>
                <w:sz w:val="28"/>
                <w:szCs w:val="28"/>
              </w:rPr>
              <w:t>БК РФ</w:t>
            </w:r>
            <w:r>
              <w:rPr>
                <w:rFonts w:ascii="Times New Roman" w:hAnsi="Times New Roman" w:cs="Times New Roman"/>
                <w:sz w:val="28"/>
                <w:szCs w:val="28"/>
              </w:rPr>
              <w:t xml:space="preserve"> открытие и ведение счетов, предназначенных для учета операций по исполнению бюджета субъекта Российской Федерации, или </w:t>
            </w:r>
          </w:p>
          <w:p w:rsidR="00DC19EF"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w:t>
            </w:r>
            <w:r>
              <w:rPr>
                <w:rFonts w:ascii="Times New Roman" w:hAnsi="Times New Roman" w:cs="Times New Roman"/>
                <w:sz w:val="28"/>
                <w:szCs w:val="28"/>
              </w:rPr>
              <w:t xml:space="preserve"> в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казенного учреждения – должника, либо в случае, </w:t>
            </w:r>
            <w:r w:rsidRPr="00C62D9C">
              <w:rPr>
                <w:rFonts w:ascii="Times New Roman" w:hAnsi="Times New Roman" w:cs="Times New Roman"/>
                <w:sz w:val="28"/>
                <w:szCs w:val="28"/>
              </w:rPr>
              <w:t xml:space="preserve">предусмотренном </w:t>
            </w:r>
            <w:hyperlink r:id="rId10" w:history="1">
              <w:r w:rsidRPr="00C62D9C">
                <w:rPr>
                  <w:rFonts w:ascii="Times New Roman" w:hAnsi="Times New Roman" w:cs="Times New Roman"/>
                  <w:sz w:val="28"/>
                  <w:szCs w:val="28"/>
                </w:rPr>
                <w:t>абзацем вторым пункта 9</w:t>
              </w:r>
            </w:hyperlink>
            <w:r>
              <w:rPr>
                <w:rFonts w:ascii="Times New Roman" w:hAnsi="Times New Roman" w:cs="Times New Roman"/>
                <w:sz w:val="28"/>
                <w:szCs w:val="28"/>
              </w:rPr>
              <w:t xml:space="preserve"> статьи </w:t>
            </w:r>
            <w:r w:rsidRPr="000F17B9">
              <w:rPr>
                <w:rFonts w:ascii="Times New Roman" w:hAnsi="Times New Roman" w:cs="Times New Roman"/>
                <w:sz w:val="28"/>
                <w:szCs w:val="28"/>
              </w:rPr>
              <w:t>242.4</w:t>
            </w:r>
            <w:r>
              <w:rPr>
                <w:rFonts w:ascii="Times New Roman" w:hAnsi="Times New Roman" w:cs="Times New Roman"/>
                <w:sz w:val="28"/>
                <w:szCs w:val="28"/>
              </w:rPr>
              <w:t xml:space="preserve"> БК РФ, органа, который осуществляет бюджетные полномочия главного распорядителя средств соответствующего бюджета и в ведении которого находится должник.</w:t>
            </w:r>
          </w:p>
          <w:p w:rsidR="00DC19EF" w:rsidRPr="00EE32B8"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 xml:space="preserve">Согласно пункту 1 статьи 242.5 БК РФ исполнительный документ, предусматривающий обращение взыскания на средства местного бюджета по </w:t>
            </w:r>
            <w:r w:rsidRPr="000F17B9">
              <w:rPr>
                <w:rFonts w:ascii="Times New Roman" w:hAnsi="Times New Roman" w:cs="Times New Roman"/>
                <w:sz w:val="28"/>
                <w:szCs w:val="28"/>
              </w:rPr>
              <w:lastRenderedPageBreak/>
              <w:t xml:space="preserve">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11" w:history="1">
              <w:r w:rsidRPr="000F17B9">
                <w:rPr>
                  <w:rFonts w:ascii="Times New Roman" w:hAnsi="Times New Roman" w:cs="Times New Roman"/>
                  <w:sz w:val="28"/>
                  <w:szCs w:val="28"/>
                </w:rPr>
                <w:t>пункте 2 статьи 242.1</w:t>
              </w:r>
            </w:hyperlink>
            <w:r w:rsidRPr="000F17B9">
              <w:rPr>
                <w:rFonts w:ascii="Times New Roman" w:hAnsi="Times New Roman" w:cs="Times New Roman"/>
                <w:sz w:val="28"/>
                <w:szCs w:val="28"/>
              </w:rPr>
              <w:t xml:space="preserve"> БК РФ</w:t>
            </w:r>
            <w:r>
              <w:rPr>
                <w:rFonts w:ascii="Times New Roman" w:hAnsi="Times New Roman" w:cs="Times New Roman"/>
                <w:sz w:val="28"/>
                <w:szCs w:val="28"/>
              </w:rPr>
              <w:t>:</w:t>
            </w:r>
          </w:p>
          <w:p w:rsidR="00DC19EF"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w:t>
            </w:r>
            <w:r>
              <w:rPr>
                <w:rFonts w:ascii="Times New Roman" w:hAnsi="Times New Roman" w:cs="Times New Roman"/>
                <w:sz w:val="28"/>
                <w:szCs w:val="28"/>
              </w:rPr>
              <w:t xml:space="preserve"> в орган Федерального казначейства, осуществляющий в соответствии с </w:t>
            </w:r>
            <w:r w:rsidRPr="000F17B9">
              <w:rPr>
                <w:rFonts w:ascii="Times New Roman" w:hAnsi="Times New Roman" w:cs="Times New Roman"/>
                <w:sz w:val="28"/>
                <w:szCs w:val="28"/>
              </w:rPr>
              <w:t>БК РФ</w:t>
            </w:r>
            <w:r>
              <w:rPr>
                <w:rFonts w:ascii="Times New Roman" w:hAnsi="Times New Roman" w:cs="Times New Roman"/>
                <w:sz w:val="28"/>
                <w:szCs w:val="28"/>
              </w:rPr>
              <w:t xml:space="preserve"> открытие и ведение счетов, предназначенных для учета операций по исполнению бюджета муниципального образования, или </w:t>
            </w:r>
          </w:p>
          <w:p w:rsidR="00DC19EF" w:rsidRDefault="00DC19EF" w:rsidP="00DC19EF">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w:t>
            </w:r>
            <w:r>
              <w:rPr>
                <w:rFonts w:ascii="Times New Roman" w:hAnsi="Times New Roman" w:cs="Times New Roman"/>
                <w:sz w:val="28"/>
                <w:szCs w:val="28"/>
              </w:rPr>
              <w:t xml:space="preserve">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w:t>
            </w:r>
            <w:r w:rsidRPr="00E17211">
              <w:rPr>
                <w:rFonts w:ascii="Times New Roman" w:hAnsi="Times New Roman" w:cs="Times New Roman"/>
                <w:sz w:val="28"/>
                <w:szCs w:val="28"/>
              </w:rPr>
              <w:t xml:space="preserve">предусмотренном </w:t>
            </w:r>
            <w:hyperlink r:id="rId12" w:history="1">
              <w:r w:rsidRPr="00E17211">
                <w:rPr>
                  <w:rFonts w:ascii="Times New Roman" w:hAnsi="Times New Roman" w:cs="Times New Roman"/>
                  <w:sz w:val="28"/>
                  <w:szCs w:val="28"/>
                </w:rPr>
                <w:t>абзацем вторым пункта 9</w:t>
              </w:r>
            </w:hyperlink>
            <w:r>
              <w:rPr>
                <w:rFonts w:ascii="Times New Roman" w:hAnsi="Times New Roman" w:cs="Times New Roman"/>
                <w:sz w:val="28"/>
                <w:szCs w:val="28"/>
              </w:rPr>
              <w:t xml:space="preserve"> статьи 242.5, органа, который осуществляет бюджетные полномочия главного распорядителя средств местного бюджета и в ведении которого находится должник.</w:t>
            </w:r>
          </w:p>
          <w:p w:rsidR="00DC19EF" w:rsidRDefault="00DC19EF" w:rsidP="00DC19EF">
            <w:pPr>
              <w:ind w:firstLine="709"/>
              <w:jc w:val="both"/>
              <w:rPr>
                <w:rFonts w:ascii="Times New Roman" w:hAnsi="Times New Roman" w:cs="Times New Roman"/>
                <w:b/>
                <w:sz w:val="28"/>
                <w:szCs w:val="28"/>
              </w:rPr>
            </w:pPr>
            <w:r w:rsidRPr="000F17B9">
              <w:rPr>
                <w:rFonts w:ascii="Times New Roman" w:hAnsi="Times New Roman" w:cs="Times New Roman"/>
                <w:sz w:val="28"/>
                <w:szCs w:val="28"/>
              </w:rPr>
              <w:t>Для получения информации об органе, в котором открыт лицевой счет должника - учреждения бюджета субъекта (местного бюджета) возможно обращаться в Отдел кассового обслуживания исполнения бюджетов по тел.</w:t>
            </w:r>
            <w:r>
              <w:rPr>
                <w:rFonts w:ascii="Times New Roman" w:hAnsi="Times New Roman" w:cs="Times New Roman"/>
                <w:sz w:val="28"/>
                <w:szCs w:val="28"/>
              </w:rPr>
              <w:t>:              (495) 214-97-19;  (495) 214-97-17.</w:t>
            </w:r>
          </w:p>
        </w:tc>
      </w:tr>
      <w:tr w:rsidR="00113EBB" w:rsidRPr="00654F93" w:rsidTr="00113EBB">
        <w:tc>
          <w:tcPr>
            <w:tcW w:w="10137" w:type="dxa"/>
          </w:tcPr>
          <w:p w:rsidR="00F521A4" w:rsidRPr="00560EAA" w:rsidRDefault="00C95482" w:rsidP="00560EAA">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8</w:t>
            </w:r>
            <w:r w:rsidR="00F521A4" w:rsidRPr="00560EAA">
              <w:rPr>
                <w:rFonts w:ascii="Times New Roman" w:hAnsi="Times New Roman" w:cs="Times New Roman"/>
                <w:b/>
                <w:sz w:val="28"/>
                <w:szCs w:val="28"/>
              </w:rPr>
              <w:t>. Какие требования предъявляются к исполнительным документам?</w:t>
            </w:r>
          </w:p>
          <w:p w:rsidR="00F521A4" w:rsidRPr="00560EAA" w:rsidRDefault="00F521A4" w:rsidP="00560EAA">
            <w:pPr>
              <w:ind w:firstLine="709"/>
              <w:jc w:val="both"/>
              <w:rPr>
                <w:rFonts w:ascii="Times New Roman" w:hAnsi="Times New Roman" w:cs="Times New Roman"/>
                <w:sz w:val="28"/>
                <w:szCs w:val="28"/>
              </w:rPr>
            </w:pPr>
          </w:p>
          <w:p w:rsidR="00F521A4" w:rsidRPr="000F17B9" w:rsidRDefault="00F521A4" w:rsidP="00560EAA">
            <w:pPr>
              <w:ind w:firstLine="709"/>
              <w:jc w:val="both"/>
              <w:rPr>
                <w:rFonts w:ascii="Times New Roman" w:hAnsi="Times New Roman" w:cs="Times New Roman"/>
                <w:sz w:val="28"/>
                <w:szCs w:val="28"/>
              </w:rPr>
            </w:pPr>
            <w:r w:rsidRPr="000F17B9">
              <w:rPr>
                <w:rFonts w:ascii="Times New Roman" w:hAnsi="Times New Roman" w:cs="Times New Roman"/>
                <w:sz w:val="28"/>
                <w:szCs w:val="28"/>
              </w:rPr>
              <w:t>ОТВЕТ</w:t>
            </w:r>
            <w:r w:rsidR="00560EAA" w:rsidRPr="000F17B9">
              <w:rPr>
                <w:rFonts w:ascii="Times New Roman" w:hAnsi="Times New Roman" w:cs="Times New Roman"/>
                <w:sz w:val="28"/>
                <w:szCs w:val="28"/>
              </w:rPr>
              <w:t>:</w:t>
            </w:r>
          </w:p>
          <w:p w:rsidR="00F521A4" w:rsidRPr="000F17B9" w:rsidRDefault="00F521A4" w:rsidP="00560EAA">
            <w:pPr>
              <w:ind w:firstLine="709"/>
              <w:jc w:val="both"/>
              <w:rPr>
                <w:rFonts w:ascii="Times New Roman" w:hAnsi="Times New Roman" w:cs="Times New Roman"/>
                <w:b/>
                <w:sz w:val="28"/>
                <w:szCs w:val="28"/>
              </w:rPr>
            </w:pPr>
          </w:p>
          <w:p w:rsidR="0045532A" w:rsidRPr="000F17B9" w:rsidRDefault="00F521A4" w:rsidP="0045532A">
            <w:pPr>
              <w:ind w:firstLine="709"/>
              <w:jc w:val="both"/>
              <w:rPr>
                <w:rFonts w:ascii="Times New Roman" w:hAnsi="Times New Roman" w:cs="Times New Roman"/>
                <w:sz w:val="28"/>
                <w:szCs w:val="28"/>
              </w:rPr>
            </w:pPr>
            <w:r w:rsidRPr="000F17B9">
              <w:rPr>
                <w:rFonts w:ascii="Times New Roman" w:hAnsi="Times New Roman" w:cs="Times New Roman"/>
                <w:sz w:val="28"/>
                <w:szCs w:val="28"/>
              </w:rPr>
              <w:t>В соответствии со статьей 13 Федерального закона от 02.10.2007 229-ФЗ «Об исполнительном производстве»:</w:t>
            </w:r>
            <w:bookmarkStart w:id="0" w:name="Par0"/>
            <w:bookmarkEnd w:id="0"/>
            <w:r w:rsidRPr="000F17B9">
              <w:rPr>
                <w:rFonts w:ascii="Times New Roman" w:hAnsi="Times New Roman" w:cs="Times New Roman"/>
                <w:sz w:val="28"/>
                <w:szCs w:val="28"/>
              </w:rPr>
              <w:t xml:space="preserve"> </w:t>
            </w:r>
            <w:r w:rsidR="0045532A" w:rsidRPr="000F17B9">
              <w:rPr>
                <w:rFonts w:ascii="Times New Roman" w:hAnsi="Times New Roman" w:cs="Times New Roman"/>
                <w:sz w:val="28"/>
                <w:szCs w:val="28"/>
              </w:rPr>
              <w:t>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1. Н</w:t>
            </w:r>
            <w:r w:rsidR="0045532A" w:rsidRPr="000F17B9">
              <w:rPr>
                <w:rFonts w:ascii="Times New Roman" w:hAnsi="Times New Roman" w:cs="Times New Roman"/>
                <w:sz w:val="28"/>
                <w:szCs w:val="28"/>
              </w:rPr>
              <w:t>аименование и адрес суда или другого органа, выдавшего исполнительный документ, фамилия и инициалы должностного лица;</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2. Н</w:t>
            </w:r>
            <w:r w:rsidR="0045532A" w:rsidRPr="000F17B9">
              <w:rPr>
                <w:rFonts w:ascii="Times New Roman" w:hAnsi="Times New Roman" w:cs="Times New Roman"/>
                <w:sz w:val="28"/>
                <w:szCs w:val="28"/>
              </w:rPr>
              <w:t>аименование дела или материалов, на основании которых выдан исполнительный документ, и их номера;</w:t>
            </w:r>
          </w:p>
          <w:p w:rsidR="0045532A" w:rsidRPr="000F17B9" w:rsidRDefault="0045532A" w:rsidP="0045532A">
            <w:pPr>
              <w:ind w:firstLine="709"/>
              <w:jc w:val="both"/>
              <w:rPr>
                <w:rFonts w:ascii="Times New Roman" w:hAnsi="Times New Roman" w:cs="Times New Roman"/>
                <w:sz w:val="28"/>
                <w:szCs w:val="28"/>
              </w:rPr>
            </w:pPr>
            <w:r w:rsidRPr="000F17B9">
              <w:rPr>
                <w:rFonts w:ascii="Times New Roman" w:hAnsi="Times New Roman" w:cs="Times New Roman"/>
                <w:sz w:val="28"/>
                <w:szCs w:val="28"/>
              </w:rPr>
              <w:t>3</w:t>
            </w:r>
            <w:r w:rsidR="000434EA">
              <w:rPr>
                <w:rFonts w:ascii="Times New Roman" w:hAnsi="Times New Roman" w:cs="Times New Roman"/>
                <w:sz w:val="28"/>
                <w:szCs w:val="28"/>
              </w:rPr>
              <w:t>. Д</w:t>
            </w:r>
            <w:r w:rsidRPr="000F17B9">
              <w:rPr>
                <w:rFonts w:ascii="Times New Roman" w:hAnsi="Times New Roman" w:cs="Times New Roman"/>
                <w:sz w:val="28"/>
                <w:szCs w:val="28"/>
              </w:rPr>
              <w:t>ата принятия судебного акта, акта другого органа или должностного лица;</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4. Д</w:t>
            </w:r>
            <w:r w:rsidR="0045532A" w:rsidRPr="000F17B9">
              <w:rPr>
                <w:rFonts w:ascii="Times New Roman" w:hAnsi="Times New Roman" w:cs="Times New Roman"/>
                <w:sz w:val="28"/>
                <w:szCs w:val="28"/>
              </w:rPr>
              <w:t>ата вступления в законную силу судебного акта, акта другого органа или должностного лица либо указание на немедленное исполнение;</w:t>
            </w:r>
          </w:p>
          <w:p w:rsidR="0045532A" w:rsidRPr="000F17B9" w:rsidRDefault="0045532A" w:rsidP="0045532A">
            <w:pPr>
              <w:ind w:firstLine="709"/>
              <w:jc w:val="both"/>
              <w:rPr>
                <w:rFonts w:ascii="Times New Roman" w:hAnsi="Times New Roman" w:cs="Times New Roman"/>
                <w:sz w:val="28"/>
                <w:szCs w:val="28"/>
              </w:rPr>
            </w:pPr>
            <w:r w:rsidRPr="000F17B9">
              <w:rPr>
                <w:rFonts w:ascii="Times New Roman" w:hAnsi="Times New Roman" w:cs="Times New Roman"/>
                <w:sz w:val="28"/>
                <w:szCs w:val="28"/>
              </w:rPr>
              <w:t>5</w:t>
            </w:r>
            <w:r w:rsidR="000434EA">
              <w:rPr>
                <w:rFonts w:ascii="Times New Roman" w:hAnsi="Times New Roman" w:cs="Times New Roman"/>
                <w:sz w:val="28"/>
                <w:szCs w:val="28"/>
              </w:rPr>
              <w:t>. С</w:t>
            </w:r>
            <w:r w:rsidRPr="000F17B9">
              <w:rPr>
                <w:rFonts w:ascii="Times New Roman" w:hAnsi="Times New Roman" w:cs="Times New Roman"/>
                <w:sz w:val="28"/>
                <w:szCs w:val="28"/>
              </w:rPr>
              <w:t>ведения о должнике и взыскателе:</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w:t>
            </w:r>
            <w:r w:rsidR="0045532A" w:rsidRPr="000F17B9">
              <w:rPr>
                <w:rFonts w:ascii="Times New Roman" w:hAnsi="Times New Roman" w:cs="Times New Roman"/>
                <w:sz w:val="28"/>
                <w:szCs w:val="28"/>
              </w:rPr>
              <w:t xml:space="preserve"> для граждан - фамилия, имя, отчество, место жительства или место пребывания, а для должника также - дата и место рождения, место работы (если оно известно)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w:t>
            </w:r>
            <w:r w:rsidR="0045532A" w:rsidRPr="000F17B9">
              <w:rPr>
                <w:rFonts w:ascii="Times New Roman" w:hAnsi="Times New Roman" w:cs="Times New Roman"/>
                <w:sz w:val="28"/>
                <w:szCs w:val="28"/>
              </w:rPr>
              <w:t xml:space="preserve"> для организаций - наименование и адрес, указанный в едином государственном реестре юридических лиц, фактический адрес (если он известен), идентификационный номер налогоплательщика, основной государственный регистрационный номер (если он известен);</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45532A" w:rsidRPr="000F17B9">
              <w:rPr>
                <w:rFonts w:ascii="Times New Roman" w:hAnsi="Times New Roman" w:cs="Times New Roman"/>
                <w:sz w:val="28"/>
                <w:szCs w:val="28"/>
              </w:rPr>
              <w:t xml:space="preserve"> для Российской Федерации, субъекта Российской Федерации или муниципального образования - наименование и адрес органа, уполномоченного от их имени осуществлять права и исполнять обязанности в исполнительном производстве;</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w:t>
            </w:r>
            <w:r w:rsidR="0045532A" w:rsidRPr="000F17B9">
              <w:rPr>
                <w:rFonts w:ascii="Times New Roman" w:hAnsi="Times New Roman" w:cs="Times New Roman"/>
                <w:sz w:val="28"/>
                <w:szCs w:val="28"/>
              </w:rPr>
              <w:t xml:space="preserve"> для иностранного государства - помимо сведений, указанных в пунктах 1 - 4 настоящей части, также наименование и место нахождения соответствующих органа, учреждения или иного образования;</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6. Р</w:t>
            </w:r>
            <w:r w:rsidR="0045532A" w:rsidRPr="000F17B9">
              <w:rPr>
                <w:rFonts w:ascii="Times New Roman" w:hAnsi="Times New Roman" w:cs="Times New Roman"/>
                <w:sz w:val="28"/>
                <w:szCs w:val="28"/>
              </w:rPr>
              <w:t>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45532A" w:rsidRPr="000F17B9" w:rsidRDefault="000434EA" w:rsidP="0045532A">
            <w:pPr>
              <w:ind w:firstLine="709"/>
              <w:jc w:val="both"/>
              <w:rPr>
                <w:rFonts w:ascii="Times New Roman" w:hAnsi="Times New Roman" w:cs="Times New Roman"/>
                <w:sz w:val="28"/>
                <w:szCs w:val="28"/>
              </w:rPr>
            </w:pPr>
            <w:r>
              <w:rPr>
                <w:rFonts w:ascii="Times New Roman" w:hAnsi="Times New Roman" w:cs="Times New Roman"/>
                <w:sz w:val="28"/>
                <w:szCs w:val="28"/>
              </w:rPr>
              <w:t>7. Д</w:t>
            </w:r>
            <w:r w:rsidR="0045532A" w:rsidRPr="000F17B9">
              <w:rPr>
                <w:rFonts w:ascii="Times New Roman" w:hAnsi="Times New Roman" w:cs="Times New Roman"/>
                <w:sz w:val="28"/>
                <w:szCs w:val="28"/>
              </w:rPr>
              <w:t>ата выдачи исполнительного документа.</w:t>
            </w:r>
          </w:p>
          <w:p w:rsidR="0045532A" w:rsidRPr="000F17B9" w:rsidRDefault="0045532A" w:rsidP="00560EAA">
            <w:pPr>
              <w:ind w:firstLine="709"/>
              <w:jc w:val="both"/>
              <w:rPr>
                <w:rFonts w:ascii="Times New Roman" w:hAnsi="Times New Roman" w:cs="Times New Roman"/>
                <w:sz w:val="28"/>
                <w:szCs w:val="28"/>
              </w:rPr>
            </w:pPr>
            <w:r w:rsidRPr="000F17B9">
              <w:rPr>
                <w:rFonts w:ascii="Times New Roman" w:hAnsi="Times New Roman" w:cs="Times New Roman"/>
                <w:sz w:val="28"/>
                <w:szCs w:val="28"/>
              </w:rPr>
              <w:t>- В судебном акте, акте органа, должностного лица о наложении административного штрафа, принятом по делу об административном правонарушении, помимо указанной в части 1 настоящей статьи информации должна содержаться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в акте органа, должностного лица о наложении административного штрафа, принятом по делу об административном правонарушении, также должна быть проставлена отметка о неуплате должником назначенного административного штрафа. В случае направления указанного акта для исполнения судебному приставу-исполнителю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
          <w:p w:rsidR="007902EC" w:rsidRPr="000F17B9" w:rsidRDefault="007902EC" w:rsidP="007902EC">
            <w:pPr>
              <w:ind w:firstLine="709"/>
              <w:jc w:val="both"/>
              <w:rPr>
                <w:rFonts w:ascii="Times New Roman" w:hAnsi="Times New Roman" w:cs="Times New Roman"/>
                <w:sz w:val="28"/>
                <w:szCs w:val="28"/>
              </w:rPr>
            </w:pPr>
            <w:r w:rsidRPr="000F17B9">
              <w:rPr>
                <w:rFonts w:ascii="Times New Roman" w:hAnsi="Times New Roman" w:cs="Times New Roman"/>
                <w:sz w:val="28"/>
                <w:szCs w:val="28"/>
              </w:rPr>
              <w:t>-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7902EC" w:rsidRPr="000F17B9" w:rsidRDefault="007902EC" w:rsidP="007902EC">
            <w:pPr>
              <w:ind w:firstLine="709"/>
              <w:jc w:val="both"/>
              <w:rPr>
                <w:rFonts w:ascii="Times New Roman" w:hAnsi="Times New Roman" w:cs="Times New Roman"/>
                <w:sz w:val="28"/>
                <w:szCs w:val="28"/>
              </w:rPr>
            </w:pPr>
            <w:r w:rsidRPr="000F17B9">
              <w:rPr>
                <w:rFonts w:ascii="Times New Roman" w:hAnsi="Times New Roman" w:cs="Times New Roman"/>
                <w:sz w:val="28"/>
                <w:szCs w:val="28"/>
              </w:rPr>
              <w:t>-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45532A" w:rsidRPr="000F17B9" w:rsidRDefault="007902EC" w:rsidP="007902EC">
            <w:pPr>
              <w:ind w:firstLine="709"/>
              <w:jc w:val="both"/>
              <w:rPr>
                <w:rFonts w:ascii="Times New Roman" w:hAnsi="Times New Roman" w:cs="Times New Roman"/>
                <w:sz w:val="28"/>
                <w:szCs w:val="28"/>
              </w:rPr>
            </w:pPr>
            <w:r w:rsidRPr="000F17B9">
              <w:rPr>
                <w:rFonts w:ascii="Times New Roman" w:hAnsi="Times New Roman" w:cs="Times New Roman"/>
                <w:sz w:val="28"/>
                <w:szCs w:val="28"/>
              </w:rPr>
              <w:t>-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законодательством Российской Федерации.</w:t>
            </w:r>
          </w:p>
          <w:p w:rsidR="00113EBB" w:rsidRPr="00560EAA" w:rsidRDefault="007902EC" w:rsidP="007902EC">
            <w:pPr>
              <w:ind w:firstLine="709"/>
              <w:jc w:val="both"/>
              <w:rPr>
                <w:rFonts w:ascii="Times New Roman" w:eastAsiaTheme="minorHAnsi" w:hAnsi="Times New Roman" w:cs="Times New Roman"/>
                <w:sz w:val="28"/>
                <w:szCs w:val="28"/>
                <w:lang w:eastAsia="en-US"/>
              </w:rPr>
            </w:pPr>
            <w:r w:rsidRPr="000F17B9">
              <w:rPr>
                <w:rFonts w:ascii="Times New Roman" w:hAnsi="Times New Roman" w:cs="Times New Roman"/>
                <w:sz w:val="28"/>
                <w:szCs w:val="28"/>
              </w:rPr>
              <w:t xml:space="preserve">-  Требования к форматам исполнительных документов, вынесенных и (или) направляемых для исполнения в форме электронного документа, устанавливаются </w:t>
            </w:r>
            <w:r w:rsidRPr="000F17B9">
              <w:rPr>
                <w:rFonts w:ascii="Times New Roman" w:hAnsi="Times New Roman" w:cs="Times New Roman"/>
                <w:sz w:val="28"/>
                <w:szCs w:val="28"/>
              </w:rPr>
              <w:lastRenderedPageBreak/>
              <w:t>Правительством Российской Федерации, если иной порядок не установлен федеральным законом.</w:t>
            </w:r>
          </w:p>
        </w:tc>
      </w:tr>
      <w:tr w:rsidR="00113EBB" w:rsidRPr="00654F93" w:rsidTr="00113EBB">
        <w:tc>
          <w:tcPr>
            <w:tcW w:w="10137" w:type="dxa"/>
          </w:tcPr>
          <w:p w:rsidR="00F521A4" w:rsidRPr="00BD6426" w:rsidRDefault="00C95482" w:rsidP="00560EAA">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9</w:t>
            </w:r>
            <w:r w:rsidR="00F521A4" w:rsidRPr="00BD6426">
              <w:rPr>
                <w:rFonts w:ascii="Times New Roman" w:hAnsi="Times New Roman" w:cs="Times New Roman"/>
                <w:b/>
                <w:sz w:val="28"/>
                <w:szCs w:val="28"/>
              </w:rPr>
              <w:t>. В связи с участившимися случаями обжалования действий органов Федерального казначейства по возврату исполнительных документов прошу разъяснить: возможна идентификация должника по наименованию и адресу и принятие исполнительного листа, в случае отсутствия в исполнительном листе идентификационного номера налогоплательщика?</w:t>
            </w:r>
          </w:p>
          <w:p w:rsidR="00F521A4" w:rsidRPr="00BD6426" w:rsidRDefault="00F521A4" w:rsidP="00560EAA">
            <w:pPr>
              <w:ind w:firstLine="709"/>
              <w:jc w:val="both"/>
              <w:rPr>
                <w:rFonts w:ascii="Times New Roman" w:hAnsi="Times New Roman" w:cs="Times New Roman"/>
                <w:sz w:val="28"/>
                <w:szCs w:val="28"/>
              </w:rPr>
            </w:pPr>
          </w:p>
          <w:p w:rsidR="00F521A4" w:rsidRPr="000F17B9" w:rsidRDefault="00560EAA" w:rsidP="00560EAA">
            <w:pPr>
              <w:ind w:firstLine="709"/>
              <w:jc w:val="both"/>
              <w:rPr>
                <w:rFonts w:ascii="Times New Roman" w:eastAsia="Calibri" w:hAnsi="Times New Roman" w:cs="Times New Roman"/>
                <w:sz w:val="28"/>
                <w:szCs w:val="28"/>
              </w:rPr>
            </w:pPr>
            <w:r w:rsidRPr="000F17B9">
              <w:rPr>
                <w:rFonts w:ascii="Times New Roman" w:eastAsia="Calibri" w:hAnsi="Times New Roman" w:cs="Times New Roman"/>
                <w:sz w:val="28"/>
                <w:szCs w:val="28"/>
              </w:rPr>
              <w:t>ОТВЕТ:</w:t>
            </w:r>
          </w:p>
          <w:p w:rsidR="00F521A4" w:rsidRPr="000F17B9" w:rsidRDefault="00F521A4" w:rsidP="00560EAA">
            <w:pPr>
              <w:ind w:firstLine="709"/>
              <w:jc w:val="both"/>
              <w:rPr>
                <w:rFonts w:ascii="Times New Roman" w:eastAsia="Calibri" w:hAnsi="Times New Roman" w:cs="Times New Roman"/>
                <w:sz w:val="28"/>
                <w:szCs w:val="28"/>
              </w:rPr>
            </w:pPr>
          </w:p>
          <w:p w:rsidR="00113EBB" w:rsidRPr="00560EAA" w:rsidRDefault="00F521A4" w:rsidP="007902EC">
            <w:pPr>
              <w:ind w:firstLine="709"/>
              <w:jc w:val="both"/>
              <w:rPr>
                <w:rFonts w:ascii="Times New Roman" w:hAnsi="Times New Roman" w:cs="Times New Roman"/>
                <w:sz w:val="28"/>
                <w:szCs w:val="28"/>
              </w:rPr>
            </w:pPr>
            <w:r w:rsidRPr="000F17B9">
              <w:rPr>
                <w:rFonts w:ascii="Times New Roman" w:hAnsi="Times New Roman" w:cs="Times New Roman"/>
                <w:sz w:val="28"/>
                <w:szCs w:val="28"/>
              </w:rPr>
              <w:t>В соответствии с пунктом 3 статьи 242.1 Бюджетного кодекса Российской Федерации отсутствие в исполнительном документе идентификационного номера налогоплательщика будет являться основанием для его возврата взыскателю, поскольку такой исполнительный лист будет не</w:t>
            </w:r>
            <w:r w:rsidR="002B10E0">
              <w:rPr>
                <w:rFonts w:ascii="Times New Roman" w:hAnsi="Times New Roman" w:cs="Times New Roman"/>
                <w:sz w:val="28"/>
                <w:szCs w:val="28"/>
              </w:rPr>
              <w:t xml:space="preserve"> </w:t>
            </w:r>
            <w:r w:rsidRPr="000F17B9">
              <w:rPr>
                <w:rFonts w:ascii="Times New Roman" w:hAnsi="Times New Roman" w:cs="Times New Roman"/>
                <w:sz w:val="28"/>
                <w:szCs w:val="28"/>
              </w:rPr>
              <w:t>соответствовать требованиям, предъявляемым к исполнительным документам (подпункт «б» пункта 5 части 1 статьи 13 Федерального закона от 02.10.2007 № 229-ФЗ «Об исполнительном производстве»).</w:t>
            </w:r>
          </w:p>
        </w:tc>
      </w:tr>
      <w:tr w:rsidR="00113EBB" w:rsidRPr="00654F93" w:rsidTr="00113EBB">
        <w:tc>
          <w:tcPr>
            <w:tcW w:w="10137" w:type="dxa"/>
          </w:tcPr>
          <w:p w:rsidR="00F521A4" w:rsidRPr="00BD6426" w:rsidRDefault="00DC19EF" w:rsidP="00560EAA">
            <w:pPr>
              <w:ind w:firstLine="709"/>
              <w:jc w:val="both"/>
              <w:rPr>
                <w:rFonts w:ascii="Times New Roman" w:hAnsi="Times New Roman" w:cs="Times New Roman"/>
                <w:b/>
                <w:sz w:val="28"/>
                <w:szCs w:val="28"/>
              </w:rPr>
            </w:pPr>
            <w:r>
              <w:rPr>
                <w:rFonts w:ascii="Times New Roman" w:hAnsi="Times New Roman" w:cs="Times New Roman"/>
                <w:b/>
                <w:sz w:val="28"/>
                <w:szCs w:val="28"/>
              </w:rPr>
              <w:t>1</w:t>
            </w:r>
            <w:r w:rsidR="00C95482">
              <w:rPr>
                <w:rFonts w:ascii="Times New Roman" w:hAnsi="Times New Roman" w:cs="Times New Roman"/>
                <w:b/>
                <w:sz w:val="28"/>
                <w:szCs w:val="28"/>
              </w:rPr>
              <w:t>0</w:t>
            </w:r>
            <w:r w:rsidR="00F521A4" w:rsidRPr="00BD6426">
              <w:rPr>
                <w:rFonts w:ascii="Times New Roman" w:hAnsi="Times New Roman" w:cs="Times New Roman"/>
                <w:b/>
                <w:sz w:val="28"/>
                <w:szCs w:val="28"/>
              </w:rPr>
              <w:t>. При предъявлении исполнительного документа взыскатель указал, что просит взыскать с должника только сумму государственной пошлины</w:t>
            </w:r>
            <w:r w:rsidR="00346745">
              <w:rPr>
                <w:rFonts w:ascii="Times New Roman" w:hAnsi="Times New Roman" w:cs="Times New Roman"/>
                <w:b/>
                <w:sz w:val="28"/>
                <w:szCs w:val="28"/>
              </w:rPr>
              <w:t>,</w:t>
            </w:r>
            <w:r w:rsidR="00F521A4" w:rsidRPr="00BD6426">
              <w:rPr>
                <w:rFonts w:ascii="Times New Roman" w:hAnsi="Times New Roman" w:cs="Times New Roman"/>
                <w:b/>
                <w:sz w:val="28"/>
                <w:szCs w:val="28"/>
              </w:rPr>
              <w:t xml:space="preserve"> взыскиваемой в его пользу, поскольку сумму основного долга должник оплатил добровольно, ещё до вступления в законную силу решения суда и выдачи исполнительного документа. Какую сумму по исполнительному документу должен принять к учету орган Федерального казначейства? </w:t>
            </w:r>
          </w:p>
          <w:p w:rsidR="00F521A4" w:rsidRPr="00BD6426" w:rsidRDefault="00F521A4" w:rsidP="00560EAA">
            <w:pPr>
              <w:ind w:firstLine="709"/>
              <w:jc w:val="both"/>
              <w:rPr>
                <w:rFonts w:ascii="Times New Roman" w:hAnsi="Times New Roman" w:cs="Times New Roman"/>
                <w:sz w:val="28"/>
                <w:szCs w:val="28"/>
              </w:rPr>
            </w:pPr>
          </w:p>
          <w:p w:rsidR="00F521A4" w:rsidRDefault="00F521A4" w:rsidP="00560EAA">
            <w:pPr>
              <w:ind w:firstLine="709"/>
              <w:jc w:val="both"/>
              <w:rPr>
                <w:rFonts w:ascii="Times New Roman" w:hAnsi="Times New Roman" w:cs="Times New Roman"/>
                <w:sz w:val="28"/>
                <w:szCs w:val="28"/>
              </w:rPr>
            </w:pPr>
            <w:r w:rsidRPr="00BD6426">
              <w:rPr>
                <w:rFonts w:ascii="Times New Roman" w:hAnsi="Times New Roman" w:cs="Times New Roman"/>
                <w:sz w:val="28"/>
                <w:szCs w:val="28"/>
              </w:rPr>
              <w:t>ОТВЕТ</w:t>
            </w:r>
            <w:r w:rsidR="00560EAA">
              <w:rPr>
                <w:rFonts w:ascii="Times New Roman" w:hAnsi="Times New Roman" w:cs="Times New Roman"/>
                <w:sz w:val="28"/>
                <w:szCs w:val="28"/>
              </w:rPr>
              <w:t>:</w:t>
            </w:r>
          </w:p>
          <w:p w:rsidR="00F521A4" w:rsidRPr="00BD6426" w:rsidRDefault="00F521A4" w:rsidP="00560EAA">
            <w:pPr>
              <w:ind w:firstLine="709"/>
              <w:jc w:val="both"/>
              <w:rPr>
                <w:rFonts w:ascii="Times New Roman" w:hAnsi="Times New Roman" w:cs="Times New Roman"/>
                <w:sz w:val="28"/>
                <w:szCs w:val="28"/>
              </w:rPr>
            </w:pPr>
          </w:p>
          <w:p w:rsidR="00113EBB" w:rsidRPr="00560EAA" w:rsidRDefault="00F521A4" w:rsidP="0008216D">
            <w:pPr>
              <w:ind w:firstLine="709"/>
              <w:jc w:val="both"/>
              <w:rPr>
                <w:rFonts w:ascii="Times New Roman" w:hAnsi="Times New Roman" w:cs="Times New Roman"/>
                <w:sz w:val="28"/>
                <w:szCs w:val="28"/>
              </w:rPr>
            </w:pPr>
            <w:r w:rsidRPr="00BD6426">
              <w:rPr>
                <w:rFonts w:ascii="Times New Roman" w:hAnsi="Times New Roman" w:cs="Times New Roman"/>
                <w:sz w:val="28"/>
                <w:szCs w:val="28"/>
              </w:rPr>
              <w:t>При поступлении заявления взыскателя о взыскании только части суммы, указанной в исполнительном документ</w:t>
            </w:r>
            <w:r w:rsidR="0008216D">
              <w:rPr>
                <w:rFonts w:ascii="Times New Roman" w:hAnsi="Times New Roman" w:cs="Times New Roman"/>
                <w:sz w:val="28"/>
                <w:szCs w:val="28"/>
              </w:rPr>
              <w:t>е</w:t>
            </w:r>
            <w:r w:rsidRPr="00BD6426">
              <w:rPr>
                <w:rFonts w:ascii="Times New Roman" w:hAnsi="Times New Roman" w:cs="Times New Roman"/>
                <w:sz w:val="28"/>
                <w:szCs w:val="28"/>
              </w:rPr>
              <w:t>, орган Федерального казначейства организует исполнение исполнительного документа в той сумме, которая указана в заявлении взыскателя. В этом случае в базу данных вносится указанная в заявлении сумма в соответствии с Порядком ведения учета и осуществления хранения органами Федерального казначейства исполнительных документов и иных документов, связанных с их исполнением, утвержденным приказом Федерального казначейства от 20.12.2018 № 41н. После оплаты данной суммы, в исполнительном документе ставится отметка о перечисленной взыскателю сумме и заверяется подписями руководителя и главного бухгалтера (их заместителей) и печатью органа Федерального казначейства, а исполнительный документ возвращается взыскателю как частично исполненный.</w:t>
            </w:r>
          </w:p>
        </w:tc>
      </w:tr>
      <w:tr w:rsidR="00113EBB" w:rsidRPr="00654F93" w:rsidTr="00113EBB">
        <w:tc>
          <w:tcPr>
            <w:tcW w:w="10137" w:type="dxa"/>
          </w:tcPr>
          <w:p w:rsidR="00F521A4" w:rsidRPr="00560EAA" w:rsidRDefault="00F521A4" w:rsidP="00560EAA">
            <w:pPr>
              <w:ind w:firstLine="709"/>
              <w:jc w:val="both"/>
              <w:rPr>
                <w:rFonts w:ascii="Times New Roman" w:hAnsi="Times New Roman" w:cs="Times New Roman"/>
                <w:b/>
                <w:sz w:val="28"/>
                <w:szCs w:val="28"/>
              </w:rPr>
            </w:pPr>
            <w:r w:rsidRPr="00560EAA">
              <w:rPr>
                <w:rFonts w:ascii="Times New Roman" w:hAnsi="Times New Roman" w:cs="Times New Roman"/>
                <w:b/>
                <w:sz w:val="28"/>
                <w:szCs w:val="28"/>
              </w:rPr>
              <w:t>1</w:t>
            </w:r>
            <w:r w:rsidR="00C95482">
              <w:rPr>
                <w:rFonts w:ascii="Times New Roman" w:hAnsi="Times New Roman" w:cs="Times New Roman"/>
                <w:b/>
                <w:sz w:val="28"/>
                <w:szCs w:val="28"/>
              </w:rPr>
              <w:t>1</w:t>
            </w:r>
            <w:r w:rsidRPr="00560EAA">
              <w:rPr>
                <w:rFonts w:ascii="Times New Roman" w:hAnsi="Times New Roman" w:cs="Times New Roman"/>
                <w:b/>
                <w:sz w:val="28"/>
                <w:szCs w:val="28"/>
              </w:rPr>
              <w:t>. В исполнительном листе, заполненном с использованием технических средств, имеют место дописки «от руки» (как заверенные дополнительно судом, так и не заверенные) в части дат, адресов, ИНН, ОГРН. Может ли Управление принять к исполнению данный исполнительный лист?</w:t>
            </w:r>
          </w:p>
          <w:p w:rsidR="00F521A4" w:rsidRPr="00560EAA" w:rsidRDefault="00F521A4" w:rsidP="00560EAA">
            <w:pPr>
              <w:ind w:firstLine="709"/>
              <w:jc w:val="both"/>
              <w:rPr>
                <w:rFonts w:ascii="Times New Roman" w:hAnsi="Times New Roman" w:cs="Times New Roman"/>
                <w:sz w:val="28"/>
                <w:szCs w:val="28"/>
              </w:rPr>
            </w:pPr>
          </w:p>
          <w:p w:rsidR="00F521A4" w:rsidRPr="00560EAA" w:rsidRDefault="00F521A4" w:rsidP="00560EAA">
            <w:pPr>
              <w:ind w:firstLine="709"/>
              <w:jc w:val="both"/>
              <w:rPr>
                <w:rFonts w:ascii="Times New Roman" w:hAnsi="Times New Roman" w:cs="Times New Roman"/>
                <w:sz w:val="28"/>
                <w:szCs w:val="28"/>
              </w:rPr>
            </w:pPr>
            <w:r w:rsidRPr="00560EAA">
              <w:rPr>
                <w:rFonts w:ascii="Times New Roman" w:hAnsi="Times New Roman" w:cs="Times New Roman"/>
                <w:sz w:val="28"/>
                <w:szCs w:val="28"/>
              </w:rPr>
              <w:t>ОТВЕТ</w:t>
            </w:r>
            <w:r w:rsidR="00560EAA">
              <w:rPr>
                <w:rFonts w:ascii="Times New Roman" w:hAnsi="Times New Roman" w:cs="Times New Roman"/>
                <w:sz w:val="28"/>
                <w:szCs w:val="28"/>
              </w:rPr>
              <w:t>:</w:t>
            </w:r>
          </w:p>
          <w:p w:rsidR="00F521A4" w:rsidRPr="00560EAA" w:rsidRDefault="00F521A4" w:rsidP="00560EAA">
            <w:pPr>
              <w:ind w:firstLine="709"/>
              <w:jc w:val="both"/>
              <w:rPr>
                <w:rFonts w:ascii="Times New Roman" w:hAnsi="Times New Roman" w:cs="Times New Roman"/>
                <w:sz w:val="28"/>
                <w:szCs w:val="28"/>
              </w:rPr>
            </w:pPr>
          </w:p>
          <w:p w:rsidR="00113EBB" w:rsidRPr="00654F93" w:rsidRDefault="00F521A4" w:rsidP="00D07667">
            <w:pPr>
              <w:ind w:firstLine="709"/>
              <w:jc w:val="both"/>
              <w:rPr>
                <w:rFonts w:ascii="Times New Roman" w:hAnsi="Times New Roman" w:cs="Times New Roman"/>
                <w:sz w:val="28"/>
                <w:szCs w:val="28"/>
              </w:rPr>
            </w:pPr>
            <w:r w:rsidRPr="000F17B9">
              <w:rPr>
                <w:rFonts w:ascii="Times New Roman" w:hAnsi="Times New Roman" w:cs="Times New Roman"/>
                <w:sz w:val="28"/>
                <w:szCs w:val="28"/>
              </w:rPr>
              <w:t xml:space="preserve">Заверенные судом могут, поскольку порядок оформления исполнительных листов в этой части не урегулирован нормами </w:t>
            </w:r>
            <w:r w:rsidRPr="000F17B9">
              <w:rPr>
                <w:rFonts w:ascii="Times New Roman" w:eastAsiaTheme="minorHAnsi" w:hAnsi="Times New Roman" w:cs="Times New Roman"/>
                <w:sz w:val="28"/>
                <w:szCs w:val="28"/>
                <w:lang w:eastAsia="en-US"/>
              </w:rPr>
              <w:t xml:space="preserve">Гражданского процессуального </w:t>
            </w:r>
            <w:hyperlink r:id="rId13" w:history="1">
              <w:r w:rsidRPr="000F17B9">
                <w:rPr>
                  <w:rFonts w:ascii="Times New Roman" w:eastAsiaTheme="minorHAnsi" w:hAnsi="Times New Roman" w:cs="Times New Roman"/>
                  <w:sz w:val="28"/>
                  <w:szCs w:val="28"/>
                  <w:lang w:eastAsia="en-US"/>
                </w:rPr>
                <w:t>кодекса</w:t>
              </w:r>
            </w:hyperlink>
            <w:r w:rsidRPr="000F17B9">
              <w:rPr>
                <w:rFonts w:ascii="Times New Roman" w:eastAsiaTheme="minorHAnsi" w:hAnsi="Times New Roman" w:cs="Times New Roman"/>
                <w:sz w:val="28"/>
                <w:szCs w:val="28"/>
                <w:lang w:eastAsia="en-US"/>
              </w:rPr>
              <w:t xml:space="preserve"> Российской Федерации, </w:t>
            </w:r>
            <w:hyperlink r:id="rId14" w:history="1">
              <w:r w:rsidRPr="000F17B9">
                <w:rPr>
                  <w:rFonts w:ascii="Times New Roman" w:eastAsiaTheme="minorHAnsi" w:hAnsi="Times New Roman" w:cs="Times New Roman"/>
                  <w:sz w:val="28"/>
                  <w:szCs w:val="28"/>
                  <w:lang w:eastAsia="en-US"/>
                </w:rPr>
                <w:t>Кодекса</w:t>
              </w:r>
            </w:hyperlink>
            <w:r w:rsidRPr="000F17B9">
              <w:rPr>
                <w:rFonts w:ascii="Times New Roman" w:eastAsiaTheme="minorHAnsi" w:hAnsi="Times New Roman" w:cs="Times New Roman"/>
                <w:sz w:val="28"/>
                <w:szCs w:val="28"/>
                <w:lang w:eastAsia="en-US"/>
              </w:rPr>
              <w:t xml:space="preserve"> административного судопроизводства Российской Федерации, Арбитражного процессуального </w:t>
            </w:r>
            <w:hyperlink r:id="rId15" w:history="1">
              <w:r w:rsidRPr="000F17B9">
                <w:rPr>
                  <w:rFonts w:ascii="Times New Roman" w:eastAsiaTheme="minorHAnsi" w:hAnsi="Times New Roman" w:cs="Times New Roman"/>
                  <w:sz w:val="28"/>
                  <w:szCs w:val="28"/>
                  <w:lang w:eastAsia="en-US"/>
                </w:rPr>
                <w:t>кодекса</w:t>
              </w:r>
            </w:hyperlink>
            <w:r w:rsidRPr="000F17B9">
              <w:rPr>
                <w:rFonts w:ascii="Times New Roman" w:eastAsiaTheme="minorHAnsi" w:hAnsi="Times New Roman" w:cs="Times New Roman"/>
                <w:sz w:val="28"/>
                <w:szCs w:val="28"/>
                <w:lang w:eastAsia="en-US"/>
              </w:rPr>
              <w:t xml:space="preserve"> Российской Федерации и законодательством Российской Федерации об исполнительном производстве</w:t>
            </w:r>
            <w:r w:rsidRPr="000F17B9">
              <w:rPr>
                <w:rFonts w:ascii="Times New Roman" w:hAnsi="Times New Roman" w:cs="Times New Roman"/>
                <w:sz w:val="28"/>
                <w:szCs w:val="28"/>
              </w:rPr>
              <w:t>, а оснований для возврата исполнительного листа со ссылкой на его несоответствие иным нормативно-правовым актам, не имеется.</w:t>
            </w:r>
          </w:p>
        </w:tc>
      </w:tr>
      <w:tr w:rsidR="00113EBB" w:rsidRPr="00654F93" w:rsidTr="00113EBB">
        <w:tc>
          <w:tcPr>
            <w:tcW w:w="10137" w:type="dxa"/>
          </w:tcPr>
          <w:p w:rsidR="00113EBB" w:rsidRDefault="00113EBB" w:rsidP="00D07667">
            <w:pPr>
              <w:ind w:firstLine="709"/>
              <w:jc w:val="both"/>
              <w:rPr>
                <w:rFonts w:ascii="Times New Roman" w:hAnsi="Times New Roman" w:cs="Times New Roman"/>
                <w:b/>
                <w:sz w:val="28"/>
                <w:szCs w:val="28"/>
              </w:rPr>
            </w:pPr>
            <w:r w:rsidRPr="00654F93">
              <w:rPr>
                <w:rFonts w:ascii="Times New Roman" w:hAnsi="Times New Roman" w:cs="Times New Roman"/>
                <w:b/>
                <w:sz w:val="28"/>
                <w:szCs w:val="28"/>
              </w:rPr>
              <w:lastRenderedPageBreak/>
              <w:t>1</w:t>
            </w:r>
            <w:r w:rsidR="00C95482">
              <w:rPr>
                <w:rFonts w:ascii="Times New Roman" w:hAnsi="Times New Roman" w:cs="Times New Roman"/>
                <w:b/>
                <w:sz w:val="28"/>
                <w:szCs w:val="28"/>
              </w:rPr>
              <w:t>2</w:t>
            </w:r>
            <w:r w:rsidRPr="00654F93">
              <w:rPr>
                <w:rFonts w:ascii="Times New Roman" w:hAnsi="Times New Roman" w:cs="Times New Roman"/>
                <w:b/>
                <w:sz w:val="28"/>
                <w:szCs w:val="28"/>
              </w:rPr>
              <w:t>. Предусмотрено ли уведомление взыскателя об исполнении предъявленного документа?</w:t>
            </w:r>
          </w:p>
          <w:p w:rsidR="0008216D" w:rsidRPr="00654F93" w:rsidRDefault="0008216D" w:rsidP="00D07667">
            <w:pPr>
              <w:ind w:firstLine="709"/>
              <w:jc w:val="both"/>
              <w:rPr>
                <w:rFonts w:ascii="Times New Roman" w:hAnsi="Times New Roman" w:cs="Times New Roman"/>
                <w:b/>
                <w:sz w:val="28"/>
                <w:szCs w:val="28"/>
              </w:rPr>
            </w:pPr>
          </w:p>
          <w:p w:rsidR="00113EBB" w:rsidRPr="00654F93" w:rsidRDefault="00113EBB" w:rsidP="00D07667">
            <w:pPr>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D07667">
              <w:rPr>
                <w:rFonts w:ascii="Times New Roman" w:hAnsi="Times New Roman" w:cs="Times New Roman"/>
                <w:sz w:val="28"/>
                <w:szCs w:val="28"/>
              </w:rPr>
              <w:t>:</w:t>
            </w:r>
          </w:p>
          <w:p w:rsidR="00113EBB" w:rsidRPr="00654F93" w:rsidRDefault="00113EBB" w:rsidP="00D07667">
            <w:pPr>
              <w:ind w:firstLine="709"/>
              <w:jc w:val="both"/>
              <w:rPr>
                <w:rFonts w:ascii="Times New Roman" w:hAnsi="Times New Roman" w:cs="Times New Roman"/>
                <w:sz w:val="28"/>
                <w:szCs w:val="28"/>
              </w:rPr>
            </w:pPr>
          </w:p>
          <w:p w:rsidR="00113EBB" w:rsidRPr="00D07667" w:rsidRDefault="00113EBB" w:rsidP="00D07667">
            <w:pPr>
              <w:ind w:firstLine="709"/>
              <w:jc w:val="both"/>
              <w:rPr>
                <w:rFonts w:ascii="Times New Roman" w:hAnsi="Times New Roman" w:cs="Times New Roman"/>
                <w:sz w:val="28"/>
                <w:szCs w:val="28"/>
              </w:rPr>
            </w:pPr>
            <w:r w:rsidRPr="00654F93">
              <w:rPr>
                <w:rFonts w:ascii="Times New Roman" w:hAnsi="Times New Roman" w:cs="Times New Roman"/>
                <w:sz w:val="28"/>
                <w:szCs w:val="28"/>
              </w:rPr>
              <w:t>Законодательством Российской Федерации не предусмотрена обязанность органа Федерального казначейства уведомлять взыскателя об исполнении исполнительного документа.</w:t>
            </w:r>
          </w:p>
        </w:tc>
      </w:tr>
      <w:tr w:rsidR="00113EBB" w:rsidRPr="00654F93" w:rsidTr="00113EBB">
        <w:tc>
          <w:tcPr>
            <w:tcW w:w="10137" w:type="dxa"/>
          </w:tcPr>
          <w:p w:rsidR="00F521A4" w:rsidRPr="00BD6426" w:rsidRDefault="00F521A4" w:rsidP="00D07667">
            <w:pPr>
              <w:ind w:firstLine="709"/>
              <w:jc w:val="both"/>
              <w:rPr>
                <w:rFonts w:ascii="Times New Roman" w:hAnsi="Times New Roman" w:cs="Times New Roman"/>
                <w:b/>
                <w:sz w:val="28"/>
                <w:szCs w:val="28"/>
              </w:rPr>
            </w:pPr>
            <w:r w:rsidRPr="00BD6426">
              <w:rPr>
                <w:rFonts w:ascii="Times New Roman" w:hAnsi="Times New Roman" w:cs="Times New Roman"/>
                <w:b/>
                <w:sz w:val="28"/>
                <w:szCs w:val="28"/>
              </w:rPr>
              <w:t>1</w:t>
            </w:r>
            <w:r w:rsidR="00C95482">
              <w:rPr>
                <w:rFonts w:ascii="Times New Roman" w:hAnsi="Times New Roman" w:cs="Times New Roman"/>
                <w:b/>
                <w:sz w:val="28"/>
                <w:szCs w:val="28"/>
              </w:rPr>
              <w:t>3</w:t>
            </w:r>
            <w:r w:rsidRPr="00BD6426">
              <w:rPr>
                <w:rFonts w:ascii="Times New Roman" w:hAnsi="Times New Roman" w:cs="Times New Roman"/>
                <w:b/>
                <w:sz w:val="28"/>
                <w:szCs w:val="28"/>
              </w:rPr>
              <w:t>. Каков порядок исполнения представленных в У</w:t>
            </w:r>
            <w:r w:rsidR="00D07667">
              <w:rPr>
                <w:rFonts w:ascii="Times New Roman" w:hAnsi="Times New Roman" w:cs="Times New Roman"/>
                <w:b/>
                <w:sz w:val="28"/>
                <w:szCs w:val="28"/>
              </w:rPr>
              <w:t>правление Федерального казначейства</w:t>
            </w:r>
            <w:r w:rsidRPr="00BD6426">
              <w:rPr>
                <w:rFonts w:ascii="Times New Roman" w:hAnsi="Times New Roman" w:cs="Times New Roman"/>
                <w:b/>
                <w:sz w:val="28"/>
                <w:szCs w:val="28"/>
              </w:rPr>
              <w:t xml:space="preserve"> по Московской области судебных актов, обязывающих казенные учреждения – должников совершить определенные действия, не связанные с передачей денежных средств?</w:t>
            </w:r>
          </w:p>
          <w:p w:rsidR="00F521A4" w:rsidRPr="00BD6426" w:rsidRDefault="00F521A4" w:rsidP="00D07667">
            <w:pPr>
              <w:ind w:firstLine="709"/>
              <w:jc w:val="both"/>
              <w:rPr>
                <w:rFonts w:ascii="Times New Roman" w:hAnsi="Times New Roman" w:cs="Times New Roman"/>
                <w:sz w:val="28"/>
                <w:szCs w:val="28"/>
              </w:rPr>
            </w:pPr>
          </w:p>
          <w:p w:rsidR="00F521A4" w:rsidRPr="00BD6426" w:rsidRDefault="00F521A4" w:rsidP="00D07667">
            <w:pPr>
              <w:ind w:firstLine="709"/>
              <w:jc w:val="both"/>
              <w:rPr>
                <w:rFonts w:ascii="Times New Roman" w:hAnsi="Times New Roman" w:cs="Times New Roman"/>
                <w:sz w:val="28"/>
                <w:szCs w:val="28"/>
              </w:rPr>
            </w:pPr>
            <w:r w:rsidRPr="00BD6426">
              <w:rPr>
                <w:rFonts w:ascii="Times New Roman" w:hAnsi="Times New Roman" w:cs="Times New Roman"/>
                <w:sz w:val="28"/>
                <w:szCs w:val="28"/>
              </w:rPr>
              <w:t>ОТВЕТ</w:t>
            </w:r>
            <w:r w:rsidR="00D07667">
              <w:rPr>
                <w:rFonts w:ascii="Times New Roman" w:hAnsi="Times New Roman" w:cs="Times New Roman"/>
                <w:sz w:val="28"/>
                <w:szCs w:val="28"/>
              </w:rPr>
              <w:t>:</w:t>
            </w:r>
          </w:p>
          <w:p w:rsidR="00F521A4" w:rsidRPr="00BD6426" w:rsidRDefault="00F521A4" w:rsidP="00D07667">
            <w:pPr>
              <w:ind w:firstLine="709"/>
              <w:jc w:val="both"/>
              <w:rPr>
                <w:rFonts w:ascii="Times New Roman" w:hAnsi="Times New Roman" w:cs="Times New Roman"/>
                <w:sz w:val="28"/>
                <w:szCs w:val="28"/>
              </w:rPr>
            </w:pPr>
          </w:p>
          <w:p w:rsidR="00113EBB" w:rsidRPr="00D07667" w:rsidRDefault="00F521A4" w:rsidP="007D5116">
            <w:pPr>
              <w:ind w:firstLine="709"/>
              <w:jc w:val="both"/>
              <w:rPr>
                <w:rFonts w:ascii="Times New Roman" w:hAnsi="Times New Roman" w:cs="Times New Roman"/>
                <w:sz w:val="28"/>
                <w:szCs w:val="28"/>
              </w:rPr>
            </w:pPr>
            <w:r w:rsidRPr="000F17B9">
              <w:rPr>
                <w:rFonts w:ascii="Times New Roman" w:hAnsi="Times New Roman" w:cs="Times New Roman"/>
                <w:sz w:val="28"/>
                <w:szCs w:val="28"/>
              </w:rPr>
              <w:t>Исполнение судебных актов по обращению взыскания на средства бюджетов бюджетной системы Российской Федерации осуществляется в соответствии с главой 24.1. Бюджетного кодекса Российской Федерации</w:t>
            </w:r>
            <w:r w:rsidR="007D5116" w:rsidRPr="000F17B9">
              <w:rPr>
                <w:rFonts w:ascii="Times New Roman" w:hAnsi="Times New Roman" w:cs="Times New Roman"/>
                <w:sz w:val="28"/>
                <w:szCs w:val="28"/>
              </w:rPr>
              <w:t xml:space="preserve"> (далее – БК РФ)</w:t>
            </w:r>
            <w:r w:rsidRPr="000F17B9">
              <w:rPr>
                <w:rFonts w:ascii="Times New Roman" w:hAnsi="Times New Roman" w:cs="Times New Roman"/>
                <w:sz w:val="28"/>
                <w:szCs w:val="28"/>
              </w:rPr>
              <w:t xml:space="preserve">. При поступлении в </w:t>
            </w:r>
            <w:r w:rsidR="00D07667" w:rsidRPr="000F17B9">
              <w:rPr>
                <w:rFonts w:ascii="Times New Roman" w:hAnsi="Times New Roman" w:cs="Times New Roman"/>
                <w:sz w:val="28"/>
                <w:szCs w:val="28"/>
              </w:rPr>
              <w:t>Управление Федерального казначейства</w:t>
            </w:r>
            <w:r w:rsidRPr="000F17B9">
              <w:rPr>
                <w:rFonts w:ascii="Times New Roman" w:hAnsi="Times New Roman" w:cs="Times New Roman"/>
                <w:sz w:val="28"/>
                <w:szCs w:val="28"/>
              </w:rPr>
              <w:t xml:space="preserve"> по Московской области исполнительных документов, требования которых обращены на взыскание средств с бюджетов бюджетной системы Российской Федерации, их исполнение осуществляется в порядк</w:t>
            </w:r>
            <w:r w:rsidR="00346745">
              <w:rPr>
                <w:rFonts w:ascii="Times New Roman" w:hAnsi="Times New Roman" w:cs="Times New Roman"/>
                <w:sz w:val="28"/>
                <w:szCs w:val="28"/>
              </w:rPr>
              <w:t>е, установленном статьями 242.3</w:t>
            </w:r>
            <w:r w:rsidRPr="000F17B9">
              <w:rPr>
                <w:rFonts w:ascii="Times New Roman" w:hAnsi="Times New Roman" w:cs="Times New Roman"/>
                <w:sz w:val="28"/>
                <w:szCs w:val="28"/>
              </w:rPr>
              <w:t>, 242.4., 242.5. Б</w:t>
            </w:r>
            <w:r w:rsidR="007D5116" w:rsidRPr="000F17B9">
              <w:rPr>
                <w:rFonts w:ascii="Times New Roman" w:hAnsi="Times New Roman" w:cs="Times New Roman"/>
                <w:sz w:val="28"/>
                <w:szCs w:val="28"/>
              </w:rPr>
              <w:t>К РФ</w:t>
            </w:r>
            <w:r w:rsidRPr="000F17B9">
              <w:rPr>
                <w:rFonts w:ascii="Times New Roman" w:hAnsi="Times New Roman" w:cs="Times New Roman"/>
                <w:sz w:val="28"/>
                <w:szCs w:val="28"/>
              </w:rPr>
              <w:t>. Вместе с тем, согласно указанным выше нормам Б</w:t>
            </w:r>
            <w:r w:rsidR="007D5116" w:rsidRPr="000F17B9">
              <w:rPr>
                <w:rFonts w:ascii="Times New Roman" w:hAnsi="Times New Roman" w:cs="Times New Roman"/>
                <w:sz w:val="28"/>
                <w:szCs w:val="28"/>
              </w:rPr>
              <w:t>К РФ</w:t>
            </w:r>
            <w:r w:rsidRPr="000F17B9">
              <w:rPr>
                <w:rFonts w:ascii="Times New Roman" w:hAnsi="Times New Roman" w:cs="Times New Roman"/>
                <w:sz w:val="28"/>
                <w:szCs w:val="28"/>
              </w:rPr>
              <w:t xml:space="preserve">, органы Федерального казначейства не наделены полномочиями по совершению действий обязывающего характера в отношении казенных учреждений - должников по исполнительным документам, в процессе исполнения судебных актов. </w:t>
            </w:r>
            <w:r w:rsidR="007D5116" w:rsidRPr="000F17B9">
              <w:rPr>
                <w:rFonts w:ascii="Times New Roman" w:hAnsi="Times New Roman" w:cs="Times New Roman"/>
                <w:sz w:val="28"/>
                <w:szCs w:val="28"/>
              </w:rPr>
              <w:t xml:space="preserve">Согласно </w:t>
            </w:r>
            <w:r w:rsidRPr="000F17B9">
              <w:rPr>
                <w:rFonts w:ascii="Times New Roman" w:hAnsi="Times New Roman" w:cs="Times New Roman"/>
                <w:sz w:val="28"/>
                <w:szCs w:val="28"/>
              </w:rPr>
              <w:t>статье 5 Федерального закона от 02.10.2007 № 229-ФЗ «Об исполнительном производстве» принудительное исполнение судебных актов, актов других органов и должностных лиц возлагается на Федеральную службу судебных приставов и ее территориальные органы. При этом действие указанного закона не распространяется на правоотношения, регулируемые главой 24.1. Б</w:t>
            </w:r>
            <w:r w:rsidR="007D5116" w:rsidRPr="000F17B9">
              <w:rPr>
                <w:rFonts w:ascii="Times New Roman" w:hAnsi="Times New Roman" w:cs="Times New Roman"/>
                <w:sz w:val="28"/>
                <w:szCs w:val="28"/>
              </w:rPr>
              <w:t>К РФ</w:t>
            </w:r>
            <w:r w:rsidRPr="000F17B9">
              <w:rPr>
                <w:rFonts w:ascii="Times New Roman" w:hAnsi="Times New Roman" w:cs="Times New Roman"/>
                <w:sz w:val="28"/>
                <w:szCs w:val="28"/>
              </w:rPr>
              <w:t>, так как органы Федерального казначейства не являются органами принудительного исполнения.</w:t>
            </w:r>
          </w:p>
        </w:tc>
      </w:tr>
      <w:tr w:rsidR="00113EBB" w:rsidRPr="00654F93" w:rsidTr="00113EBB">
        <w:tc>
          <w:tcPr>
            <w:tcW w:w="10137" w:type="dxa"/>
          </w:tcPr>
          <w:p w:rsidR="00F521A4" w:rsidRPr="00BD6426" w:rsidRDefault="00C95482" w:rsidP="00D07667">
            <w:pPr>
              <w:ind w:firstLine="709"/>
              <w:jc w:val="both"/>
              <w:rPr>
                <w:rFonts w:ascii="Times New Roman" w:hAnsi="Times New Roman" w:cs="Times New Roman"/>
                <w:b/>
                <w:sz w:val="28"/>
                <w:szCs w:val="28"/>
              </w:rPr>
            </w:pPr>
            <w:r>
              <w:rPr>
                <w:rFonts w:ascii="Times New Roman" w:hAnsi="Times New Roman" w:cs="Times New Roman"/>
                <w:b/>
                <w:sz w:val="28"/>
                <w:szCs w:val="28"/>
              </w:rPr>
              <w:t>14</w:t>
            </w:r>
            <w:r w:rsidR="00F521A4" w:rsidRPr="00BD6426">
              <w:rPr>
                <w:rFonts w:ascii="Times New Roman" w:hAnsi="Times New Roman" w:cs="Times New Roman"/>
                <w:b/>
                <w:sz w:val="28"/>
                <w:szCs w:val="28"/>
              </w:rPr>
              <w:t>. Как исполняются судебные решения, в которых с казенного (бюджетного) учреждения – должника или бюджетного учреждения – должника взысканы денежные средства в иностранной валюте?</w:t>
            </w:r>
          </w:p>
          <w:p w:rsidR="00F521A4" w:rsidRPr="00BD6426" w:rsidRDefault="00F521A4" w:rsidP="00D07667">
            <w:pPr>
              <w:ind w:firstLine="709"/>
              <w:jc w:val="both"/>
              <w:rPr>
                <w:rFonts w:ascii="Times New Roman" w:hAnsi="Times New Roman" w:cs="Times New Roman"/>
                <w:sz w:val="28"/>
                <w:szCs w:val="28"/>
              </w:rPr>
            </w:pPr>
          </w:p>
          <w:p w:rsidR="00F521A4" w:rsidRPr="00BD6426" w:rsidRDefault="00F521A4" w:rsidP="00D07667">
            <w:pPr>
              <w:ind w:firstLine="709"/>
              <w:jc w:val="both"/>
              <w:rPr>
                <w:rFonts w:ascii="Times New Roman" w:hAnsi="Times New Roman" w:cs="Times New Roman"/>
                <w:sz w:val="28"/>
                <w:szCs w:val="28"/>
              </w:rPr>
            </w:pPr>
            <w:r w:rsidRPr="00BD6426">
              <w:rPr>
                <w:rFonts w:ascii="Times New Roman" w:hAnsi="Times New Roman" w:cs="Times New Roman"/>
                <w:sz w:val="28"/>
                <w:szCs w:val="28"/>
              </w:rPr>
              <w:t>ОТВЕТ</w:t>
            </w:r>
            <w:r w:rsidR="00D07667">
              <w:rPr>
                <w:rFonts w:ascii="Times New Roman" w:hAnsi="Times New Roman" w:cs="Times New Roman"/>
                <w:sz w:val="28"/>
                <w:szCs w:val="28"/>
              </w:rPr>
              <w:t>:</w:t>
            </w:r>
          </w:p>
          <w:p w:rsidR="00F521A4" w:rsidRPr="00BD6426" w:rsidRDefault="00F521A4" w:rsidP="00D07667">
            <w:pPr>
              <w:ind w:firstLine="709"/>
              <w:jc w:val="both"/>
              <w:rPr>
                <w:rFonts w:ascii="Times New Roman" w:hAnsi="Times New Roman" w:cs="Times New Roman"/>
                <w:sz w:val="28"/>
                <w:szCs w:val="28"/>
              </w:rPr>
            </w:pPr>
          </w:p>
          <w:p w:rsidR="00F521A4" w:rsidRPr="00BD6426" w:rsidRDefault="00F521A4" w:rsidP="00D07667">
            <w:pPr>
              <w:ind w:firstLine="709"/>
              <w:jc w:val="both"/>
              <w:rPr>
                <w:rFonts w:ascii="Times New Roman" w:hAnsi="Times New Roman" w:cs="Times New Roman"/>
                <w:sz w:val="28"/>
                <w:szCs w:val="28"/>
              </w:rPr>
            </w:pPr>
            <w:r w:rsidRPr="00BD6426">
              <w:rPr>
                <w:rFonts w:ascii="Times New Roman" w:hAnsi="Times New Roman" w:cs="Times New Roman"/>
                <w:sz w:val="28"/>
                <w:szCs w:val="28"/>
              </w:rPr>
              <w:t xml:space="preserve">Статьей 242.1. Бюджетного кодекса Российской Федерации установлено, что исполнение судебных актов по обращению взыскания на средства бюджетов бюджетной системы Российской Федерации производится на основании исполнительных документов (исполнительный лист, судебный приказ) с указанием сумм, подлежащих взысканию в валюте Российской Федерации. </w:t>
            </w:r>
          </w:p>
          <w:p w:rsidR="00F521A4" w:rsidRPr="00BD6426" w:rsidRDefault="00F521A4" w:rsidP="00D07667">
            <w:pPr>
              <w:ind w:firstLine="709"/>
              <w:jc w:val="both"/>
              <w:rPr>
                <w:rFonts w:ascii="Times New Roman" w:hAnsi="Times New Roman" w:cs="Times New Roman"/>
                <w:sz w:val="28"/>
                <w:szCs w:val="28"/>
              </w:rPr>
            </w:pPr>
            <w:r w:rsidRPr="00BD6426">
              <w:rPr>
                <w:rFonts w:ascii="Times New Roman" w:hAnsi="Times New Roman" w:cs="Times New Roman"/>
                <w:bCs/>
                <w:sz w:val="28"/>
                <w:szCs w:val="28"/>
              </w:rPr>
              <w:t xml:space="preserve">Согласно части 20 статьи 30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sidRPr="00BD6426">
              <w:rPr>
                <w:rFonts w:ascii="Times New Roman" w:eastAsiaTheme="minorHAnsi" w:hAnsi="Times New Roman" w:cs="Times New Roman"/>
                <w:sz w:val="28"/>
                <w:szCs w:val="28"/>
                <w:lang w:eastAsia="en-US"/>
              </w:rPr>
              <w:t>обращение взыскания на средства бюджетных учреждений осуществляется на основании исполнительных документов (исполнительный лист, судебный приказ) указанием сумм, подлежащих взысканию в валюте Российской Федерации.</w:t>
            </w:r>
          </w:p>
          <w:p w:rsidR="00113EBB" w:rsidRPr="00D07667" w:rsidRDefault="00F521A4" w:rsidP="00D07667">
            <w:pPr>
              <w:ind w:firstLine="709"/>
              <w:jc w:val="both"/>
              <w:rPr>
                <w:rFonts w:ascii="Times New Roman" w:hAnsi="Times New Roman" w:cs="Times New Roman"/>
                <w:sz w:val="28"/>
                <w:szCs w:val="28"/>
              </w:rPr>
            </w:pPr>
            <w:r w:rsidRPr="00BD6426">
              <w:rPr>
                <w:rFonts w:ascii="Times New Roman" w:hAnsi="Times New Roman" w:cs="Times New Roman"/>
                <w:sz w:val="28"/>
                <w:szCs w:val="28"/>
              </w:rPr>
              <w:t>Органы Федерального казначейства не обладают полномочиями по конвертации и расчету взысканных средств, номинированных в иностранной валюте.</w:t>
            </w:r>
          </w:p>
        </w:tc>
      </w:tr>
      <w:tr w:rsidR="00113EBB" w:rsidRPr="00654F93" w:rsidTr="00113EBB">
        <w:tc>
          <w:tcPr>
            <w:tcW w:w="10137" w:type="dxa"/>
          </w:tcPr>
          <w:p w:rsidR="00113EBB" w:rsidRPr="00654F93" w:rsidRDefault="00113EBB" w:rsidP="00D07667">
            <w:pPr>
              <w:autoSpaceDE w:val="0"/>
              <w:autoSpaceDN w:val="0"/>
              <w:adjustRightInd w:val="0"/>
              <w:ind w:firstLine="709"/>
              <w:jc w:val="both"/>
              <w:rPr>
                <w:rFonts w:ascii="Times New Roman" w:hAnsi="Times New Roman" w:cs="Times New Roman"/>
                <w:b/>
                <w:sz w:val="28"/>
                <w:szCs w:val="28"/>
              </w:rPr>
            </w:pPr>
            <w:r w:rsidRPr="00654F93">
              <w:rPr>
                <w:rFonts w:ascii="Times New Roman" w:hAnsi="Times New Roman" w:cs="Times New Roman"/>
                <w:b/>
                <w:sz w:val="28"/>
                <w:szCs w:val="28"/>
              </w:rPr>
              <w:lastRenderedPageBreak/>
              <w:t>1</w:t>
            </w:r>
            <w:r w:rsidR="00C95482">
              <w:rPr>
                <w:rFonts w:ascii="Times New Roman" w:hAnsi="Times New Roman" w:cs="Times New Roman"/>
                <w:b/>
                <w:sz w:val="28"/>
                <w:szCs w:val="28"/>
              </w:rPr>
              <w:t>5</w:t>
            </w:r>
            <w:r w:rsidR="00D07667">
              <w:rPr>
                <w:rFonts w:ascii="Times New Roman" w:hAnsi="Times New Roman" w:cs="Times New Roman"/>
                <w:b/>
                <w:sz w:val="28"/>
                <w:szCs w:val="28"/>
              </w:rPr>
              <w:t xml:space="preserve">. </w:t>
            </w:r>
            <w:r w:rsidRPr="00654F93">
              <w:rPr>
                <w:rFonts w:ascii="Times New Roman" w:eastAsia="Calibri" w:hAnsi="Times New Roman" w:cs="Times New Roman"/>
                <w:b/>
                <w:sz w:val="28"/>
                <w:szCs w:val="28"/>
              </w:rPr>
              <w:t>Каким образом исполняется решение суда о взыскании денежных средств за счет средств казны субъекта Российской Федерации (муниципальных образований)?</w:t>
            </w:r>
          </w:p>
          <w:p w:rsidR="00113EBB" w:rsidRPr="00654F93" w:rsidRDefault="00113EBB" w:rsidP="00D07667">
            <w:pPr>
              <w:autoSpaceDE w:val="0"/>
              <w:autoSpaceDN w:val="0"/>
              <w:adjustRightInd w:val="0"/>
              <w:ind w:firstLine="709"/>
              <w:jc w:val="both"/>
              <w:rPr>
                <w:rFonts w:ascii="Times New Roman" w:hAnsi="Times New Roman" w:cs="Times New Roman"/>
                <w:b/>
                <w:sz w:val="28"/>
                <w:szCs w:val="28"/>
              </w:rPr>
            </w:pP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D07667">
              <w:rPr>
                <w:rFonts w:ascii="Times New Roman" w:hAnsi="Times New Roman" w:cs="Times New Roman"/>
                <w:sz w:val="28"/>
                <w:szCs w:val="28"/>
              </w:rPr>
              <w:t>:</w:t>
            </w:r>
            <w:r w:rsidRPr="00654F93">
              <w:rPr>
                <w:rFonts w:ascii="Times New Roman" w:hAnsi="Times New Roman" w:cs="Times New Roman"/>
                <w:sz w:val="28"/>
                <w:szCs w:val="28"/>
              </w:rPr>
              <w:t xml:space="preserve"> </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113EBB" w:rsidRPr="000F17B9" w:rsidRDefault="00113EBB" w:rsidP="00D07667">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В соответствии с пунктом 3 статьи 242.2 Бюджетного кодекса Российской Федерации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исполнительный документ, вместе с копией судебного акта, на основании которого выдан исполнительный лист, а также заявление с указанием реквизитов банковского счета взыскателя направляются для исполнения в финансовый орган субъекта Российской Федерации.</w:t>
            </w:r>
          </w:p>
          <w:p w:rsidR="00113EBB" w:rsidRPr="00D07667" w:rsidRDefault="000818D7" w:rsidP="000818D7">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Согласно пункту</w:t>
            </w:r>
            <w:r w:rsidR="00113EBB" w:rsidRPr="000F17B9">
              <w:rPr>
                <w:rFonts w:ascii="Times New Roman" w:hAnsi="Times New Roman" w:cs="Times New Roman"/>
                <w:sz w:val="28"/>
                <w:szCs w:val="28"/>
              </w:rPr>
              <w:t xml:space="preserve"> 4 статьи 242.2 Бюджетного кодекса Российской Федерации для исполнения судебных актов по искам к муниципальным образованиям о возмещении вреда, причиненного незаконными действиями (бездействием) </w:t>
            </w:r>
            <w:r w:rsidR="00113EBB" w:rsidRPr="000F17B9">
              <w:rPr>
                <w:rFonts w:ascii="Times New Roman" w:hAnsi="Times New Roman" w:cs="Times New Roman"/>
                <w:sz w:val="28"/>
                <w:szCs w:val="28"/>
              </w:rPr>
              <w:lastRenderedPageBreak/>
              <w:t xml:space="preserve">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w:t>
            </w:r>
            <w:r w:rsidRPr="000F17B9">
              <w:rPr>
                <w:rFonts w:ascii="Times New Roman" w:hAnsi="Times New Roman" w:cs="Times New Roman"/>
                <w:sz w:val="28"/>
                <w:szCs w:val="28"/>
              </w:rPr>
              <w:t xml:space="preserve">исполнительный </w:t>
            </w:r>
            <w:r w:rsidR="00113EBB" w:rsidRPr="000F17B9">
              <w:rPr>
                <w:rFonts w:ascii="Times New Roman" w:hAnsi="Times New Roman" w:cs="Times New Roman"/>
                <w:sz w:val="28"/>
                <w:szCs w:val="28"/>
              </w:rPr>
              <w:t>документ, вместе с копией судебного акта, на основании которого выдан исполнительный лист, а также заявление с указанием реквизитов банковского счета взыскателя направляются для исполнения в  финансовый орган муниципального образования.</w:t>
            </w:r>
          </w:p>
        </w:tc>
      </w:tr>
      <w:tr w:rsidR="00113EBB" w:rsidRPr="00654F93" w:rsidTr="00113EBB">
        <w:tc>
          <w:tcPr>
            <w:tcW w:w="10137" w:type="dxa"/>
          </w:tcPr>
          <w:p w:rsidR="00113EBB" w:rsidRPr="00654F93" w:rsidRDefault="00113EBB" w:rsidP="00D07667">
            <w:pPr>
              <w:autoSpaceDE w:val="0"/>
              <w:autoSpaceDN w:val="0"/>
              <w:adjustRightInd w:val="0"/>
              <w:ind w:firstLine="709"/>
              <w:jc w:val="both"/>
              <w:rPr>
                <w:rFonts w:ascii="Times New Roman" w:hAnsi="Times New Roman" w:cs="Times New Roman"/>
                <w:b/>
                <w:sz w:val="28"/>
                <w:szCs w:val="28"/>
              </w:rPr>
            </w:pPr>
            <w:r w:rsidRPr="00654F93">
              <w:rPr>
                <w:rFonts w:ascii="Times New Roman" w:hAnsi="Times New Roman" w:cs="Times New Roman"/>
                <w:b/>
                <w:sz w:val="28"/>
                <w:szCs w:val="28"/>
              </w:rPr>
              <w:lastRenderedPageBreak/>
              <w:t>1</w:t>
            </w:r>
            <w:r w:rsidR="00C95482">
              <w:rPr>
                <w:rFonts w:ascii="Times New Roman" w:hAnsi="Times New Roman" w:cs="Times New Roman"/>
                <w:b/>
                <w:sz w:val="28"/>
                <w:szCs w:val="28"/>
              </w:rPr>
              <w:t>6</w:t>
            </w:r>
            <w:r w:rsidRPr="00654F93">
              <w:rPr>
                <w:rFonts w:ascii="Times New Roman" w:hAnsi="Times New Roman" w:cs="Times New Roman"/>
                <w:b/>
                <w:sz w:val="28"/>
                <w:szCs w:val="28"/>
              </w:rPr>
              <w:t>. Может ли наследник взыскателя получить денежные средства по исполнительному листу, выданному на имя взыскателя?</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D07667">
              <w:rPr>
                <w:rFonts w:ascii="Times New Roman" w:hAnsi="Times New Roman" w:cs="Times New Roman"/>
                <w:sz w:val="28"/>
                <w:szCs w:val="28"/>
              </w:rPr>
              <w:t>:</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113EBB" w:rsidRPr="00654F93" w:rsidRDefault="00A55B81" w:rsidP="00D07667">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Для того</w:t>
            </w:r>
            <w:r w:rsidR="00113EBB" w:rsidRPr="00654F93">
              <w:rPr>
                <w:rFonts w:ascii="Times New Roman" w:hAnsi="Times New Roman" w:cs="Times New Roman"/>
                <w:sz w:val="28"/>
                <w:szCs w:val="28"/>
              </w:rPr>
              <w:t xml:space="preserve"> чтобы получить указанные денежные средства наследник должен:</w:t>
            </w:r>
          </w:p>
          <w:p w:rsidR="00113EBB" w:rsidRPr="00654F93" w:rsidRDefault="00113EBB" w:rsidP="00D07667">
            <w:pPr>
              <w:pStyle w:val="a8"/>
              <w:numPr>
                <w:ilvl w:val="0"/>
                <w:numId w:val="1"/>
              </w:numPr>
              <w:autoSpaceDE w:val="0"/>
              <w:autoSpaceDN w:val="0"/>
              <w:adjustRightInd w:val="0"/>
              <w:ind w:left="0" w:firstLine="709"/>
              <w:contextualSpacing w:val="0"/>
              <w:jc w:val="both"/>
              <w:rPr>
                <w:rFonts w:ascii="Times New Roman" w:hAnsi="Times New Roman" w:cs="Times New Roman"/>
                <w:sz w:val="28"/>
                <w:szCs w:val="28"/>
              </w:rPr>
            </w:pPr>
            <w:r w:rsidRPr="00654F93">
              <w:rPr>
                <w:rFonts w:ascii="Times New Roman" w:hAnsi="Times New Roman" w:cs="Times New Roman"/>
                <w:sz w:val="28"/>
                <w:szCs w:val="28"/>
              </w:rPr>
              <w:t>После вступления в наследство обратиться в суд с заявлением о замене стороны на стадии исполнения судебного акта либо с заявлением об изменении порядка и способа исполнения судебного акта, вынесенного в пользу взыскателя;</w:t>
            </w:r>
          </w:p>
          <w:p w:rsidR="00113EBB" w:rsidRPr="00654F93" w:rsidRDefault="00113EBB" w:rsidP="00D07667">
            <w:pPr>
              <w:pStyle w:val="a8"/>
              <w:numPr>
                <w:ilvl w:val="0"/>
                <w:numId w:val="1"/>
              </w:numPr>
              <w:autoSpaceDE w:val="0"/>
              <w:autoSpaceDN w:val="0"/>
              <w:adjustRightInd w:val="0"/>
              <w:ind w:left="0" w:firstLine="709"/>
              <w:contextualSpacing w:val="0"/>
              <w:jc w:val="both"/>
              <w:rPr>
                <w:rFonts w:ascii="Times New Roman" w:hAnsi="Times New Roman" w:cs="Times New Roman"/>
                <w:sz w:val="28"/>
                <w:szCs w:val="28"/>
              </w:rPr>
            </w:pPr>
            <w:r w:rsidRPr="00654F93">
              <w:rPr>
                <w:rFonts w:ascii="Times New Roman" w:hAnsi="Times New Roman" w:cs="Times New Roman"/>
                <w:sz w:val="28"/>
                <w:szCs w:val="28"/>
              </w:rPr>
              <w:t>Получить судебный акт о замене взыскателя на наследника;</w:t>
            </w:r>
          </w:p>
          <w:p w:rsidR="00113EBB" w:rsidRPr="00654F93" w:rsidRDefault="00113EBB" w:rsidP="00D07667">
            <w:pPr>
              <w:pStyle w:val="a8"/>
              <w:numPr>
                <w:ilvl w:val="0"/>
                <w:numId w:val="1"/>
              </w:numPr>
              <w:autoSpaceDE w:val="0"/>
              <w:autoSpaceDN w:val="0"/>
              <w:adjustRightInd w:val="0"/>
              <w:ind w:left="0" w:firstLine="709"/>
              <w:contextualSpacing w:val="0"/>
              <w:jc w:val="both"/>
              <w:rPr>
                <w:rFonts w:ascii="Times New Roman" w:hAnsi="Times New Roman" w:cs="Times New Roman"/>
                <w:sz w:val="28"/>
                <w:szCs w:val="28"/>
              </w:rPr>
            </w:pPr>
            <w:r w:rsidRPr="00654F93">
              <w:rPr>
                <w:rFonts w:ascii="Times New Roman" w:hAnsi="Times New Roman" w:cs="Times New Roman"/>
                <w:sz w:val="28"/>
                <w:szCs w:val="28"/>
              </w:rPr>
              <w:t>Получить исполнительный лист, выданный на основании данного судебного акта;</w:t>
            </w:r>
          </w:p>
          <w:p w:rsidR="00113EBB" w:rsidRPr="00D07667" w:rsidRDefault="00113EBB" w:rsidP="00D07667">
            <w:pPr>
              <w:pStyle w:val="a8"/>
              <w:numPr>
                <w:ilvl w:val="0"/>
                <w:numId w:val="1"/>
              </w:numPr>
              <w:autoSpaceDE w:val="0"/>
              <w:autoSpaceDN w:val="0"/>
              <w:adjustRightInd w:val="0"/>
              <w:ind w:left="0" w:firstLine="709"/>
              <w:contextualSpacing w:val="0"/>
              <w:jc w:val="both"/>
              <w:rPr>
                <w:rFonts w:ascii="Times New Roman" w:hAnsi="Times New Roman" w:cs="Times New Roman"/>
                <w:sz w:val="28"/>
                <w:szCs w:val="28"/>
              </w:rPr>
            </w:pPr>
            <w:r w:rsidRPr="00654F93">
              <w:rPr>
                <w:rFonts w:ascii="Times New Roman" w:hAnsi="Times New Roman" w:cs="Times New Roman"/>
                <w:sz w:val="28"/>
                <w:szCs w:val="28"/>
              </w:rPr>
              <w:t>Предъявить указанный исполнительный лист и судебный акт для исполнения в соответствующий орган Федерального казначейства, где открыт лицевой счет должника.</w:t>
            </w:r>
          </w:p>
        </w:tc>
      </w:tr>
      <w:tr w:rsidR="00113EBB" w:rsidRPr="00654F93" w:rsidTr="00113EBB">
        <w:tc>
          <w:tcPr>
            <w:tcW w:w="10137" w:type="dxa"/>
          </w:tcPr>
          <w:p w:rsidR="00113EBB" w:rsidRPr="00654F93" w:rsidRDefault="00EA511B" w:rsidP="00D07667">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1</w:t>
            </w:r>
            <w:r w:rsidR="00C95482">
              <w:rPr>
                <w:rFonts w:ascii="Times New Roman" w:hAnsi="Times New Roman" w:cs="Times New Roman"/>
                <w:b/>
                <w:sz w:val="28"/>
                <w:szCs w:val="28"/>
              </w:rPr>
              <w:t>7</w:t>
            </w:r>
            <w:r w:rsidR="00113EBB" w:rsidRPr="00654F93">
              <w:rPr>
                <w:rFonts w:ascii="Times New Roman" w:hAnsi="Times New Roman" w:cs="Times New Roman"/>
                <w:b/>
                <w:sz w:val="28"/>
                <w:szCs w:val="28"/>
              </w:rPr>
              <w:t>. Сколько исполнительных листов может быть выдано на одно судебное решение?</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D07667">
              <w:rPr>
                <w:rFonts w:ascii="Times New Roman" w:hAnsi="Times New Roman" w:cs="Times New Roman"/>
                <w:sz w:val="28"/>
                <w:szCs w:val="28"/>
              </w:rPr>
              <w:t>:</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113EBB" w:rsidRPr="00D07667" w:rsidRDefault="000818D7" w:rsidP="000818D7">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 xml:space="preserve">Согласно пункту </w:t>
            </w:r>
            <w:r w:rsidR="00113EBB" w:rsidRPr="000F17B9">
              <w:rPr>
                <w:rFonts w:ascii="Times New Roman" w:hAnsi="Times New Roman" w:cs="Times New Roman"/>
                <w:sz w:val="28"/>
                <w:szCs w:val="28"/>
              </w:rPr>
              <w:t>1 ст</w:t>
            </w:r>
            <w:r w:rsidRPr="000F17B9">
              <w:rPr>
                <w:rFonts w:ascii="Times New Roman" w:hAnsi="Times New Roman" w:cs="Times New Roman"/>
                <w:sz w:val="28"/>
                <w:szCs w:val="28"/>
              </w:rPr>
              <w:t>атьи</w:t>
            </w:r>
            <w:r w:rsidR="00113EBB" w:rsidRPr="000F17B9">
              <w:rPr>
                <w:rFonts w:ascii="Times New Roman" w:hAnsi="Times New Roman" w:cs="Times New Roman"/>
                <w:sz w:val="28"/>
                <w:szCs w:val="28"/>
              </w:rPr>
              <w:t xml:space="preserve"> 429 Г</w:t>
            </w:r>
            <w:r w:rsidRPr="000F17B9">
              <w:rPr>
                <w:rFonts w:ascii="Times New Roman" w:hAnsi="Times New Roman" w:cs="Times New Roman"/>
                <w:sz w:val="28"/>
                <w:szCs w:val="28"/>
              </w:rPr>
              <w:t>ражданского процессуального кодекса Российской Федерации</w:t>
            </w:r>
            <w:r w:rsidR="00113EBB" w:rsidRPr="000F17B9">
              <w:rPr>
                <w:rFonts w:ascii="Times New Roman" w:hAnsi="Times New Roman" w:cs="Times New Roman"/>
                <w:sz w:val="28"/>
                <w:szCs w:val="28"/>
              </w:rPr>
              <w:t xml:space="preserve">, </w:t>
            </w:r>
            <w:r w:rsidRPr="000F17B9">
              <w:rPr>
                <w:rFonts w:ascii="Times New Roman" w:hAnsi="Times New Roman" w:cs="Times New Roman"/>
                <w:sz w:val="28"/>
                <w:szCs w:val="28"/>
              </w:rPr>
              <w:t xml:space="preserve">пунктам </w:t>
            </w:r>
            <w:r w:rsidR="00113EBB" w:rsidRPr="000F17B9">
              <w:rPr>
                <w:rFonts w:ascii="Times New Roman" w:hAnsi="Times New Roman" w:cs="Times New Roman"/>
                <w:sz w:val="28"/>
                <w:szCs w:val="28"/>
              </w:rPr>
              <w:t>4,</w:t>
            </w:r>
            <w:r w:rsidRPr="000F17B9">
              <w:rPr>
                <w:rFonts w:ascii="Times New Roman" w:hAnsi="Times New Roman" w:cs="Times New Roman"/>
                <w:sz w:val="28"/>
                <w:szCs w:val="28"/>
              </w:rPr>
              <w:t xml:space="preserve"> </w:t>
            </w:r>
            <w:r w:rsidR="00113EBB" w:rsidRPr="000F17B9">
              <w:rPr>
                <w:rFonts w:ascii="Times New Roman" w:hAnsi="Times New Roman" w:cs="Times New Roman"/>
                <w:sz w:val="28"/>
                <w:szCs w:val="28"/>
              </w:rPr>
              <w:t>5 ст</w:t>
            </w:r>
            <w:r w:rsidRPr="000F17B9">
              <w:rPr>
                <w:rFonts w:ascii="Times New Roman" w:hAnsi="Times New Roman" w:cs="Times New Roman"/>
                <w:sz w:val="28"/>
                <w:szCs w:val="28"/>
              </w:rPr>
              <w:t>атьи</w:t>
            </w:r>
            <w:r w:rsidR="00113EBB" w:rsidRPr="000F17B9">
              <w:rPr>
                <w:rFonts w:ascii="Times New Roman" w:hAnsi="Times New Roman" w:cs="Times New Roman"/>
                <w:sz w:val="28"/>
                <w:szCs w:val="28"/>
              </w:rPr>
              <w:t xml:space="preserve"> 319 А</w:t>
            </w:r>
            <w:r w:rsidRPr="000F17B9">
              <w:rPr>
                <w:rFonts w:ascii="Times New Roman" w:hAnsi="Times New Roman" w:cs="Times New Roman"/>
                <w:sz w:val="28"/>
                <w:szCs w:val="28"/>
              </w:rPr>
              <w:t xml:space="preserve">рбитражного процессуального кодекса Российской Федерации </w:t>
            </w:r>
            <w:r w:rsidR="00113EBB" w:rsidRPr="000F17B9">
              <w:rPr>
                <w:rFonts w:ascii="Times New Roman" w:hAnsi="Times New Roman" w:cs="Times New Roman"/>
                <w:sz w:val="28"/>
                <w:szCs w:val="28"/>
              </w:rPr>
              <w:t>по каждому судебному акту выдается один исполнительный лист. Однако если судебный акт принят в пользу нескольких истцов или против нескольких ответчиков, а также, если исполнение должно быть произведено в различных местах, суд по просьбе взыскателя должен выдать несколько исполнительных листов с точным указанием места и исполнения или той части судебного акта, которая по данному листу подлежит исполнению.</w:t>
            </w:r>
          </w:p>
        </w:tc>
      </w:tr>
      <w:tr w:rsidR="00113EBB" w:rsidRPr="00654F93" w:rsidTr="00113EBB">
        <w:tc>
          <w:tcPr>
            <w:tcW w:w="10137" w:type="dxa"/>
          </w:tcPr>
          <w:p w:rsidR="00113EBB" w:rsidRPr="00654F93" w:rsidRDefault="000F17B9" w:rsidP="00D07667">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1</w:t>
            </w:r>
            <w:r w:rsidR="00C95482">
              <w:rPr>
                <w:rFonts w:ascii="Times New Roman" w:hAnsi="Times New Roman" w:cs="Times New Roman"/>
                <w:b/>
                <w:sz w:val="28"/>
                <w:szCs w:val="28"/>
              </w:rPr>
              <w:t>8</w:t>
            </w:r>
            <w:r w:rsidR="00113EBB" w:rsidRPr="00654F93">
              <w:rPr>
                <w:rFonts w:ascii="Times New Roman" w:hAnsi="Times New Roman" w:cs="Times New Roman"/>
                <w:b/>
                <w:sz w:val="28"/>
                <w:szCs w:val="28"/>
              </w:rPr>
              <w:t>. Имеет ли право взыскатель отозвать предъявленный к исполнению исполнительный лист?</w:t>
            </w:r>
          </w:p>
          <w:p w:rsidR="00113EBB" w:rsidRPr="00654F93" w:rsidRDefault="00113EBB" w:rsidP="00D07667">
            <w:pPr>
              <w:autoSpaceDE w:val="0"/>
              <w:autoSpaceDN w:val="0"/>
              <w:adjustRightInd w:val="0"/>
              <w:ind w:firstLine="709"/>
              <w:jc w:val="both"/>
              <w:rPr>
                <w:rFonts w:ascii="Times New Roman" w:hAnsi="Times New Roman" w:cs="Times New Roman"/>
                <w:b/>
                <w:sz w:val="28"/>
                <w:szCs w:val="28"/>
              </w:rPr>
            </w:pP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D07667">
              <w:rPr>
                <w:rFonts w:ascii="Times New Roman" w:hAnsi="Times New Roman" w:cs="Times New Roman"/>
                <w:sz w:val="28"/>
                <w:szCs w:val="28"/>
              </w:rPr>
              <w:t>:</w:t>
            </w:r>
          </w:p>
          <w:p w:rsidR="00113EBB" w:rsidRPr="00654F93" w:rsidRDefault="00113EBB" w:rsidP="00D07667">
            <w:pPr>
              <w:autoSpaceDE w:val="0"/>
              <w:autoSpaceDN w:val="0"/>
              <w:adjustRightInd w:val="0"/>
              <w:ind w:firstLine="709"/>
              <w:jc w:val="both"/>
              <w:rPr>
                <w:rFonts w:ascii="Times New Roman" w:hAnsi="Times New Roman" w:cs="Times New Roman"/>
                <w:sz w:val="28"/>
                <w:szCs w:val="28"/>
              </w:rPr>
            </w:pPr>
          </w:p>
          <w:p w:rsidR="00654F93" w:rsidRPr="00D07667" w:rsidRDefault="00113EBB" w:rsidP="000818D7">
            <w:pPr>
              <w:ind w:firstLine="709"/>
              <w:jc w:val="both"/>
              <w:rPr>
                <w:rFonts w:ascii="Times New Roman" w:hAnsi="Times New Roman" w:cs="Times New Roman"/>
                <w:sz w:val="28"/>
                <w:szCs w:val="28"/>
              </w:rPr>
            </w:pPr>
            <w:r w:rsidRPr="000F17B9">
              <w:rPr>
                <w:rFonts w:ascii="Times New Roman" w:hAnsi="Times New Roman" w:cs="Times New Roman"/>
                <w:sz w:val="28"/>
                <w:szCs w:val="28"/>
              </w:rPr>
              <w:t>На основании п</w:t>
            </w:r>
            <w:r w:rsidR="000818D7" w:rsidRPr="000F17B9">
              <w:rPr>
                <w:rFonts w:ascii="Times New Roman" w:hAnsi="Times New Roman" w:cs="Times New Roman"/>
                <w:sz w:val="28"/>
                <w:szCs w:val="28"/>
              </w:rPr>
              <w:t>ункта</w:t>
            </w:r>
            <w:r w:rsidRPr="000F17B9">
              <w:rPr>
                <w:rFonts w:ascii="Times New Roman" w:hAnsi="Times New Roman" w:cs="Times New Roman"/>
                <w:sz w:val="28"/>
                <w:szCs w:val="28"/>
              </w:rPr>
              <w:t xml:space="preserve"> 3 ст</w:t>
            </w:r>
            <w:r w:rsidR="000818D7" w:rsidRPr="000F17B9">
              <w:rPr>
                <w:rFonts w:ascii="Times New Roman" w:hAnsi="Times New Roman" w:cs="Times New Roman"/>
                <w:sz w:val="28"/>
                <w:szCs w:val="28"/>
              </w:rPr>
              <w:t>атьи</w:t>
            </w:r>
            <w:r w:rsidRPr="000F17B9">
              <w:rPr>
                <w:rFonts w:ascii="Times New Roman" w:hAnsi="Times New Roman" w:cs="Times New Roman"/>
                <w:sz w:val="28"/>
                <w:szCs w:val="28"/>
              </w:rPr>
              <w:t xml:space="preserve"> 242.1. Бюджетного кодекса Российской Федерации взыскатель имеет право отозвать исполнительный лист, представив в соответствующий орган Федерального казначейства заявление об отзыве данного исполнительного документа.</w:t>
            </w:r>
          </w:p>
        </w:tc>
      </w:tr>
      <w:tr w:rsidR="00113EBB" w:rsidRPr="00654F93" w:rsidTr="00113EBB">
        <w:tc>
          <w:tcPr>
            <w:tcW w:w="10137" w:type="dxa"/>
          </w:tcPr>
          <w:p w:rsidR="00DA4DD4" w:rsidRPr="005E6CF7" w:rsidRDefault="00C95482" w:rsidP="00DA4DD4">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19</w:t>
            </w:r>
            <w:r w:rsidR="00DA4DD4" w:rsidRPr="005E6CF7">
              <w:rPr>
                <w:rFonts w:ascii="Times New Roman" w:hAnsi="Times New Roman" w:cs="Times New Roman"/>
                <w:b/>
                <w:sz w:val="28"/>
                <w:szCs w:val="28"/>
              </w:rPr>
              <w:t>. Каковы действия органа Федерального казначейства, если возвращенный по почте в адрес взыскателя исполнительный документ взыскателем не получен и возвращен почтовой организацией обратно в орган Федерального казначейства?</w:t>
            </w:r>
          </w:p>
          <w:p w:rsidR="00DA4DD4" w:rsidRPr="005E6CF7" w:rsidRDefault="00DA4DD4" w:rsidP="00DA4DD4">
            <w:pPr>
              <w:autoSpaceDE w:val="0"/>
              <w:autoSpaceDN w:val="0"/>
              <w:adjustRightInd w:val="0"/>
              <w:ind w:firstLine="709"/>
              <w:jc w:val="both"/>
              <w:rPr>
                <w:rFonts w:ascii="Times New Roman" w:hAnsi="Times New Roman" w:cs="Times New Roman"/>
                <w:b/>
                <w:sz w:val="28"/>
                <w:szCs w:val="28"/>
              </w:rPr>
            </w:pPr>
          </w:p>
          <w:p w:rsidR="00DA4DD4" w:rsidRPr="005E6CF7" w:rsidRDefault="00DA4DD4" w:rsidP="00DA4DD4">
            <w:pPr>
              <w:autoSpaceDE w:val="0"/>
              <w:autoSpaceDN w:val="0"/>
              <w:adjustRightInd w:val="0"/>
              <w:ind w:firstLine="709"/>
              <w:jc w:val="both"/>
              <w:rPr>
                <w:rFonts w:ascii="Times New Roman" w:hAnsi="Times New Roman" w:cs="Times New Roman"/>
                <w:sz w:val="28"/>
                <w:szCs w:val="28"/>
              </w:rPr>
            </w:pPr>
            <w:r w:rsidRPr="005E6CF7">
              <w:rPr>
                <w:rFonts w:ascii="Times New Roman" w:hAnsi="Times New Roman" w:cs="Times New Roman"/>
                <w:sz w:val="28"/>
                <w:szCs w:val="28"/>
              </w:rPr>
              <w:t>ОТВЕТ:</w:t>
            </w:r>
          </w:p>
          <w:p w:rsidR="00DA4DD4" w:rsidRPr="005E6CF7" w:rsidRDefault="00DA4DD4" w:rsidP="00DA4DD4">
            <w:pPr>
              <w:autoSpaceDE w:val="0"/>
              <w:autoSpaceDN w:val="0"/>
              <w:adjustRightInd w:val="0"/>
              <w:ind w:firstLine="709"/>
              <w:jc w:val="both"/>
              <w:rPr>
                <w:rFonts w:ascii="Times New Roman" w:hAnsi="Times New Roman" w:cs="Times New Roman"/>
                <w:sz w:val="28"/>
                <w:szCs w:val="28"/>
              </w:rPr>
            </w:pPr>
          </w:p>
          <w:p w:rsidR="00113EBB" w:rsidRPr="001B68AD" w:rsidRDefault="00DA4DD4" w:rsidP="00DA4DD4">
            <w:pPr>
              <w:rPr>
                <w:rFonts w:ascii="Calibri" w:hAnsi="Calibri"/>
              </w:rPr>
            </w:pPr>
            <w:r w:rsidRPr="005E6CF7">
              <w:rPr>
                <w:rFonts w:ascii="Times New Roman" w:hAnsi="Times New Roman" w:cs="Times New Roman"/>
                <w:sz w:val="28"/>
                <w:szCs w:val="28"/>
              </w:rPr>
              <w:t>В соответствии с абзацем 3 пункта 3.1 статьи 242.1 Бюджетного кодекса Российской Федерации в случае невозможности осуществить возврат исполнительного документа взыскателю, исполнительный документ возвращается органом Федерального казначейства в суд, выдавший исполнительный документ с уведомлением о возврате исполнительного документа.</w:t>
            </w:r>
          </w:p>
        </w:tc>
      </w:tr>
      <w:tr w:rsidR="00113EBB" w:rsidRPr="00654F93" w:rsidTr="00113EBB">
        <w:tc>
          <w:tcPr>
            <w:tcW w:w="10137" w:type="dxa"/>
          </w:tcPr>
          <w:p w:rsidR="00F521A4" w:rsidRPr="000F17B9" w:rsidRDefault="00C95482" w:rsidP="00D07667">
            <w:pPr>
              <w:ind w:firstLine="709"/>
              <w:jc w:val="both"/>
              <w:rPr>
                <w:rFonts w:ascii="Times New Roman" w:hAnsi="Times New Roman" w:cs="Times New Roman"/>
                <w:b/>
                <w:sz w:val="28"/>
                <w:szCs w:val="28"/>
              </w:rPr>
            </w:pPr>
            <w:r>
              <w:rPr>
                <w:rFonts w:ascii="Times New Roman" w:hAnsi="Times New Roman" w:cs="Times New Roman"/>
                <w:b/>
                <w:sz w:val="28"/>
                <w:szCs w:val="28"/>
              </w:rPr>
              <w:t>20</w:t>
            </w:r>
            <w:r w:rsidR="00F521A4" w:rsidRPr="000F17B9">
              <w:rPr>
                <w:rFonts w:ascii="Times New Roman" w:hAnsi="Times New Roman" w:cs="Times New Roman"/>
                <w:b/>
                <w:sz w:val="28"/>
                <w:szCs w:val="28"/>
              </w:rPr>
              <w:t>. Каким образом исполняется решение суда о взыскании денежных средств за счет средств казны Российской Федерации?</w:t>
            </w:r>
          </w:p>
          <w:p w:rsidR="00F521A4" w:rsidRPr="000F17B9" w:rsidRDefault="00F521A4" w:rsidP="00D07667">
            <w:pPr>
              <w:ind w:firstLine="709"/>
              <w:jc w:val="both"/>
              <w:rPr>
                <w:rFonts w:ascii="Times New Roman" w:hAnsi="Times New Roman" w:cs="Times New Roman"/>
                <w:sz w:val="28"/>
                <w:szCs w:val="28"/>
              </w:rPr>
            </w:pPr>
          </w:p>
          <w:p w:rsidR="00F521A4" w:rsidRPr="000F17B9" w:rsidRDefault="00F521A4" w:rsidP="00D07667">
            <w:pPr>
              <w:ind w:firstLine="709"/>
              <w:jc w:val="both"/>
              <w:rPr>
                <w:rFonts w:ascii="Times New Roman" w:hAnsi="Times New Roman" w:cs="Times New Roman"/>
                <w:sz w:val="28"/>
                <w:szCs w:val="28"/>
              </w:rPr>
            </w:pPr>
            <w:r w:rsidRPr="000F17B9">
              <w:rPr>
                <w:rFonts w:ascii="Times New Roman" w:hAnsi="Times New Roman" w:cs="Times New Roman"/>
                <w:sz w:val="28"/>
                <w:szCs w:val="28"/>
              </w:rPr>
              <w:t>ОТВЕТ</w:t>
            </w:r>
            <w:r w:rsidR="00D07667" w:rsidRPr="000F17B9">
              <w:rPr>
                <w:rFonts w:ascii="Times New Roman" w:hAnsi="Times New Roman" w:cs="Times New Roman"/>
                <w:sz w:val="28"/>
                <w:szCs w:val="28"/>
              </w:rPr>
              <w:t>:</w:t>
            </w:r>
          </w:p>
          <w:p w:rsidR="00F521A4" w:rsidRPr="000F17B9" w:rsidRDefault="00F521A4" w:rsidP="00D07667">
            <w:pPr>
              <w:ind w:firstLine="709"/>
              <w:jc w:val="both"/>
              <w:rPr>
                <w:rFonts w:ascii="Times New Roman" w:hAnsi="Times New Roman" w:cs="Times New Roman"/>
                <w:sz w:val="28"/>
                <w:szCs w:val="28"/>
              </w:rPr>
            </w:pPr>
          </w:p>
          <w:p w:rsidR="00113EBB" w:rsidRPr="000F17B9" w:rsidRDefault="009A4733" w:rsidP="009A4733">
            <w:pPr>
              <w:ind w:firstLine="709"/>
              <w:jc w:val="both"/>
              <w:rPr>
                <w:rFonts w:ascii="Times New Roman" w:hAnsi="Times New Roman" w:cs="Times New Roman"/>
                <w:sz w:val="28"/>
                <w:szCs w:val="28"/>
              </w:rPr>
            </w:pPr>
            <w:r w:rsidRPr="000F17B9">
              <w:rPr>
                <w:rFonts w:ascii="Times New Roman" w:hAnsi="Times New Roman" w:cs="Times New Roman"/>
                <w:sz w:val="28"/>
                <w:szCs w:val="28"/>
              </w:rPr>
              <w:t>В соответствии с пунктом</w:t>
            </w:r>
            <w:r w:rsidR="00F521A4" w:rsidRPr="000F17B9">
              <w:rPr>
                <w:rFonts w:ascii="Times New Roman" w:hAnsi="Times New Roman" w:cs="Times New Roman"/>
                <w:sz w:val="28"/>
                <w:szCs w:val="28"/>
              </w:rPr>
              <w:t xml:space="preserve"> 1 статьи 242.2 Бюджетного кодекса Р</w:t>
            </w:r>
            <w:r w:rsidRPr="000F17B9">
              <w:rPr>
                <w:rFonts w:ascii="Times New Roman" w:hAnsi="Times New Roman" w:cs="Times New Roman"/>
                <w:sz w:val="28"/>
                <w:szCs w:val="28"/>
              </w:rPr>
              <w:t>оссийской Федерации</w:t>
            </w:r>
            <w:r w:rsidR="00F521A4" w:rsidRPr="000F17B9">
              <w:rPr>
                <w:rFonts w:ascii="Times New Roman" w:hAnsi="Times New Roman" w:cs="Times New Roman"/>
                <w:sz w:val="28"/>
                <w:szCs w:val="28"/>
              </w:rPr>
              <w:t xml:space="preserve"> </w:t>
            </w:r>
            <w:r w:rsidR="00F521A4" w:rsidRPr="000F17B9">
              <w:rPr>
                <w:rFonts w:ascii="Times New Roman" w:eastAsiaTheme="minorHAnsi" w:hAnsi="Times New Roman" w:cs="Times New Roman"/>
                <w:sz w:val="28"/>
                <w:szCs w:val="28"/>
                <w:lang w:eastAsia="en-US"/>
              </w:rPr>
              <w:t xml:space="preserve">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документы, указанные в </w:t>
            </w:r>
            <w:hyperlink r:id="rId16" w:history="1">
              <w:r w:rsidR="00F521A4" w:rsidRPr="000F17B9">
                <w:rPr>
                  <w:rFonts w:ascii="Times New Roman" w:eastAsiaTheme="minorHAnsi" w:hAnsi="Times New Roman" w:cs="Times New Roman"/>
                  <w:sz w:val="28"/>
                  <w:szCs w:val="28"/>
                  <w:lang w:eastAsia="en-US"/>
                </w:rPr>
                <w:t>пункте 2 статьи 242.1</w:t>
              </w:r>
            </w:hyperlink>
            <w:r w:rsidR="00F521A4" w:rsidRPr="000F17B9">
              <w:rPr>
                <w:rFonts w:ascii="Times New Roman" w:eastAsiaTheme="minorHAnsi" w:hAnsi="Times New Roman" w:cs="Times New Roman"/>
                <w:sz w:val="28"/>
                <w:szCs w:val="28"/>
                <w:lang w:eastAsia="en-US"/>
              </w:rPr>
              <w:t xml:space="preserve"> БК РФ, </w:t>
            </w:r>
            <w:hyperlink r:id="rId17" w:history="1">
              <w:r w:rsidR="00F521A4" w:rsidRPr="000F17B9">
                <w:rPr>
                  <w:rFonts w:ascii="Times New Roman" w:eastAsiaTheme="minorHAnsi" w:hAnsi="Times New Roman" w:cs="Times New Roman"/>
                  <w:sz w:val="28"/>
                  <w:szCs w:val="28"/>
                  <w:lang w:eastAsia="en-US"/>
                </w:rPr>
                <w:t>направляются</w:t>
              </w:r>
            </w:hyperlink>
            <w:r w:rsidR="00F521A4" w:rsidRPr="000F17B9">
              <w:rPr>
                <w:rFonts w:ascii="Times New Roman" w:eastAsiaTheme="minorHAnsi" w:hAnsi="Times New Roman" w:cs="Times New Roman"/>
                <w:sz w:val="28"/>
                <w:szCs w:val="28"/>
                <w:lang w:eastAsia="en-US"/>
              </w:rPr>
              <w:t xml:space="preserve"> для исполнения в Министерство финансов Российской Федерации</w:t>
            </w:r>
            <w:r w:rsidR="00F521A4" w:rsidRPr="000F17B9">
              <w:rPr>
                <w:rFonts w:ascii="Times New Roman" w:hAnsi="Times New Roman" w:cs="Times New Roman"/>
                <w:sz w:val="28"/>
                <w:szCs w:val="28"/>
              </w:rPr>
              <w:t xml:space="preserve"> по адресу: 109097 г. Москва, ул. Ильинка д. 9.</w:t>
            </w:r>
          </w:p>
        </w:tc>
      </w:tr>
      <w:tr w:rsidR="00113EBB" w:rsidRPr="00654F93" w:rsidTr="00113EBB">
        <w:tc>
          <w:tcPr>
            <w:tcW w:w="10137" w:type="dxa"/>
          </w:tcPr>
          <w:p w:rsidR="00F521A4" w:rsidRPr="000F17B9" w:rsidRDefault="00F521A4" w:rsidP="00D07667">
            <w:pPr>
              <w:ind w:firstLine="709"/>
              <w:jc w:val="both"/>
              <w:rPr>
                <w:rFonts w:ascii="Times New Roman" w:hAnsi="Times New Roman" w:cs="Times New Roman"/>
                <w:b/>
                <w:sz w:val="28"/>
                <w:szCs w:val="28"/>
              </w:rPr>
            </w:pPr>
            <w:r w:rsidRPr="000F17B9">
              <w:rPr>
                <w:rFonts w:ascii="Times New Roman" w:hAnsi="Times New Roman" w:cs="Times New Roman"/>
                <w:b/>
                <w:sz w:val="28"/>
                <w:szCs w:val="28"/>
              </w:rPr>
              <w:t>2</w:t>
            </w:r>
            <w:r w:rsidR="00C95482">
              <w:rPr>
                <w:rFonts w:ascii="Times New Roman" w:hAnsi="Times New Roman" w:cs="Times New Roman"/>
                <w:b/>
                <w:sz w:val="28"/>
                <w:szCs w:val="28"/>
              </w:rPr>
              <w:t>1</w:t>
            </w:r>
            <w:r w:rsidRPr="000F17B9">
              <w:rPr>
                <w:rFonts w:ascii="Times New Roman" w:hAnsi="Times New Roman" w:cs="Times New Roman"/>
                <w:b/>
                <w:sz w:val="28"/>
                <w:szCs w:val="28"/>
              </w:rPr>
              <w:t>. В течение, какого времени осуществляется исполнение исполнительных документов по обращению взыскания на средства бюджетов бюджетной системы РФ?</w:t>
            </w:r>
          </w:p>
          <w:p w:rsidR="00F521A4" w:rsidRPr="000F17B9" w:rsidRDefault="00F521A4" w:rsidP="00D07667">
            <w:pPr>
              <w:ind w:firstLine="709"/>
              <w:jc w:val="both"/>
              <w:rPr>
                <w:rFonts w:ascii="Times New Roman" w:hAnsi="Times New Roman" w:cs="Times New Roman"/>
                <w:sz w:val="28"/>
                <w:szCs w:val="28"/>
              </w:rPr>
            </w:pPr>
          </w:p>
          <w:p w:rsidR="00F521A4" w:rsidRPr="000F17B9" w:rsidRDefault="00F521A4" w:rsidP="00D07667">
            <w:pPr>
              <w:ind w:firstLine="709"/>
              <w:jc w:val="both"/>
              <w:rPr>
                <w:rFonts w:ascii="Times New Roman" w:hAnsi="Times New Roman" w:cs="Times New Roman"/>
                <w:sz w:val="28"/>
                <w:szCs w:val="28"/>
              </w:rPr>
            </w:pPr>
            <w:r w:rsidRPr="000F17B9">
              <w:rPr>
                <w:rFonts w:ascii="Times New Roman" w:hAnsi="Times New Roman" w:cs="Times New Roman"/>
                <w:sz w:val="28"/>
                <w:szCs w:val="28"/>
              </w:rPr>
              <w:t>ОТВЕТ</w:t>
            </w:r>
            <w:r w:rsidR="00D07667" w:rsidRPr="000F17B9">
              <w:rPr>
                <w:rFonts w:ascii="Times New Roman" w:hAnsi="Times New Roman" w:cs="Times New Roman"/>
                <w:sz w:val="28"/>
                <w:szCs w:val="28"/>
              </w:rPr>
              <w:t>:</w:t>
            </w:r>
          </w:p>
          <w:p w:rsidR="00F521A4" w:rsidRPr="000F17B9" w:rsidRDefault="00F521A4" w:rsidP="00D07667">
            <w:pPr>
              <w:ind w:firstLine="709"/>
              <w:jc w:val="both"/>
              <w:rPr>
                <w:rFonts w:ascii="Times New Roman" w:hAnsi="Times New Roman" w:cs="Times New Roman"/>
                <w:sz w:val="28"/>
                <w:szCs w:val="28"/>
              </w:rPr>
            </w:pPr>
          </w:p>
          <w:p w:rsidR="00113EBB" w:rsidRPr="000F17B9" w:rsidRDefault="00F521A4" w:rsidP="00D07667">
            <w:pPr>
              <w:ind w:firstLine="709"/>
              <w:jc w:val="both"/>
              <w:rPr>
                <w:rFonts w:ascii="Times New Roman" w:hAnsi="Times New Roman" w:cs="Times New Roman"/>
                <w:sz w:val="28"/>
                <w:szCs w:val="28"/>
              </w:rPr>
            </w:pPr>
            <w:r w:rsidRPr="000F17B9">
              <w:rPr>
                <w:rFonts w:ascii="Times New Roman" w:hAnsi="Times New Roman" w:cs="Times New Roman"/>
                <w:sz w:val="28"/>
                <w:szCs w:val="28"/>
              </w:rPr>
              <w:t>Исполнение судебных актов производится в течение трех месяцев со дня поступления исполнительных документов на исполнение. При неисполнении должником исполнительного документа в течение этого срока орган Федерального казначейства в течение 10 дней информирует об этом взыскателя.</w:t>
            </w:r>
          </w:p>
        </w:tc>
      </w:tr>
      <w:tr w:rsidR="00113EBB" w:rsidRPr="00654F93" w:rsidTr="00113EBB">
        <w:tc>
          <w:tcPr>
            <w:tcW w:w="10137" w:type="dxa"/>
          </w:tcPr>
          <w:p w:rsidR="00113EBB" w:rsidRPr="000F17B9" w:rsidRDefault="00EA511B" w:rsidP="00D07667">
            <w:pPr>
              <w:autoSpaceDE w:val="0"/>
              <w:autoSpaceDN w:val="0"/>
              <w:adjustRightInd w:val="0"/>
              <w:ind w:firstLine="709"/>
              <w:jc w:val="both"/>
              <w:rPr>
                <w:rFonts w:ascii="Times New Roman" w:hAnsi="Times New Roman" w:cs="Times New Roman"/>
                <w:b/>
                <w:sz w:val="28"/>
                <w:szCs w:val="28"/>
              </w:rPr>
            </w:pPr>
            <w:r w:rsidRPr="000F17B9">
              <w:rPr>
                <w:rFonts w:ascii="Times New Roman" w:hAnsi="Times New Roman" w:cs="Times New Roman"/>
                <w:b/>
                <w:sz w:val="28"/>
                <w:szCs w:val="28"/>
              </w:rPr>
              <w:lastRenderedPageBreak/>
              <w:t>2</w:t>
            </w:r>
            <w:r w:rsidR="00C95482">
              <w:rPr>
                <w:rFonts w:ascii="Times New Roman" w:hAnsi="Times New Roman" w:cs="Times New Roman"/>
                <w:b/>
                <w:sz w:val="28"/>
                <w:szCs w:val="28"/>
              </w:rPr>
              <w:t>2</w:t>
            </w:r>
            <w:r w:rsidRPr="000F17B9">
              <w:rPr>
                <w:rFonts w:ascii="Times New Roman" w:hAnsi="Times New Roman" w:cs="Times New Roman"/>
                <w:b/>
                <w:sz w:val="28"/>
                <w:szCs w:val="28"/>
              </w:rPr>
              <w:t>.</w:t>
            </w:r>
            <w:r w:rsidR="00113EBB" w:rsidRPr="000F17B9">
              <w:rPr>
                <w:rFonts w:ascii="Times New Roman" w:hAnsi="Times New Roman" w:cs="Times New Roman"/>
                <w:b/>
                <w:sz w:val="28"/>
                <w:szCs w:val="28"/>
              </w:rPr>
              <w:t xml:space="preserve"> Вправе ли взыскатель после возвращения органом Федерального казначейства исполнительных документов по основаниям их несоответствия установленным требованиям вновь предъявить их к исполнению?</w:t>
            </w:r>
          </w:p>
          <w:p w:rsidR="00113EBB" w:rsidRPr="000F17B9" w:rsidRDefault="00113EBB" w:rsidP="00D07667">
            <w:pPr>
              <w:autoSpaceDE w:val="0"/>
              <w:autoSpaceDN w:val="0"/>
              <w:adjustRightInd w:val="0"/>
              <w:ind w:firstLine="709"/>
              <w:jc w:val="both"/>
              <w:rPr>
                <w:rFonts w:ascii="Times New Roman" w:hAnsi="Times New Roman" w:cs="Times New Roman"/>
                <w:sz w:val="28"/>
                <w:szCs w:val="28"/>
              </w:rPr>
            </w:pPr>
          </w:p>
          <w:p w:rsidR="00113EBB" w:rsidRPr="000F17B9" w:rsidRDefault="00113EBB" w:rsidP="00D07667">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ОТВЕТ</w:t>
            </w:r>
            <w:r w:rsidR="00D07667" w:rsidRPr="000F17B9">
              <w:rPr>
                <w:rFonts w:ascii="Times New Roman" w:hAnsi="Times New Roman" w:cs="Times New Roman"/>
                <w:sz w:val="28"/>
                <w:szCs w:val="28"/>
              </w:rPr>
              <w:t>:</w:t>
            </w:r>
          </w:p>
          <w:p w:rsidR="00113EBB" w:rsidRPr="000F17B9" w:rsidRDefault="00113EBB" w:rsidP="00D07667">
            <w:pPr>
              <w:autoSpaceDE w:val="0"/>
              <w:autoSpaceDN w:val="0"/>
              <w:adjustRightInd w:val="0"/>
              <w:ind w:firstLine="709"/>
              <w:jc w:val="both"/>
              <w:rPr>
                <w:rFonts w:ascii="Times New Roman" w:hAnsi="Times New Roman" w:cs="Times New Roman"/>
                <w:sz w:val="28"/>
                <w:szCs w:val="28"/>
              </w:rPr>
            </w:pPr>
          </w:p>
          <w:p w:rsidR="00113EBB" w:rsidRPr="000F17B9" w:rsidRDefault="00113EBB" w:rsidP="00604E17">
            <w:pPr>
              <w:autoSpaceDE w:val="0"/>
              <w:autoSpaceDN w:val="0"/>
              <w:adjustRightInd w:val="0"/>
              <w:ind w:firstLine="709"/>
              <w:jc w:val="both"/>
              <w:rPr>
                <w:rFonts w:ascii="Times New Roman" w:hAnsi="Times New Roman" w:cs="Times New Roman"/>
                <w:sz w:val="28"/>
                <w:szCs w:val="28"/>
              </w:rPr>
            </w:pPr>
            <w:r w:rsidRPr="000F17B9">
              <w:rPr>
                <w:rFonts w:ascii="Times New Roman" w:hAnsi="Times New Roman" w:cs="Times New Roman"/>
                <w:sz w:val="28"/>
                <w:szCs w:val="28"/>
              </w:rPr>
              <w:t>В соответствии с п</w:t>
            </w:r>
            <w:r w:rsidR="00604E17" w:rsidRPr="000F17B9">
              <w:rPr>
                <w:rFonts w:ascii="Times New Roman" w:hAnsi="Times New Roman" w:cs="Times New Roman"/>
                <w:sz w:val="28"/>
                <w:szCs w:val="28"/>
              </w:rPr>
              <w:t>унктом</w:t>
            </w:r>
            <w:r w:rsidRPr="000F17B9">
              <w:rPr>
                <w:rFonts w:ascii="Times New Roman" w:hAnsi="Times New Roman" w:cs="Times New Roman"/>
                <w:sz w:val="28"/>
                <w:szCs w:val="28"/>
              </w:rPr>
              <w:t xml:space="preserve"> 4 </w:t>
            </w:r>
            <w:r w:rsidR="00604E17" w:rsidRPr="000F17B9">
              <w:rPr>
                <w:rFonts w:ascii="Times New Roman" w:hAnsi="Times New Roman" w:cs="Times New Roman"/>
                <w:sz w:val="28"/>
                <w:szCs w:val="28"/>
              </w:rPr>
              <w:t xml:space="preserve">статьи </w:t>
            </w:r>
            <w:r w:rsidRPr="000F17B9">
              <w:rPr>
                <w:rFonts w:ascii="Times New Roman" w:hAnsi="Times New Roman" w:cs="Times New Roman"/>
                <w:sz w:val="28"/>
                <w:szCs w:val="28"/>
              </w:rPr>
              <w:t>242.1. Бюджетного кодекса Р</w:t>
            </w:r>
            <w:r w:rsidR="00604E17" w:rsidRPr="000F17B9">
              <w:rPr>
                <w:rFonts w:ascii="Times New Roman" w:hAnsi="Times New Roman" w:cs="Times New Roman"/>
                <w:sz w:val="28"/>
                <w:szCs w:val="28"/>
              </w:rPr>
              <w:t>оссийской Федерации</w:t>
            </w:r>
            <w:r w:rsidRPr="000F17B9">
              <w:rPr>
                <w:rFonts w:ascii="Times New Roman" w:hAnsi="Times New Roman" w:cs="Times New Roman"/>
                <w:sz w:val="28"/>
                <w:szCs w:val="28"/>
              </w:rPr>
              <w:t xml:space="preserve">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законодательством Р</w:t>
            </w:r>
            <w:r w:rsidR="00604E17" w:rsidRPr="000F17B9">
              <w:rPr>
                <w:rFonts w:ascii="Times New Roman" w:hAnsi="Times New Roman" w:cs="Times New Roman"/>
                <w:sz w:val="28"/>
                <w:szCs w:val="28"/>
              </w:rPr>
              <w:t>оссийской Федерации</w:t>
            </w:r>
            <w:r w:rsidRPr="000F17B9">
              <w:rPr>
                <w:rFonts w:ascii="Times New Roman" w:hAnsi="Times New Roman" w:cs="Times New Roman"/>
                <w:sz w:val="28"/>
                <w:szCs w:val="28"/>
              </w:rPr>
              <w:t>.</w:t>
            </w:r>
          </w:p>
        </w:tc>
      </w:tr>
      <w:tr w:rsidR="00113EBB" w:rsidRPr="00654F93" w:rsidTr="00113EBB">
        <w:tc>
          <w:tcPr>
            <w:tcW w:w="10137" w:type="dxa"/>
          </w:tcPr>
          <w:p w:rsidR="001B3241" w:rsidRPr="00BD6426" w:rsidRDefault="00C95482" w:rsidP="00D07667">
            <w:pPr>
              <w:ind w:firstLine="709"/>
              <w:jc w:val="both"/>
              <w:rPr>
                <w:rFonts w:ascii="Times New Roman" w:hAnsi="Times New Roman" w:cs="Times New Roman"/>
                <w:b/>
                <w:sz w:val="28"/>
                <w:szCs w:val="28"/>
              </w:rPr>
            </w:pPr>
            <w:r>
              <w:rPr>
                <w:rFonts w:ascii="Times New Roman" w:hAnsi="Times New Roman" w:cs="Times New Roman"/>
                <w:b/>
                <w:sz w:val="28"/>
                <w:szCs w:val="28"/>
              </w:rPr>
              <w:t>23</w:t>
            </w:r>
            <w:r w:rsidR="001B3241" w:rsidRPr="00BD6426">
              <w:rPr>
                <w:rFonts w:ascii="Times New Roman" w:hAnsi="Times New Roman" w:cs="Times New Roman"/>
                <w:b/>
                <w:sz w:val="28"/>
                <w:szCs w:val="28"/>
              </w:rPr>
              <w:t xml:space="preserve">. Могут ли органы Федерального казначейства принуждать должников к исполнению требований, указанных в исполнительных документах? </w:t>
            </w:r>
          </w:p>
          <w:p w:rsidR="001B3241" w:rsidRPr="00BD6426" w:rsidRDefault="001B3241" w:rsidP="00D07667">
            <w:pPr>
              <w:ind w:firstLine="709"/>
              <w:jc w:val="both"/>
              <w:rPr>
                <w:rFonts w:ascii="Times New Roman" w:hAnsi="Times New Roman" w:cs="Times New Roman"/>
                <w:sz w:val="28"/>
                <w:szCs w:val="28"/>
              </w:rPr>
            </w:pPr>
          </w:p>
          <w:p w:rsidR="001B3241" w:rsidRPr="00BD6426" w:rsidRDefault="001B3241" w:rsidP="00D07667">
            <w:pPr>
              <w:ind w:firstLine="709"/>
              <w:jc w:val="both"/>
              <w:rPr>
                <w:rFonts w:ascii="Times New Roman" w:hAnsi="Times New Roman" w:cs="Times New Roman"/>
                <w:sz w:val="28"/>
                <w:szCs w:val="28"/>
              </w:rPr>
            </w:pPr>
            <w:r w:rsidRPr="00BD6426">
              <w:rPr>
                <w:rFonts w:ascii="Times New Roman" w:hAnsi="Times New Roman" w:cs="Times New Roman"/>
                <w:sz w:val="28"/>
                <w:szCs w:val="28"/>
              </w:rPr>
              <w:t>ОТВЕТ</w:t>
            </w:r>
            <w:r w:rsidR="00D07667">
              <w:rPr>
                <w:rFonts w:ascii="Times New Roman" w:hAnsi="Times New Roman" w:cs="Times New Roman"/>
                <w:sz w:val="28"/>
                <w:szCs w:val="28"/>
              </w:rPr>
              <w:t>:</w:t>
            </w:r>
          </w:p>
          <w:p w:rsidR="001B3241" w:rsidRPr="00BD6426" w:rsidRDefault="001B3241" w:rsidP="00D07667">
            <w:pPr>
              <w:ind w:firstLine="709"/>
              <w:jc w:val="both"/>
              <w:rPr>
                <w:rFonts w:ascii="Times New Roman" w:hAnsi="Times New Roman" w:cs="Times New Roman"/>
                <w:sz w:val="28"/>
                <w:szCs w:val="28"/>
              </w:rPr>
            </w:pPr>
          </w:p>
          <w:p w:rsidR="00113EBB" w:rsidRPr="00D07667" w:rsidRDefault="001B3241" w:rsidP="00BF2376">
            <w:pPr>
              <w:ind w:firstLine="709"/>
              <w:jc w:val="both"/>
              <w:rPr>
                <w:rFonts w:ascii="Times New Roman" w:eastAsiaTheme="minorHAnsi" w:hAnsi="Times New Roman" w:cs="Times New Roman"/>
                <w:sz w:val="28"/>
                <w:szCs w:val="28"/>
                <w:lang w:eastAsia="en-US"/>
              </w:rPr>
            </w:pPr>
            <w:r w:rsidRPr="00BD6426">
              <w:rPr>
                <w:rFonts w:ascii="Times New Roman" w:hAnsi="Times New Roman" w:cs="Times New Roman"/>
                <w:sz w:val="28"/>
                <w:szCs w:val="28"/>
              </w:rPr>
              <w:t xml:space="preserve">Органы Федерального казначейства </w:t>
            </w:r>
            <w:r w:rsidRPr="00BD6426">
              <w:rPr>
                <w:rFonts w:ascii="Times New Roman" w:eastAsiaTheme="minorHAnsi" w:hAnsi="Times New Roman" w:cs="Times New Roman"/>
                <w:sz w:val="28"/>
                <w:szCs w:val="28"/>
                <w:lang w:eastAsia="en-US"/>
              </w:rPr>
              <w:t xml:space="preserve">не могут применять меры принудительного исполнения, которые в соответствии с Федеральным законом </w:t>
            </w:r>
            <w:r w:rsidRPr="00BD6426">
              <w:rPr>
                <w:rFonts w:ascii="Times New Roman" w:hAnsi="Times New Roman" w:cs="Times New Roman"/>
                <w:sz w:val="28"/>
                <w:szCs w:val="28"/>
              </w:rPr>
              <w:t xml:space="preserve">от 02.10.2007 № 229-ФЗ «Об исполнительном производстве» </w:t>
            </w:r>
            <w:r w:rsidRPr="00BD6426">
              <w:rPr>
                <w:rFonts w:ascii="Times New Roman" w:eastAsiaTheme="minorHAnsi" w:hAnsi="Times New Roman" w:cs="Times New Roman"/>
                <w:sz w:val="28"/>
                <w:szCs w:val="28"/>
                <w:lang w:eastAsia="en-US"/>
              </w:rPr>
              <w:t>используют при исполнении исполнительных документов исключительно судебные приставы-исполнители.</w:t>
            </w:r>
          </w:p>
        </w:tc>
      </w:tr>
      <w:tr w:rsidR="00113EBB" w:rsidRPr="00654F93" w:rsidTr="00113EBB">
        <w:tc>
          <w:tcPr>
            <w:tcW w:w="10137" w:type="dxa"/>
          </w:tcPr>
          <w:p w:rsidR="00DA4DD4" w:rsidRPr="005E6CF7" w:rsidRDefault="00DA4DD4" w:rsidP="00DA4DD4">
            <w:pPr>
              <w:autoSpaceDE w:val="0"/>
              <w:autoSpaceDN w:val="0"/>
              <w:adjustRightInd w:val="0"/>
              <w:ind w:firstLine="709"/>
              <w:jc w:val="both"/>
              <w:rPr>
                <w:rFonts w:ascii="Times New Roman" w:hAnsi="Times New Roman" w:cs="Times New Roman"/>
                <w:b/>
                <w:sz w:val="28"/>
                <w:szCs w:val="28"/>
              </w:rPr>
            </w:pPr>
            <w:r w:rsidRPr="005E6CF7">
              <w:rPr>
                <w:rFonts w:ascii="Times New Roman" w:hAnsi="Times New Roman" w:cs="Times New Roman"/>
                <w:b/>
                <w:sz w:val="28"/>
                <w:szCs w:val="28"/>
              </w:rPr>
              <w:t>2</w:t>
            </w:r>
            <w:r w:rsidR="00C95482">
              <w:rPr>
                <w:rFonts w:ascii="Times New Roman" w:hAnsi="Times New Roman" w:cs="Times New Roman"/>
                <w:b/>
                <w:sz w:val="28"/>
                <w:szCs w:val="28"/>
              </w:rPr>
              <w:t>4</w:t>
            </w:r>
            <w:r w:rsidRPr="005E6CF7">
              <w:rPr>
                <w:rFonts w:ascii="Times New Roman" w:hAnsi="Times New Roman" w:cs="Times New Roman"/>
                <w:b/>
                <w:sz w:val="28"/>
                <w:szCs w:val="28"/>
              </w:rPr>
              <w:t>. Возможно ли исполнение органами Федерального казначейства требований исполнительных листов, предписывающих налоговым органам осуществить возврат излишне уплаченных сумм налогов (при зачислении сумм в доход федерального бюджета)?</w:t>
            </w:r>
          </w:p>
          <w:p w:rsidR="00DA4DD4" w:rsidRPr="005E6CF7" w:rsidRDefault="00DA4DD4" w:rsidP="00DA4DD4">
            <w:pPr>
              <w:autoSpaceDE w:val="0"/>
              <w:autoSpaceDN w:val="0"/>
              <w:adjustRightInd w:val="0"/>
              <w:ind w:firstLine="709"/>
              <w:jc w:val="both"/>
              <w:rPr>
                <w:rFonts w:ascii="Times New Roman" w:hAnsi="Times New Roman" w:cs="Times New Roman"/>
                <w:b/>
                <w:sz w:val="28"/>
                <w:szCs w:val="28"/>
              </w:rPr>
            </w:pPr>
          </w:p>
          <w:p w:rsidR="00DA4DD4" w:rsidRPr="005E6CF7" w:rsidRDefault="00DA4DD4" w:rsidP="00DA4DD4">
            <w:pPr>
              <w:autoSpaceDE w:val="0"/>
              <w:autoSpaceDN w:val="0"/>
              <w:adjustRightInd w:val="0"/>
              <w:ind w:firstLine="709"/>
              <w:jc w:val="both"/>
              <w:rPr>
                <w:rFonts w:ascii="Times New Roman" w:hAnsi="Times New Roman" w:cs="Times New Roman"/>
                <w:sz w:val="28"/>
                <w:szCs w:val="28"/>
              </w:rPr>
            </w:pPr>
            <w:r w:rsidRPr="005E6CF7">
              <w:rPr>
                <w:rFonts w:ascii="Times New Roman" w:hAnsi="Times New Roman" w:cs="Times New Roman"/>
                <w:sz w:val="28"/>
                <w:szCs w:val="28"/>
              </w:rPr>
              <w:t>ОТВЕТ:</w:t>
            </w:r>
          </w:p>
          <w:p w:rsidR="00DA4DD4" w:rsidRPr="005E6CF7" w:rsidRDefault="00DA4DD4" w:rsidP="00DA4DD4">
            <w:pPr>
              <w:autoSpaceDE w:val="0"/>
              <w:autoSpaceDN w:val="0"/>
              <w:adjustRightInd w:val="0"/>
              <w:ind w:firstLine="709"/>
              <w:jc w:val="both"/>
              <w:rPr>
                <w:rFonts w:ascii="Times New Roman" w:hAnsi="Times New Roman" w:cs="Times New Roman"/>
                <w:sz w:val="28"/>
                <w:szCs w:val="28"/>
              </w:rPr>
            </w:pPr>
          </w:p>
          <w:p w:rsidR="00113EBB" w:rsidRPr="0036452F" w:rsidRDefault="00DA4DD4" w:rsidP="00DA4DD4">
            <w:pPr>
              <w:ind w:firstLine="709"/>
              <w:jc w:val="both"/>
              <w:rPr>
                <w:rFonts w:ascii="Times New Roman" w:hAnsi="Times New Roman" w:cs="Times New Roman"/>
                <w:sz w:val="28"/>
                <w:szCs w:val="28"/>
              </w:rPr>
            </w:pPr>
            <w:r w:rsidRPr="005E6CF7">
              <w:rPr>
                <w:rFonts w:ascii="Times New Roman" w:hAnsi="Times New Roman" w:cs="Times New Roman"/>
                <w:sz w:val="28"/>
                <w:szCs w:val="28"/>
              </w:rPr>
              <w:t>Исполнительные документы, содержащие требования об обязательстве выплатить денежные средства, должны исполняться в порядке, установленном главой 24.1 Бюджетного кодекса Российской Федерации, путём предъявления  исполнительного документа в орган Федеральног</w:t>
            </w:r>
            <w:r w:rsidR="00346745">
              <w:rPr>
                <w:rFonts w:ascii="Times New Roman" w:hAnsi="Times New Roman" w:cs="Times New Roman"/>
                <w:sz w:val="28"/>
                <w:szCs w:val="28"/>
              </w:rPr>
              <w:t>о казначейства,</w:t>
            </w:r>
            <w:r w:rsidRPr="005E6CF7">
              <w:rPr>
                <w:rFonts w:ascii="Times New Roman" w:hAnsi="Times New Roman" w:cs="Times New Roman"/>
                <w:sz w:val="28"/>
                <w:szCs w:val="28"/>
              </w:rPr>
              <w:t xml:space="preserve"> в котором должнику как получателю средств федерального бюджета открыт лицевой счет для учета операций по исполнению расходов федерального бюджета. При этом если судебный акт предполагает возврат денежных средств из бюджетов бюджетной системы Российской Федерации, исполнение такого судебного акта осуществляется в соответствии с Порядком учёта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утверждённым приказом Министерства финансов Российской Федерации от 13.04.2020 № 66 н.</w:t>
            </w:r>
          </w:p>
        </w:tc>
      </w:tr>
      <w:tr w:rsidR="00113EBB" w:rsidRPr="00654F93" w:rsidTr="00113EBB">
        <w:tc>
          <w:tcPr>
            <w:tcW w:w="10137" w:type="dxa"/>
          </w:tcPr>
          <w:p w:rsidR="004A49D8" w:rsidRDefault="009D2C8A" w:rsidP="0036452F">
            <w:pPr>
              <w:ind w:firstLine="709"/>
              <w:jc w:val="both"/>
              <w:rPr>
                <w:rFonts w:ascii="Times New Roman" w:hAnsi="Times New Roman" w:cs="Times New Roman"/>
                <w:b/>
                <w:sz w:val="28"/>
                <w:szCs w:val="28"/>
              </w:rPr>
            </w:pPr>
            <w:r w:rsidRPr="009D2C8A">
              <w:rPr>
                <w:rFonts w:ascii="Times New Roman" w:hAnsi="Times New Roman" w:cs="Times New Roman"/>
                <w:b/>
                <w:sz w:val="28"/>
                <w:szCs w:val="28"/>
              </w:rPr>
              <w:t>2</w:t>
            </w:r>
            <w:r w:rsidR="00C95482">
              <w:rPr>
                <w:rFonts w:ascii="Times New Roman" w:hAnsi="Times New Roman" w:cs="Times New Roman"/>
                <w:b/>
                <w:sz w:val="28"/>
                <w:szCs w:val="28"/>
              </w:rPr>
              <w:t>5</w:t>
            </w:r>
            <w:r w:rsidRPr="009D2C8A">
              <w:rPr>
                <w:rFonts w:ascii="Times New Roman" w:hAnsi="Times New Roman" w:cs="Times New Roman"/>
                <w:b/>
                <w:sz w:val="28"/>
                <w:szCs w:val="28"/>
              </w:rPr>
              <w:t xml:space="preserve">. </w:t>
            </w:r>
            <w:r w:rsidR="00EA511B" w:rsidRPr="009D2C8A">
              <w:rPr>
                <w:rFonts w:ascii="Times New Roman" w:hAnsi="Times New Roman" w:cs="Times New Roman"/>
                <w:b/>
                <w:sz w:val="28"/>
                <w:szCs w:val="28"/>
              </w:rPr>
              <w:t>К</w:t>
            </w:r>
            <w:r w:rsidR="004A49D8">
              <w:rPr>
                <w:rFonts w:ascii="Times New Roman" w:hAnsi="Times New Roman" w:cs="Times New Roman"/>
                <w:b/>
                <w:sz w:val="28"/>
                <w:szCs w:val="28"/>
              </w:rPr>
              <w:t>ак получить Электронную подпись?</w:t>
            </w:r>
            <w:r w:rsidR="00EA511B" w:rsidRPr="009D2C8A">
              <w:rPr>
                <w:rFonts w:ascii="Times New Roman" w:hAnsi="Times New Roman" w:cs="Times New Roman"/>
                <w:b/>
                <w:sz w:val="28"/>
                <w:szCs w:val="28"/>
              </w:rPr>
              <w:cr/>
            </w:r>
          </w:p>
          <w:p w:rsidR="00EA511B" w:rsidRPr="00654F93" w:rsidRDefault="00EA511B" w:rsidP="0036452F">
            <w:pPr>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36452F">
              <w:rPr>
                <w:rFonts w:ascii="Times New Roman" w:hAnsi="Times New Roman" w:cs="Times New Roman"/>
                <w:sz w:val="28"/>
                <w:szCs w:val="28"/>
              </w:rPr>
              <w:t>:</w:t>
            </w:r>
          </w:p>
          <w:p w:rsidR="00EA511B" w:rsidRPr="00654F93" w:rsidRDefault="00EA511B" w:rsidP="0036452F">
            <w:pPr>
              <w:ind w:firstLine="709"/>
              <w:jc w:val="both"/>
              <w:rPr>
                <w:rFonts w:ascii="Times New Roman" w:hAnsi="Times New Roman" w:cs="Times New Roman"/>
                <w:sz w:val="28"/>
                <w:szCs w:val="28"/>
              </w:rPr>
            </w:pPr>
          </w:p>
          <w:p w:rsidR="001B68AD" w:rsidRDefault="001B68AD" w:rsidP="001B68AD">
            <w:pPr>
              <w:ind w:firstLine="709"/>
              <w:jc w:val="both"/>
              <w:rPr>
                <w:rFonts w:ascii="Times New Roman" w:hAnsi="Times New Roman"/>
                <w:sz w:val="28"/>
                <w:szCs w:val="28"/>
              </w:rPr>
            </w:pPr>
            <w:r>
              <w:rPr>
                <w:rFonts w:ascii="Times New Roman" w:hAnsi="Times New Roman"/>
                <w:sz w:val="28"/>
                <w:szCs w:val="28"/>
              </w:rPr>
              <w:t>С Порядком получения электронной подписи можно ознакомиться на сайте Управления Федерального казначейства по Московской области mo.roskazna.</w:t>
            </w:r>
            <w:r>
              <w:rPr>
                <w:rFonts w:ascii="Times New Roman" w:hAnsi="Times New Roman"/>
                <w:sz w:val="28"/>
                <w:szCs w:val="28"/>
                <w:lang w:val="en-US"/>
              </w:rPr>
              <w:t>gov</w:t>
            </w:r>
            <w:r>
              <w:rPr>
                <w:rFonts w:ascii="Times New Roman" w:hAnsi="Times New Roman"/>
                <w:sz w:val="28"/>
                <w:szCs w:val="28"/>
              </w:rPr>
              <w:t>.ru в разделе:</w:t>
            </w:r>
          </w:p>
          <w:p w:rsidR="00113EBB" w:rsidRPr="001B68AD" w:rsidRDefault="001B68AD" w:rsidP="001B68AD">
            <w:pPr>
              <w:rPr>
                <w:rFonts w:ascii="Calibri" w:hAnsi="Calibri"/>
              </w:rPr>
            </w:pPr>
            <w:r>
              <w:rPr>
                <w:rFonts w:ascii="Times New Roman" w:hAnsi="Times New Roman"/>
                <w:sz w:val="28"/>
                <w:szCs w:val="28"/>
              </w:rPr>
              <w:t>- ГИС/Удостоверяющий центр/Порядок получения сертификата.</w:t>
            </w:r>
          </w:p>
        </w:tc>
      </w:tr>
      <w:tr w:rsidR="00113EBB" w:rsidRPr="00654F93" w:rsidTr="00113EBB">
        <w:tc>
          <w:tcPr>
            <w:tcW w:w="10137" w:type="dxa"/>
          </w:tcPr>
          <w:p w:rsidR="001B3241" w:rsidRPr="00654F93" w:rsidRDefault="001F1B2B" w:rsidP="000021B4">
            <w:pPr>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C95482">
              <w:rPr>
                <w:rFonts w:ascii="Times New Roman" w:hAnsi="Times New Roman" w:cs="Times New Roman"/>
                <w:b/>
                <w:sz w:val="28"/>
                <w:szCs w:val="28"/>
              </w:rPr>
              <w:t>6</w:t>
            </w:r>
            <w:bookmarkStart w:id="1" w:name="_GoBack"/>
            <w:bookmarkEnd w:id="1"/>
            <w:r w:rsidR="001B3241" w:rsidRPr="00654F93">
              <w:rPr>
                <w:rFonts w:ascii="Times New Roman" w:hAnsi="Times New Roman" w:cs="Times New Roman"/>
                <w:b/>
                <w:sz w:val="28"/>
                <w:szCs w:val="28"/>
              </w:rPr>
              <w:t xml:space="preserve">. Каков порядок приема на государственную службу? </w:t>
            </w:r>
          </w:p>
          <w:p w:rsidR="001B3241" w:rsidRPr="00654F93" w:rsidRDefault="001B3241" w:rsidP="000021B4">
            <w:pPr>
              <w:ind w:firstLine="709"/>
              <w:jc w:val="both"/>
              <w:rPr>
                <w:rFonts w:ascii="Times New Roman" w:hAnsi="Times New Roman" w:cs="Times New Roman"/>
                <w:sz w:val="28"/>
                <w:szCs w:val="28"/>
              </w:rPr>
            </w:pPr>
          </w:p>
          <w:p w:rsidR="001B3241" w:rsidRDefault="001B3241" w:rsidP="000021B4">
            <w:pPr>
              <w:ind w:firstLine="709"/>
              <w:jc w:val="both"/>
              <w:rPr>
                <w:rFonts w:ascii="Times New Roman" w:hAnsi="Times New Roman" w:cs="Times New Roman"/>
                <w:sz w:val="28"/>
                <w:szCs w:val="28"/>
              </w:rPr>
            </w:pPr>
            <w:r w:rsidRPr="00654F93">
              <w:rPr>
                <w:rFonts w:ascii="Times New Roman" w:hAnsi="Times New Roman" w:cs="Times New Roman"/>
                <w:sz w:val="28"/>
                <w:szCs w:val="28"/>
              </w:rPr>
              <w:t>ОТВЕТ</w:t>
            </w:r>
            <w:r w:rsidR="000021B4">
              <w:rPr>
                <w:rFonts w:ascii="Times New Roman" w:hAnsi="Times New Roman" w:cs="Times New Roman"/>
                <w:sz w:val="28"/>
                <w:szCs w:val="28"/>
              </w:rPr>
              <w:t>:</w:t>
            </w:r>
          </w:p>
          <w:p w:rsidR="000434EA" w:rsidRDefault="000434EA" w:rsidP="000021B4">
            <w:pPr>
              <w:ind w:firstLine="709"/>
              <w:jc w:val="both"/>
              <w:rPr>
                <w:rFonts w:ascii="Times New Roman" w:hAnsi="Times New Roman" w:cs="Times New Roman"/>
                <w:sz w:val="28"/>
                <w:szCs w:val="28"/>
              </w:rPr>
            </w:pPr>
          </w:p>
          <w:p w:rsidR="001B3241" w:rsidRPr="00537DC8" w:rsidRDefault="000434EA"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1</w:t>
            </w:r>
            <w:r w:rsidR="001B3241">
              <w:rPr>
                <w:rFonts w:ascii="Times New Roman" w:hAnsi="Times New Roman" w:cs="Times New Roman"/>
                <w:sz w:val="28"/>
                <w:szCs w:val="28"/>
              </w:rPr>
              <w:t xml:space="preserve">. </w:t>
            </w:r>
            <w:r w:rsidR="001B3241" w:rsidRPr="00537DC8">
              <w:rPr>
                <w:rFonts w:ascii="Times New Roman" w:hAnsi="Times New Roman" w:cs="Times New Roman"/>
                <w:sz w:val="28"/>
                <w:szCs w:val="28"/>
              </w:rPr>
              <w:t>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1B3241" w:rsidRPr="00537DC8" w:rsidRDefault="001B3241" w:rsidP="000021B4">
            <w:pPr>
              <w:autoSpaceDE w:val="0"/>
              <w:autoSpaceDN w:val="0"/>
              <w:adjustRightInd w:val="0"/>
              <w:ind w:firstLine="709"/>
              <w:jc w:val="both"/>
              <w:rPr>
                <w:rFonts w:ascii="Times New Roman" w:hAnsi="Times New Roman" w:cs="Times New Roman"/>
                <w:sz w:val="28"/>
                <w:szCs w:val="28"/>
              </w:rPr>
            </w:pPr>
            <w:r w:rsidRPr="00537DC8">
              <w:rPr>
                <w:rFonts w:ascii="Times New Roman" w:hAnsi="Times New Roman" w:cs="Times New Roman"/>
                <w:sz w:val="28"/>
                <w:szCs w:val="28"/>
              </w:rPr>
              <w:t>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1B3241" w:rsidRPr="00537DC8" w:rsidRDefault="000434EA"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2</w:t>
            </w:r>
            <w:r w:rsidR="001B3241" w:rsidRPr="00537DC8">
              <w:rPr>
                <w:rFonts w:ascii="Times New Roman" w:hAnsi="Times New Roman" w:cs="Times New Roman"/>
                <w:sz w:val="28"/>
                <w:szCs w:val="28"/>
              </w:rPr>
              <w:t xml:space="preserve">. </w:t>
            </w:r>
            <w:r w:rsidR="001B3241">
              <w:rPr>
                <w:rFonts w:ascii="Times New Roman" w:hAnsi="Times New Roman" w:cs="Times New Roman"/>
                <w:sz w:val="28"/>
                <w:szCs w:val="28"/>
              </w:rPr>
              <w:t xml:space="preserve">В число квалификационных требований к </w:t>
            </w:r>
            <w:r w:rsidR="001B3241" w:rsidRPr="00537DC8">
              <w:rPr>
                <w:rFonts w:ascii="Times New Roman" w:hAnsi="Times New Roman" w:cs="Times New Roman"/>
                <w:sz w:val="28"/>
                <w:szCs w:val="28"/>
              </w:rPr>
              <w:t>должност</w:t>
            </w:r>
            <w:r w:rsidR="001B3241">
              <w:rPr>
                <w:rFonts w:ascii="Times New Roman" w:hAnsi="Times New Roman" w:cs="Times New Roman"/>
                <w:sz w:val="28"/>
                <w:szCs w:val="28"/>
              </w:rPr>
              <w:t>ям</w:t>
            </w:r>
            <w:r w:rsidR="001B3241" w:rsidRPr="00537DC8">
              <w:rPr>
                <w:rFonts w:ascii="Times New Roman" w:hAnsi="Times New Roman" w:cs="Times New Roman"/>
                <w:sz w:val="28"/>
                <w:szCs w:val="28"/>
              </w:rPr>
              <w:t xml:space="preserve">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1B3241" w:rsidRPr="00537DC8"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В число квалификационных требований к </w:t>
            </w:r>
            <w:r w:rsidRPr="00537DC8">
              <w:rPr>
                <w:rFonts w:ascii="Times New Roman" w:hAnsi="Times New Roman" w:cs="Times New Roman"/>
                <w:sz w:val="28"/>
                <w:szCs w:val="28"/>
              </w:rPr>
              <w:t>должност</w:t>
            </w:r>
            <w:r>
              <w:rPr>
                <w:rFonts w:ascii="Times New Roman" w:hAnsi="Times New Roman" w:cs="Times New Roman"/>
                <w:sz w:val="28"/>
                <w:szCs w:val="28"/>
              </w:rPr>
              <w:t>ям</w:t>
            </w:r>
            <w:r w:rsidRPr="00537DC8">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537DC8">
              <w:rPr>
                <w:rFonts w:ascii="Times New Roman" w:hAnsi="Times New Roman" w:cs="Times New Roman"/>
                <w:sz w:val="28"/>
                <w:szCs w:val="28"/>
              </w:rPr>
              <w:t>должност</w:t>
            </w:r>
            <w:r>
              <w:rPr>
                <w:rFonts w:ascii="Times New Roman" w:hAnsi="Times New Roman" w:cs="Times New Roman"/>
                <w:sz w:val="28"/>
                <w:szCs w:val="28"/>
              </w:rPr>
              <w:t>ям</w:t>
            </w:r>
            <w:r w:rsidRPr="00537DC8">
              <w:rPr>
                <w:rFonts w:ascii="Times New Roman" w:hAnsi="Times New Roman" w:cs="Times New Roman"/>
                <w:sz w:val="28"/>
                <w:szCs w:val="28"/>
              </w:rPr>
              <w:t xml:space="preserve">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1B3241" w:rsidRPr="00537DC8"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В число квалификационных требований к </w:t>
            </w:r>
            <w:r w:rsidRPr="00537DC8">
              <w:rPr>
                <w:rFonts w:ascii="Times New Roman" w:hAnsi="Times New Roman" w:cs="Times New Roman"/>
                <w:sz w:val="28"/>
                <w:szCs w:val="28"/>
              </w:rPr>
              <w:t>должност</w:t>
            </w:r>
            <w:r>
              <w:rPr>
                <w:rFonts w:ascii="Times New Roman" w:hAnsi="Times New Roman" w:cs="Times New Roman"/>
                <w:sz w:val="28"/>
                <w:szCs w:val="28"/>
              </w:rPr>
              <w:t>ям</w:t>
            </w:r>
            <w:r w:rsidRPr="00537DC8">
              <w:rPr>
                <w:rFonts w:ascii="Times New Roman" w:hAnsi="Times New Roman" w:cs="Times New Roman"/>
                <w:sz w:val="28"/>
                <w:szCs w:val="28"/>
              </w:rPr>
              <w:t xml:space="preserve"> </w:t>
            </w:r>
            <w:r>
              <w:rPr>
                <w:rFonts w:ascii="Times New Roman" w:hAnsi="Times New Roman" w:cs="Times New Roman"/>
                <w:sz w:val="28"/>
                <w:szCs w:val="28"/>
              </w:rPr>
              <w:t xml:space="preserve">к </w:t>
            </w:r>
            <w:r w:rsidRPr="00537DC8">
              <w:rPr>
                <w:rFonts w:ascii="Times New Roman" w:hAnsi="Times New Roman" w:cs="Times New Roman"/>
                <w:sz w:val="28"/>
                <w:szCs w:val="28"/>
              </w:rPr>
              <w:t>должност</w:t>
            </w:r>
            <w:r>
              <w:rPr>
                <w:rFonts w:ascii="Times New Roman" w:hAnsi="Times New Roman" w:cs="Times New Roman"/>
                <w:sz w:val="28"/>
                <w:szCs w:val="28"/>
              </w:rPr>
              <w:t>ям</w:t>
            </w:r>
            <w:r w:rsidRPr="00537DC8">
              <w:rPr>
                <w:rFonts w:ascii="Times New Roman" w:hAnsi="Times New Roman" w:cs="Times New Roman"/>
                <w:sz w:val="28"/>
                <w:szCs w:val="28"/>
              </w:rPr>
              <w:t xml:space="preserve">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1B3241" w:rsidRPr="00667B60" w:rsidRDefault="000434EA" w:rsidP="000021B4">
            <w:pPr>
              <w:autoSpaceDE w:val="0"/>
              <w:autoSpaceDN w:val="0"/>
              <w:adjustRightInd w:val="0"/>
              <w:ind w:firstLine="709"/>
              <w:jc w:val="both"/>
              <w:rPr>
                <w:rFonts w:ascii="Times New Roman" w:hAnsi="Times New Roman" w:cs="Times New Roman"/>
                <w:bCs/>
                <w:sz w:val="28"/>
                <w:szCs w:val="28"/>
              </w:rPr>
            </w:pPr>
            <w:r>
              <w:rPr>
                <w:rFonts w:ascii="Times New Roman" w:hAnsi="Times New Roman" w:cs="Times New Roman"/>
                <w:sz w:val="28"/>
                <w:szCs w:val="28"/>
              </w:rPr>
              <w:t>3</w:t>
            </w:r>
            <w:r w:rsidR="000021B4">
              <w:rPr>
                <w:rFonts w:ascii="Times New Roman" w:hAnsi="Times New Roman" w:cs="Times New Roman"/>
                <w:sz w:val="28"/>
                <w:szCs w:val="28"/>
              </w:rPr>
              <w:t>.</w:t>
            </w:r>
            <w:r w:rsidR="001B3241">
              <w:rPr>
                <w:rFonts w:ascii="Times New Roman" w:hAnsi="Times New Roman" w:cs="Times New Roman"/>
                <w:b/>
                <w:bCs/>
                <w:sz w:val="28"/>
                <w:szCs w:val="28"/>
              </w:rPr>
              <w:t xml:space="preserve"> </w:t>
            </w:r>
            <w:r w:rsidR="001B3241" w:rsidRPr="00667B60">
              <w:rPr>
                <w:rFonts w:ascii="Times New Roman" w:hAnsi="Times New Roman" w:cs="Times New Roman"/>
                <w:bCs/>
                <w:sz w:val="28"/>
                <w:szCs w:val="28"/>
              </w:rPr>
              <w:t xml:space="preserve">Требования к стажу государственной гражданской службы: </w:t>
            </w:r>
          </w:p>
          <w:p w:rsidR="001B3241" w:rsidRPr="00667B60" w:rsidRDefault="001B3241" w:rsidP="000021B4">
            <w:pPr>
              <w:autoSpaceDE w:val="0"/>
              <w:autoSpaceDN w:val="0"/>
              <w:adjustRightInd w:val="0"/>
              <w:ind w:firstLine="709"/>
              <w:jc w:val="both"/>
              <w:rPr>
                <w:rFonts w:ascii="Times New Roman" w:hAnsi="Times New Roman" w:cs="Times New Roman"/>
                <w:bCs/>
                <w:sz w:val="28"/>
                <w:szCs w:val="28"/>
              </w:rPr>
            </w:pPr>
            <w:r w:rsidRPr="00667B60">
              <w:rPr>
                <w:rFonts w:ascii="Times New Roman" w:hAnsi="Times New Roman" w:cs="Times New Roman"/>
                <w:bCs/>
                <w:sz w:val="28"/>
                <w:szCs w:val="28"/>
              </w:rPr>
              <w:lastRenderedPageBreak/>
              <w:t>- высших должностей федеральной государственной гражданской службы - не менее четырех лет стажа государственной гражданской службы или стажа работы по специальности, направлению подготовки;</w:t>
            </w:r>
          </w:p>
          <w:p w:rsidR="001B3241" w:rsidRPr="00667B60" w:rsidRDefault="001B3241" w:rsidP="000021B4">
            <w:pPr>
              <w:autoSpaceDE w:val="0"/>
              <w:autoSpaceDN w:val="0"/>
              <w:adjustRightInd w:val="0"/>
              <w:ind w:firstLine="709"/>
              <w:jc w:val="both"/>
              <w:rPr>
                <w:rFonts w:ascii="Times New Roman" w:hAnsi="Times New Roman" w:cs="Times New Roman"/>
                <w:bCs/>
                <w:sz w:val="28"/>
                <w:szCs w:val="28"/>
              </w:rPr>
            </w:pPr>
            <w:r w:rsidRPr="00667B60">
              <w:rPr>
                <w:rFonts w:ascii="Times New Roman" w:hAnsi="Times New Roman" w:cs="Times New Roman"/>
                <w:bCs/>
                <w:sz w:val="28"/>
                <w:szCs w:val="28"/>
              </w:rPr>
              <w:t>- главных должностей федеральной государственной гражданской службы - не менее двух лет стажа государственной гражданской службы или стажа работы по специальности, направлению подготовки;</w:t>
            </w:r>
          </w:p>
          <w:p w:rsidR="001B3241" w:rsidRPr="000021B4" w:rsidRDefault="001B3241" w:rsidP="000021B4">
            <w:pPr>
              <w:autoSpaceDE w:val="0"/>
              <w:autoSpaceDN w:val="0"/>
              <w:adjustRightInd w:val="0"/>
              <w:ind w:firstLine="709"/>
              <w:jc w:val="both"/>
              <w:rPr>
                <w:rFonts w:ascii="Times New Roman" w:hAnsi="Times New Roman" w:cs="Times New Roman"/>
                <w:bCs/>
                <w:sz w:val="28"/>
                <w:szCs w:val="28"/>
              </w:rPr>
            </w:pPr>
            <w:r w:rsidRPr="00667B60">
              <w:rPr>
                <w:rFonts w:ascii="Times New Roman" w:hAnsi="Times New Roman" w:cs="Times New Roman"/>
                <w:bCs/>
                <w:sz w:val="28"/>
                <w:szCs w:val="28"/>
              </w:rPr>
              <w:t>- ведущих, старших и младших должностей федеральной государственной гражданской службы - без предъявления требования к стажу.";</w:t>
            </w:r>
          </w:p>
          <w:p w:rsidR="001B3241" w:rsidRPr="00537DC8" w:rsidRDefault="000434EA" w:rsidP="000021B4">
            <w:pPr>
              <w:ind w:firstLine="709"/>
              <w:jc w:val="both"/>
              <w:rPr>
                <w:rFonts w:ascii="Times New Roman" w:hAnsi="Times New Roman" w:cs="Times New Roman"/>
                <w:sz w:val="28"/>
                <w:szCs w:val="28"/>
              </w:rPr>
            </w:pPr>
            <w:r>
              <w:rPr>
                <w:rFonts w:ascii="Times New Roman" w:hAnsi="Times New Roman" w:cs="Times New Roman"/>
                <w:sz w:val="28"/>
                <w:szCs w:val="28"/>
              </w:rPr>
              <w:t>4</w:t>
            </w:r>
            <w:r w:rsidR="001B3241">
              <w:rPr>
                <w:rFonts w:ascii="Times New Roman" w:hAnsi="Times New Roman" w:cs="Times New Roman"/>
                <w:sz w:val="28"/>
                <w:szCs w:val="28"/>
              </w:rPr>
              <w:t>. При поступлении на гражданскую службу гражданин обязан предоставить:</w:t>
            </w:r>
          </w:p>
          <w:p w:rsidR="001B3241"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67B60">
              <w:rPr>
                <w:rFonts w:ascii="Times New Roman" w:hAnsi="Times New Roman" w:cs="Times New Roman"/>
                <w:sz w:val="28"/>
                <w:szCs w:val="28"/>
              </w:rPr>
              <w:t>Справку о доходах, расходах, об имуществе и обязательствах                       имущественного характера</w:t>
            </w:r>
            <w:r>
              <w:rPr>
                <w:rFonts w:ascii="Times New Roman" w:hAnsi="Times New Roman" w:cs="Times New Roman"/>
                <w:sz w:val="28"/>
                <w:szCs w:val="28"/>
              </w:rPr>
              <w:t xml:space="preserve"> своих, супруги (супруга) и несовершеннолетних детей;</w:t>
            </w:r>
          </w:p>
          <w:p w:rsidR="001B3241" w:rsidRDefault="001B3241" w:rsidP="000021B4">
            <w:pPr>
              <w:ind w:firstLine="709"/>
              <w:jc w:val="both"/>
              <w:rPr>
                <w:rFonts w:ascii="Times New Roman" w:hAnsi="Times New Roman" w:cs="Times New Roman"/>
                <w:bCs/>
                <w:sz w:val="28"/>
                <w:szCs w:val="28"/>
              </w:rPr>
            </w:pPr>
            <w:r>
              <w:rPr>
                <w:rFonts w:ascii="Times New Roman" w:hAnsi="Times New Roman" w:cs="Times New Roman"/>
                <w:sz w:val="28"/>
                <w:szCs w:val="28"/>
              </w:rPr>
              <w:t>- С</w:t>
            </w:r>
            <w:r w:rsidRPr="00537DC8">
              <w:rPr>
                <w:rFonts w:ascii="Times New Roman" w:hAnsi="Times New Roman" w:cs="Times New Roman"/>
                <w:bCs/>
                <w:sz w:val="28"/>
                <w:szCs w:val="28"/>
              </w:rPr>
              <w:t>ведени</w:t>
            </w:r>
            <w:r>
              <w:rPr>
                <w:rFonts w:ascii="Times New Roman" w:hAnsi="Times New Roman" w:cs="Times New Roman"/>
                <w:bCs/>
                <w:sz w:val="28"/>
                <w:szCs w:val="28"/>
              </w:rPr>
              <w:t>я</w:t>
            </w:r>
            <w:r w:rsidRPr="00537DC8">
              <w:rPr>
                <w:rFonts w:ascii="Times New Roman" w:hAnsi="Times New Roman" w:cs="Times New Roman"/>
                <w:bCs/>
                <w:sz w:val="28"/>
                <w:szCs w:val="28"/>
              </w:rPr>
              <w:t xml:space="preserve">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w:t>
            </w:r>
            <w:r>
              <w:rPr>
                <w:rFonts w:ascii="Times New Roman" w:hAnsi="Times New Roman" w:cs="Times New Roman"/>
                <w:bCs/>
                <w:sz w:val="28"/>
                <w:szCs w:val="28"/>
              </w:rPr>
              <w:t>.</w:t>
            </w:r>
          </w:p>
          <w:p w:rsidR="001B3241" w:rsidRPr="000021B4" w:rsidRDefault="000434EA" w:rsidP="000021B4">
            <w:pPr>
              <w:ind w:firstLine="709"/>
              <w:jc w:val="both"/>
              <w:rPr>
                <w:rFonts w:ascii="Times New Roman" w:hAnsi="Times New Roman" w:cs="Times New Roman"/>
                <w:bCs/>
                <w:sz w:val="28"/>
                <w:szCs w:val="28"/>
              </w:rPr>
            </w:pPr>
            <w:r>
              <w:rPr>
                <w:rFonts w:ascii="Times New Roman" w:hAnsi="Times New Roman" w:cs="Times New Roman"/>
                <w:bCs/>
                <w:sz w:val="28"/>
                <w:szCs w:val="28"/>
              </w:rPr>
              <w:t>5</w:t>
            </w:r>
            <w:r w:rsidR="001B3241">
              <w:rPr>
                <w:rFonts w:ascii="Times New Roman" w:hAnsi="Times New Roman" w:cs="Times New Roman"/>
                <w:bCs/>
                <w:sz w:val="28"/>
                <w:szCs w:val="28"/>
              </w:rPr>
              <w:t xml:space="preserve">. </w:t>
            </w:r>
            <w:r w:rsidR="001B3241" w:rsidRPr="00AB5894">
              <w:rPr>
                <w:rFonts w:ascii="Times New Roman" w:hAnsi="Times New Roman" w:cs="Times New Roman"/>
                <w:bCs/>
                <w:sz w:val="28"/>
                <w:szCs w:val="28"/>
              </w:rPr>
              <w:t>Гражданин</w:t>
            </w:r>
            <w:r w:rsidR="001B3241">
              <w:rPr>
                <w:rFonts w:ascii="Times New Roman" w:hAnsi="Times New Roman" w:cs="Times New Roman"/>
                <w:bCs/>
                <w:sz w:val="28"/>
                <w:szCs w:val="28"/>
              </w:rPr>
              <w:t xml:space="preserve"> поступает на гражданскую службу на условиях служебного </w:t>
            </w:r>
            <w:r w:rsidR="001B3241" w:rsidRPr="000021B4">
              <w:rPr>
                <w:rFonts w:ascii="Times New Roman" w:hAnsi="Times New Roman" w:cs="Times New Roman"/>
                <w:bCs/>
                <w:sz w:val="28"/>
                <w:szCs w:val="28"/>
              </w:rPr>
              <w:t>контракта.</w:t>
            </w:r>
          </w:p>
          <w:p w:rsidR="001B3241"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1B3241"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Федеральным законом «О государственной гражданской службе Российской Федерации» № 79–ФЗ,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557C74" w:rsidRPr="00557C74" w:rsidRDefault="001B3241"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tc>
      </w:tr>
      <w:tr w:rsidR="00113EBB" w:rsidRPr="00654F93" w:rsidTr="00113EBB">
        <w:tc>
          <w:tcPr>
            <w:tcW w:w="10137" w:type="dxa"/>
          </w:tcPr>
          <w:p w:rsidR="001B3241" w:rsidRPr="000021B4" w:rsidRDefault="004A49D8" w:rsidP="000021B4">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2</w:t>
            </w:r>
            <w:r w:rsidR="00DC19EF">
              <w:rPr>
                <w:rFonts w:ascii="Times New Roman" w:hAnsi="Times New Roman" w:cs="Times New Roman"/>
                <w:b/>
                <w:sz w:val="28"/>
                <w:szCs w:val="28"/>
              </w:rPr>
              <w:t>7</w:t>
            </w:r>
            <w:r w:rsidR="001B3241" w:rsidRPr="000021B4">
              <w:rPr>
                <w:rFonts w:ascii="Times New Roman" w:hAnsi="Times New Roman" w:cs="Times New Roman"/>
                <w:b/>
                <w:sz w:val="28"/>
                <w:szCs w:val="28"/>
              </w:rPr>
              <w:t xml:space="preserve">. Каков порядок приема на государственную гражданскую службу в Управление Федерального казначейства по Московской области на конкурсной основе? </w:t>
            </w:r>
          </w:p>
          <w:p w:rsidR="001B3241" w:rsidRPr="000021B4" w:rsidRDefault="001B3241" w:rsidP="000021B4">
            <w:pPr>
              <w:ind w:firstLine="709"/>
              <w:jc w:val="both"/>
              <w:rPr>
                <w:rFonts w:ascii="Times New Roman" w:hAnsi="Times New Roman" w:cs="Times New Roman"/>
                <w:sz w:val="28"/>
                <w:szCs w:val="28"/>
              </w:rPr>
            </w:pPr>
          </w:p>
          <w:p w:rsidR="001B3241" w:rsidRPr="000021B4" w:rsidRDefault="001B3241" w:rsidP="000021B4">
            <w:pPr>
              <w:ind w:firstLine="709"/>
              <w:jc w:val="both"/>
              <w:rPr>
                <w:rFonts w:ascii="Times New Roman" w:hAnsi="Times New Roman" w:cs="Times New Roman"/>
                <w:sz w:val="28"/>
                <w:szCs w:val="28"/>
              </w:rPr>
            </w:pPr>
            <w:r w:rsidRPr="000021B4">
              <w:rPr>
                <w:rFonts w:ascii="Times New Roman" w:hAnsi="Times New Roman" w:cs="Times New Roman"/>
                <w:sz w:val="28"/>
                <w:szCs w:val="28"/>
              </w:rPr>
              <w:lastRenderedPageBreak/>
              <w:t>ОТВЕТ</w:t>
            </w:r>
            <w:r w:rsidR="000021B4">
              <w:rPr>
                <w:rFonts w:ascii="Times New Roman" w:hAnsi="Times New Roman" w:cs="Times New Roman"/>
                <w:sz w:val="28"/>
                <w:szCs w:val="28"/>
              </w:rPr>
              <w:t>:</w:t>
            </w:r>
          </w:p>
          <w:p w:rsidR="001B3241" w:rsidRPr="000021B4" w:rsidRDefault="001B3241" w:rsidP="000021B4">
            <w:pPr>
              <w:ind w:firstLine="709"/>
              <w:jc w:val="both"/>
              <w:rPr>
                <w:rFonts w:ascii="Times New Roman" w:hAnsi="Times New Roman" w:cs="Times New Roman"/>
                <w:sz w:val="28"/>
                <w:szCs w:val="28"/>
              </w:rPr>
            </w:pPr>
          </w:p>
          <w:p w:rsidR="001B3241" w:rsidRPr="000021B4" w:rsidRDefault="001B3241" w:rsidP="000021B4">
            <w:pPr>
              <w:ind w:firstLine="709"/>
              <w:jc w:val="both"/>
              <w:rPr>
                <w:rFonts w:ascii="Times New Roman" w:hAnsi="Times New Roman" w:cs="Times New Roman"/>
                <w:sz w:val="28"/>
                <w:szCs w:val="28"/>
              </w:rPr>
            </w:pPr>
            <w:r w:rsidRPr="000021B4">
              <w:rPr>
                <w:rFonts w:ascii="Times New Roman" w:hAnsi="Times New Roman" w:cs="Times New Roman"/>
                <w:sz w:val="28"/>
                <w:szCs w:val="28"/>
              </w:rPr>
              <w:t>Конкурс объявляется на основании приказа руководителя Управления Федерального казначейства по Московской области.</w:t>
            </w:r>
          </w:p>
          <w:p w:rsidR="001B3241" w:rsidRPr="000021B4" w:rsidRDefault="001B3241" w:rsidP="000021B4">
            <w:pPr>
              <w:ind w:firstLine="709"/>
              <w:jc w:val="both"/>
              <w:rPr>
                <w:rFonts w:ascii="Times New Roman" w:hAnsi="Times New Roman" w:cs="Times New Roman"/>
                <w:sz w:val="28"/>
                <w:szCs w:val="28"/>
              </w:rPr>
            </w:pPr>
            <w:r w:rsidRPr="000021B4">
              <w:rPr>
                <w:rFonts w:ascii="Times New Roman" w:hAnsi="Times New Roman" w:cs="Times New Roman"/>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установленным законодательством Российской Федерации о государственной гражданской службе квалификационным требованиям к вакантной должности гражданской службы.</w:t>
            </w:r>
          </w:p>
          <w:p w:rsidR="001B3241" w:rsidRPr="000021B4" w:rsidRDefault="001B3241" w:rsidP="000021B4">
            <w:pPr>
              <w:ind w:firstLine="709"/>
              <w:jc w:val="both"/>
              <w:rPr>
                <w:rFonts w:ascii="Times New Roman" w:hAnsi="Times New Roman" w:cs="Times New Roman"/>
                <w:sz w:val="28"/>
                <w:szCs w:val="28"/>
              </w:rPr>
            </w:pPr>
            <w:r w:rsidRPr="000021B4">
              <w:rPr>
                <w:rFonts w:ascii="Times New Roman" w:hAnsi="Times New Roman" w:cs="Times New Roman"/>
                <w:sz w:val="28"/>
                <w:szCs w:val="28"/>
              </w:rPr>
              <w:t>На официальном сайте Управления Федерального казначейства по Московской области (</w:t>
            </w:r>
            <w:hyperlink r:id="rId18" w:history="1">
              <w:r w:rsidR="00FE03A4" w:rsidRPr="00761900">
                <w:rPr>
                  <w:rStyle w:val="a9"/>
                  <w:rFonts w:ascii="Times New Roman" w:hAnsi="Times New Roman" w:cs="Times New Roman"/>
                  <w:sz w:val="28"/>
                  <w:szCs w:val="28"/>
                  <w:lang w:val="en-US"/>
                </w:rPr>
                <w:t>http</w:t>
              </w:r>
              <w:r w:rsidR="00FE03A4" w:rsidRPr="00761900">
                <w:rPr>
                  <w:rStyle w:val="a9"/>
                  <w:rFonts w:ascii="Times New Roman" w:hAnsi="Times New Roman" w:cs="Times New Roman"/>
                  <w:sz w:val="28"/>
                  <w:szCs w:val="28"/>
                </w:rPr>
                <w:t>://</w:t>
              </w:r>
              <w:r w:rsidR="00FE03A4" w:rsidRPr="00761900">
                <w:rPr>
                  <w:rStyle w:val="a9"/>
                  <w:rFonts w:ascii="Times New Roman" w:hAnsi="Times New Roman" w:cs="Times New Roman"/>
                  <w:sz w:val="28"/>
                  <w:szCs w:val="28"/>
                  <w:lang w:val="en-US"/>
                </w:rPr>
                <w:t>www</w:t>
              </w:r>
              <w:r w:rsidR="00FE03A4" w:rsidRPr="00761900">
                <w:rPr>
                  <w:rStyle w:val="a9"/>
                  <w:rFonts w:ascii="Times New Roman" w:hAnsi="Times New Roman" w:cs="Times New Roman"/>
                  <w:sz w:val="28"/>
                  <w:szCs w:val="28"/>
                </w:rPr>
                <w:t>.</w:t>
              </w:r>
              <w:r w:rsidR="00FE03A4" w:rsidRPr="00761900">
                <w:rPr>
                  <w:rStyle w:val="a9"/>
                  <w:rFonts w:ascii="Times New Roman" w:hAnsi="Times New Roman" w:cs="Times New Roman"/>
                  <w:sz w:val="28"/>
                  <w:szCs w:val="28"/>
                  <w:lang w:val="en-US"/>
                </w:rPr>
                <w:t>mo</w:t>
              </w:r>
              <w:r w:rsidR="00FE03A4" w:rsidRPr="00761900">
                <w:rPr>
                  <w:rStyle w:val="a9"/>
                  <w:rFonts w:ascii="Times New Roman" w:hAnsi="Times New Roman" w:cs="Times New Roman"/>
                  <w:sz w:val="28"/>
                  <w:szCs w:val="28"/>
                </w:rPr>
                <w:t>.</w:t>
              </w:r>
              <w:r w:rsidR="00FE03A4" w:rsidRPr="00761900">
                <w:rPr>
                  <w:rStyle w:val="a9"/>
                  <w:rFonts w:ascii="Times New Roman" w:hAnsi="Times New Roman" w:cs="Times New Roman"/>
                  <w:sz w:val="28"/>
                  <w:szCs w:val="28"/>
                  <w:lang w:val="en-US"/>
                </w:rPr>
                <w:t>roskazna</w:t>
              </w:r>
              <w:r w:rsidR="00FE03A4" w:rsidRPr="00761900">
                <w:rPr>
                  <w:rStyle w:val="a9"/>
                  <w:rFonts w:ascii="Times New Roman" w:hAnsi="Times New Roman" w:cs="Times New Roman"/>
                  <w:sz w:val="28"/>
                  <w:szCs w:val="28"/>
                </w:rPr>
                <w:t>.</w:t>
              </w:r>
              <w:r w:rsidR="00FE03A4" w:rsidRPr="00761900">
                <w:rPr>
                  <w:rStyle w:val="a9"/>
                  <w:rFonts w:ascii="Times New Roman" w:hAnsi="Times New Roman" w:cs="Times New Roman"/>
                  <w:sz w:val="28"/>
                  <w:szCs w:val="28"/>
                  <w:lang w:val="en-US"/>
                </w:rPr>
                <w:t>gov</w:t>
              </w:r>
              <w:r w:rsidR="00FE03A4" w:rsidRPr="00761900">
                <w:rPr>
                  <w:rStyle w:val="a9"/>
                  <w:rFonts w:ascii="Times New Roman" w:hAnsi="Times New Roman" w:cs="Times New Roman"/>
                  <w:sz w:val="28"/>
                  <w:szCs w:val="28"/>
                </w:rPr>
                <w:t>.</w:t>
              </w:r>
              <w:r w:rsidR="00FE03A4" w:rsidRPr="00761900">
                <w:rPr>
                  <w:rStyle w:val="a9"/>
                  <w:rFonts w:ascii="Times New Roman" w:hAnsi="Times New Roman" w:cs="Times New Roman"/>
                  <w:sz w:val="28"/>
                  <w:szCs w:val="28"/>
                  <w:lang w:val="en-US"/>
                </w:rPr>
                <w:t>ru</w:t>
              </w:r>
            </w:hyperlink>
            <w:r w:rsidRPr="000021B4">
              <w:rPr>
                <w:rFonts w:ascii="Times New Roman" w:hAnsi="Times New Roman" w:cs="Times New Roman"/>
                <w:sz w:val="28"/>
                <w:szCs w:val="28"/>
              </w:rPr>
              <w:t>) в сети Интернет размещается объявление о приеме документо</w:t>
            </w:r>
            <w:r w:rsidR="00346745">
              <w:rPr>
                <w:rFonts w:ascii="Times New Roman" w:hAnsi="Times New Roman" w:cs="Times New Roman"/>
                <w:sz w:val="28"/>
                <w:szCs w:val="28"/>
              </w:rPr>
              <w:t>в для участия в конкурсе, а так</w:t>
            </w:r>
            <w:r w:rsidRPr="000021B4">
              <w:rPr>
                <w:rFonts w:ascii="Times New Roman" w:hAnsi="Times New Roman" w:cs="Times New Roman"/>
                <w:sz w:val="28"/>
                <w:szCs w:val="28"/>
              </w:rPr>
              <w:t>же следующая информация о конкурсе:</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наименование вакантной должности гражданской службы;</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требования, предъявляемые к претенденту на замещение этой должности;</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место и время приема документов, подлежащих направлению;</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срок, до истечения которого принимаются указанные документы (документы представляются в течении 21 дня со дня объявления об их приеме);</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сведения об источнике подробной информации о конкурсе (телефон, электронный адрес оф</w:t>
            </w:r>
            <w:r>
              <w:rPr>
                <w:rFonts w:ascii="Times New Roman" w:hAnsi="Times New Roman" w:cs="Times New Roman"/>
                <w:sz w:val="28"/>
                <w:szCs w:val="28"/>
              </w:rPr>
              <w:t>и</w:t>
            </w:r>
            <w:r w:rsidR="001B3241" w:rsidRPr="000021B4">
              <w:rPr>
                <w:rFonts w:ascii="Times New Roman" w:hAnsi="Times New Roman" w:cs="Times New Roman"/>
                <w:sz w:val="28"/>
                <w:szCs w:val="28"/>
              </w:rPr>
              <w:t>циального сайта Управления Федерального казначейства по Московской области);</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условия прохождения гражданской службы;</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предполагаемая дата проведения конкурса;</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место и порядок его проведения;</w:t>
            </w:r>
          </w:p>
          <w:p w:rsidR="001B3241" w:rsidRPr="000021B4" w:rsidRDefault="000021B4" w:rsidP="000021B4">
            <w:pPr>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другие информационные материалы.</w:t>
            </w:r>
          </w:p>
          <w:p w:rsidR="001B3241" w:rsidRPr="000021B4" w:rsidRDefault="001B3241" w:rsidP="000021B4">
            <w:pPr>
              <w:autoSpaceDE w:val="0"/>
              <w:autoSpaceDN w:val="0"/>
              <w:adjustRightInd w:val="0"/>
              <w:ind w:firstLine="709"/>
              <w:jc w:val="both"/>
              <w:rPr>
                <w:rFonts w:ascii="Times New Roman" w:hAnsi="Times New Roman" w:cs="Times New Roman"/>
                <w:sz w:val="28"/>
                <w:szCs w:val="28"/>
              </w:rPr>
            </w:pPr>
            <w:r w:rsidRPr="000021B4">
              <w:rPr>
                <w:rFonts w:ascii="Times New Roman" w:hAnsi="Times New Roman" w:cs="Times New Roman"/>
                <w:sz w:val="28"/>
                <w:szCs w:val="28"/>
              </w:rPr>
              <w:t>Гражданин Российской Федерации, изъявивший желание участвовать в конкурсе, представляет в Управление Федерального казначейства по Московской области:</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личное заявление;</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собственноручно заполненную и подписанную анкету, </w:t>
            </w:r>
            <w:hyperlink r:id="rId19" w:history="1">
              <w:r w:rsidR="001B3241" w:rsidRPr="000021B4">
                <w:rPr>
                  <w:rFonts w:ascii="Times New Roman" w:hAnsi="Times New Roman" w:cs="Times New Roman"/>
                  <w:sz w:val="28"/>
                  <w:szCs w:val="28"/>
                </w:rPr>
                <w:t>форма</w:t>
              </w:r>
            </w:hyperlink>
            <w:r w:rsidR="001B3241" w:rsidRPr="000021B4">
              <w:rPr>
                <w:rFonts w:ascii="Times New Roman" w:hAnsi="Times New Roman" w:cs="Times New Roman"/>
                <w:sz w:val="28"/>
                <w:szCs w:val="28"/>
              </w:rPr>
              <w:t xml:space="preserve"> которой утверждается Правительством Российской Федерации, с приложением фотографии;</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копию паспорта или заменяющего его документа (соответствующий документ предъявляется лично по прибытии на конкурс);</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документы, подтверждающие необходимое профессиональное образование, квалификацию и стаж работы:</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w:t>
            </w:r>
            <w:r w:rsidR="001B3241" w:rsidRPr="000021B4">
              <w:rPr>
                <w:rFonts w:ascii="Times New Roman" w:hAnsi="Times New Roman" w:cs="Times New Roman"/>
                <w:sz w:val="28"/>
                <w:szCs w:val="28"/>
              </w:rPr>
              <w:lastRenderedPageBreak/>
              <w:t>документов о присвоении ученой степени, ученого звания, заверенные нотариально или кадровой службой по месту работы (службы);</w:t>
            </w:r>
          </w:p>
          <w:p w:rsidR="001B3241" w:rsidRPr="000021B4" w:rsidRDefault="000021B4" w:rsidP="000021B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w:t>
            </w:r>
            <w:hyperlink r:id="rId20" w:history="1">
              <w:r w:rsidR="001B3241" w:rsidRPr="000021B4">
                <w:rPr>
                  <w:rFonts w:ascii="Times New Roman" w:hAnsi="Times New Roman" w:cs="Times New Roman"/>
                  <w:sz w:val="28"/>
                  <w:szCs w:val="28"/>
                </w:rPr>
                <w:t>документ</w:t>
              </w:r>
            </w:hyperlink>
            <w:r w:rsidR="001B3241" w:rsidRPr="000021B4">
              <w:rPr>
                <w:rFonts w:ascii="Times New Roman" w:hAnsi="Times New Roman" w:cs="Times New Roman"/>
                <w:sz w:val="28"/>
                <w:szCs w:val="28"/>
              </w:rPr>
              <w:t xml:space="preserve"> об отсутствии у гражданина заболевания, препятствующего поступлению на гражданскую службу или ее прохождению;</w:t>
            </w:r>
          </w:p>
          <w:p w:rsidR="00F07A90" w:rsidRPr="000021B4" w:rsidRDefault="000021B4" w:rsidP="001F1B2B">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w:t>
            </w:r>
            <w:r w:rsidR="001B3241" w:rsidRPr="000021B4">
              <w:rPr>
                <w:rFonts w:ascii="Times New Roman" w:hAnsi="Times New Roman" w:cs="Times New Roman"/>
                <w:sz w:val="28"/>
                <w:szCs w:val="28"/>
              </w:rPr>
              <w:t xml:space="preserve"> иные документы, предусмотренные Федеральным </w:t>
            </w:r>
            <w:hyperlink r:id="rId21" w:history="1">
              <w:r w:rsidR="001B3241" w:rsidRPr="000021B4">
                <w:rPr>
                  <w:rFonts w:ascii="Times New Roman" w:hAnsi="Times New Roman" w:cs="Times New Roman"/>
                  <w:sz w:val="28"/>
                  <w:szCs w:val="28"/>
                </w:rPr>
                <w:t>законом</w:t>
              </w:r>
            </w:hyperlink>
            <w:r w:rsidR="001B3241" w:rsidRPr="000021B4">
              <w:rPr>
                <w:rFonts w:ascii="Times New Roman" w:hAnsi="Times New Roman" w:cs="Times New Roman"/>
                <w:sz w:val="28"/>
                <w:szCs w:val="28"/>
              </w:rPr>
              <w:t xml:space="preserve"> от 27 июля </w:t>
            </w:r>
            <w:smartTag w:uri="urn:schemas-microsoft-com:office:smarttags" w:element="metricconverter">
              <w:smartTagPr>
                <w:attr w:name="ProductID" w:val="2004 г"/>
              </w:smartTagPr>
              <w:r w:rsidR="001B3241" w:rsidRPr="000021B4">
                <w:rPr>
                  <w:rFonts w:ascii="Times New Roman" w:hAnsi="Times New Roman" w:cs="Times New Roman"/>
                  <w:sz w:val="28"/>
                  <w:szCs w:val="28"/>
                </w:rPr>
                <w:t>2004 г</w:t>
              </w:r>
            </w:smartTag>
            <w:r w:rsidR="001B3241" w:rsidRPr="000021B4">
              <w:rPr>
                <w:rFonts w:ascii="Times New Roman" w:hAnsi="Times New Roman" w:cs="Times New Roman"/>
                <w:sz w:val="28"/>
                <w:szCs w:val="28"/>
              </w:rPr>
              <w:t>.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tc>
      </w:tr>
      <w:tr w:rsidR="00113EBB" w:rsidRPr="00654F93" w:rsidTr="00113EBB">
        <w:tc>
          <w:tcPr>
            <w:tcW w:w="10137" w:type="dxa"/>
          </w:tcPr>
          <w:p w:rsidR="004A49D8" w:rsidRDefault="00D41D86" w:rsidP="004A49D8">
            <w:pPr>
              <w:ind w:firstLine="709"/>
              <w:jc w:val="both"/>
              <w:rPr>
                <w:rFonts w:ascii="Times New Roman" w:hAnsi="Times New Roman"/>
                <w:b/>
                <w:bCs/>
                <w:sz w:val="28"/>
                <w:szCs w:val="28"/>
              </w:rPr>
            </w:pPr>
            <w:r>
              <w:rPr>
                <w:rFonts w:ascii="Times New Roman" w:hAnsi="Times New Roman"/>
                <w:b/>
                <w:bCs/>
                <w:sz w:val="28"/>
                <w:szCs w:val="28"/>
              </w:rPr>
              <w:lastRenderedPageBreak/>
              <w:t>2</w:t>
            </w:r>
            <w:r w:rsidR="00DC19EF">
              <w:rPr>
                <w:rFonts w:ascii="Times New Roman" w:hAnsi="Times New Roman"/>
                <w:b/>
                <w:bCs/>
                <w:sz w:val="28"/>
                <w:szCs w:val="28"/>
              </w:rPr>
              <w:t>8</w:t>
            </w:r>
            <w:r w:rsidR="004A49D8">
              <w:rPr>
                <w:rFonts w:ascii="Times New Roman" w:hAnsi="Times New Roman"/>
                <w:b/>
                <w:bCs/>
                <w:sz w:val="28"/>
                <w:szCs w:val="28"/>
              </w:rPr>
              <w:t>. Куда следует обращаться пользователю Единой информационной системы в сфере закупок в случае возникновения проблем при работе с Единой информационной системы в сфере закупок?</w:t>
            </w:r>
          </w:p>
          <w:p w:rsidR="004A49D8" w:rsidRDefault="004A49D8" w:rsidP="004A49D8">
            <w:pPr>
              <w:ind w:firstLine="709"/>
              <w:jc w:val="both"/>
              <w:rPr>
                <w:rFonts w:ascii="Times New Roman" w:hAnsi="Times New Roman"/>
                <w:b/>
                <w:bCs/>
                <w:sz w:val="28"/>
                <w:szCs w:val="28"/>
              </w:rPr>
            </w:pPr>
          </w:p>
          <w:p w:rsidR="004A49D8" w:rsidRDefault="004A49D8" w:rsidP="004A49D8">
            <w:pPr>
              <w:ind w:firstLine="709"/>
              <w:jc w:val="both"/>
              <w:rPr>
                <w:rFonts w:ascii="Times New Roman" w:hAnsi="Times New Roman"/>
                <w:sz w:val="28"/>
                <w:szCs w:val="28"/>
              </w:rPr>
            </w:pPr>
            <w:r>
              <w:rPr>
                <w:rFonts w:ascii="Times New Roman" w:hAnsi="Times New Roman"/>
                <w:sz w:val="28"/>
                <w:szCs w:val="28"/>
              </w:rPr>
              <w:t xml:space="preserve">ОТВЕТ: </w:t>
            </w:r>
          </w:p>
          <w:p w:rsidR="004A49D8" w:rsidRDefault="004A49D8" w:rsidP="004A49D8">
            <w:pPr>
              <w:ind w:firstLine="709"/>
              <w:jc w:val="both"/>
              <w:rPr>
                <w:rFonts w:ascii="Times New Roman" w:hAnsi="Times New Roman"/>
                <w:b/>
                <w:bCs/>
                <w:sz w:val="28"/>
                <w:szCs w:val="28"/>
              </w:rPr>
            </w:pPr>
          </w:p>
          <w:p w:rsidR="004A49D8" w:rsidRDefault="004A49D8" w:rsidP="004A49D8">
            <w:pPr>
              <w:autoSpaceDE w:val="0"/>
              <w:autoSpaceDN w:val="0"/>
              <w:ind w:firstLine="709"/>
              <w:jc w:val="both"/>
              <w:rPr>
                <w:rFonts w:ascii="Times New Roman" w:hAnsi="Times New Roman"/>
                <w:sz w:val="28"/>
                <w:szCs w:val="28"/>
              </w:rPr>
            </w:pPr>
            <w:r>
              <w:rPr>
                <w:rFonts w:ascii="Times New Roman" w:hAnsi="Times New Roman"/>
                <w:sz w:val="28"/>
                <w:szCs w:val="28"/>
              </w:rPr>
              <w:t>Для получения поддержки по вопросам, связанным с работой Единой информационной системы в сфере закупок, необходимо обращаться в круглосуточную службу поддержки пользователей Единой информационной системы в сфере закупок:</w:t>
            </w:r>
          </w:p>
          <w:p w:rsidR="004A49D8" w:rsidRDefault="004A49D8" w:rsidP="004A49D8">
            <w:pPr>
              <w:autoSpaceDE w:val="0"/>
              <w:autoSpaceDN w:val="0"/>
              <w:ind w:firstLine="709"/>
              <w:jc w:val="both"/>
              <w:rPr>
                <w:rFonts w:ascii="Times New Roman" w:hAnsi="Times New Roman"/>
                <w:sz w:val="28"/>
                <w:szCs w:val="28"/>
              </w:rPr>
            </w:pPr>
          </w:p>
          <w:p w:rsidR="004A49D8" w:rsidRDefault="004A49D8" w:rsidP="004A49D8">
            <w:pPr>
              <w:autoSpaceDE w:val="0"/>
              <w:autoSpaceDN w:val="0"/>
              <w:ind w:firstLine="709"/>
              <w:jc w:val="both"/>
              <w:rPr>
                <w:rFonts w:ascii="Times New Roman" w:hAnsi="Times New Roman"/>
                <w:sz w:val="28"/>
                <w:szCs w:val="28"/>
              </w:rPr>
            </w:pPr>
            <w:r>
              <w:rPr>
                <w:rFonts w:ascii="Times New Roman" w:hAnsi="Times New Roman"/>
                <w:sz w:val="28"/>
                <w:szCs w:val="28"/>
              </w:rPr>
              <w:t xml:space="preserve">Многоканальные телефоны: 8 (495) 739-25-83; </w:t>
            </w:r>
          </w:p>
          <w:p w:rsidR="005D64E5" w:rsidRPr="004A49D8" w:rsidRDefault="004A49D8" w:rsidP="004A49D8">
            <w:pPr>
              <w:autoSpaceDE w:val="0"/>
              <w:autoSpaceDN w:val="0"/>
              <w:ind w:firstLine="709"/>
              <w:jc w:val="both"/>
              <w:rPr>
                <w:rFonts w:ascii="Times New Roman" w:hAnsi="Times New Roman"/>
                <w:sz w:val="28"/>
                <w:szCs w:val="28"/>
              </w:rPr>
            </w:pPr>
            <w:r>
              <w:rPr>
                <w:rFonts w:ascii="Times New Roman" w:hAnsi="Times New Roman"/>
                <w:sz w:val="28"/>
                <w:szCs w:val="28"/>
              </w:rPr>
              <w:t>                                                 8 (800) 600-90-89.</w:t>
            </w:r>
          </w:p>
        </w:tc>
      </w:tr>
      <w:tr w:rsidR="00113EBB" w:rsidRPr="00654F93" w:rsidTr="00113EBB">
        <w:tc>
          <w:tcPr>
            <w:tcW w:w="10137" w:type="dxa"/>
          </w:tcPr>
          <w:p w:rsidR="004A49D8" w:rsidRDefault="00DC19EF" w:rsidP="004A49D8">
            <w:pPr>
              <w:autoSpaceDE w:val="0"/>
              <w:autoSpaceDN w:val="0"/>
              <w:ind w:firstLine="709"/>
              <w:jc w:val="both"/>
              <w:rPr>
                <w:rFonts w:ascii="Times New Roman" w:hAnsi="Times New Roman"/>
                <w:b/>
                <w:bCs/>
                <w:sz w:val="28"/>
                <w:szCs w:val="28"/>
              </w:rPr>
            </w:pPr>
            <w:r>
              <w:rPr>
                <w:rFonts w:ascii="Times New Roman" w:hAnsi="Times New Roman"/>
                <w:b/>
                <w:bCs/>
                <w:sz w:val="28"/>
                <w:szCs w:val="28"/>
              </w:rPr>
              <w:t>29</w:t>
            </w:r>
            <w:r w:rsidR="004A49D8">
              <w:rPr>
                <w:rFonts w:ascii="Times New Roman" w:hAnsi="Times New Roman"/>
                <w:b/>
                <w:bCs/>
                <w:sz w:val="28"/>
                <w:szCs w:val="28"/>
              </w:rPr>
              <w:t xml:space="preserve">. Где можно сформировать запрос в службу технической поддержки Единой информационной системы в сфере закупок? </w:t>
            </w:r>
          </w:p>
          <w:p w:rsidR="004A49D8" w:rsidRDefault="004A49D8" w:rsidP="004A49D8">
            <w:pPr>
              <w:autoSpaceDE w:val="0"/>
              <w:autoSpaceDN w:val="0"/>
              <w:ind w:firstLine="709"/>
              <w:jc w:val="both"/>
              <w:rPr>
                <w:rFonts w:ascii="Times New Roman" w:hAnsi="Times New Roman"/>
                <w:b/>
                <w:bCs/>
                <w:sz w:val="28"/>
                <w:szCs w:val="28"/>
              </w:rPr>
            </w:pPr>
          </w:p>
          <w:p w:rsidR="004A49D8" w:rsidRDefault="004A49D8" w:rsidP="004A49D8">
            <w:pPr>
              <w:autoSpaceDE w:val="0"/>
              <w:autoSpaceDN w:val="0"/>
              <w:ind w:firstLine="709"/>
              <w:jc w:val="both"/>
              <w:rPr>
                <w:rFonts w:ascii="Times New Roman" w:hAnsi="Times New Roman"/>
                <w:sz w:val="28"/>
                <w:szCs w:val="28"/>
              </w:rPr>
            </w:pPr>
            <w:r>
              <w:rPr>
                <w:rFonts w:ascii="Times New Roman" w:hAnsi="Times New Roman"/>
                <w:sz w:val="28"/>
                <w:szCs w:val="28"/>
              </w:rPr>
              <w:t>ОТВЕТ:</w:t>
            </w:r>
          </w:p>
          <w:p w:rsidR="004A49D8" w:rsidRDefault="004A49D8" w:rsidP="004A49D8">
            <w:pPr>
              <w:autoSpaceDE w:val="0"/>
              <w:autoSpaceDN w:val="0"/>
              <w:ind w:firstLine="709"/>
              <w:jc w:val="both"/>
              <w:rPr>
                <w:rFonts w:ascii="Times New Roman" w:hAnsi="Times New Roman"/>
                <w:b/>
                <w:bCs/>
                <w:sz w:val="28"/>
                <w:szCs w:val="28"/>
              </w:rPr>
            </w:pPr>
          </w:p>
          <w:p w:rsidR="00113EBB" w:rsidRPr="004A49D8" w:rsidRDefault="004A49D8" w:rsidP="004A49D8">
            <w:pPr>
              <w:ind w:firstLine="709"/>
              <w:jc w:val="both"/>
              <w:rPr>
                <w:rFonts w:ascii="Calibri" w:hAnsi="Calibri"/>
                <w:color w:val="1F497D"/>
              </w:rPr>
            </w:pPr>
            <w:r>
              <w:rPr>
                <w:rFonts w:ascii="Times New Roman" w:hAnsi="Times New Roman"/>
                <w:sz w:val="28"/>
                <w:szCs w:val="28"/>
              </w:rPr>
              <w:t>Для формирования запроса в службу технической поддержки Единой информационной системы в сфере закупок, необходимо перейти в раздел «Техническая поддержка» на сайте Единой информационной системы в сфере закупок (</w:t>
            </w:r>
            <w:hyperlink r:id="rId22" w:history="1">
              <w:r>
                <w:rPr>
                  <w:rStyle w:val="a9"/>
                  <w:rFonts w:ascii="Times New Roman" w:hAnsi="Times New Roman"/>
                  <w:sz w:val="28"/>
                  <w:szCs w:val="28"/>
                </w:rPr>
                <w:t>www.zakupki.gov.ru</w:t>
              </w:r>
            </w:hyperlink>
            <w:r>
              <w:rPr>
                <w:rFonts w:ascii="Times New Roman" w:hAnsi="Times New Roman"/>
                <w:sz w:val="28"/>
                <w:szCs w:val="28"/>
              </w:rPr>
              <w:t>).</w:t>
            </w:r>
          </w:p>
        </w:tc>
      </w:tr>
      <w:tr w:rsidR="00113EBB" w:rsidRPr="00317868" w:rsidTr="00113EBB">
        <w:tc>
          <w:tcPr>
            <w:tcW w:w="10137" w:type="dxa"/>
          </w:tcPr>
          <w:p w:rsidR="008339FC" w:rsidRPr="00317868" w:rsidRDefault="008339FC" w:rsidP="000021B4">
            <w:pPr>
              <w:autoSpaceDE w:val="0"/>
              <w:autoSpaceDN w:val="0"/>
              <w:adjustRightInd w:val="0"/>
              <w:ind w:firstLine="709"/>
              <w:jc w:val="both"/>
              <w:rPr>
                <w:rFonts w:ascii="Times New Roman" w:hAnsi="Times New Roman" w:cs="Times New Roman"/>
                <w:b/>
                <w:sz w:val="28"/>
                <w:szCs w:val="28"/>
              </w:rPr>
            </w:pPr>
            <w:r w:rsidRPr="00317868">
              <w:rPr>
                <w:rFonts w:ascii="Times New Roman" w:hAnsi="Times New Roman" w:cs="Times New Roman"/>
                <w:b/>
                <w:sz w:val="28"/>
                <w:szCs w:val="28"/>
              </w:rPr>
              <w:t>3</w:t>
            </w:r>
            <w:r w:rsidR="00DC19EF">
              <w:rPr>
                <w:rFonts w:ascii="Times New Roman" w:hAnsi="Times New Roman" w:cs="Times New Roman"/>
                <w:b/>
                <w:sz w:val="28"/>
                <w:szCs w:val="28"/>
              </w:rPr>
              <w:t>0</w:t>
            </w:r>
            <w:r w:rsidRPr="00317868">
              <w:rPr>
                <w:rFonts w:ascii="Times New Roman" w:hAnsi="Times New Roman" w:cs="Times New Roman"/>
                <w:b/>
                <w:sz w:val="28"/>
                <w:szCs w:val="28"/>
              </w:rPr>
              <w:t>. Какой порядок включения участников бюджетного процесса федерального бюджета в реестр участников бюджетного процесса, а также юридических лиц, не являющихся участниками бюджетного процесса (Сводный реестр)?</w:t>
            </w:r>
          </w:p>
          <w:p w:rsidR="008339FC" w:rsidRPr="00317868" w:rsidRDefault="008339FC" w:rsidP="000021B4">
            <w:pPr>
              <w:autoSpaceDE w:val="0"/>
              <w:autoSpaceDN w:val="0"/>
              <w:adjustRightInd w:val="0"/>
              <w:ind w:firstLine="709"/>
              <w:jc w:val="both"/>
              <w:rPr>
                <w:rFonts w:ascii="Times New Roman" w:hAnsi="Times New Roman" w:cs="Times New Roman"/>
                <w:sz w:val="28"/>
                <w:szCs w:val="28"/>
              </w:rPr>
            </w:pPr>
          </w:p>
          <w:p w:rsidR="008339FC" w:rsidRPr="00317868" w:rsidRDefault="008339FC" w:rsidP="000021B4">
            <w:pPr>
              <w:autoSpaceDE w:val="0"/>
              <w:autoSpaceDN w:val="0"/>
              <w:adjustRightInd w:val="0"/>
              <w:ind w:firstLine="709"/>
              <w:jc w:val="both"/>
              <w:rPr>
                <w:rFonts w:ascii="Times New Roman" w:hAnsi="Times New Roman" w:cs="Times New Roman"/>
                <w:sz w:val="28"/>
                <w:szCs w:val="28"/>
              </w:rPr>
            </w:pPr>
            <w:r w:rsidRPr="00317868">
              <w:rPr>
                <w:rFonts w:ascii="Times New Roman" w:hAnsi="Times New Roman" w:cs="Times New Roman"/>
                <w:sz w:val="28"/>
                <w:szCs w:val="28"/>
              </w:rPr>
              <w:t>ОТВЕТ</w:t>
            </w:r>
            <w:r w:rsidR="000021B4" w:rsidRPr="00317868">
              <w:rPr>
                <w:rFonts w:ascii="Times New Roman" w:hAnsi="Times New Roman" w:cs="Times New Roman"/>
                <w:sz w:val="28"/>
                <w:szCs w:val="28"/>
              </w:rPr>
              <w:t>:</w:t>
            </w:r>
          </w:p>
          <w:p w:rsidR="008339FC" w:rsidRPr="00317868" w:rsidRDefault="008339FC" w:rsidP="000021B4">
            <w:pPr>
              <w:autoSpaceDE w:val="0"/>
              <w:autoSpaceDN w:val="0"/>
              <w:adjustRightInd w:val="0"/>
              <w:ind w:firstLine="709"/>
              <w:jc w:val="both"/>
              <w:rPr>
                <w:rFonts w:ascii="Times New Roman" w:hAnsi="Times New Roman" w:cs="Times New Roman"/>
                <w:sz w:val="28"/>
                <w:szCs w:val="28"/>
              </w:rPr>
            </w:pPr>
          </w:p>
          <w:p w:rsidR="00654F93" w:rsidRPr="00317868" w:rsidRDefault="008339FC" w:rsidP="000021B4">
            <w:pPr>
              <w:ind w:firstLine="709"/>
              <w:jc w:val="both"/>
              <w:rPr>
                <w:rFonts w:ascii="Times New Roman" w:hAnsi="Times New Roman" w:cs="Times New Roman"/>
                <w:sz w:val="28"/>
                <w:szCs w:val="28"/>
              </w:rPr>
            </w:pPr>
            <w:r w:rsidRPr="00317868">
              <w:rPr>
                <w:rFonts w:ascii="Times New Roman" w:hAnsi="Times New Roman" w:cs="Times New Roman"/>
                <w:color w:val="000000" w:themeColor="text1"/>
                <w:sz w:val="28"/>
                <w:szCs w:val="28"/>
              </w:rPr>
              <w:t xml:space="preserve">В отношении участников бюджетного процесса федерального бюджета информация и документы формируются и представляются в Федеральное казначейство главным распорядителем средств федерального бюджета, в ведении которого находятся соответствующие участники бюджетного процесса, с учетом положений </w:t>
            </w:r>
            <w:hyperlink r:id="rId23" w:history="1">
              <w:r w:rsidRPr="00317868">
                <w:rPr>
                  <w:rFonts w:ascii="Times New Roman" w:hAnsi="Times New Roman" w:cs="Times New Roman"/>
                  <w:color w:val="000000" w:themeColor="text1"/>
                  <w:sz w:val="28"/>
                  <w:szCs w:val="28"/>
                </w:rPr>
                <w:t>пунктов 3</w:t>
              </w:r>
            </w:hyperlink>
            <w:r w:rsidRPr="00317868">
              <w:rPr>
                <w:rFonts w:ascii="Times New Roman" w:hAnsi="Times New Roman" w:cs="Times New Roman"/>
                <w:color w:val="000000" w:themeColor="text1"/>
                <w:sz w:val="28"/>
                <w:szCs w:val="28"/>
              </w:rPr>
              <w:t xml:space="preserve"> и </w:t>
            </w:r>
            <w:hyperlink r:id="rId24" w:history="1">
              <w:r w:rsidRPr="00317868">
                <w:rPr>
                  <w:rFonts w:ascii="Times New Roman" w:hAnsi="Times New Roman" w:cs="Times New Roman"/>
                  <w:color w:val="000000" w:themeColor="text1"/>
                  <w:sz w:val="28"/>
                  <w:szCs w:val="28"/>
                </w:rPr>
                <w:t>15</w:t>
              </w:r>
            </w:hyperlink>
            <w:r w:rsidRPr="00317868">
              <w:rPr>
                <w:rFonts w:ascii="Times New Roman" w:hAnsi="Times New Roman" w:cs="Times New Roman"/>
                <w:color w:val="000000" w:themeColor="text1"/>
                <w:sz w:val="28"/>
                <w:szCs w:val="28"/>
              </w:rPr>
              <w:t xml:space="preserve"> порядка формирования и ведения реестра участников бюджетного процесса, а также юридических лиц, не являющихся участниками </w:t>
            </w:r>
            <w:r w:rsidRPr="00317868">
              <w:rPr>
                <w:rFonts w:ascii="Times New Roman" w:hAnsi="Times New Roman" w:cs="Times New Roman"/>
                <w:color w:val="000000" w:themeColor="text1"/>
                <w:sz w:val="28"/>
                <w:szCs w:val="28"/>
              </w:rPr>
              <w:lastRenderedPageBreak/>
              <w:t>бюджетного процесса, утвержденного приказом Министерства финансов Российской Федерации от 23.12.2014 №</w:t>
            </w:r>
            <w:r w:rsidR="000021B4" w:rsidRPr="00317868">
              <w:rPr>
                <w:rFonts w:ascii="Times New Roman" w:hAnsi="Times New Roman" w:cs="Times New Roman"/>
                <w:color w:val="000000" w:themeColor="text1"/>
                <w:sz w:val="28"/>
                <w:szCs w:val="28"/>
              </w:rPr>
              <w:t xml:space="preserve"> </w:t>
            </w:r>
            <w:r w:rsidRPr="00317868">
              <w:rPr>
                <w:rFonts w:ascii="Times New Roman" w:hAnsi="Times New Roman" w:cs="Times New Roman"/>
                <w:color w:val="000000" w:themeColor="text1"/>
                <w:sz w:val="28"/>
                <w:szCs w:val="28"/>
              </w:rPr>
              <w:t>163н.</w:t>
            </w:r>
          </w:p>
        </w:tc>
      </w:tr>
      <w:tr w:rsidR="00113EBB" w:rsidRPr="00654F93" w:rsidTr="00113EBB">
        <w:tc>
          <w:tcPr>
            <w:tcW w:w="10137" w:type="dxa"/>
          </w:tcPr>
          <w:p w:rsidR="00317868" w:rsidRPr="00317868" w:rsidRDefault="00317868" w:rsidP="00317868">
            <w:pPr>
              <w:autoSpaceDE w:val="0"/>
              <w:autoSpaceDN w:val="0"/>
              <w:adjustRightInd w:val="0"/>
              <w:ind w:firstLine="709"/>
              <w:jc w:val="both"/>
              <w:outlineLvl w:val="1"/>
              <w:rPr>
                <w:rFonts w:ascii="Times New Roman" w:hAnsi="Times New Roman" w:cs="Times New Roman"/>
                <w:b/>
                <w:sz w:val="28"/>
                <w:szCs w:val="28"/>
              </w:rPr>
            </w:pPr>
            <w:r w:rsidRPr="00317868">
              <w:rPr>
                <w:rFonts w:ascii="Times New Roman" w:hAnsi="Times New Roman" w:cs="Times New Roman"/>
                <w:b/>
                <w:sz w:val="28"/>
                <w:szCs w:val="28"/>
              </w:rPr>
              <w:lastRenderedPageBreak/>
              <w:t>3</w:t>
            </w:r>
            <w:r w:rsidR="00DC19EF">
              <w:rPr>
                <w:rFonts w:ascii="Times New Roman" w:hAnsi="Times New Roman" w:cs="Times New Roman"/>
                <w:b/>
                <w:sz w:val="28"/>
                <w:szCs w:val="28"/>
              </w:rPr>
              <w:t>1</w:t>
            </w:r>
            <w:r w:rsidRPr="00317868">
              <w:rPr>
                <w:rFonts w:ascii="Times New Roman" w:hAnsi="Times New Roman" w:cs="Times New Roman"/>
                <w:b/>
                <w:sz w:val="28"/>
                <w:szCs w:val="28"/>
              </w:rPr>
              <w:t>. Какие документы необходимо представить в орган Федерального казначейства для открытия лицевых счетов бюджетным и автономным учреждениям?</w:t>
            </w:r>
          </w:p>
          <w:p w:rsidR="00317868" w:rsidRPr="00317868" w:rsidRDefault="00317868" w:rsidP="00317868">
            <w:pPr>
              <w:autoSpaceDE w:val="0"/>
              <w:autoSpaceDN w:val="0"/>
              <w:adjustRightInd w:val="0"/>
              <w:ind w:firstLine="709"/>
              <w:jc w:val="both"/>
              <w:outlineLvl w:val="1"/>
              <w:rPr>
                <w:rFonts w:ascii="Times New Roman" w:hAnsi="Times New Roman" w:cs="Times New Roman"/>
                <w:sz w:val="28"/>
                <w:szCs w:val="28"/>
              </w:rPr>
            </w:pPr>
          </w:p>
          <w:p w:rsidR="00317868" w:rsidRPr="00317868" w:rsidRDefault="00317868" w:rsidP="00317868">
            <w:pPr>
              <w:autoSpaceDE w:val="0"/>
              <w:autoSpaceDN w:val="0"/>
              <w:adjustRightInd w:val="0"/>
              <w:ind w:firstLine="709"/>
              <w:jc w:val="both"/>
              <w:outlineLvl w:val="1"/>
              <w:rPr>
                <w:rFonts w:ascii="Times New Roman" w:hAnsi="Times New Roman" w:cs="Times New Roman"/>
                <w:sz w:val="28"/>
                <w:szCs w:val="28"/>
              </w:rPr>
            </w:pPr>
            <w:r w:rsidRPr="00317868">
              <w:rPr>
                <w:rFonts w:ascii="Times New Roman" w:hAnsi="Times New Roman" w:cs="Times New Roman"/>
                <w:sz w:val="28"/>
                <w:szCs w:val="28"/>
              </w:rPr>
              <w:t>ОТВЕТ:</w:t>
            </w:r>
          </w:p>
          <w:p w:rsidR="00317868" w:rsidRPr="00317868" w:rsidRDefault="00317868" w:rsidP="00317868">
            <w:pPr>
              <w:autoSpaceDE w:val="0"/>
              <w:autoSpaceDN w:val="0"/>
              <w:adjustRightInd w:val="0"/>
              <w:ind w:firstLine="709"/>
              <w:jc w:val="both"/>
              <w:outlineLvl w:val="1"/>
              <w:rPr>
                <w:rFonts w:ascii="Times New Roman" w:hAnsi="Times New Roman" w:cs="Times New Roman"/>
                <w:b/>
                <w:sz w:val="28"/>
                <w:szCs w:val="28"/>
              </w:rPr>
            </w:pPr>
          </w:p>
          <w:p w:rsidR="00317868" w:rsidRPr="00317868" w:rsidRDefault="00317868" w:rsidP="00317868">
            <w:pPr>
              <w:autoSpaceDE w:val="0"/>
              <w:autoSpaceDN w:val="0"/>
              <w:adjustRightInd w:val="0"/>
              <w:ind w:firstLine="709"/>
              <w:jc w:val="both"/>
              <w:rPr>
                <w:rFonts w:ascii="Times New Roman" w:hAnsi="Times New Roman" w:cs="Times New Roman"/>
                <w:sz w:val="28"/>
                <w:szCs w:val="28"/>
              </w:rPr>
            </w:pPr>
            <w:r w:rsidRPr="00317868">
              <w:rPr>
                <w:rFonts w:ascii="Times New Roman" w:hAnsi="Times New Roman" w:cs="Times New Roman"/>
                <w:sz w:val="28"/>
                <w:szCs w:val="28"/>
              </w:rPr>
              <w:t>Органами Федерального казначейства открываются лицевые счета клиентам, являющимся бюджетными и автономными учреждениями, включенным в реестр участников бюджетного процесса, а также юридических лиц, не являющихся участниками бюджетного процесса (Сводный реестр) на основании документов, указанных в пункте 13 Порядка открытия и ведения лицевых счетов территориальными органами Федерального казначейства, утвержденного приказом Федерального казначейства от 17.10.2016 г. № 21н:</w:t>
            </w:r>
          </w:p>
          <w:p w:rsidR="00317868" w:rsidRPr="00317868" w:rsidRDefault="00317868" w:rsidP="00317868">
            <w:pPr>
              <w:autoSpaceDE w:val="0"/>
              <w:autoSpaceDN w:val="0"/>
              <w:adjustRightInd w:val="0"/>
              <w:ind w:firstLine="709"/>
              <w:jc w:val="both"/>
              <w:rPr>
                <w:rFonts w:ascii="Times New Roman" w:hAnsi="Times New Roman" w:cs="Times New Roman"/>
                <w:color w:val="000000" w:themeColor="text1"/>
                <w:sz w:val="28"/>
                <w:szCs w:val="28"/>
              </w:rPr>
            </w:pPr>
            <w:r w:rsidRPr="00317868">
              <w:rPr>
                <w:rFonts w:ascii="Times New Roman" w:hAnsi="Times New Roman" w:cs="Times New Roman"/>
                <w:sz w:val="28"/>
                <w:szCs w:val="28"/>
              </w:rPr>
              <w:t xml:space="preserve">- </w:t>
            </w:r>
            <w:r w:rsidRPr="00317868">
              <w:rPr>
                <w:rFonts w:ascii="Times New Roman" w:hAnsi="Times New Roman" w:cs="Times New Roman"/>
                <w:color w:val="000000" w:themeColor="text1"/>
                <w:sz w:val="28"/>
                <w:szCs w:val="28"/>
              </w:rPr>
              <w:t xml:space="preserve">Заявление на открытие лицевого счета по форме согласно </w:t>
            </w:r>
            <w:hyperlink r:id="rId25" w:history="1">
              <w:r w:rsidRPr="00317868">
                <w:rPr>
                  <w:rStyle w:val="a9"/>
                  <w:rFonts w:ascii="Times New Roman" w:hAnsi="Times New Roman" w:cs="Times New Roman"/>
                  <w:color w:val="000000" w:themeColor="text1"/>
                  <w:sz w:val="28"/>
                  <w:szCs w:val="28"/>
                </w:rPr>
                <w:t>приложению           № 1</w:t>
              </w:r>
            </w:hyperlink>
            <w:r w:rsidRPr="00317868">
              <w:rPr>
                <w:rFonts w:ascii="Times New Roman" w:hAnsi="Times New Roman" w:cs="Times New Roman"/>
                <w:color w:val="000000" w:themeColor="text1"/>
                <w:sz w:val="28"/>
                <w:szCs w:val="28"/>
              </w:rPr>
              <w:t xml:space="preserve"> к настоящему Порядку (код формы по КФД 0531752);</w:t>
            </w:r>
          </w:p>
          <w:p w:rsidR="00317868" w:rsidRPr="00317868" w:rsidRDefault="00317868" w:rsidP="00317868">
            <w:pPr>
              <w:shd w:val="clear" w:color="auto" w:fill="FFFFFF"/>
              <w:ind w:firstLine="709"/>
              <w:rPr>
                <w:rFonts w:ascii="Times New Roman" w:hAnsi="Times New Roman" w:cs="Times New Roman"/>
                <w:color w:val="000000" w:themeColor="text1"/>
                <w:sz w:val="28"/>
                <w:szCs w:val="28"/>
              </w:rPr>
            </w:pPr>
            <w:r w:rsidRPr="00317868">
              <w:rPr>
                <w:rFonts w:ascii="Times New Roman" w:hAnsi="Times New Roman" w:cs="Times New Roman"/>
                <w:sz w:val="28"/>
                <w:szCs w:val="28"/>
              </w:rPr>
              <w:t xml:space="preserve">- </w:t>
            </w:r>
            <w:r w:rsidRPr="00317868">
              <w:rPr>
                <w:rFonts w:ascii="Times New Roman" w:hAnsi="Times New Roman" w:cs="Times New Roman"/>
                <w:color w:val="000000" w:themeColor="text1"/>
                <w:sz w:val="28"/>
                <w:szCs w:val="28"/>
              </w:rPr>
              <w:t xml:space="preserve">Карточка образцов подписей к лицевым счетам по форме согласно </w:t>
            </w:r>
            <w:hyperlink r:id="rId26" w:history="1">
              <w:r w:rsidRPr="00317868">
                <w:rPr>
                  <w:rStyle w:val="a9"/>
                  <w:rFonts w:ascii="Times New Roman" w:hAnsi="Times New Roman" w:cs="Times New Roman"/>
                  <w:color w:val="000000" w:themeColor="text1"/>
                  <w:sz w:val="28"/>
                  <w:szCs w:val="28"/>
                </w:rPr>
                <w:t>приложению № 2</w:t>
              </w:r>
            </w:hyperlink>
            <w:r w:rsidRPr="00317868">
              <w:rPr>
                <w:rFonts w:ascii="Times New Roman" w:hAnsi="Times New Roman" w:cs="Times New Roman"/>
                <w:color w:val="000000" w:themeColor="text1"/>
                <w:sz w:val="28"/>
                <w:szCs w:val="28"/>
              </w:rPr>
              <w:t xml:space="preserve"> к настоящему Порядку (код формы по КФД 0531753);</w:t>
            </w:r>
          </w:p>
          <w:p w:rsidR="00317868" w:rsidRPr="00317868" w:rsidRDefault="00317868" w:rsidP="00346745">
            <w:pPr>
              <w:autoSpaceDE w:val="0"/>
              <w:autoSpaceDN w:val="0"/>
              <w:adjustRightInd w:val="0"/>
              <w:ind w:firstLine="709"/>
              <w:jc w:val="both"/>
              <w:rPr>
                <w:rFonts w:ascii="Times New Roman" w:eastAsiaTheme="minorHAnsi" w:hAnsi="Times New Roman" w:cs="Times New Roman"/>
                <w:sz w:val="28"/>
                <w:szCs w:val="28"/>
                <w:lang w:eastAsia="en-US"/>
              </w:rPr>
            </w:pPr>
            <w:r w:rsidRPr="00317868">
              <w:rPr>
                <w:rFonts w:ascii="Times New Roman" w:hAnsi="Times New Roman" w:cs="Times New Roman"/>
                <w:color w:val="000000" w:themeColor="text1"/>
                <w:sz w:val="28"/>
                <w:szCs w:val="28"/>
              </w:rPr>
              <w:t xml:space="preserve">- </w:t>
            </w:r>
            <w:r w:rsidRPr="00317868">
              <w:rPr>
                <w:rFonts w:ascii="Times New Roman" w:eastAsiaTheme="minorHAnsi" w:hAnsi="Times New Roman" w:cs="Times New Roman"/>
                <w:sz w:val="28"/>
                <w:szCs w:val="28"/>
                <w:lang w:eastAsia="en-US"/>
              </w:rPr>
              <w:t>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716CF9" w:rsidRPr="00654F93" w:rsidRDefault="00716CF9" w:rsidP="000021B4">
            <w:pPr>
              <w:ind w:firstLine="709"/>
              <w:jc w:val="both"/>
              <w:rPr>
                <w:sz w:val="28"/>
                <w:szCs w:val="28"/>
              </w:rPr>
            </w:pPr>
          </w:p>
        </w:tc>
      </w:tr>
      <w:tr w:rsidR="00716CF9" w:rsidRPr="00654F93" w:rsidTr="00113EBB">
        <w:tc>
          <w:tcPr>
            <w:tcW w:w="10137" w:type="dxa"/>
          </w:tcPr>
          <w:p w:rsidR="00716CF9" w:rsidRDefault="00EA511B" w:rsidP="000021B4">
            <w:pPr>
              <w:autoSpaceDE w:val="0"/>
              <w:autoSpaceDN w:val="0"/>
              <w:adjustRightInd w:val="0"/>
              <w:ind w:firstLine="709"/>
              <w:jc w:val="both"/>
              <w:rPr>
                <w:rFonts w:ascii="Times New Roman" w:hAnsi="Times New Roman" w:cs="Times New Roman"/>
                <w:b/>
                <w:sz w:val="28"/>
                <w:szCs w:val="28"/>
              </w:rPr>
            </w:pPr>
            <w:r w:rsidRPr="000021B4">
              <w:rPr>
                <w:rFonts w:ascii="Times New Roman" w:hAnsi="Times New Roman" w:cs="Times New Roman"/>
                <w:b/>
                <w:sz w:val="28"/>
                <w:szCs w:val="28"/>
              </w:rPr>
              <w:t>3</w:t>
            </w:r>
            <w:r w:rsidR="00DC19EF">
              <w:rPr>
                <w:rFonts w:ascii="Times New Roman" w:hAnsi="Times New Roman" w:cs="Times New Roman"/>
                <w:b/>
                <w:sz w:val="28"/>
                <w:szCs w:val="28"/>
              </w:rPr>
              <w:t>2</w:t>
            </w:r>
            <w:r w:rsidR="00716CF9" w:rsidRPr="000021B4">
              <w:rPr>
                <w:rFonts w:ascii="Times New Roman" w:hAnsi="Times New Roman" w:cs="Times New Roman"/>
                <w:b/>
                <w:sz w:val="28"/>
                <w:szCs w:val="28"/>
              </w:rPr>
              <w:t xml:space="preserve">. </w:t>
            </w:r>
            <w:r w:rsidR="00CE21D1" w:rsidRPr="000021B4">
              <w:rPr>
                <w:rFonts w:ascii="Times New Roman" w:hAnsi="Times New Roman" w:cs="Times New Roman"/>
                <w:b/>
                <w:sz w:val="28"/>
                <w:szCs w:val="28"/>
              </w:rPr>
              <w:t>Каким образом</w:t>
            </w:r>
            <w:r w:rsidR="00716CF9" w:rsidRPr="000021B4">
              <w:rPr>
                <w:rFonts w:ascii="Times New Roman" w:hAnsi="Times New Roman" w:cs="Times New Roman"/>
                <w:b/>
                <w:sz w:val="28"/>
                <w:szCs w:val="28"/>
              </w:rPr>
              <w:t xml:space="preserve"> можно </w:t>
            </w:r>
            <w:r w:rsidR="00CE21D1" w:rsidRPr="000021B4">
              <w:rPr>
                <w:rFonts w:ascii="Times New Roman" w:hAnsi="Times New Roman" w:cs="Times New Roman"/>
                <w:b/>
                <w:sz w:val="28"/>
                <w:szCs w:val="28"/>
              </w:rPr>
              <w:t xml:space="preserve">узнать о ходе исполнения </w:t>
            </w:r>
            <w:r w:rsidR="00716CF9" w:rsidRPr="000021B4">
              <w:rPr>
                <w:rFonts w:ascii="Times New Roman" w:hAnsi="Times New Roman" w:cs="Times New Roman"/>
                <w:b/>
                <w:sz w:val="28"/>
                <w:szCs w:val="28"/>
              </w:rPr>
              <w:t>исполнительн</w:t>
            </w:r>
            <w:r w:rsidR="006649A3" w:rsidRPr="000021B4">
              <w:rPr>
                <w:rFonts w:ascii="Times New Roman" w:hAnsi="Times New Roman" w:cs="Times New Roman"/>
                <w:b/>
                <w:sz w:val="28"/>
                <w:szCs w:val="28"/>
              </w:rPr>
              <w:t>ого</w:t>
            </w:r>
            <w:r w:rsidR="00716CF9" w:rsidRPr="000021B4">
              <w:rPr>
                <w:rFonts w:ascii="Times New Roman" w:hAnsi="Times New Roman" w:cs="Times New Roman"/>
                <w:b/>
                <w:sz w:val="28"/>
                <w:szCs w:val="28"/>
              </w:rPr>
              <w:t xml:space="preserve"> документ</w:t>
            </w:r>
            <w:r w:rsidR="006649A3" w:rsidRPr="000021B4">
              <w:rPr>
                <w:rFonts w:ascii="Times New Roman" w:hAnsi="Times New Roman" w:cs="Times New Roman"/>
                <w:b/>
                <w:sz w:val="28"/>
                <w:szCs w:val="28"/>
              </w:rPr>
              <w:t>а</w:t>
            </w:r>
            <w:r w:rsidR="00716CF9" w:rsidRPr="000021B4">
              <w:rPr>
                <w:rFonts w:ascii="Times New Roman" w:hAnsi="Times New Roman" w:cs="Times New Roman"/>
                <w:b/>
                <w:sz w:val="28"/>
                <w:szCs w:val="28"/>
              </w:rPr>
              <w:t>?</w:t>
            </w:r>
          </w:p>
          <w:p w:rsidR="000021B4" w:rsidRPr="000021B4" w:rsidRDefault="000021B4" w:rsidP="000021B4">
            <w:pPr>
              <w:autoSpaceDE w:val="0"/>
              <w:autoSpaceDN w:val="0"/>
              <w:adjustRightInd w:val="0"/>
              <w:ind w:firstLine="709"/>
              <w:jc w:val="both"/>
              <w:rPr>
                <w:rFonts w:ascii="Times New Roman" w:hAnsi="Times New Roman" w:cs="Times New Roman"/>
                <w:b/>
                <w:sz w:val="28"/>
                <w:szCs w:val="28"/>
              </w:rPr>
            </w:pPr>
          </w:p>
          <w:p w:rsidR="00716CF9" w:rsidRPr="000021B4" w:rsidRDefault="000021B4" w:rsidP="000021B4">
            <w:pPr>
              <w:tabs>
                <w:tab w:val="left" w:pos="2006"/>
              </w:tabs>
              <w:autoSpaceDE w:val="0"/>
              <w:autoSpaceDN w:val="0"/>
              <w:adjustRightInd w:val="0"/>
              <w:ind w:firstLine="709"/>
              <w:jc w:val="both"/>
              <w:rPr>
                <w:rFonts w:ascii="Times New Roman" w:hAnsi="Times New Roman" w:cs="Times New Roman"/>
                <w:sz w:val="28"/>
                <w:szCs w:val="28"/>
              </w:rPr>
            </w:pPr>
            <w:r w:rsidRPr="000021B4">
              <w:rPr>
                <w:rFonts w:ascii="Times New Roman" w:hAnsi="Times New Roman" w:cs="Times New Roman"/>
                <w:sz w:val="28"/>
                <w:szCs w:val="28"/>
              </w:rPr>
              <w:t>ОТВЕТ:</w:t>
            </w:r>
          </w:p>
          <w:p w:rsidR="000021B4" w:rsidRPr="006821AE" w:rsidRDefault="000021B4" w:rsidP="000021B4">
            <w:pPr>
              <w:tabs>
                <w:tab w:val="left" w:pos="2006"/>
              </w:tabs>
              <w:autoSpaceDE w:val="0"/>
              <w:autoSpaceDN w:val="0"/>
              <w:adjustRightInd w:val="0"/>
              <w:ind w:firstLine="709"/>
              <w:jc w:val="both"/>
              <w:rPr>
                <w:rFonts w:ascii="Times New Roman" w:hAnsi="Times New Roman" w:cs="Times New Roman"/>
                <w:b/>
                <w:sz w:val="20"/>
                <w:szCs w:val="20"/>
              </w:rPr>
            </w:pPr>
          </w:p>
          <w:p w:rsidR="00716CF9" w:rsidRPr="000021B4" w:rsidRDefault="00716CF9" w:rsidP="000021B4">
            <w:pPr>
              <w:widowControl w:val="0"/>
              <w:ind w:firstLine="709"/>
              <w:jc w:val="both"/>
              <w:rPr>
                <w:rFonts w:ascii="Times New Roman" w:hAnsi="Times New Roman" w:cs="Times New Roman"/>
                <w:sz w:val="28"/>
                <w:szCs w:val="28"/>
              </w:rPr>
            </w:pPr>
            <w:r w:rsidRPr="000021B4">
              <w:rPr>
                <w:rFonts w:ascii="Times New Roman" w:hAnsi="Times New Roman" w:cs="Times New Roman"/>
                <w:sz w:val="28"/>
                <w:szCs w:val="28"/>
              </w:rPr>
              <w:t xml:space="preserve">Информация о ходе исполнения требований исполнительных документов размещена на официальном сайте Федерального казначейства </w:t>
            </w:r>
            <w:hyperlink r:id="rId27" w:history="1">
              <w:r w:rsidRPr="000021B4">
                <w:rPr>
                  <w:rStyle w:val="a9"/>
                  <w:rFonts w:ascii="Times New Roman" w:hAnsi="Times New Roman" w:cs="Times New Roman"/>
                  <w:sz w:val="28"/>
                  <w:szCs w:val="28"/>
                  <w:lang w:val="en-US"/>
                </w:rPr>
                <w:t>www</w:t>
              </w:r>
              <w:r w:rsidRPr="000021B4">
                <w:rPr>
                  <w:rStyle w:val="a9"/>
                  <w:rFonts w:ascii="Times New Roman" w:hAnsi="Times New Roman" w:cs="Times New Roman"/>
                  <w:sz w:val="28"/>
                  <w:szCs w:val="28"/>
                </w:rPr>
                <w:t>.</w:t>
              </w:r>
              <w:r w:rsidRPr="000021B4">
                <w:rPr>
                  <w:rStyle w:val="a9"/>
                  <w:rFonts w:ascii="Times New Roman" w:hAnsi="Times New Roman" w:cs="Times New Roman"/>
                  <w:sz w:val="28"/>
                  <w:szCs w:val="28"/>
                  <w:lang w:val="en-US"/>
                </w:rPr>
                <w:t>roskazna</w:t>
              </w:r>
              <w:r w:rsidRPr="000021B4">
                <w:rPr>
                  <w:rStyle w:val="a9"/>
                  <w:rFonts w:ascii="Times New Roman" w:hAnsi="Times New Roman" w:cs="Times New Roman"/>
                  <w:sz w:val="28"/>
                  <w:szCs w:val="28"/>
                </w:rPr>
                <w:t>.</w:t>
              </w:r>
              <w:r w:rsidR="00FE03A4">
                <w:rPr>
                  <w:rStyle w:val="a9"/>
                  <w:rFonts w:ascii="Times New Roman" w:hAnsi="Times New Roman" w:cs="Times New Roman"/>
                  <w:sz w:val="28"/>
                  <w:szCs w:val="28"/>
                  <w:lang w:val="en-US"/>
                </w:rPr>
                <w:t>gov</w:t>
              </w:r>
              <w:r w:rsidR="00FE03A4" w:rsidRPr="00FE03A4">
                <w:rPr>
                  <w:rStyle w:val="a9"/>
                  <w:rFonts w:ascii="Times New Roman" w:hAnsi="Times New Roman" w:cs="Times New Roman"/>
                  <w:sz w:val="28"/>
                  <w:szCs w:val="28"/>
                </w:rPr>
                <w:t>.</w:t>
              </w:r>
              <w:r w:rsidRPr="000021B4">
                <w:rPr>
                  <w:rStyle w:val="a9"/>
                  <w:rFonts w:ascii="Times New Roman" w:hAnsi="Times New Roman" w:cs="Times New Roman"/>
                  <w:sz w:val="28"/>
                  <w:szCs w:val="28"/>
                  <w:lang w:val="en-US"/>
                </w:rPr>
                <w:t>ru</w:t>
              </w:r>
            </w:hyperlink>
            <w:r w:rsidRPr="000021B4">
              <w:rPr>
                <w:rFonts w:ascii="Times New Roman" w:hAnsi="Times New Roman" w:cs="Times New Roman"/>
                <w:sz w:val="28"/>
                <w:szCs w:val="28"/>
              </w:rPr>
              <w:t xml:space="preserve"> в рубрике Взыскателям/Взыскание на средства федерального бюджета/Узнать о ходе исполнения документа.</w:t>
            </w:r>
          </w:p>
        </w:tc>
      </w:tr>
    </w:tbl>
    <w:p w:rsidR="00A76DF1" w:rsidRPr="00654F93" w:rsidRDefault="00A76DF1" w:rsidP="006821AE">
      <w:pPr>
        <w:rPr>
          <w:sz w:val="28"/>
          <w:szCs w:val="28"/>
        </w:rPr>
      </w:pPr>
    </w:p>
    <w:sectPr w:rsidR="00A76DF1" w:rsidRPr="00654F93" w:rsidSect="00C43CC6">
      <w:headerReference w:type="default" r:id="rId2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342" w:rsidRDefault="003D4342" w:rsidP="00113EBB">
      <w:pPr>
        <w:spacing w:after="0" w:line="240" w:lineRule="auto"/>
      </w:pPr>
      <w:r>
        <w:separator/>
      </w:r>
    </w:p>
  </w:endnote>
  <w:endnote w:type="continuationSeparator" w:id="0">
    <w:p w:rsidR="003D4342" w:rsidRDefault="003D4342" w:rsidP="00113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342" w:rsidRDefault="003D4342" w:rsidP="00113EBB">
      <w:pPr>
        <w:spacing w:after="0" w:line="240" w:lineRule="auto"/>
      </w:pPr>
      <w:r>
        <w:separator/>
      </w:r>
    </w:p>
  </w:footnote>
  <w:footnote w:type="continuationSeparator" w:id="0">
    <w:p w:rsidR="003D4342" w:rsidRDefault="003D4342" w:rsidP="00113E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59366"/>
      <w:docPartObj>
        <w:docPartGallery w:val="Page Numbers (Top of Page)"/>
        <w:docPartUnique/>
      </w:docPartObj>
    </w:sdtPr>
    <w:sdtEndPr/>
    <w:sdtContent>
      <w:p w:rsidR="00113EBB" w:rsidRDefault="004E2C1E">
        <w:pPr>
          <w:pStyle w:val="a4"/>
          <w:jc w:val="center"/>
        </w:pPr>
        <w:r w:rsidRPr="00113EBB">
          <w:rPr>
            <w:rFonts w:ascii="Times New Roman" w:hAnsi="Times New Roman" w:cs="Times New Roman"/>
          </w:rPr>
          <w:fldChar w:fldCharType="begin"/>
        </w:r>
        <w:r w:rsidR="00113EBB" w:rsidRPr="00113EBB">
          <w:rPr>
            <w:rFonts w:ascii="Times New Roman" w:hAnsi="Times New Roman" w:cs="Times New Roman"/>
          </w:rPr>
          <w:instrText xml:space="preserve"> PAGE   \* MERGEFORMAT </w:instrText>
        </w:r>
        <w:r w:rsidRPr="00113EBB">
          <w:rPr>
            <w:rFonts w:ascii="Times New Roman" w:hAnsi="Times New Roman" w:cs="Times New Roman"/>
          </w:rPr>
          <w:fldChar w:fldCharType="separate"/>
        </w:r>
        <w:r w:rsidR="00760EE4">
          <w:rPr>
            <w:rFonts w:ascii="Times New Roman" w:hAnsi="Times New Roman" w:cs="Times New Roman"/>
            <w:noProof/>
          </w:rPr>
          <w:t>19</w:t>
        </w:r>
        <w:r w:rsidRPr="00113EBB">
          <w:rPr>
            <w:rFonts w:ascii="Times New Roman" w:hAnsi="Times New Roman" w:cs="Times New Roman"/>
          </w:rPr>
          <w:fldChar w:fldCharType="end"/>
        </w:r>
      </w:p>
    </w:sdtContent>
  </w:sdt>
  <w:p w:rsidR="00113EBB" w:rsidRDefault="00113EB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6B5788"/>
    <w:multiLevelType w:val="hybridMultilevel"/>
    <w:tmpl w:val="1BCCE354"/>
    <w:lvl w:ilvl="0" w:tplc="B3B480D4">
      <w:start w:val="1"/>
      <w:numFmt w:val="decimal"/>
      <w:lvlText w:val="%1."/>
      <w:lvlJc w:val="left"/>
      <w:pPr>
        <w:ind w:left="720" w:hanging="360"/>
      </w:pPr>
      <w:rPr>
        <w:rFonts w:ascii="Times New Roman" w:eastAsiaTheme="minorEastAsia"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EBB"/>
    <w:rsid w:val="000021B4"/>
    <w:rsid w:val="000434EA"/>
    <w:rsid w:val="000818D7"/>
    <w:rsid w:val="0008216D"/>
    <w:rsid w:val="000D2463"/>
    <w:rsid w:val="000F17B9"/>
    <w:rsid w:val="0010221C"/>
    <w:rsid w:val="00113EBB"/>
    <w:rsid w:val="00132671"/>
    <w:rsid w:val="00142C87"/>
    <w:rsid w:val="001577F2"/>
    <w:rsid w:val="00196913"/>
    <w:rsid w:val="001A0805"/>
    <w:rsid w:val="001B3241"/>
    <w:rsid w:val="001B68AD"/>
    <w:rsid w:val="001F1B2B"/>
    <w:rsid w:val="00205871"/>
    <w:rsid w:val="00263660"/>
    <w:rsid w:val="002B10E0"/>
    <w:rsid w:val="002B2E35"/>
    <w:rsid w:val="002D7D93"/>
    <w:rsid w:val="00317868"/>
    <w:rsid w:val="00346745"/>
    <w:rsid w:val="0036452F"/>
    <w:rsid w:val="003953D1"/>
    <w:rsid w:val="003C735E"/>
    <w:rsid w:val="003D4342"/>
    <w:rsid w:val="00406FB0"/>
    <w:rsid w:val="004513E7"/>
    <w:rsid w:val="004534A2"/>
    <w:rsid w:val="0045532A"/>
    <w:rsid w:val="004704F0"/>
    <w:rsid w:val="00491356"/>
    <w:rsid w:val="004A49D8"/>
    <w:rsid w:val="004E2C1E"/>
    <w:rsid w:val="00557C74"/>
    <w:rsid w:val="00560EAA"/>
    <w:rsid w:val="00576473"/>
    <w:rsid w:val="005D6075"/>
    <w:rsid w:val="005D64E5"/>
    <w:rsid w:val="005E7CE6"/>
    <w:rsid w:val="005F3243"/>
    <w:rsid w:val="00604E17"/>
    <w:rsid w:val="00654F93"/>
    <w:rsid w:val="006649A3"/>
    <w:rsid w:val="00670AC8"/>
    <w:rsid w:val="0067198F"/>
    <w:rsid w:val="006769EF"/>
    <w:rsid w:val="006821AE"/>
    <w:rsid w:val="00702BCE"/>
    <w:rsid w:val="007066A5"/>
    <w:rsid w:val="00716CF9"/>
    <w:rsid w:val="00760EE4"/>
    <w:rsid w:val="007902EC"/>
    <w:rsid w:val="007B6FF0"/>
    <w:rsid w:val="007C6E13"/>
    <w:rsid w:val="007D5116"/>
    <w:rsid w:val="007E3A45"/>
    <w:rsid w:val="008339FC"/>
    <w:rsid w:val="008475F3"/>
    <w:rsid w:val="0086674E"/>
    <w:rsid w:val="008B2CFB"/>
    <w:rsid w:val="008C4314"/>
    <w:rsid w:val="008D241B"/>
    <w:rsid w:val="00966CD9"/>
    <w:rsid w:val="009A4733"/>
    <w:rsid w:val="009C3E0C"/>
    <w:rsid w:val="009C5A46"/>
    <w:rsid w:val="009D2C8A"/>
    <w:rsid w:val="00A03291"/>
    <w:rsid w:val="00A33809"/>
    <w:rsid w:val="00A55B81"/>
    <w:rsid w:val="00A76DF1"/>
    <w:rsid w:val="00AB3531"/>
    <w:rsid w:val="00B60167"/>
    <w:rsid w:val="00B95414"/>
    <w:rsid w:val="00BF2376"/>
    <w:rsid w:val="00C10914"/>
    <w:rsid w:val="00C16C60"/>
    <w:rsid w:val="00C30317"/>
    <w:rsid w:val="00C400C1"/>
    <w:rsid w:val="00C408B0"/>
    <w:rsid w:val="00C43CC6"/>
    <w:rsid w:val="00C45AED"/>
    <w:rsid w:val="00C81E70"/>
    <w:rsid w:val="00C95482"/>
    <w:rsid w:val="00CC159D"/>
    <w:rsid w:val="00CE21D1"/>
    <w:rsid w:val="00D02726"/>
    <w:rsid w:val="00D07667"/>
    <w:rsid w:val="00D41D86"/>
    <w:rsid w:val="00DA4DD4"/>
    <w:rsid w:val="00DC19EF"/>
    <w:rsid w:val="00E32A21"/>
    <w:rsid w:val="00E62779"/>
    <w:rsid w:val="00EA511B"/>
    <w:rsid w:val="00ED29F5"/>
    <w:rsid w:val="00ED6D2A"/>
    <w:rsid w:val="00F07A90"/>
    <w:rsid w:val="00F521A4"/>
    <w:rsid w:val="00FA5B58"/>
    <w:rsid w:val="00FE03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776F430-D6A3-487E-BB3A-F03E21EA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h:1,h:1app,TF-Overskrift 1,H1,H11,R1,Titre 0,.,Название спецификации"/>
    <w:basedOn w:val="a"/>
    <w:next w:val="a"/>
    <w:link w:val="10"/>
    <w:qFormat/>
    <w:rsid w:val="00113EBB"/>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3EB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aliases w:val="h:1 Знак,h:1app Знак,TF-Overskrift 1 Знак,H1 Знак,H11 Знак,R1 Знак,Titre 0 Знак,. Знак,Название спецификации Знак"/>
    <w:basedOn w:val="a0"/>
    <w:link w:val="1"/>
    <w:rsid w:val="00113EBB"/>
    <w:rPr>
      <w:rFonts w:ascii="Times New Roman" w:eastAsia="Times New Roman" w:hAnsi="Times New Roman" w:cs="Times New Roman"/>
      <w:sz w:val="24"/>
      <w:szCs w:val="20"/>
      <w:lang w:eastAsia="ru-RU"/>
    </w:rPr>
  </w:style>
  <w:style w:type="paragraph" w:customStyle="1" w:styleId="14">
    <w:name w:val="Обычный + 14 пт"/>
    <w:aliases w:val="Масштаб знаков: 110%"/>
    <w:basedOn w:val="a"/>
    <w:rsid w:val="00113EB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8"/>
    </w:rPr>
  </w:style>
  <w:style w:type="paragraph" w:styleId="a4">
    <w:name w:val="header"/>
    <w:basedOn w:val="a"/>
    <w:link w:val="a5"/>
    <w:uiPriority w:val="99"/>
    <w:unhideWhenUsed/>
    <w:rsid w:val="00113EB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13EBB"/>
  </w:style>
  <w:style w:type="paragraph" w:styleId="a6">
    <w:name w:val="footer"/>
    <w:basedOn w:val="a"/>
    <w:link w:val="a7"/>
    <w:uiPriority w:val="99"/>
    <w:semiHidden/>
    <w:unhideWhenUsed/>
    <w:rsid w:val="00113EB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113EBB"/>
  </w:style>
  <w:style w:type="paragraph" w:styleId="a8">
    <w:name w:val="List Paragraph"/>
    <w:basedOn w:val="a"/>
    <w:uiPriority w:val="34"/>
    <w:qFormat/>
    <w:rsid w:val="00113EBB"/>
    <w:pPr>
      <w:ind w:left="720"/>
      <w:contextualSpacing/>
    </w:pPr>
  </w:style>
  <w:style w:type="character" w:styleId="a9">
    <w:name w:val="Hyperlink"/>
    <w:basedOn w:val="a0"/>
    <w:uiPriority w:val="99"/>
    <w:unhideWhenUsed/>
    <w:rsid w:val="00113EBB"/>
    <w:rPr>
      <w:color w:val="0000FF" w:themeColor="hyperlink"/>
      <w:u w:val="single"/>
    </w:rPr>
  </w:style>
  <w:style w:type="paragraph" w:customStyle="1" w:styleId="ConsPlusNormal">
    <w:name w:val="ConsPlusNormal"/>
    <w:rsid w:val="00113EBB"/>
    <w:pPr>
      <w:autoSpaceDE w:val="0"/>
      <w:autoSpaceDN w:val="0"/>
      <w:adjustRightInd w:val="0"/>
      <w:spacing w:after="0" w:line="240" w:lineRule="auto"/>
    </w:pPr>
    <w:rPr>
      <w:rFonts w:ascii="Arial" w:eastAsia="Times New Roman" w:hAnsi="Arial" w:cs="Arial"/>
      <w:sz w:val="20"/>
      <w:szCs w:val="20"/>
    </w:rPr>
  </w:style>
  <w:style w:type="paragraph" w:styleId="aa">
    <w:name w:val="Balloon Text"/>
    <w:basedOn w:val="a"/>
    <w:link w:val="ab"/>
    <w:uiPriority w:val="99"/>
    <w:semiHidden/>
    <w:unhideWhenUsed/>
    <w:rsid w:val="006649A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649A3"/>
    <w:rPr>
      <w:rFonts w:ascii="Segoe UI" w:hAnsi="Segoe UI" w:cs="Segoe UI"/>
      <w:sz w:val="18"/>
      <w:szCs w:val="18"/>
    </w:rPr>
  </w:style>
  <w:style w:type="paragraph" w:styleId="ac">
    <w:name w:val="Normal (Web)"/>
    <w:basedOn w:val="a"/>
    <w:uiPriority w:val="99"/>
    <w:unhideWhenUsed/>
    <w:rsid w:val="00557C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7152">
      <w:bodyDiv w:val="1"/>
      <w:marLeft w:val="0"/>
      <w:marRight w:val="0"/>
      <w:marTop w:val="0"/>
      <w:marBottom w:val="0"/>
      <w:divBdr>
        <w:top w:val="none" w:sz="0" w:space="0" w:color="auto"/>
        <w:left w:val="none" w:sz="0" w:space="0" w:color="auto"/>
        <w:bottom w:val="none" w:sz="0" w:space="0" w:color="auto"/>
        <w:right w:val="none" w:sz="0" w:space="0" w:color="auto"/>
      </w:divBdr>
    </w:div>
    <w:div w:id="949043949">
      <w:bodyDiv w:val="1"/>
      <w:marLeft w:val="0"/>
      <w:marRight w:val="0"/>
      <w:marTop w:val="0"/>
      <w:marBottom w:val="0"/>
      <w:divBdr>
        <w:top w:val="none" w:sz="0" w:space="0" w:color="auto"/>
        <w:left w:val="none" w:sz="0" w:space="0" w:color="auto"/>
        <w:bottom w:val="none" w:sz="0" w:space="0" w:color="auto"/>
        <w:right w:val="none" w:sz="0" w:space="0" w:color="auto"/>
      </w:divBdr>
    </w:div>
    <w:div w:id="1255479461">
      <w:bodyDiv w:val="1"/>
      <w:marLeft w:val="0"/>
      <w:marRight w:val="0"/>
      <w:marTop w:val="0"/>
      <w:marBottom w:val="0"/>
      <w:divBdr>
        <w:top w:val="none" w:sz="0" w:space="0" w:color="auto"/>
        <w:left w:val="none" w:sz="0" w:space="0" w:color="auto"/>
        <w:bottom w:val="none" w:sz="0" w:space="0" w:color="auto"/>
        <w:right w:val="none" w:sz="0" w:space="0" w:color="auto"/>
      </w:divBdr>
    </w:div>
    <w:div w:id="1787651479">
      <w:bodyDiv w:val="1"/>
      <w:marLeft w:val="0"/>
      <w:marRight w:val="0"/>
      <w:marTop w:val="0"/>
      <w:marBottom w:val="0"/>
      <w:divBdr>
        <w:top w:val="none" w:sz="0" w:space="0" w:color="auto"/>
        <w:left w:val="none" w:sz="0" w:space="0" w:color="auto"/>
        <w:bottom w:val="none" w:sz="0" w:space="0" w:color="auto"/>
        <w:right w:val="none" w:sz="0" w:space="0" w:color="auto"/>
      </w:divBdr>
    </w:div>
    <w:div w:id="1870608157">
      <w:bodyDiv w:val="1"/>
      <w:marLeft w:val="0"/>
      <w:marRight w:val="0"/>
      <w:marTop w:val="0"/>
      <w:marBottom w:val="0"/>
      <w:divBdr>
        <w:top w:val="none" w:sz="0" w:space="0" w:color="auto"/>
        <w:left w:val="none" w:sz="0" w:space="0" w:color="auto"/>
        <w:bottom w:val="none" w:sz="0" w:space="0" w:color="auto"/>
        <w:right w:val="none" w:sz="0" w:space="0" w:color="auto"/>
      </w:divBdr>
    </w:div>
    <w:div w:id="197356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950E2B92A46A508663518074632927650EDDD969DCC9490921CB1F3009CCD373CC8CFB5110B2B63101FBF59DC84CC5898B11A9EC5FFB88zEm7I" TargetMode="External"/><Relationship Id="rId13" Type="http://schemas.openxmlformats.org/officeDocument/2006/relationships/hyperlink" Target="consultantplus://offline/ref=198FAB240C1C290D149AE62A7733C349A24E0130F7172F8D59A088CD7A23F10A633FF027C8AB3929E28F71138DN9sBL" TargetMode="External"/><Relationship Id="rId18" Type="http://schemas.openxmlformats.org/officeDocument/2006/relationships/hyperlink" Target="http://www.mo.roskazna.gov.ru" TargetMode="External"/><Relationship Id="rId26" Type="http://schemas.openxmlformats.org/officeDocument/2006/relationships/hyperlink" Target="consultantplus://offline/ref=72AC58B87BA195AD54065BD9E28493EB53CA21FDE1D69B9D2CCF11FE84859D95726794E91C709D5E8978A70D940589DCD560740075F2E1C4i9R7M" TargetMode="External"/><Relationship Id="rId3" Type="http://schemas.openxmlformats.org/officeDocument/2006/relationships/styles" Target="styles.xml"/><Relationship Id="rId21" Type="http://schemas.openxmlformats.org/officeDocument/2006/relationships/hyperlink" Target="consultantplus://offline/ref=5BD97B8085ED59404FD85F926DECA5299255B062867C2A310F2863A93Aa6y9M" TargetMode="External"/><Relationship Id="rId7" Type="http://schemas.openxmlformats.org/officeDocument/2006/relationships/endnotes" Target="endnotes.xml"/><Relationship Id="rId12" Type="http://schemas.openxmlformats.org/officeDocument/2006/relationships/hyperlink" Target="consultantplus://offline/ref=F705C27012CBBAD710A3A650EA9297940B2AA4AD3B43BD15E57A581137DBC2C3F4E2C013F5BD4884F9E92A3FDC3CE728AA950A7884A1T239N" TargetMode="External"/><Relationship Id="rId17" Type="http://schemas.openxmlformats.org/officeDocument/2006/relationships/hyperlink" Target="consultantplus://offline/ref=50BA3A52E3BACAA64AFA14B963CA935819E820C3BD9AC9A8FCB563EB9558272D792D250813BBDECE0E523527FBC9B1810E93A082302730CBI2GFM" TargetMode="External"/><Relationship Id="rId25" Type="http://schemas.openxmlformats.org/officeDocument/2006/relationships/hyperlink" Target="consultantplus://offline/ref=72AC58B87BA195AD54065BD9E28493EB53CA21FDE1D69B9D2CCF11FE84859D95726794E91C7092588378A70D940589DCD560740075F2E1C4i9R7M" TargetMode="External"/><Relationship Id="rId2" Type="http://schemas.openxmlformats.org/officeDocument/2006/relationships/numbering" Target="numbering.xml"/><Relationship Id="rId16" Type="http://schemas.openxmlformats.org/officeDocument/2006/relationships/hyperlink" Target="consultantplus://offline/ref=50BA3A52E3BACAA64AFA1DA876CA935819EC24C2BC99C9A8FCB563EB9558272D792D250813B9DCC60E523527FBC9B1810E93A082302730CBI2GFM" TargetMode="External"/><Relationship Id="rId20" Type="http://schemas.openxmlformats.org/officeDocument/2006/relationships/hyperlink" Target="consultantplus://offline/ref=5BD97B8085ED59404FD85F926DECA5299A55B7618A74773B07716FAB3D6660CF0C8E9FCF63C917a0y6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63124162232475BDBCC56823A108D355EEA7B236E176FFBA76E87BB466B335CD182F7729BC6934BD070A34F67BC966813D4F86CAF71304Y7hAG" TargetMode="External"/><Relationship Id="rId24" Type="http://schemas.openxmlformats.org/officeDocument/2006/relationships/hyperlink" Target="consultantplus://offline/ref=E9B8EA8FAD93462E108D36CD41485314FAE74B9CBE0E02C99E4639F99F030F73DDD90831359049A52EE265B114AA34A99BFBD8477F571F99GE35N" TargetMode="External"/><Relationship Id="rId5" Type="http://schemas.openxmlformats.org/officeDocument/2006/relationships/webSettings" Target="webSettings.xml"/><Relationship Id="rId15" Type="http://schemas.openxmlformats.org/officeDocument/2006/relationships/hyperlink" Target="consultantplus://offline/ref=198FAB240C1C290D149AE62A7733C349A24E0733F21F2F8D59A088CD7A23F10A713FA82BCAAB262BE69A2742C8C7FFC7A3ACDC1CCC51600BN4s0L" TargetMode="External"/><Relationship Id="rId23" Type="http://schemas.openxmlformats.org/officeDocument/2006/relationships/hyperlink" Target="consultantplus://offline/ref=E9B8EA8FAD93462E108D36CD41485314FAE74B9CBE0E02C99E4639F99F030F73DDD90831359049A12FE265B114AA34A99BFBD8477F571F99GE35N" TargetMode="External"/><Relationship Id="rId28" Type="http://schemas.openxmlformats.org/officeDocument/2006/relationships/header" Target="header1.xml"/><Relationship Id="rId10" Type="http://schemas.openxmlformats.org/officeDocument/2006/relationships/hyperlink" Target="consultantplus://offline/ref=CDE67022A8C0F99B6649BC44BFA4FEC8F9BF702D12E309387A6DF136840EC8A83A36A9E6CBAB57C707CE306FAE0AFA326E90E2524141n80BL" TargetMode="External"/><Relationship Id="rId19" Type="http://schemas.openxmlformats.org/officeDocument/2006/relationships/hyperlink" Target="consultantplus://offline/ref=5BD97B8085ED59404FD85F926DECA5299452B9638774773B07716FAB3D6660CF0C8E9FCF63CB10a0y8M" TargetMode="External"/><Relationship Id="rId4" Type="http://schemas.openxmlformats.org/officeDocument/2006/relationships/settings" Target="settings.xml"/><Relationship Id="rId9" Type="http://schemas.openxmlformats.org/officeDocument/2006/relationships/hyperlink" Target="consultantplus://offline/ref=0BE142EE6F2507F7FD758BB8A11F6D84EC468A072A7AA11A65AE03E498150BA73EBEDDB82290AE942CAB0D61F478866847EF26C62E91C5F8SC56M" TargetMode="External"/><Relationship Id="rId14" Type="http://schemas.openxmlformats.org/officeDocument/2006/relationships/hyperlink" Target="consultantplus://offline/ref=198FAB240C1C290D149AE62A7733C349A24F0539FB1F2F8D59A088CD7A23F10A633FF027C8AB3929E28F71138DN9sBL" TargetMode="External"/><Relationship Id="rId22" Type="http://schemas.openxmlformats.org/officeDocument/2006/relationships/hyperlink" Target="http://www.zakupki.gov.ru" TargetMode="External"/><Relationship Id="rId27" Type="http://schemas.openxmlformats.org/officeDocument/2006/relationships/hyperlink" Target="http://www.roskazna.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8811A-D676-47B5-ABC7-29DF39A8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7289</Words>
  <Characters>41553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FaronovaMA</dc:creator>
  <cp:lastModifiedBy>Крестьянникова Любовь Михайловна</cp:lastModifiedBy>
  <cp:revision>2</cp:revision>
  <cp:lastPrinted>2017-11-16T15:46:00Z</cp:lastPrinted>
  <dcterms:created xsi:type="dcterms:W3CDTF">2023-03-23T12:37:00Z</dcterms:created>
  <dcterms:modified xsi:type="dcterms:W3CDTF">2023-03-23T12:37:00Z</dcterms:modified>
</cp:coreProperties>
</file>