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Pr="00A70F25" w:rsidRDefault="00721512" w:rsidP="00721512">
      <w:pPr>
        <w:autoSpaceDE w:val="0"/>
        <w:autoSpaceDN w:val="0"/>
        <w:adjustRightInd w:val="0"/>
        <w:spacing w:after="0" w:line="240" w:lineRule="auto"/>
        <w:jc w:val="center"/>
        <w:rPr>
          <w:rFonts w:ascii="Times New Roman" w:hAnsi="Times New Roman" w:cs="Times New Roman"/>
          <w:sz w:val="28"/>
          <w:szCs w:val="28"/>
        </w:rPr>
      </w:pPr>
      <w:r w:rsidRPr="00A70F25">
        <w:rPr>
          <w:rFonts w:ascii="Times New Roman" w:hAnsi="Times New Roman" w:cs="Times New Roman"/>
          <w:sz w:val="28"/>
          <w:szCs w:val="28"/>
        </w:rPr>
        <w:t>Информация о результатах плано</w:t>
      </w:r>
      <w:r w:rsidR="0027291A" w:rsidRPr="00A70F25">
        <w:rPr>
          <w:rFonts w:ascii="Times New Roman" w:hAnsi="Times New Roman" w:cs="Times New Roman"/>
          <w:sz w:val="28"/>
          <w:szCs w:val="28"/>
        </w:rPr>
        <w:t>в</w:t>
      </w:r>
      <w:r w:rsidR="0041416A">
        <w:rPr>
          <w:rFonts w:ascii="Times New Roman" w:hAnsi="Times New Roman" w:cs="Times New Roman"/>
          <w:sz w:val="28"/>
          <w:szCs w:val="28"/>
        </w:rPr>
        <w:t>ых</w:t>
      </w:r>
      <w:r w:rsidRPr="00A70F25">
        <w:rPr>
          <w:rFonts w:ascii="Times New Roman" w:hAnsi="Times New Roman" w:cs="Times New Roman"/>
          <w:sz w:val="28"/>
          <w:szCs w:val="28"/>
        </w:rPr>
        <w:t xml:space="preserve"> провер</w:t>
      </w:r>
      <w:r w:rsidR="0041416A">
        <w:rPr>
          <w:rFonts w:ascii="Times New Roman" w:hAnsi="Times New Roman" w:cs="Times New Roman"/>
          <w:sz w:val="28"/>
          <w:szCs w:val="28"/>
        </w:rPr>
        <w:t>ок</w:t>
      </w:r>
      <w:r w:rsidRPr="00A70F25">
        <w:rPr>
          <w:rFonts w:ascii="Times New Roman" w:hAnsi="Times New Roman" w:cs="Times New Roman"/>
          <w:sz w:val="28"/>
          <w:szCs w:val="28"/>
        </w:rPr>
        <w:t>, проведенн</w:t>
      </w:r>
      <w:r w:rsidR="0041416A">
        <w:rPr>
          <w:rFonts w:ascii="Times New Roman" w:hAnsi="Times New Roman" w:cs="Times New Roman"/>
          <w:sz w:val="28"/>
          <w:szCs w:val="28"/>
        </w:rPr>
        <w:t>ых</w:t>
      </w:r>
      <w:r w:rsidRPr="00A70F25">
        <w:rPr>
          <w:rFonts w:ascii="Times New Roman" w:hAnsi="Times New Roman" w:cs="Times New Roman"/>
          <w:sz w:val="28"/>
          <w:szCs w:val="28"/>
        </w:rPr>
        <w:t xml:space="preserve"> Отделом внутреннего контроля и аудита Управления Федерального казначейства по </w:t>
      </w:r>
      <w:r w:rsidR="000F1C28" w:rsidRPr="00A70F25">
        <w:rPr>
          <w:rFonts w:ascii="Times New Roman" w:hAnsi="Times New Roman" w:cs="Times New Roman"/>
          <w:sz w:val="28"/>
          <w:szCs w:val="28"/>
        </w:rPr>
        <w:t>Московской области</w:t>
      </w:r>
    </w:p>
    <w:p w:rsidR="00721512" w:rsidRPr="00A70F25" w:rsidRDefault="00721512" w:rsidP="00721512">
      <w:pPr>
        <w:autoSpaceDE w:val="0"/>
        <w:autoSpaceDN w:val="0"/>
        <w:adjustRightInd w:val="0"/>
        <w:spacing w:after="0" w:line="240" w:lineRule="auto"/>
        <w:jc w:val="center"/>
        <w:rPr>
          <w:sz w:val="28"/>
          <w:szCs w:val="28"/>
        </w:rPr>
      </w:pPr>
    </w:p>
    <w:p w:rsidR="00721512" w:rsidRPr="0041416A" w:rsidRDefault="00721512" w:rsidP="0041416A">
      <w:pPr>
        <w:spacing w:after="0" w:line="240" w:lineRule="auto"/>
        <w:ind w:firstLine="708"/>
        <w:jc w:val="both"/>
        <w:rPr>
          <w:rFonts w:ascii="Times New Roman" w:hAnsi="Times New Roman" w:cs="Times New Roman"/>
          <w:sz w:val="28"/>
          <w:szCs w:val="28"/>
        </w:rPr>
      </w:pPr>
      <w:r w:rsidRPr="00A70F25">
        <w:rPr>
          <w:rFonts w:ascii="Times New Roman" w:hAnsi="Times New Roman" w:cs="Times New Roman"/>
          <w:sz w:val="28"/>
          <w:szCs w:val="28"/>
        </w:rPr>
        <w:t>В соответствии с Планом ведомственного контроля и аудита на 202</w:t>
      </w:r>
      <w:r w:rsidR="00A70F25" w:rsidRPr="00A70F25">
        <w:rPr>
          <w:rFonts w:ascii="Times New Roman" w:hAnsi="Times New Roman" w:cs="Times New Roman"/>
          <w:sz w:val="28"/>
          <w:szCs w:val="28"/>
        </w:rPr>
        <w:t>6</w:t>
      </w:r>
      <w:r w:rsidRPr="00A70F25">
        <w:rPr>
          <w:rFonts w:ascii="Times New Roman" w:hAnsi="Times New Roman" w:cs="Times New Roman"/>
          <w:sz w:val="28"/>
          <w:szCs w:val="28"/>
        </w:rPr>
        <w:t xml:space="preserve"> год Управления Федерального казначейства по </w:t>
      </w:r>
      <w:r w:rsidR="000F1C28" w:rsidRPr="00A70F25">
        <w:rPr>
          <w:rFonts w:ascii="Times New Roman" w:hAnsi="Times New Roman" w:cs="Times New Roman"/>
          <w:sz w:val="28"/>
          <w:szCs w:val="28"/>
        </w:rPr>
        <w:t xml:space="preserve">Московской области </w:t>
      </w:r>
      <w:r w:rsidR="00296E5D" w:rsidRPr="00A70F25">
        <w:rPr>
          <w:rFonts w:ascii="Times New Roman" w:hAnsi="Times New Roman" w:cs="Times New Roman"/>
          <w:sz w:val="28"/>
          <w:szCs w:val="28"/>
        </w:rPr>
        <w:t xml:space="preserve">в период с </w:t>
      </w:r>
      <w:r w:rsidR="00A70F25" w:rsidRPr="00A70F25">
        <w:rPr>
          <w:rFonts w:ascii="Times New Roman" w:hAnsi="Times New Roman" w:cs="Times New Roman"/>
          <w:sz w:val="28"/>
          <w:szCs w:val="28"/>
        </w:rPr>
        <w:t>12</w:t>
      </w:r>
      <w:r w:rsidR="00CF2D17" w:rsidRPr="00A70F25">
        <w:rPr>
          <w:rFonts w:ascii="Times New Roman" w:hAnsi="Times New Roman" w:cs="Times New Roman"/>
          <w:sz w:val="28"/>
          <w:szCs w:val="28"/>
        </w:rPr>
        <w:t xml:space="preserve"> по </w:t>
      </w:r>
      <w:r w:rsidR="00A70F25" w:rsidRPr="00A70F25">
        <w:rPr>
          <w:rFonts w:ascii="Times New Roman" w:hAnsi="Times New Roman" w:cs="Times New Roman"/>
          <w:sz w:val="28"/>
          <w:szCs w:val="28"/>
        </w:rPr>
        <w:t>30</w:t>
      </w:r>
      <w:r w:rsidR="00CF2D17" w:rsidRPr="00A70F25">
        <w:rPr>
          <w:rFonts w:ascii="Times New Roman" w:hAnsi="Times New Roman" w:cs="Times New Roman"/>
          <w:sz w:val="28"/>
          <w:szCs w:val="28"/>
        </w:rPr>
        <w:t xml:space="preserve"> </w:t>
      </w:r>
      <w:r w:rsidR="00A70F25" w:rsidRPr="00A70F25">
        <w:rPr>
          <w:rFonts w:ascii="Times New Roman" w:hAnsi="Times New Roman" w:cs="Times New Roman"/>
          <w:sz w:val="28"/>
          <w:szCs w:val="28"/>
        </w:rPr>
        <w:t>января</w:t>
      </w:r>
      <w:r w:rsidR="00CF2D17" w:rsidRPr="00A70F25">
        <w:rPr>
          <w:rFonts w:ascii="Times New Roman" w:hAnsi="Times New Roman" w:cs="Times New Roman"/>
          <w:sz w:val="28"/>
          <w:szCs w:val="28"/>
        </w:rPr>
        <w:t xml:space="preserve"> </w:t>
      </w:r>
      <w:r w:rsidR="0027291A" w:rsidRPr="00A70F25">
        <w:rPr>
          <w:rFonts w:ascii="Times New Roman" w:hAnsi="Times New Roman" w:cs="Times New Roman"/>
          <w:sz w:val="28"/>
          <w:szCs w:val="28"/>
        </w:rPr>
        <w:t>202</w:t>
      </w:r>
      <w:r w:rsidR="00A70F25" w:rsidRPr="00A70F25">
        <w:rPr>
          <w:rFonts w:ascii="Times New Roman" w:hAnsi="Times New Roman" w:cs="Times New Roman"/>
          <w:sz w:val="28"/>
          <w:szCs w:val="28"/>
        </w:rPr>
        <w:t>6</w:t>
      </w:r>
      <w:r w:rsidR="00296E5D" w:rsidRPr="00A70F25">
        <w:rPr>
          <w:rFonts w:ascii="Times New Roman" w:hAnsi="Times New Roman" w:cs="Times New Roman"/>
          <w:sz w:val="28"/>
          <w:szCs w:val="28"/>
        </w:rPr>
        <w:t xml:space="preserve"> г</w:t>
      </w:r>
      <w:r w:rsidR="00F621D2">
        <w:rPr>
          <w:rFonts w:ascii="Times New Roman" w:hAnsi="Times New Roman" w:cs="Times New Roman"/>
          <w:sz w:val="28"/>
          <w:szCs w:val="28"/>
        </w:rPr>
        <w:t>ода</w:t>
      </w:r>
      <w:r w:rsidR="00296E5D" w:rsidRPr="00A70F25">
        <w:rPr>
          <w:rFonts w:ascii="Times New Roman" w:hAnsi="Times New Roman" w:cs="Times New Roman"/>
          <w:sz w:val="28"/>
          <w:szCs w:val="28"/>
        </w:rPr>
        <w:t xml:space="preserve"> </w:t>
      </w:r>
      <w:r w:rsidRPr="00A70F25">
        <w:rPr>
          <w:rFonts w:ascii="Times New Roman" w:hAnsi="Times New Roman" w:cs="Times New Roman"/>
          <w:sz w:val="28"/>
          <w:szCs w:val="28"/>
        </w:rPr>
        <w:t>проведен</w:t>
      </w:r>
      <w:r w:rsidR="0041416A">
        <w:rPr>
          <w:rFonts w:ascii="Times New Roman" w:hAnsi="Times New Roman" w:cs="Times New Roman"/>
          <w:sz w:val="28"/>
          <w:szCs w:val="28"/>
        </w:rPr>
        <w:t>ы</w:t>
      </w:r>
      <w:r w:rsidRPr="00A70F25">
        <w:rPr>
          <w:rFonts w:ascii="Times New Roman" w:hAnsi="Times New Roman" w:cs="Times New Roman"/>
          <w:sz w:val="28"/>
          <w:szCs w:val="28"/>
        </w:rPr>
        <w:t xml:space="preserve"> тематическ</w:t>
      </w:r>
      <w:r w:rsidR="0041416A">
        <w:rPr>
          <w:rFonts w:ascii="Times New Roman" w:hAnsi="Times New Roman" w:cs="Times New Roman"/>
          <w:sz w:val="28"/>
          <w:szCs w:val="28"/>
        </w:rPr>
        <w:t>ие</w:t>
      </w:r>
      <w:r w:rsidR="00594DB2">
        <w:rPr>
          <w:rFonts w:ascii="Times New Roman" w:hAnsi="Times New Roman" w:cs="Times New Roman"/>
          <w:sz w:val="28"/>
          <w:szCs w:val="28"/>
        </w:rPr>
        <w:t>, выборочные,</w:t>
      </w:r>
      <w:bookmarkStart w:id="0" w:name="_GoBack"/>
      <w:bookmarkEnd w:id="0"/>
      <w:r w:rsidRPr="00A70F25">
        <w:rPr>
          <w:rFonts w:ascii="Times New Roman" w:hAnsi="Times New Roman" w:cs="Times New Roman"/>
          <w:sz w:val="28"/>
          <w:szCs w:val="28"/>
        </w:rPr>
        <w:t xml:space="preserve"> камеральн</w:t>
      </w:r>
      <w:r w:rsidR="0041416A">
        <w:rPr>
          <w:rFonts w:ascii="Times New Roman" w:hAnsi="Times New Roman" w:cs="Times New Roman"/>
          <w:sz w:val="28"/>
          <w:szCs w:val="28"/>
        </w:rPr>
        <w:t>ые</w:t>
      </w:r>
      <w:r w:rsidRPr="00A70F25">
        <w:rPr>
          <w:rFonts w:ascii="Times New Roman" w:hAnsi="Times New Roman" w:cs="Times New Roman"/>
          <w:sz w:val="28"/>
          <w:szCs w:val="28"/>
        </w:rPr>
        <w:t xml:space="preserve"> проверк</w:t>
      </w:r>
      <w:r w:rsidR="0041416A">
        <w:rPr>
          <w:rFonts w:ascii="Times New Roman" w:hAnsi="Times New Roman" w:cs="Times New Roman"/>
          <w:sz w:val="28"/>
          <w:szCs w:val="28"/>
        </w:rPr>
        <w:t>и</w:t>
      </w:r>
      <w:r w:rsidR="00CF2D17" w:rsidRPr="00A70F25">
        <w:rPr>
          <w:rFonts w:ascii="Times New Roman" w:hAnsi="Times New Roman" w:cs="Times New Roman"/>
          <w:sz w:val="28"/>
          <w:szCs w:val="28"/>
        </w:rPr>
        <w:t xml:space="preserve"> </w:t>
      </w:r>
      <w:r w:rsidR="00C82BDA" w:rsidRPr="00A70F25">
        <w:rPr>
          <w:rFonts w:ascii="Times New Roman" w:hAnsi="Times New Roman" w:cs="Times New Roman"/>
          <w:sz w:val="28"/>
          <w:szCs w:val="28"/>
        </w:rPr>
        <w:t xml:space="preserve">Отдела </w:t>
      </w:r>
      <w:r w:rsidR="00A70F25" w:rsidRPr="00A70F25">
        <w:rPr>
          <w:rFonts w:ascii="Times New Roman" w:hAnsi="Times New Roman" w:cs="Times New Roman"/>
          <w:sz w:val="28"/>
          <w:szCs w:val="28"/>
        </w:rPr>
        <w:t xml:space="preserve">режима секретности и безопасности </w:t>
      </w:r>
      <w:r w:rsidR="00B53AA5" w:rsidRPr="00A70F25">
        <w:rPr>
          <w:rFonts w:ascii="Times New Roman" w:hAnsi="Times New Roman" w:cs="Times New Roman"/>
          <w:sz w:val="28"/>
          <w:szCs w:val="28"/>
        </w:rPr>
        <w:t>по теме «</w:t>
      </w:r>
      <w:r w:rsidR="00C82BDA" w:rsidRPr="00A70F25">
        <w:rPr>
          <w:rFonts w:ascii="Times New Roman" w:hAnsi="Times New Roman" w:cs="Times New Roman"/>
          <w:sz w:val="28"/>
          <w:szCs w:val="28"/>
        </w:rPr>
        <w:t xml:space="preserve">Проверка отдельных </w:t>
      </w:r>
      <w:r w:rsidR="00A70F25" w:rsidRPr="00A70F25">
        <w:rPr>
          <w:rFonts w:ascii="Times New Roman" w:hAnsi="Times New Roman" w:cs="Times New Roman"/>
          <w:sz w:val="28"/>
          <w:szCs w:val="28"/>
        </w:rPr>
        <w:t>вопросов исполнения полномочий по обеспечению режима секретности и безопасности информации</w:t>
      </w:r>
      <w:r w:rsidR="00B53AA5" w:rsidRPr="00A70F25">
        <w:rPr>
          <w:rFonts w:ascii="Times New Roman" w:hAnsi="Times New Roman" w:cs="Times New Roman"/>
          <w:sz w:val="28"/>
          <w:szCs w:val="28"/>
        </w:rPr>
        <w:t>»</w:t>
      </w:r>
      <w:r w:rsidR="0041416A">
        <w:rPr>
          <w:rFonts w:ascii="Times New Roman" w:hAnsi="Times New Roman" w:cs="Times New Roman"/>
          <w:sz w:val="28"/>
          <w:szCs w:val="28"/>
        </w:rPr>
        <w:t xml:space="preserve">; Отдела </w:t>
      </w:r>
      <w:r w:rsidR="0041416A" w:rsidRPr="0041416A">
        <w:rPr>
          <w:rFonts w:ascii="Times New Roman" w:hAnsi="Times New Roman" w:cs="Times New Roman"/>
          <w:sz w:val="28"/>
          <w:szCs w:val="28"/>
        </w:rPr>
        <w:t xml:space="preserve">информационных систем по теме «Проверка выполнения отдельных полномочий по информационно-техническому обеспечению деятельности»; Отдела реинжиниринга автоматизированных функций </w:t>
      </w:r>
      <w:r w:rsidR="0041416A" w:rsidRPr="00A70F25">
        <w:rPr>
          <w:rFonts w:ascii="Times New Roman" w:hAnsi="Times New Roman" w:cs="Times New Roman"/>
          <w:sz w:val="28"/>
          <w:szCs w:val="28"/>
        </w:rPr>
        <w:t>Управления Федерального казначейства по Московской области</w:t>
      </w:r>
      <w:r w:rsidR="0041416A" w:rsidRPr="0041416A">
        <w:rPr>
          <w:rFonts w:ascii="Times New Roman" w:hAnsi="Times New Roman" w:cs="Times New Roman"/>
          <w:sz w:val="28"/>
          <w:szCs w:val="28"/>
        </w:rPr>
        <w:t xml:space="preserve"> по теме «Проверка отдельных вопросов по выполнению полномочий</w:t>
      </w:r>
      <w:r w:rsidR="0041416A" w:rsidRPr="0041416A">
        <w:rPr>
          <w:rFonts w:ascii="Times New Roman" w:hAnsi="Times New Roman" w:cs="Times New Roman"/>
          <w:bCs/>
          <w:sz w:val="28"/>
          <w:szCs w:val="28"/>
        </w:rPr>
        <w:t xml:space="preserve"> обеспечения</w:t>
      </w:r>
      <w:r w:rsidR="0041416A">
        <w:rPr>
          <w:rFonts w:ascii="Times New Roman" w:hAnsi="Times New Roman" w:cs="Times New Roman"/>
          <w:bCs/>
          <w:sz w:val="28"/>
          <w:szCs w:val="28"/>
        </w:rPr>
        <w:t xml:space="preserve"> </w:t>
      </w:r>
      <w:r w:rsidR="0041416A" w:rsidRPr="0041416A">
        <w:rPr>
          <w:rFonts w:ascii="Times New Roman" w:hAnsi="Times New Roman" w:cs="Times New Roman"/>
          <w:bCs/>
          <w:sz w:val="28"/>
          <w:szCs w:val="28"/>
        </w:rPr>
        <w:t>реинжиниринга автоматизированных функций</w:t>
      </w:r>
      <w:r w:rsidR="0041416A" w:rsidRPr="0041416A">
        <w:rPr>
          <w:rFonts w:ascii="Times New Roman" w:hAnsi="Times New Roman" w:cs="Times New Roman"/>
          <w:sz w:val="28"/>
          <w:szCs w:val="28"/>
        </w:rPr>
        <w:t>»</w:t>
      </w:r>
      <w:r w:rsidR="00D1149F" w:rsidRPr="0041416A">
        <w:rPr>
          <w:rFonts w:ascii="Times New Roman" w:hAnsi="Times New Roman" w:cs="Times New Roman"/>
          <w:sz w:val="28"/>
          <w:szCs w:val="28"/>
        </w:rPr>
        <w:t>.</w:t>
      </w:r>
    </w:p>
    <w:p w:rsidR="00D1149F" w:rsidRPr="00D1149F" w:rsidRDefault="0027291A" w:rsidP="00C82BDA">
      <w:pPr>
        <w:spacing w:after="0" w:line="240" w:lineRule="auto"/>
        <w:ind w:firstLine="709"/>
        <w:jc w:val="both"/>
        <w:rPr>
          <w:rFonts w:ascii="Times New Roman" w:hAnsi="Times New Roman" w:cs="Times New Roman"/>
          <w:sz w:val="28"/>
          <w:szCs w:val="28"/>
        </w:rPr>
      </w:pPr>
      <w:r w:rsidRPr="00A70F25">
        <w:rPr>
          <w:rFonts w:ascii="Times New Roman" w:hAnsi="Times New Roman" w:cs="Times New Roman"/>
          <w:sz w:val="28"/>
          <w:szCs w:val="28"/>
        </w:rPr>
        <w:t xml:space="preserve">По результатам </w:t>
      </w:r>
      <w:r w:rsidR="0041416A">
        <w:rPr>
          <w:rFonts w:ascii="Times New Roman" w:hAnsi="Times New Roman" w:cs="Times New Roman"/>
          <w:sz w:val="28"/>
          <w:szCs w:val="28"/>
        </w:rPr>
        <w:t xml:space="preserve">проведенных </w:t>
      </w:r>
      <w:r w:rsidRPr="00A70F25">
        <w:rPr>
          <w:rFonts w:ascii="Times New Roman" w:hAnsi="Times New Roman" w:cs="Times New Roman"/>
          <w:sz w:val="28"/>
          <w:szCs w:val="28"/>
        </w:rPr>
        <w:t>провер</w:t>
      </w:r>
      <w:r w:rsidR="0041416A">
        <w:rPr>
          <w:rFonts w:ascii="Times New Roman" w:hAnsi="Times New Roman" w:cs="Times New Roman"/>
          <w:sz w:val="28"/>
          <w:szCs w:val="28"/>
        </w:rPr>
        <w:t>ок</w:t>
      </w:r>
      <w:r w:rsidRPr="00A70F25">
        <w:rPr>
          <w:rFonts w:ascii="Times New Roman" w:hAnsi="Times New Roman" w:cs="Times New Roman"/>
          <w:sz w:val="28"/>
          <w:szCs w:val="28"/>
        </w:rPr>
        <w:t xml:space="preserve"> установлено, что </w:t>
      </w:r>
      <w:r w:rsidR="00AF6378" w:rsidRPr="00A70F25">
        <w:rPr>
          <w:rFonts w:ascii="Times New Roman" w:hAnsi="Times New Roman" w:cs="Times New Roman"/>
          <w:sz w:val="28"/>
          <w:szCs w:val="28"/>
        </w:rPr>
        <w:t xml:space="preserve">деятельность </w:t>
      </w:r>
      <w:r w:rsidR="00C82BDA" w:rsidRPr="00A70F25">
        <w:rPr>
          <w:rFonts w:ascii="Times New Roman" w:hAnsi="Times New Roman" w:cs="Times New Roman"/>
          <w:sz w:val="28"/>
          <w:szCs w:val="28"/>
        </w:rPr>
        <w:t>Отдел</w:t>
      </w:r>
      <w:r w:rsidR="000F1C28" w:rsidRPr="00A70F25">
        <w:rPr>
          <w:rFonts w:ascii="Times New Roman" w:hAnsi="Times New Roman" w:cs="Times New Roman"/>
          <w:sz w:val="28"/>
          <w:szCs w:val="28"/>
        </w:rPr>
        <w:t>а</w:t>
      </w:r>
      <w:r w:rsidR="00AF6378" w:rsidRPr="00A70F25">
        <w:rPr>
          <w:rFonts w:ascii="Times New Roman" w:hAnsi="Times New Roman" w:cs="Times New Roman"/>
          <w:sz w:val="28"/>
          <w:szCs w:val="28"/>
        </w:rPr>
        <w:t xml:space="preserve"> </w:t>
      </w:r>
      <w:r w:rsidR="00A70F25" w:rsidRPr="00A70F25">
        <w:rPr>
          <w:rFonts w:ascii="Times New Roman" w:hAnsi="Times New Roman" w:cs="Times New Roman"/>
          <w:sz w:val="28"/>
          <w:szCs w:val="28"/>
        </w:rPr>
        <w:t>режима секретности и безопасности</w:t>
      </w:r>
      <w:r w:rsidR="0041416A">
        <w:rPr>
          <w:rFonts w:ascii="Times New Roman" w:hAnsi="Times New Roman" w:cs="Times New Roman"/>
          <w:sz w:val="28"/>
          <w:szCs w:val="28"/>
        </w:rPr>
        <w:t xml:space="preserve">; Отдела </w:t>
      </w:r>
      <w:r w:rsidR="0041416A" w:rsidRPr="0041416A">
        <w:rPr>
          <w:rFonts w:ascii="Times New Roman" w:hAnsi="Times New Roman" w:cs="Times New Roman"/>
          <w:sz w:val="28"/>
          <w:szCs w:val="28"/>
        </w:rPr>
        <w:t>информационных систем</w:t>
      </w:r>
      <w:r w:rsidR="0041416A">
        <w:rPr>
          <w:rFonts w:ascii="Times New Roman" w:hAnsi="Times New Roman" w:cs="Times New Roman"/>
          <w:sz w:val="28"/>
          <w:szCs w:val="28"/>
        </w:rPr>
        <w:t xml:space="preserve">; </w:t>
      </w:r>
      <w:r w:rsidR="00A70F25" w:rsidRPr="00A70F25">
        <w:rPr>
          <w:rFonts w:ascii="Times New Roman" w:hAnsi="Times New Roman" w:cs="Times New Roman"/>
          <w:sz w:val="28"/>
          <w:szCs w:val="28"/>
        </w:rPr>
        <w:t xml:space="preserve"> </w:t>
      </w:r>
      <w:r w:rsidR="0041416A" w:rsidRPr="0041416A">
        <w:rPr>
          <w:rFonts w:ascii="Times New Roman" w:hAnsi="Times New Roman" w:cs="Times New Roman"/>
          <w:sz w:val="28"/>
          <w:szCs w:val="28"/>
        </w:rPr>
        <w:t>Отдела реинжиниринга автоматизированных функций</w:t>
      </w:r>
      <w:r w:rsidR="0041416A" w:rsidRPr="00A70F25">
        <w:rPr>
          <w:rFonts w:ascii="Times New Roman" w:hAnsi="Times New Roman" w:cs="Times New Roman"/>
          <w:sz w:val="28"/>
          <w:szCs w:val="28"/>
        </w:rPr>
        <w:t xml:space="preserve"> </w:t>
      </w:r>
      <w:r w:rsidR="00A70F25" w:rsidRPr="00A70F25">
        <w:rPr>
          <w:rFonts w:ascii="Times New Roman" w:hAnsi="Times New Roman" w:cs="Times New Roman"/>
          <w:sz w:val="28"/>
          <w:szCs w:val="28"/>
        </w:rPr>
        <w:t xml:space="preserve">Управления Федерального казначейства по Московской области </w:t>
      </w:r>
      <w:r w:rsidR="00AF6378" w:rsidRPr="00A70F25">
        <w:rPr>
          <w:rFonts w:ascii="Times New Roman" w:hAnsi="Times New Roman" w:cs="Times New Roman"/>
          <w:sz w:val="28"/>
          <w:szCs w:val="28"/>
        </w:rPr>
        <w:t xml:space="preserve">осуществлялась в соответствии с требованиями законодательных и иных нормативных правовых актов Российской Федерации, </w:t>
      </w:r>
      <w:r w:rsidR="00AF6378" w:rsidRPr="00A70F25">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A70F25">
        <w:rPr>
          <w:rFonts w:ascii="Times New Roman" w:hAnsi="Times New Roman" w:cs="Times New Roman"/>
          <w:sz w:val="28"/>
          <w:szCs w:val="28"/>
        </w:rPr>
        <w:t xml:space="preserve">, </w:t>
      </w:r>
      <w:r w:rsidR="00AF6378" w:rsidRPr="00A70F25">
        <w:rPr>
          <w:rFonts w:ascii="Times New Roman" w:hAnsi="Times New Roman" w:cs="Times New Roman"/>
          <w:bCs/>
          <w:sz w:val="28"/>
          <w:szCs w:val="28"/>
        </w:rPr>
        <w:t>а также иных документов в установленной сфере деятельности</w:t>
      </w:r>
      <w:r w:rsidR="00A70F25" w:rsidRPr="00A70F25">
        <w:rPr>
          <w:rFonts w:ascii="Times New Roman" w:hAnsi="Times New Roman" w:cs="Times New Roman"/>
          <w:bCs/>
          <w:sz w:val="28"/>
          <w:szCs w:val="28"/>
        </w:rPr>
        <w:t>.</w:t>
      </w: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F1C28"/>
    <w:rsid w:val="00116178"/>
    <w:rsid w:val="0027291A"/>
    <w:rsid w:val="00296E5D"/>
    <w:rsid w:val="0041416A"/>
    <w:rsid w:val="004371F5"/>
    <w:rsid w:val="00594DB2"/>
    <w:rsid w:val="00721512"/>
    <w:rsid w:val="00777B26"/>
    <w:rsid w:val="007B0E47"/>
    <w:rsid w:val="00875298"/>
    <w:rsid w:val="00904E84"/>
    <w:rsid w:val="009158D1"/>
    <w:rsid w:val="00A70F25"/>
    <w:rsid w:val="00AF6378"/>
    <w:rsid w:val="00B53AA5"/>
    <w:rsid w:val="00C82BDA"/>
    <w:rsid w:val="00CF2D17"/>
    <w:rsid w:val="00D1149F"/>
    <w:rsid w:val="00EA47DA"/>
    <w:rsid w:val="00EB7411"/>
    <w:rsid w:val="00F621D2"/>
    <w:rsid w:val="00FA53CD"/>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213</Words>
  <Characters>1220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Федосеева Юлия Владимировна</cp:lastModifiedBy>
  <cp:revision>8</cp:revision>
  <dcterms:created xsi:type="dcterms:W3CDTF">2025-08-11T11:55:00Z</dcterms:created>
  <dcterms:modified xsi:type="dcterms:W3CDTF">2026-02-03T14:23:00Z</dcterms:modified>
</cp:coreProperties>
</file>