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Pr="00A70F25" w:rsidRDefault="00721512" w:rsidP="00721512">
      <w:pPr>
        <w:autoSpaceDE w:val="0"/>
        <w:autoSpaceDN w:val="0"/>
        <w:adjustRightInd w:val="0"/>
        <w:spacing w:after="0" w:line="240" w:lineRule="auto"/>
        <w:jc w:val="center"/>
        <w:rPr>
          <w:rFonts w:ascii="Times New Roman" w:hAnsi="Times New Roman" w:cs="Times New Roman"/>
          <w:sz w:val="28"/>
          <w:szCs w:val="28"/>
        </w:rPr>
      </w:pPr>
      <w:r w:rsidRPr="00A70F25">
        <w:rPr>
          <w:rFonts w:ascii="Times New Roman" w:hAnsi="Times New Roman" w:cs="Times New Roman"/>
          <w:sz w:val="28"/>
          <w:szCs w:val="28"/>
        </w:rPr>
        <w:t>Информация о результатах плано</w:t>
      </w:r>
      <w:r w:rsidR="0027291A" w:rsidRPr="00A70F25">
        <w:rPr>
          <w:rFonts w:ascii="Times New Roman" w:hAnsi="Times New Roman" w:cs="Times New Roman"/>
          <w:sz w:val="28"/>
          <w:szCs w:val="28"/>
        </w:rPr>
        <w:t>в</w:t>
      </w:r>
      <w:r w:rsidR="0041416A">
        <w:rPr>
          <w:rFonts w:ascii="Times New Roman" w:hAnsi="Times New Roman" w:cs="Times New Roman"/>
          <w:sz w:val="28"/>
          <w:szCs w:val="28"/>
        </w:rPr>
        <w:t>ых</w:t>
      </w:r>
      <w:r w:rsidRPr="00A70F25">
        <w:rPr>
          <w:rFonts w:ascii="Times New Roman" w:hAnsi="Times New Roman" w:cs="Times New Roman"/>
          <w:sz w:val="28"/>
          <w:szCs w:val="28"/>
        </w:rPr>
        <w:t xml:space="preserve"> провер</w:t>
      </w:r>
      <w:r w:rsidR="0041416A">
        <w:rPr>
          <w:rFonts w:ascii="Times New Roman" w:hAnsi="Times New Roman" w:cs="Times New Roman"/>
          <w:sz w:val="28"/>
          <w:szCs w:val="28"/>
        </w:rPr>
        <w:t>ок</w:t>
      </w:r>
      <w:r w:rsidRPr="00A70F25">
        <w:rPr>
          <w:rFonts w:ascii="Times New Roman" w:hAnsi="Times New Roman" w:cs="Times New Roman"/>
          <w:sz w:val="28"/>
          <w:szCs w:val="28"/>
        </w:rPr>
        <w:t>, проведенн</w:t>
      </w:r>
      <w:r w:rsidR="0041416A">
        <w:rPr>
          <w:rFonts w:ascii="Times New Roman" w:hAnsi="Times New Roman" w:cs="Times New Roman"/>
          <w:sz w:val="28"/>
          <w:szCs w:val="28"/>
        </w:rPr>
        <w:t>ых</w:t>
      </w:r>
      <w:r w:rsidRPr="00A70F25">
        <w:rPr>
          <w:rFonts w:ascii="Times New Roman" w:hAnsi="Times New Roman" w:cs="Times New Roman"/>
          <w:sz w:val="28"/>
          <w:szCs w:val="28"/>
        </w:rPr>
        <w:t xml:space="preserve"> Отделом внутреннего контроля и аудита Управления Федерального казначейства по </w:t>
      </w:r>
      <w:r w:rsidR="000F1C28" w:rsidRPr="00A70F25">
        <w:rPr>
          <w:rFonts w:ascii="Times New Roman" w:hAnsi="Times New Roman" w:cs="Times New Roman"/>
          <w:sz w:val="28"/>
          <w:szCs w:val="28"/>
        </w:rPr>
        <w:t>Московской области</w:t>
      </w:r>
    </w:p>
    <w:p w:rsidR="00721512" w:rsidRPr="00A70F25" w:rsidRDefault="00721512" w:rsidP="00721512">
      <w:pPr>
        <w:autoSpaceDE w:val="0"/>
        <w:autoSpaceDN w:val="0"/>
        <w:adjustRightInd w:val="0"/>
        <w:spacing w:after="0" w:line="240" w:lineRule="auto"/>
        <w:jc w:val="center"/>
        <w:rPr>
          <w:sz w:val="28"/>
          <w:szCs w:val="28"/>
        </w:rPr>
      </w:pPr>
    </w:p>
    <w:p w:rsidR="00721512" w:rsidRPr="0041416A" w:rsidRDefault="00721512" w:rsidP="0041416A">
      <w:pPr>
        <w:spacing w:after="0" w:line="240" w:lineRule="auto"/>
        <w:ind w:firstLine="708"/>
        <w:jc w:val="both"/>
        <w:rPr>
          <w:rFonts w:ascii="Times New Roman" w:hAnsi="Times New Roman" w:cs="Times New Roman"/>
          <w:sz w:val="28"/>
          <w:szCs w:val="28"/>
        </w:rPr>
      </w:pPr>
      <w:r w:rsidRPr="00A70F25">
        <w:rPr>
          <w:rFonts w:ascii="Times New Roman" w:hAnsi="Times New Roman" w:cs="Times New Roman"/>
          <w:sz w:val="28"/>
          <w:szCs w:val="28"/>
        </w:rPr>
        <w:t>В соответствии с Планом ведомственного контроля и аудита на 202</w:t>
      </w:r>
      <w:r w:rsidR="00A70F25" w:rsidRPr="00A70F25">
        <w:rPr>
          <w:rFonts w:ascii="Times New Roman" w:hAnsi="Times New Roman" w:cs="Times New Roman"/>
          <w:sz w:val="28"/>
          <w:szCs w:val="28"/>
        </w:rPr>
        <w:t>6</w:t>
      </w:r>
      <w:r w:rsidRPr="00A70F25">
        <w:rPr>
          <w:rFonts w:ascii="Times New Roman" w:hAnsi="Times New Roman" w:cs="Times New Roman"/>
          <w:sz w:val="28"/>
          <w:szCs w:val="28"/>
        </w:rPr>
        <w:t xml:space="preserve"> год Управления Федерального казначейства по </w:t>
      </w:r>
      <w:r w:rsidR="000F1C28" w:rsidRPr="00A70F25">
        <w:rPr>
          <w:rFonts w:ascii="Times New Roman" w:hAnsi="Times New Roman" w:cs="Times New Roman"/>
          <w:sz w:val="28"/>
          <w:szCs w:val="28"/>
        </w:rPr>
        <w:t xml:space="preserve">Московской области </w:t>
      </w:r>
      <w:r w:rsidR="00296E5D" w:rsidRPr="00A70F25">
        <w:rPr>
          <w:rFonts w:ascii="Times New Roman" w:hAnsi="Times New Roman" w:cs="Times New Roman"/>
          <w:sz w:val="28"/>
          <w:szCs w:val="28"/>
        </w:rPr>
        <w:t xml:space="preserve">в период </w:t>
      </w:r>
      <w:r w:rsidR="00ED4E4E">
        <w:rPr>
          <w:rFonts w:ascii="Times New Roman" w:hAnsi="Times New Roman" w:cs="Times New Roman"/>
          <w:sz w:val="28"/>
          <w:szCs w:val="28"/>
        </w:rPr>
        <w:br/>
      </w:r>
      <w:r w:rsidR="00296E5D" w:rsidRPr="00A70F25">
        <w:rPr>
          <w:rFonts w:ascii="Times New Roman" w:hAnsi="Times New Roman" w:cs="Times New Roman"/>
          <w:sz w:val="28"/>
          <w:szCs w:val="28"/>
        </w:rPr>
        <w:t xml:space="preserve">с </w:t>
      </w:r>
      <w:bookmarkStart w:id="0" w:name="_GoBack"/>
      <w:bookmarkEnd w:id="0"/>
      <w:r w:rsidR="00A70F25" w:rsidRPr="00A70F25">
        <w:rPr>
          <w:rFonts w:ascii="Times New Roman" w:hAnsi="Times New Roman" w:cs="Times New Roman"/>
          <w:sz w:val="28"/>
          <w:szCs w:val="28"/>
        </w:rPr>
        <w:t>2</w:t>
      </w:r>
      <w:r w:rsidR="00CF2D17" w:rsidRPr="00A70F25">
        <w:rPr>
          <w:rFonts w:ascii="Times New Roman" w:hAnsi="Times New Roman" w:cs="Times New Roman"/>
          <w:sz w:val="28"/>
          <w:szCs w:val="28"/>
        </w:rPr>
        <w:t xml:space="preserve"> по </w:t>
      </w:r>
      <w:r w:rsidR="00A70F25" w:rsidRPr="00A70F25">
        <w:rPr>
          <w:rFonts w:ascii="Times New Roman" w:hAnsi="Times New Roman" w:cs="Times New Roman"/>
          <w:sz w:val="28"/>
          <w:szCs w:val="28"/>
        </w:rPr>
        <w:t>3</w:t>
      </w:r>
      <w:r w:rsidR="00884303">
        <w:rPr>
          <w:rFonts w:ascii="Times New Roman" w:hAnsi="Times New Roman" w:cs="Times New Roman"/>
          <w:sz w:val="28"/>
          <w:szCs w:val="28"/>
        </w:rPr>
        <w:t>1</w:t>
      </w:r>
      <w:r w:rsidR="00CF2D17" w:rsidRPr="00A70F25">
        <w:rPr>
          <w:rFonts w:ascii="Times New Roman" w:hAnsi="Times New Roman" w:cs="Times New Roman"/>
          <w:sz w:val="28"/>
          <w:szCs w:val="28"/>
        </w:rPr>
        <w:t xml:space="preserve"> </w:t>
      </w:r>
      <w:r w:rsidR="00884303">
        <w:rPr>
          <w:rFonts w:ascii="Times New Roman" w:hAnsi="Times New Roman" w:cs="Times New Roman"/>
          <w:sz w:val="28"/>
          <w:szCs w:val="28"/>
        </w:rPr>
        <w:t>марта</w:t>
      </w:r>
      <w:r w:rsidR="00CF2D17" w:rsidRPr="00A70F25">
        <w:rPr>
          <w:rFonts w:ascii="Times New Roman" w:hAnsi="Times New Roman" w:cs="Times New Roman"/>
          <w:sz w:val="28"/>
          <w:szCs w:val="28"/>
        </w:rPr>
        <w:t xml:space="preserve"> </w:t>
      </w:r>
      <w:r w:rsidR="0027291A" w:rsidRPr="00A70F25">
        <w:rPr>
          <w:rFonts w:ascii="Times New Roman" w:hAnsi="Times New Roman" w:cs="Times New Roman"/>
          <w:sz w:val="28"/>
          <w:szCs w:val="28"/>
        </w:rPr>
        <w:t>202</w:t>
      </w:r>
      <w:r w:rsidR="00A70F25" w:rsidRPr="00A70F25">
        <w:rPr>
          <w:rFonts w:ascii="Times New Roman" w:hAnsi="Times New Roman" w:cs="Times New Roman"/>
          <w:sz w:val="28"/>
          <w:szCs w:val="28"/>
        </w:rPr>
        <w:t>6</w:t>
      </w:r>
      <w:r w:rsidR="00296E5D" w:rsidRPr="00A70F25">
        <w:rPr>
          <w:rFonts w:ascii="Times New Roman" w:hAnsi="Times New Roman" w:cs="Times New Roman"/>
          <w:sz w:val="28"/>
          <w:szCs w:val="28"/>
        </w:rPr>
        <w:t xml:space="preserve"> г</w:t>
      </w:r>
      <w:r w:rsidR="00F621D2">
        <w:rPr>
          <w:rFonts w:ascii="Times New Roman" w:hAnsi="Times New Roman" w:cs="Times New Roman"/>
          <w:sz w:val="28"/>
          <w:szCs w:val="28"/>
        </w:rPr>
        <w:t>ода</w:t>
      </w:r>
      <w:r w:rsidR="00296E5D" w:rsidRPr="00A70F25">
        <w:rPr>
          <w:rFonts w:ascii="Times New Roman" w:hAnsi="Times New Roman" w:cs="Times New Roman"/>
          <w:sz w:val="28"/>
          <w:szCs w:val="28"/>
        </w:rPr>
        <w:t xml:space="preserve"> </w:t>
      </w:r>
      <w:r w:rsidRPr="00A70F25">
        <w:rPr>
          <w:rFonts w:ascii="Times New Roman" w:hAnsi="Times New Roman" w:cs="Times New Roman"/>
          <w:sz w:val="28"/>
          <w:szCs w:val="28"/>
        </w:rPr>
        <w:t>проведен</w:t>
      </w:r>
      <w:r w:rsidR="0041416A">
        <w:rPr>
          <w:rFonts w:ascii="Times New Roman" w:hAnsi="Times New Roman" w:cs="Times New Roman"/>
          <w:sz w:val="28"/>
          <w:szCs w:val="28"/>
        </w:rPr>
        <w:t>ы</w:t>
      </w:r>
      <w:r w:rsidRPr="00A70F25">
        <w:rPr>
          <w:rFonts w:ascii="Times New Roman" w:hAnsi="Times New Roman" w:cs="Times New Roman"/>
          <w:sz w:val="28"/>
          <w:szCs w:val="28"/>
        </w:rPr>
        <w:t xml:space="preserve"> тематическ</w:t>
      </w:r>
      <w:r w:rsidR="0041416A">
        <w:rPr>
          <w:rFonts w:ascii="Times New Roman" w:hAnsi="Times New Roman" w:cs="Times New Roman"/>
          <w:sz w:val="28"/>
          <w:szCs w:val="28"/>
        </w:rPr>
        <w:t>ие</w:t>
      </w:r>
      <w:r w:rsidR="00594DB2">
        <w:rPr>
          <w:rFonts w:ascii="Times New Roman" w:hAnsi="Times New Roman" w:cs="Times New Roman"/>
          <w:sz w:val="28"/>
          <w:szCs w:val="28"/>
        </w:rPr>
        <w:t>, выборочные,</w:t>
      </w:r>
      <w:r w:rsidRPr="00A70F25">
        <w:rPr>
          <w:rFonts w:ascii="Times New Roman" w:hAnsi="Times New Roman" w:cs="Times New Roman"/>
          <w:sz w:val="28"/>
          <w:szCs w:val="28"/>
        </w:rPr>
        <w:t xml:space="preserve"> камеральн</w:t>
      </w:r>
      <w:r w:rsidR="0041416A">
        <w:rPr>
          <w:rFonts w:ascii="Times New Roman" w:hAnsi="Times New Roman" w:cs="Times New Roman"/>
          <w:sz w:val="28"/>
          <w:szCs w:val="28"/>
        </w:rPr>
        <w:t>ые</w:t>
      </w:r>
      <w:r w:rsidRPr="00A70F25">
        <w:rPr>
          <w:rFonts w:ascii="Times New Roman" w:hAnsi="Times New Roman" w:cs="Times New Roman"/>
          <w:sz w:val="28"/>
          <w:szCs w:val="28"/>
        </w:rPr>
        <w:t xml:space="preserve"> проверк</w:t>
      </w:r>
      <w:r w:rsidR="0041416A">
        <w:rPr>
          <w:rFonts w:ascii="Times New Roman" w:hAnsi="Times New Roman" w:cs="Times New Roman"/>
          <w:sz w:val="28"/>
          <w:szCs w:val="28"/>
        </w:rPr>
        <w:t>и</w:t>
      </w:r>
      <w:r w:rsidR="00CF2D17" w:rsidRPr="00A70F25">
        <w:rPr>
          <w:rFonts w:ascii="Times New Roman" w:hAnsi="Times New Roman" w:cs="Times New Roman"/>
          <w:sz w:val="28"/>
          <w:szCs w:val="28"/>
        </w:rPr>
        <w:t xml:space="preserve"> </w:t>
      </w:r>
      <w:r w:rsidR="00C82BDA" w:rsidRPr="00A70F25">
        <w:rPr>
          <w:rFonts w:ascii="Times New Roman" w:hAnsi="Times New Roman" w:cs="Times New Roman"/>
          <w:sz w:val="28"/>
          <w:szCs w:val="28"/>
        </w:rPr>
        <w:t xml:space="preserve">Отдела </w:t>
      </w:r>
      <w:r w:rsidR="00884303">
        <w:rPr>
          <w:rFonts w:ascii="Times New Roman" w:hAnsi="Times New Roman" w:cs="Times New Roman"/>
          <w:sz w:val="28"/>
          <w:szCs w:val="28"/>
        </w:rPr>
        <w:t>ведения федеральных реестров</w:t>
      </w:r>
      <w:r w:rsidR="00A70F25" w:rsidRPr="00A70F25">
        <w:rPr>
          <w:rFonts w:ascii="Times New Roman" w:hAnsi="Times New Roman" w:cs="Times New Roman"/>
          <w:sz w:val="28"/>
          <w:szCs w:val="28"/>
        </w:rPr>
        <w:t xml:space="preserve"> </w:t>
      </w:r>
      <w:r w:rsidR="00B53AA5" w:rsidRPr="00A70F25">
        <w:rPr>
          <w:rFonts w:ascii="Times New Roman" w:hAnsi="Times New Roman" w:cs="Times New Roman"/>
          <w:sz w:val="28"/>
          <w:szCs w:val="28"/>
        </w:rPr>
        <w:t xml:space="preserve">по теме </w:t>
      </w:r>
      <w:r w:rsidR="00B53AA5" w:rsidRPr="00884303">
        <w:rPr>
          <w:rFonts w:ascii="Times New Roman" w:hAnsi="Times New Roman" w:cs="Times New Roman"/>
          <w:sz w:val="28"/>
          <w:szCs w:val="28"/>
        </w:rPr>
        <w:t>«</w:t>
      </w:r>
      <w:r w:rsidR="00884303" w:rsidRPr="00884303">
        <w:rPr>
          <w:rFonts w:ascii="Times New Roman" w:hAnsi="Times New Roman" w:cs="Times New Roman"/>
          <w:sz w:val="28"/>
          <w:szCs w:val="28"/>
        </w:rPr>
        <w:t>Проверка отдельных вопросов исполнения полномочий по ведению федеральных реестров</w:t>
      </w:r>
      <w:r w:rsidR="00B53AA5" w:rsidRPr="00884303">
        <w:rPr>
          <w:rFonts w:ascii="Times New Roman" w:hAnsi="Times New Roman" w:cs="Times New Roman"/>
          <w:sz w:val="28"/>
          <w:szCs w:val="28"/>
        </w:rPr>
        <w:t>»</w:t>
      </w:r>
      <w:r w:rsidR="0041416A" w:rsidRPr="00884303">
        <w:rPr>
          <w:rFonts w:ascii="Times New Roman" w:hAnsi="Times New Roman" w:cs="Times New Roman"/>
          <w:sz w:val="28"/>
          <w:szCs w:val="28"/>
        </w:rPr>
        <w:t xml:space="preserve">; </w:t>
      </w:r>
      <w:r w:rsidR="00884303" w:rsidRPr="00884303">
        <w:rPr>
          <w:rFonts w:ascii="Times New Roman" w:hAnsi="Times New Roman" w:cs="Times New Roman"/>
          <w:sz w:val="28"/>
          <w:szCs w:val="28"/>
        </w:rPr>
        <w:t>Отдела бюджетного учета и отчетности по операциям бюджетов</w:t>
      </w:r>
      <w:r w:rsidR="0041416A" w:rsidRPr="00884303">
        <w:rPr>
          <w:rFonts w:ascii="Times New Roman" w:hAnsi="Times New Roman" w:cs="Times New Roman"/>
          <w:sz w:val="28"/>
          <w:szCs w:val="28"/>
        </w:rPr>
        <w:t xml:space="preserve"> по теме «Проверка </w:t>
      </w:r>
      <w:r w:rsidR="00884303" w:rsidRPr="00884303">
        <w:rPr>
          <w:rFonts w:ascii="Times New Roman" w:hAnsi="Times New Roman" w:cs="Times New Roman"/>
          <w:sz w:val="28"/>
          <w:szCs w:val="28"/>
        </w:rPr>
        <w:t>отдельных вопросов исполнения полномочий по ведению казначейского учета</w:t>
      </w:r>
      <w:r w:rsidR="00884303">
        <w:rPr>
          <w:rFonts w:ascii="Times New Roman" w:hAnsi="Times New Roman" w:cs="Times New Roman"/>
          <w:sz w:val="28"/>
          <w:szCs w:val="28"/>
        </w:rPr>
        <w:t>»</w:t>
      </w:r>
      <w:r w:rsidR="00D1149F" w:rsidRPr="0041416A">
        <w:rPr>
          <w:rFonts w:ascii="Times New Roman" w:hAnsi="Times New Roman" w:cs="Times New Roman"/>
          <w:sz w:val="28"/>
          <w:szCs w:val="28"/>
        </w:rPr>
        <w:t>.</w:t>
      </w:r>
    </w:p>
    <w:p w:rsidR="00D1149F" w:rsidRPr="00D1149F" w:rsidRDefault="0027291A" w:rsidP="00C82BDA">
      <w:pPr>
        <w:spacing w:after="0" w:line="240" w:lineRule="auto"/>
        <w:ind w:firstLine="709"/>
        <w:jc w:val="both"/>
        <w:rPr>
          <w:rFonts w:ascii="Times New Roman" w:hAnsi="Times New Roman" w:cs="Times New Roman"/>
          <w:sz w:val="28"/>
          <w:szCs w:val="28"/>
        </w:rPr>
      </w:pPr>
      <w:r w:rsidRPr="00A70F25">
        <w:rPr>
          <w:rFonts w:ascii="Times New Roman" w:hAnsi="Times New Roman" w:cs="Times New Roman"/>
          <w:sz w:val="28"/>
          <w:szCs w:val="28"/>
        </w:rPr>
        <w:t xml:space="preserve">По результатам </w:t>
      </w:r>
      <w:r w:rsidR="0041416A">
        <w:rPr>
          <w:rFonts w:ascii="Times New Roman" w:hAnsi="Times New Roman" w:cs="Times New Roman"/>
          <w:sz w:val="28"/>
          <w:szCs w:val="28"/>
        </w:rPr>
        <w:t xml:space="preserve">проведенных </w:t>
      </w:r>
      <w:r w:rsidRPr="00A70F25">
        <w:rPr>
          <w:rFonts w:ascii="Times New Roman" w:hAnsi="Times New Roman" w:cs="Times New Roman"/>
          <w:sz w:val="28"/>
          <w:szCs w:val="28"/>
        </w:rPr>
        <w:t>провер</w:t>
      </w:r>
      <w:r w:rsidR="0041416A">
        <w:rPr>
          <w:rFonts w:ascii="Times New Roman" w:hAnsi="Times New Roman" w:cs="Times New Roman"/>
          <w:sz w:val="28"/>
          <w:szCs w:val="28"/>
        </w:rPr>
        <w:t>ок</w:t>
      </w:r>
      <w:r w:rsidRPr="00A70F25">
        <w:rPr>
          <w:rFonts w:ascii="Times New Roman" w:hAnsi="Times New Roman" w:cs="Times New Roman"/>
          <w:sz w:val="28"/>
          <w:szCs w:val="28"/>
        </w:rPr>
        <w:t xml:space="preserve"> установлено, что </w:t>
      </w:r>
      <w:r w:rsidR="00AF6378" w:rsidRPr="00A70F25">
        <w:rPr>
          <w:rFonts w:ascii="Times New Roman" w:hAnsi="Times New Roman" w:cs="Times New Roman"/>
          <w:sz w:val="28"/>
          <w:szCs w:val="28"/>
        </w:rPr>
        <w:t xml:space="preserve">деятельность </w:t>
      </w:r>
      <w:r w:rsidR="00C82BDA" w:rsidRPr="00A70F25">
        <w:rPr>
          <w:rFonts w:ascii="Times New Roman" w:hAnsi="Times New Roman" w:cs="Times New Roman"/>
          <w:sz w:val="28"/>
          <w:szCs w:val="28"/>
        </w:rPr>
        <w:t>Отдел</w:t>
      </w:r>
      <w:r w:rsidR="000F1C28" w:rsidRPr="00A70F25">
        <w:rPr>
          <w:rFonts w:ascii="Times New Roman" w:hAnsi="Times New Roman" w:cs="Times New Roman"/>
          <w:sz w:val="28"/>
          <w:szCs w:val="28"/>
        </w:rPr>
        <w:t>а</w:t>
      </w:r>
      <w:r w:rsidR="00AF6378" w:rsidRPr="00A70F25">
        <w:rPr>
          <w:rFonts w:ascii="Times New Roman" w:hAnsi="Times New Roman" w:cs="Times New Roman"/>
          <w:sz w:val="28"/>
          <w:szCs w:val="28"/>
        </w:rPr>
        <w:t xml:space="preserve"> </w:t>
      </w:r>
      <w:r w:rsidR="00884303">
        <w:rPr>
          <w:rFonts w:ascii="Times New Roman" w:hAnsi="Times New Roman" w:cs="Times New Roman"/>
          <w:sz w:val="28"/>
          <w:szCs w:val="28"/>
        </w:rPr>
        <w:t>ведения федеральных реестров,</w:t>
      </w:r>
      <w:r w:rsidR="0041416A">
        <w:rPr>
          <w:rFonts w:ascii="Times New Roman" w:hAnsi="Times New Roman" w:cs="Times New Roman"/>
          <w:sz w:val="28"/>
          <w:szCs w:val="28"/>
        </w:rPr>
        <w:t xml:space="preserve"> </w:t>
      </w:r>
      <w:r w:rsidR="00884303" w:rsidRPr="00884303">
        <w:rPr>
          <w:rFonts w:ascii="Times New Roman" w:hAnsi="Times New Roman" w:cs="Times New Roman"/>
          <w:sz w:val="28"/>
          <w:szCs w:val="28"/>
        </w:rPr>
        <w:t>Отдела бюджетного учета и отчетности по операциям бюджетов</w:t>
      </w:r>
      <w:r w:rsidR="0041416A" w:rsidRPr="00A70F25">
        <w:rPr>
          <w:rFonts w:ascii="Times New Roman" w:hAnsi="Times New Roman" w:cs="Times New Roman"/>
          <w:sz w:val="28"/>
          <w:szCs w:val="28"/>
        </w:rPr>
        <w:t xml:space="preserve"> </w:t>
      </w:r>
      <w:r w:rsidR="00A70F25" w:rsidRPr="00A70F25">
        <w:rPr>
          <w:rFonts w:ascii="Times New Roman" w:hAnsi="Times New Roman" w:cs="Times New Roman"/>
          <w:sz w:val="28"/>
          <w:szCs w:val="28"/>
        </w:rPr>
        <w:t xml:space="preserve">Управления Федерального казначейства по Московской области </w:t>
      </w:r>
      <w:r w:rsidR="00AF6378" w:rsidRPr="00A70F25">
        <w:rPr>
          <w:rFonts w:ascii="Times New Roman" w:hAnsi="Times New Roman" w:cs="Times New Roman"/>
          <w:sz w:val="28"/>
          <w:szCs w:val="28"/>
        </w:rPr>
        <w:t xml:space="preserve">осуществлялась в соответствии с требованиями законодательных и иных нормативных правовых актов Российской Федерации, </w:t>
      </w:r>
      <w:r w:rsidR="00AF6378" w:rsidRPr="00A70F25">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A70F25">
        <w:rPr>
          <w:rFonts w:ascii="Times New Roman" w:hAnsi="Times New Roman" w:cs="Times New Roman"/>
          <w:sz w:val="28"/>
          <w:szCs w:val="28"/>
        </w:rPr>
        <w:t xml:space="preserve">, </w:t>
      </w:r>
      <w:r w:rsidR="00AF6378" w:rsidRPr="00A70F25">
        <w:rPr>
          <w:rFonts w:ascii="Times New Roman" w:hAnsi="Times New Roman" w:cs="Times New Roman"/>
          <w:bCs/>
          <w:sz w:val="28"/>
          <w:szCs w:val="28"/>
        </w:rPr>
        <w:t>а также иных документов в установленной сфере деятельности</w:t>
      </w:r>
      <w:r w:rsidR="00A70F25" w:rsidRPr="00A70F25">
        <w:rPr>
          <w:rFonts w:ascii="Times New Roman" w:hAnsi="Times New Roman" w:cs="Times New Roman"/>
          <w:bCs/>
          <w:sz w:val="28"/>
          <w:szCs w:val="28"/>
        </w:rPr>
        <w:t>.</w:t>
      </w: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F1C28"/>
    <w:rsid w:val="00116178"/>
    <w:rsid w:val="0027291A"/>
    <w:rsid w:val="00296E5D"/>
    <w:rsid w:val="0041416A"/>
    <w:rsid w:val="004371F5"/>
    <w:rsid w:val="00594DB2"/>
    <w:rsid w:val="00721512"/>
    <w:rsid w:val="00777B26"/>
    <w:rsid w:val="007B0E47"/>
    <w:rsid w:val="00875298"/>
    <w:rsid w:val="00884303"/>
    <w:rsid w:val="00904E84"/>
    <w:rsid w:val="009158D1"/>
    <w:rsid w:val="00A70F25"/>
    <w:rsid w:val="00AF6378"/>
    <w:rsid w:val="00B53AA5"/>
    <w:rsid w:val="00C82BDA"/>
    <w:rsid w:val="00CF1DF2"/>
    <w:rsid w:val="00CF2D17"/>
    <w:rsid w:val="00D1149F"/>
    <w:rsid w:val="00EA47DA"/>
    <w:rsid w:val="00EB7411"/>
    <w:rsid w:val="00ED4E4E"/>
    <w:rsid w:val="00F621D2"/>
    <w:rsid w:val="00FA53CD"/>
    <w:rsid w:val="00FB0E37"/>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ED4E4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D4E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173</Words>
  <Characters>992</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Федосеева Юлия Владимировна</cp:lastModifiedBy>
  <cp:revision>5</cp:revision>
  <cp:lastPrinted>2026-04-01T08:53:00Z</cp:lastPrinted>
  <dcterms:created xsi:type="dcterms:W3CDTF">2026-04-01T08:45:00Z</dcterms:created>
  <dcterms:modified xsi:type="dcterms:W3CDTF">2026-04-01T09:35:00Z</dcterms:modified>
</cp:coreProperties>
</file>