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408" w:rsidRDefault="006F6408" w:rsidP="006F6408">
      <w:pPr>
        <w:spacing w:line="36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рассмотрении обращений граждан и организаций,</w:t>
      </w:r>
    </w:p>
    <w:p w:rsidR="006F6408" w:rsidRPr="00330672" w:rsidRDefault="006F6408" w:rsidP="006F6408">
      <w:pPr>
        <w:spacing w:line="36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поступивших в адрес Управления Федерального казначейства по Московской области за период с </w:t>
      </w:r>
      <w:r w:rsidR="008A6DAE" w:rsidRPr="008A6DAE">
        <w:rPr>
          <w:b/>
          <w:sz w:val="28"/>
          <w:szCs w:val="28"/>
        </w:rPr>
        <w:t>01.</w:t>
      </w:r>
      <w:r w:rsidR="00AD384C" w:rsidRPr="00AD384C">
        <w:rPr>
          <w:b/>
          <w:sz w:val="28"/>
          <w:szCs w:val="28"/>
        </w:rPr>
        <w:t>01</w:t>
      </w:r>
      <w:r w:rsidR="008A6DAE" w:rsidRPr="008A6DAE">
        <w:rPr>
          <w:b/>
          <w:sz w:val="28"/>
          <w:szCs w:val="28"/>
        </w:rPr>
        <w:t>.202</w:t>
      </w:r>
      <w:r w:rsidR="00330672" w:rsidRPr="00330672">
        <w:rPr>
          <w:b/>
          <w:sz w:val="28"/>
          <w:szCs w:val="28"/>
        </w:rPr>
        <w:t>6</w:t>
      </w:r>
      <w:r w:rsidR="008A6DAE" w:rsidRPr="008A6DAE">
        <w:rPr>
          <w:b/>
          <w:sz w:val="28"/>
          <w:szCs w:val="28"/>
        </w:rPr>
        <w:t xml:space="preserve"> по 3</w:t>
      </w:r>
      <w:r w:rsidR="00B4763A" w:rsidRPr="00B4763A">
        <w:rPr>
          <w:b/>
          <w:sz w:val="28"/>
          <w:szCs w:val="28"/>
        </w:rPr>
        <w:t>1</w:t>
      </w:r>
      <w:r w:rsidR="008A6DAE" w:rsidRPr="008A6DAE">
        <w:rPr>
          <w:b/>
          <w:sz w:val="28"/>
          <w:szCs w:val="28"/>
        </w:rPr>
        <w:t>.</w:t>
      </w:r>
      <w:r w:rsidR="00AD384C" w:rsidRPr="00AD384C">
        <w:rPr>
          <w:b/>
          <w:sz w:val="28"/>
          <w:szCs w:val="28"/>
        </w:rPr>
        <w:t>0</w:t>
      </w:r>
      <w:r w:rsidR="00330672" w:rsidRPr="00330672">
        <w:rPr>
          <w:b/>
          <w:sz w:val="28"/>
          <w:szCs w:val="28"/>
        </w:rPr>
        <w:t>3</w:t>
      </w:r>
      <w:r w:rsidR="008A6DAE" w:rsidRPr="008A6DAE">
        <w:rPr>
          <w:b/>
          <w:sz w:val="28"/>
          <w:szCs w:val="28"/>
        </w:rPr>
        <w:t>.202</w:t>
      </w:r>
      <w:r w:rsidR="00330672" w:rsidRPr="00330672">
        <w:rPr>
          <w:b/>
          <w:sz w:val="28"/>
          <w:szCs w:val="28"/>
        </w:rPr>
        <w:t>6</w:t>
      </w:r>
    </w:p>
    <w:p w:rsidR="006F6408" w:rsidRDefault="006F6408" w:rsidP="006F6408">
      <w:pPr>
        <w:spacing w:line="360" w:lineRule="atLeast"/>
        <w:jc w:val="center"/>
        <w:rPr>
          <w:b/>
          <w:sz w:val="28"/>
          <w:szCs w:val="28"/>
        </w:rPr>
      </w:pPr>
    </w:p>
    <w:p w:rsidR="006F6408" w:rsidRDefault="006F6408" w:rsidP="00E0141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Управление Федерального казначейства по Московской област</w:t>
      </w:r>
      <w:r w:rsidR="00316090">
        <w:rPr>
          <w:sz w:val="28"/>
          <w:szCs w:val="28"/>
        </w:rPr>
        <w:t>и за отчётный период</w:t>
      </w:r>
      <w:r w:rsidR="00375064">
        <w:rPr>
          <w:sz w:val="28"/>
          <w:szCs w:val="28"/>
        </w:rPr>
        <w:t xml:space="preserve"> поступило </w:t>
      </w:r>
      <w:r w:rsidR="00AD384C" w:rsidRPr="00AD384C">
        <w:rPr>
          <w:sz w:val="28"/>
          <w:szCs w:val="28"/>
        </w:rPr>
        <w:t>35</w:t>
      </w:r>
      <w:r w:rsidR="00330672" w:rsidRPr="00330672">
        <w:rPr>
          <w:sz w:val="28"/>
          <w:szCs w:val="28"/>
        </w:rPr>
        <w:t>2</w:t>
      </w:r>
      <w:r>
        <w:rPr>
          <w:sz w:val="28"/>
          <w:szCs w:val="28"/>
        </w:rPr>
        <w:t xml:space="preserve"> обращени</w:t>
      </w:r>
      <w:r w:rsidR="007F39AA">
        <w:rPr>
          <w:sz w:val="28"/>
          <w:szCs w:val="28"/>
        </w:rPr>
        <w:t>я</w:t>
      </w:r>
      <w:r>
        <w:rPr>
          <w:sz w:val="28"/>
          <w:szCs w:val="28"/>
        </w:rPr>
        <w:t xml:space="preserve"> граждан и организаций.</w:t>
      </w:r>
    </w:p>
    <w:p w:rsidR="006F6408" w:rsidRPr="00783C8E" w:rsidRDefault="006F6408" w:rsidP="00783C8E">
      <w:pPr>
        <w:widowControl w:val="0"/>
        <w:spacing w:line="360" w:lineRule="auto"/>
        <w:jc w:val="center"/>
        <w:rPr>
          <w:b/>
          <w:sz w:val="18"/>
          <w:szCs w:val="18"/>
        </w:rPr>
      </w:pPr>
    </w:p>
    <w:p w:rsidR="006F6408" w:rsidRDefault="006F6408" w:rsidP="00783C8E">
      <w:pPr>
        <w:widowControl w:val="0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Основными темами обращений являлись:</w:t>
      </w:r>
    </w:p>
    <w:p w:rsidR="006F6408" w:rsidRPr="00783C8E" w:rsidRDefault="006F6408" w:rsidP="00783C8E">
      <w:pPr>
        <w:widowControl w:val="0"/>
        <w:spacing w:line="360" w:lineRule="auto"/>
        <w:ind w:firstLine="720"/>
        <w:jc w:val="both"/>
        <w:rPr>
          <w:sz w:val="18"/>
          <w:szCs w:val="18"/>
        </w:rPr>
      </w:pPr>
    </w:p>
    <w:p w:rsidR="006F6408" w:rsidRDefault="006F6408" w:rsidP="00E01418">
      <w:pPr>
        <w:widowControl w:val="0"/>
        <w:numPr>
          <w:ilvl w:val="0"/>
          <w:numId w:val="1"/>
        </w:numPr>
        <w:tabs>
          <w:tab w:val="left" w:pos="426"/>
        </w:tabs>
        <w:spacing w:line="36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вопросы по разъяснению и применению Федерального закона </w:t>
      </w:r>
      <w:r>
        <w:rPr>
          <w:sz w:val="28"/>
          <w:szCs w:val="28"/>
        </w:rPr>
        <w:br/>
        <w:t>от 5 апреля 2013 г. № 44-ФЗ «О контрактной системе в сфере закупок товаров, работ, услуг для обеспечения государ</w:t>
      </w:r>
      <w:r w:rsidR="00E64B16">
        <w:rPr>
          <w:sz w:val="28"/>
          <w:szCs w:val="28"/>
        </w:rPr>
        <w:t xml:space="preserve">ственных и муниципальных </w:t>
      </w:r>
      <w:proofErr w:type="gramStart"/>
      <w:r>
        <w:rPr>
          <w:sz w:val="28"/>
          <w:szCs w:val="28"/>
        </w:rPr>
        <w:t xml:space="preserve">нужд» </w:t>
      </w:r>
      <w:r w:rsidR="00435DC1">
        <w:rPr>
          <w:sz w:val="28"/>
          <w:szCs w:val="28"/>
        </w:rPr>
        <w:t xml:space="preserve">  </w:t>
      </w:r>
      <w:proofErr w:type="gramEnd"/>
      <w:r w:rsidR="00435DC1">
        <w:rPr>
          <w:sz w:val="28"/>
          <w:szCs w:val="28"/>
        </w:rPr>
        <w:t xml:space="preserve">   </w:t>
      </w:r>
      <w:r w:rsidR="0097541E">
        <w:rPr>
          <w:sz w:val="28"/>
          <w:szCs w:val="28"/>
        </w:rPr>
        <w:t xml:space="preserve">      </w:t>
      </w:r>
      <w:r>
        <w:rPr>
          <w:sz w:val="28"/>
          <w:szCs w:val="28"/>
        </w:rPr>
        <w:t>(далее</w:t>
      </w:r>
      <w:r w:rsidR="0097541E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44-ФЗ) и Федерального закона от 18 июля 2011 г. </w:t>
      </w:r>
      <w:r>
        <w:rPr>
          <w:sz w:val="28"/>
          <w:szCs w:val="28"/>
        </w:rPr>
        <w:br/>
        <w:t xml:space="preserve">№ 223-ФЗ «О закупках товаров, работ, услуг отдельными видами юридических лиц», а также вопросы, связанные с соблюдением 44-ФЗ </w:t>
      </w:r>
      <w:r>
        <w:rPr>
          <w:sz w:val="28"/>
          <w:szCs w:val="28"/>
        </w:rPr>
        <w:br/>
        <w:t>и норм КоАП;</w:t>
      </w:r>
    </w:p>
    <w:p w:rsidR="006F6408" w:rsidRDefault="006F6408" w:rsidP="00E01418">
      <w:pPr>
        <w:pStyle w:val="a3"/>
        <w:widowControl w:val="0"/>
        <w:numPr>
          <w:ilvl w:val="0"/>
          <w:numId w:val="1"/>
        </w:numPr>
        <w:tabs>
          <w:tab w:val="left" w:pos="426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вопросы по зачету и возврату излишне уплаченных или излишне взысканных сумм налогов, сборов, пеней, штрафов (включая налоги на доходы физических лиц);</w:t>
      </w:r>
    </w:p>
    <w:p w:rsidR="006F6408" w:rsidRDefault="006F6408" w:rsidP="00E01418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вопросы функционирования Государственной информационной системы о государственных и муниципальных платежах</w:t>
      </w:r>
      <w:r>
        <w:rPr>
          <w:color w:val="000000"/>
          <w:sz w:val="28"/>
          <w:szCs w:val="28"/>
        </w:rPr>
        <w:t>;</w:t>
      </w:r>
    </w:p>
    <w:p w:rsidR="006F6408" w:rsidRDefault="006F6408" w:rsidP="00E01418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вопросы, связанные с исполнительным и судебным производством</w:t>
      </w:r>
      <w:r w:rsidR="00E01418">
        <w:rPr>
          <w:sz w:val="28"/>
          <w:szCs w:val="28"/>
        </w:rPr>
        <w:t>;</w:t>
      </w:r>
    </w:p>
    <w:p w:rsidR="00E01418" w:rsidRDefault="00E01418" w:rsidP="00E01418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вопросы, связанные с з</w:t>
      </w:r>
      <w:r w:rsidRPr="00E01418">
        <w:rPr>
          <w:sz w:val="28"/>
          <w:szCs w:val="28"/>
        </w:rPr>
        <w:t>ащит</w:t>
      </w:r>
      <w:r>
        <w:rPr>
          <w:sz w:val="28"/>
          <w:szCs w:val="28"/>
        </w:rPr>
        <w:t>ой</w:t>
      </w:r>
      <w:r w:rsidRPr="00E01418">
        <w:rPr>
          <w:sz w:val="28"/>
          <w:szCs w:val="28"/>
        </w:rPr>
        <w:t xml:space="preserve"> информации, прав субъектов, участвующих в информационных процессах и информатизаци</w:t>
      </w:r>
      <w:r w:rsidR="00DE3F11">
        <w:rPr>
          <w:sz w:val="28"/>
          <w:szCs w:val="28"/>
        </w:rPr>
        <w:t>и</w:t>
      </w:r>
      <w:r w:rsidRPr="00E01418">
        <w:rPr>
          <w:sz w:val="28"/>
          <w:szCs w:val="28"/>
        </w:rPr>
        <w:t>. Персональные данные граждан</w:t>
      </w:r>
      <w:r>
        <w:rPr>
          <w:sz w:val="28"/>
          <w:szCs w:val="28"/>
        </w:rPr>
        <w:t>;</w:t>
      </w:r>
    </w:p>
    <w:p w:rsidR="00E01418" w:rsidRDefault="00E01418" w:rsidP="00E01418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вопросы, связанные с </w:t>
      </w:r>
      <w:r w:rsidR="00000D3C">
        <w:rPr>
          <w:sz w:val="28"/>
          <w:szCs w:val="28"/>
        </w:rPr>
        <w:t>выплатами пособий и компенсаций на ребенка;</w:t>
      </w:r>
    </w:p>
    <w:p w:rsidR="00000D3C" w:rsidRDefault="00000D3C" w:rsidP="00E01418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вопросы, связанные с перерасчетом размеров пенсий;</w:t>
      </w:r>
    </w:p>
    <w:p w:rsidR="00000D3C" w:rsidRDefault="00000D3C" w:rsidP="00E01418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вопросы, связанные с деятельность</w:t>
      </w:r>
      <w:r w:rsidR="007F39AA">
        <w:rPr>
          <w:sz w:val="28"/>
          <w:szCs w:val="28"/>
        </w:rPr>
        <w:t>ю</w:t>
      </w:r>
      <w:r>
        <w:rPr>
          <w:sz w:val="28"/>
          <w:szCs w:val="28"/>
        </w:rPr>
        <w:t xml:space="preserve"> Федерального казначейства.</w:t>
      </w:r>
    </w:p>
    <w:p w:rsidR="00E10002" w:rsidRPr="00E10002" w:rsidRDefault="00E10002" w:rsidP="00E10002">
      <w:pPr>
        <w:pStyle w:val="a3"/>
        <w:widowControl w:val="0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Pr="00E10002">
        <w:rPr>
          <w:sz w:val="28"/>
          <w:szCs w:val="28"/>
        </w:rPr>
        <w:t>опросы, связанные с контрольно-ревизионной деятельностью (финансовая проверка организаций, учреждений).</w:t>
      </w:r>
    </w:p>
    <w:p w:rsidR="006F6408" w:rsidRDefault="006F6408" w:rsidP="00E0141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Рассмотрение обращений граждан и организаций в Управлении Федерального </w:t>
      </w:r>
      <w:r>
        <w:rPr>
          <w:sz w:val="28"/>
          <w:szCs w:val="28"/>
        </w:rPr>
        <w:lastRenderedPageBreak/>
        <w:t>казначейства по Московской области осуществлялось в строгом соответствии с Федеральным законом от 02.05.2006 № 59-ФЗ</w:t>
      </w:r>
      <w:r w:rsidR="00435DC1">
        <w:rPr>
          <w:sz w:val="28"/>
          <w:szCs w:val="28"/>
        </w:rPr>
        <w:t xml:space="preserve"> </w:t>
      </w:r>
      <w:r>
        <w:rPr>
          <w:sz w:val="28"/>
          <w:szCs w:val="28"/>
        </w:rPr>
        <w:t>«О порядке рассмотрения обращений граждан</w:t>
      </w:r>
      <w:r w:rsidR="00FD55F8">
        <w:rPr>
          <w:sz w:val="28"/>
          <w:szCs w:val="28"/>
        </w:rPr>
        <w:t xml:space="preserve"> Российской Федерации»</w:t>
      </w:r>
      <w:r w:rsidR="007F39AA">
        <w:rPr>
          <w:sz w:val="28"/>
          <w:szCs w:val="28"/>
        </w:rPr>
        <w:t>,</w:t>
      </w:r>
      <w:r w:rsidR="00FD55F8">
        <w:rPr>
          <w:sz w:val="28"/>
          <w:szCs w:val="28"/>
        </w:rPr>
        <w:t xml:space="preserve"> и по ним</w:t>
      </w:r>
      <w:r w:rsidR="0097541E">
        <w:rPr>
          <w:sz w:val="28"/>
          <w:szCs w:val="28"/>
        </w:rPr>
        <w:t xml:space="preserve"> </w:t>
      </w:r>
      <w:r>
        <w:rPr>
          <w:sz w:val="28"/>
          <w:szCs w:val="28"/>
        </w:rPr>
        <w:t>принимались</w:t>
      </w:r>
      <w:r w:rsidR="00435DC1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соответствующие</w:t>
      </w:r>
      <w:r w:rsidR="009754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меры: </w:t>
      </w:r>
    </w:p>
    <w:p w:rsidR="006F6408" w:rsidRDefault="00FC3AC3" w:rsidP="00E0141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</w:t>
      </w:r>
      <w:r w:rsidR="00BB0146" w:rsidRPr="00BB0146">
        <w:rPr>
          <w:sz w:val="28"/>
          <w:szCs w:val="28"/>
        </w:rPr>
        <w:t>1</w:t>
      </w:r>
      <w:r w:rsidR="00ED0A8A">
        <w:rPr>
          <w:sz w:val="28"/>
          <w:szCs w:val="28"/>
        </w:rPr>
        <w:t>74</w:t>
      </w:r>
      <w:r w:rsidR="006F6408">
        <w:rPr>
          <w:sz w:val="28"/>
          <w:szCs w:val="28"/>
        </w:rPr>
        <w:t xml:space="preserve"> обращени</w:t>
      </w:r>
      <w:r w:rsidR="00B81CFD">
        <w:rPr>
          <w:sz w:val="28"/>
          <w:szCs w:val="28"/>
        </w:rPr>
        <w:t>ям</w:t>
      </w:r>
      <w:r w:rsidR="006F6408">
        <w:rPr>
          <w:sz w:val="28"/>
          <w:szCs w:val="28"/>
        </w:rPr>
        <w:t xml:space="preserve"> авторам даны необходи</w:t>
      </w:r>
      <w:r w:rsidR="0097541E">
        <w:rPr>
          <w:sz w:val="28"/>
          <w:szCs w:val="28"/>
        </w:rPr>
        <w:t>мые разъяснения и рекомендации;</w:t>
      </w:r>
    </w:p>
    <w:p w:rsidR="006F6408" w:rsidRDefault="006F6408" w:rsidP="00E0141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D0A8A">
        <w:rPr>
          <w:sz w:val="28"/>
          <w:szCs w:val="28"/>
        </w:rPr>
        <w:t>33</w:t>
      </w:r>
      <w:r w:rsidR="00F47DAA" w:rsidRPr="00F47DAA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</w:t>
      </w:r>
      <w:r w:rsidR="00ED0A8A">
        <w:rPr>
          <w:sz w:val="28"/>
          <w:szCs w:val="28"/>
        </w:rPr>
        <w:t>я</w:t>
      </w:r>
      <w:r>
        <w:rPr>
          <w:sz w:val="28"/>
          <w:szCs w:val="28"/>
        </w:rPr>
        <w:t xml:space="preserve"> перенаправлены по при</w:t>
      </w:r>
      <w:r w:rsidR="0097541E">
        <w:rPr>
          <w:sz w:val="28"/>
          <w:szCs w:val="28"/>
        </w:rPr>
        <w:t>надлежности в другие ведомства;</w:t>
      </w:r>
    </w:p>
    <w:p w:rsidR="006F6408" w:rsidRDefault="006F6408" w:rsidP="00E01418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D676C">
        <w:rPr>
          <w:sz w:val="28"/>
          <w:szCs w:val="28"/>
        </w:rPr>
        <w:t xml:space="preserve"> </w:t>
      </w:r>
      <w:r w:rsidR="00ED0A8A">
        <w:rPr>
          <w:sz w:val="28"/>
          <w:szCs w:val="28"/>
        </w:rPr>
        <w:t>128</w:t>
      </w:r>
      <w:r w:rsidR="00316C9C">
        <w:rPr>
          <w:sz w:val="28"/>
          <w:szCs w:val="28"/>
        </w:rPr>
        <w:t xml:space="preserve"> </w:t>
      </w:r>
      <w:r w:rsidR="00452611">
        <w:rPr>
          <w:sz w:val="28"/>
          <w:szCs w:val="28"/>
        </w:rPr>
        <w:t>обращени</w:t>
      </w:r>
      <w:r w:rsidR="00ED0A8A">
        <w:rPr>
          <w:sz w:val="28"/>
          <w:szCs w:val="28"/>
        </w:rPr>
        <w:t>й</w:t>
      </w:r>
      <w:r>
        <w:rPr>
          <w:sz w:val="28"/>
          <w:szCs w:val="28"/>
        </w:rPr>
        <w:t xml:space="preserve"> было принято к сведению либо учтено в работе;</w:t>
      </w:r>
    </w:p>
    <w:p w:rsidR="0097541E" w:rsidRDefault="008D676C" w:rsidP="00E237FF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D0A8A">
        <w:rPr>
          <w:sz w:val="28"/>
          <w:szCs w:val="28"/>
        </w:rPr>
        <w:t>17</w:t>
      </w:r>
      <w:r w:rsidR="00BB0146">
        <w:rPr>
          <w:sz w:val="28"/>
          <w:szCs w:val="28"/>
        </w:rPr>
        <w:t xml:space="preserve"> </w:t>
      </w:r>
      <w:r w:rsidR="006F6408">
        <w:rPr>
          <w:sz w:val="28"/>
          <w:szCs w:val="28"/>
        </w:rPr>
        <w:t>отзыв</w:t>
      </w:r>
      <w:r w:rsidR="00BB0146">
        <w:rPr>
          <w:sz w:val="28"/>
          <w:szCs w:val="28"/>
        </w:rPr>
        <w:t>ов</w:t>
      </w:r>
      <w:r w:rsidR="006F6408">
        <w:rPr>
          <w:sz w:val="28"/>
          <w:szCs w:val="28"/>
        </w:rPr>
        <w:t xml:space="preserve"> обращений граждан и организаций</w:t>
      </w:r>
      <w:r w:rsidR="00E237FF">
        <w:rPr>
          <w:sz w:val="28"/>
          <w:szCs w:val="28"/>
        </w:rPr>
        <w:t>.</w:t>
      </w:r>
      <w:bookmarkStart w:id="0" w:name="_GoBack"/>
      <w:bookmarkEnd w:id="0"/>
    </w:p>
    <w:sectPr w:rsidR="0097541E" w:rsidSect="00E237FF">
      <w:headerReference w:type="default" r:id="rId7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97A" w:rsidRDefault="0096497A" w:rsidP="00325585">
      <w:r>
        <w:separator/>
      </w:r>
    </w:p>
  </w:endnote>
  <w:endnote w:type="continuationSeparator" w:id="0">
    <w:p w:rsidR="0096497A" w:rsidRDefault="0096497A" w:rsidP="00325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97A" w:rsidRDefault="0096497A" w:rsidP="00325585">
      <w:r>
        <w:separator/>
      </w:r>
    </w:p>
  </w:footnote>
  <w:footnote w:type="continuationSeparator" w:id="0">
    <w:p w:rsidR="0096497A" w:rsidRDefault="0096497A" w:rsidP="003255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785669"/>
      <w:docPartObj>
        <w:docPartGallery w:val="Page Numbers (Top of Page)"/>
        <w:docPartUnique/>
      </w:docPartObj>
    </w:sdtPr>
    <w:sdtEndPr/>
    <w:sdtContent>
      <w:p w:rsidR="00325585" w:rsidRDefault="0032558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39A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66434"/>
    <w:multiLevelType w:val="hybridMultilevel"/>
    <w:tmpl w:val="6F3CD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E16"/>
    <w:rsid w:val="00000D3C"/>
    <w:rsid w:val="00077DAC"/>
    <w:rsid w:val="0008032A"/>
    <w:rsid w:val="00091FE7"/>
    <w:rsid w:val="000A1E5E"/>
    <w:rsid w:val="000C5170"/>
    <w:rsid w:val="000D5D9D"/>
    <w:rsid w:val="00120258"/>
    <w:rsid w:val="00120278"/>
    <w:rsid w:val="00136BF4"/>
    <w:rsid w:val="001E04A2"/>
    <w:rsid w:val="00214AA8"/>
    <w:rsid w:val="00222E0E"/>
    <w:rsid w:val="00262413"/>
    <w:rsid w:val="002E4B74"/>
    <w:rsid w:val="00316090"/>
    <w:rsid w:val="00316C9C"/>
    <w:rsid w:val="00325585"/>
    <w:rsid w:val="00330672"/>
    <w:rsid w:val="003723A8"/>
    <w:rsid w:val="00375064"/>
    <w:rsid w:val="003C2D8C"/>
    <w:rsid w:val="003C3AD2"/>
    <w:rsid w:val="00435DC1"/>
    <w:rsid w:val="00452611"/>
    <w:rsid w:val="00466625"/>
    <w:rsid w:val="005143F9"/>
    <w:rsid w:val="00577050"/>
    <w:rsid w:val="006225D5"/>
    <w:rsid w:val="0068745F"/>
    <w:rsid w:val="006C1C2D"/>
    <w:rsid w:val="006F6408"/>
    <w:rsid w:val="006F67BE"/>
    <w:rsid w:val="00783C8E"/>
    <w:rsid w:val="007C429A"/>
    <w:rsid w:val="007C43AE"/>
    <w:rsid w:val="007E1387"/>
    <w:rsid w:val="007E7C00"/>
    <w:rsid w:val="007F39AA"/>
    <w:rsid w:val="00865130"/>
    <w:rsid w:val="00891656"/>
    <w:rsid w:val="008A6DAE"/>
    <w:rsid w:val="008C1B15"/>
    <w:rsid w:val="008D38C8"/>
    <w:rsid w:val="008D676C"/>
    <w:rsid w:val="008E3CCB"/>
    <w:rsid w:val="008F1CCC"/>
    <w:rsid w:val="009100BE"/>
    <w:rsid w:val="009452CD"/>
    <w:rsid w:val="0096497A"/>
    <w:rsid w:val="009733F0"/>
    <w:rsid w:val="0097541E"/>
    <w:rsid w:val="00A175AC"/>
    <w:rsid w:val="00A2772B"/>
    <w:rsid w:val="00A47E16"/>
    <w:rsid w:val="00A668F2"/>
    <w:rsid w:val="00A87F46"/>
    <w:rsid w:val="00A91397"/>
    <w:rsid w:val="00AD384C"/>
    <w:rsid w:val="00AF1889"/>
    <w:rsid w:val="00B4763A"/>
    <w:rsid w:val="00B565B7"/>
    <w:rsid w:val="00B72048"/>
    <w:rsid w:val="00B81CFD"/>
    <w:rsid w:val="00B9772B"/>
    <w:rsid w:val="00BB0146"/>
    <w:rsid w:val="00C449E5"/>
    <w:rsid w:val="00C55760"/>
    <w:rsid w:val="00C572D2"/>
    <w:rsid w:val="00C67669"/>
    <w:rsid w:val="00C806B2"/>
    <w:rsid w:val="00CC3DD7"/>
    <w:rsid w:val="00CE356F"/>
    <w:rsid w:val="00CF1278"/>
    <w:rsid w:val="00D647A6"/>
    <w:rsid w:val="00DE3F11"/>
    <w:rsid w:val="00E01418"/>
    <w:rsid w:val="00E10002"/>
    <w:rsid w:val="00E237FF"/>
    <w:rsid w:val="00E6238F"/>
    <w:rsid w:val="00E646F6"/>
    <w:rsid w:val="00E64B16"/>
    <w:rsid w:val="00ED0A8A"/>
    <w:rsid w:val="00EF0E6B"/>
    <w:rsid w:val="00F47DAA"/>
    <w:rsid w:val="00F65E9E"/>
    <w:rsid w:val="00F91CD9"/>
    <w:rsid w:val="00FC3AC3"/>
    <w:rsid w:val="00FD1D85"/>
    <w:rsid w:val="00FD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60BAC8-17DD-433B-A734-16A873355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4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40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6F6408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255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255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255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2558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Петросова Юлия Ивановна</dc:creator>
  <cp:lastModifiedBy>Ганбарова Севинч Тейюб кызы</cp:lastModifiedBy>
  <cp:revision>2</cp:revision>
  <dcterms:created xsi:type="dcterms:W3CDTF">2026-04-15T08:06:00Z</dcterms:created>
  <dcterms:modified xsi:type="dcterms:W3CDTF">2026-04-15T08:06:00Z</dcterms:modified>
</cp:coreProperties>
</file>